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9B" w:rsidRPr="00B8439B" w:rsidRDefault="00B8439B" w:rsidP="00B8439B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B8439B">
        <w:rPr>
          <w:rFonts w:ascii="GHEA Grapalat" w:hAnsi="GHEA Grapalat" w:cs="Sylfaen"/>
          <w:b/>
          <w:lang w:val="hy-AM"/>
        </w:rPr>
        <w:t>Հավելված 7</w:t>
      </w:r>
    </w:p>
    <w:p w:rsidR="00B8439B" w:rsidRDefault="00B8439B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131D67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Տեղեկատվություն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</w:p>
    <w:p w:rsidR="001F42A5" w:rsidRPr="001F42A5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F42A5">
        <w:rPr>
          <w:rFonts w:ascii="GHEA Grapalat" w:hAnsi="GHEA Grapalat" w:cs="Sylfaen"/>
          <w:b/>
          <w:sz w:val="24"/>
          <w:szCs w:val="24"/>
        </w:rPr>
        <w:t>ՀՀ</w:t>
      </w:r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աշխատանքի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r w:rsidRPr="001F42A5">
        <w:rPr>
          <w:rFonts w:ascii="GHEA Grapalat" w:hAnsi="GHEA Grapalat" w:cs="Sylfaen"/>
          <w:b/>
          <w:sz w:val="24"/>
          <w:szCs w:val="24"/>
        </w:rPr>
        <w:t>և</w:t>
      </w:r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սոցիալական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հարցերի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նախարարության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ենթակայությամբ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գործող</w:t>
      </w:r>
      <w:proofErr w:type="spellEnd"/>
    </w:p>
    <w:p w:rsidR="001F42A5" w:rsidRPr="001F42A5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ոչ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առևտրային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աշխատողների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թվի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պաշտոնային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դրույքաչափերի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խրախուսմանն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ուղղվող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միջոցների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չափաքանակների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>,</w:t>
      </w:r>
    </w:p>
    <w:p w:rsidR="001F42A5" w:rsidRPr="001F42A5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ինչպես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նաև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կողմից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շահագործվող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տրանսպորտային</w:t>
      </w:r>
      <w:proofErr w:type="spellEnd"/>
    </w:p>
    <w:p w:rsidR="00786315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միջոցների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թվի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17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66"/>
        <w:gridCol w:w="567"/>
        <w:gridCol w:w="2409"/>
        <w:gridCol w:w="1418"/>
        <w:gridCol w:w="1559"/>
        <w:gridCol w:w="1418"/>
        <w:gridCol w:w="1842"/>
        <w:gridCol w:w="1971"/>
        <w:gridCol w:w="1573"/>
        <w:gridCol w:w="1451"/>
      </w:tblGrid>
      <w:tr w:rsidR="00E2006A" w:rsidRPr="004609FD" w:rsidTr="00F13C17">
        <w:tc>
          <w:tcPr>
            <w:tcW w:w="966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567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609FD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409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418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559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18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971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573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451" w:type="dxa"/>
          </w:tcPr>
          <w:p w:rsidR="00CB5098" w:rsidRPr="004609F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4609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609FD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6E5BD0" w:rsidRPr="004609FD" w:rsidTr="00F13C17">
        <w:tc>
          <w:tcPr>
            <w:tcW w:w="966" w:type="dxa"/>
            <w:vMerge w:val="restart"/>
          </w:tcPr>
          <w:p w:rsidR="00F13C17" w:rsidRPr="004609FD" w:rsidRDefault="00F13C17" w:rsidP="00F06AE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F13C17" w:rsidRPr="004609FD" w:rsidRDefault="00F13C17" w:rsidP="00F06AE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F13C17" w:rsidRPr="004609FD" w:rsidRDefault="00F13C17" w:rsidP="00F06AE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F13C17" w:rsidRPr="004609FD" w:rsidRDefault="00F13C17" w:rsidP="00F06AE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F13C17" w:rsidRPr="004609FD" w:rsidRDefault="00F13C17" w:rsidP="00F06AE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F13C17" w:rsidRPr="004609FD" w:rsidRDefault="00F13C17" w:rsidP="00F06AE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6E5BD0" w:rsidRPr="004609FD" w:rsidRDefault="006E5BD0" w:rsidP="00F06AE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«Գավառի մանկատուն»ՊՈԱԿ</w:t>
            </w: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 xml:space="preserve">Տնօրեն </w:t>
            </w:r>
          </w:p>
        </w:tc>
        <w:tc>
          <w:tcPr>
            <w:tcW w:w="1418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376896</w:t>
            </w:r>
          </w:p>
        </w:tc>
        <w:tc>
          <w:tcPr>
            <w:tcW w:w="1971" w:type="dxa"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F13C17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51" w:type="dxa"/>
          </w:tcPr>
          <w:p w:rsidR="006E5BD0" w:rsidRPr="004609FD" w:rsidRDefault="00F13C17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ՎԱԶ</w:t>
            </w:r>
            <w:r w:rsidR="00174657" w:rsidRPr="004609F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21214</w:t>
            </w:r>
          </w:p>
        </w:tc>
      </w:tr>
      <w:tr w:rsidR="006E5BD0" w:rsidRPr="004609FD" w:rsidTr="00F13C17">
        <w:tc>
          <w:tcPr>
            <w:tcW w:w="966" w:type="dxa"/>
            <w:vMerge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Տնօրենի տեղակալ</w:t>
            </w:r>
          </w:p>
        </w:tc>
        <w:tc>
          <w:tcPr>
            <w:tcW w:w="1418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313664</w:t>
            </w:r>
          </w:p>
        </w:tc>
        <w:tc>
          <w:tcPr>
            <w:tcW w:w="1971" w:type="dxa"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F13C17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51" w:type="dxa"/>
          </w:tcPr>
          <w:p w:rsidR="006E5BD0" w:rsidRPr="004609FD" w:rsidRDefault="00F13C17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ԳԱԶել </w:t>
            </w:r>
          </w:p>
        </w:tc>
      </w:tr>
      <w:tr w:rsidR="006E5BD0" w:rsidRPr="004609FD" w:rsidTr="00F13C17">
        <w:tc>
          <w:tcPr>
            <w:tcW w:w="966" w:type="dxa"/>
            <w:vMerge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Գլխավոր հաշվապահ</w:t>
            </w:r>
          </w:p>
        </w:tc>
        <w:tc>
          <w:tcPr>
            <w:tcW w:w="1418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295360</w:t>
            </w:r>
          </w:p>
        </w:tc>
        <w:tc>
          <w:tcPr>
            <w:tcW w:w="1971" w:type="dxa"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F13C17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51" w:type="dxa"/>
          </w:tcPr>
          <w:p w:rsidR="006E5BD0" w:rsidRPr="004609FD" w:rsidRDefault="00F13C17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ԳԱԶնեքստ</w:t>
            </w:r>
          </w:p>
        </w:tc>
      </w:tr>
      <w:tr w:rsidR="006E5BD0" w:rsidRPr="004609FD" w:rsidTr="00F13C17">
        <w:tc>
          <w:tcPr>
            <w:tcW w:w="966" w:type="dxa"/>
            <w:vMerge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Իրավախորհրդատու</w:t>
            </w:r>
          </w:p>
        </w:tc>
        <w:tc>
          <w:tcPr>
            <w:tcW w:w="1418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EE5B92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226304</w:t>
            </w:r>
          </w:p>
        </w:tc>
        <w:tc>
          <w:tcPr>
            <w:tcW w:w="1971" w:type="dxa"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169728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Տնտեսագետ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169728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Գործավար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128960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225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Տեսուչ՝կադրերի գծով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169728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5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Մեթոդիստ-համակարգող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188032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20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Դաստիարակ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12.5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175552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50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Դաստիարակ՝ խմբակի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165568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80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Սոցիալական մանկավարժ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188032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65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Գրադարանավար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133120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20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Հրահանգիչ՝մարմնակրթության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149760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A31301">
        <w:trPr>
          <w:trHeight w:val="699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Սոցիալական աշխատող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188032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Հոգեբան</w:t>
            </w:r>
          </w:p>
        </w:tc>
        <w:tc>
          <w:tcPr>
            <w:tcW w:w="1418" w:type="dxa"/>
          </w:tcPr>
          <w:p w:rsidR="006E5BD0" w:rsidRPr="004609FD" w:rsidRDefault="00EE5B92" w:rsidP="00EE5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188032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Հատուկ մանկավարժ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188032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Ավագ բուժքույր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188032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Բուժքույր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165568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Բուժքույր դիետաբան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150592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Դայակ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10.5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156416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 փոխարինող</w:t>
            </w: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 w:val="restart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Լվացող-արդուկող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151424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Վարսավիր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116480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Դերձակ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116480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Կոշկակար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0.25</w:t>
            </w: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116480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Ներքին համատեղություն</w:t>
            </w: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Ավագ խոհարար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162240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Խոհարար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150592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Խոհանոցի աշխատող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138112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Տնտեսվար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151464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Պահեստապետ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251264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Վարորդ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125632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Օժանդակ բանվոր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125632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Տնտեսուհ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143936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Էլեկտրագետ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133120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Հյուսն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133120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Փականագործ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133120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Ներկարար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133120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Սանտեխնիկ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133120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Հնոցապան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133120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Պահակ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125632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125632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13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2409" w:type="dxa"/>
          </w:tcPr>
          <w:p w:rsidR="006E5BD0" w:rsidRPr="004609FD" w:rsidRDefault="00EE5B92" w:rsidP="00EE5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Հավաքարար</w:t>
            </w:r>
          </w:p>
        </w:tc>
        <w:tc>
          <w:tcPr>
            <w:tcW w:w="1418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59" w:type="dxa"/>
          </w:tcPr>
          <w:p w:rsidR="006E5BD0" w:rsidRPr="004609FD" w:rsidRDefault="00EE5B92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5BD0" w:rsidRPr="004609FD" w:rsidRDefault="00F13C17" w:rsidP="006E5B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sz w:val="20"/>
                <w:szCs w:val="20"/>
                <w:lang w:val="hy-AM"/>
              </w:rPr>
              <w:t>125632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E5BD0" w:rsidRPr="004609FD" w:rsidTr="00F13C17">
        <w:trPr>
          <w:trHeight w:val="541"/>
        </w:trPr>
        <w:tc>
          <w:tcPr>
            <w:tcW w:w="966" w:type="dxa"/>
            <w:vMerge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BD0" w:rsidRPr="004609FD" w:rsidRDefault="006E5BD0" w:rsidP="00EE5B9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6E5BD0" w:rsidRPr="004609FD" w:rsidRDefault="006E5BD0" w:rsidP="00EE5B9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</w:tcPr>
          <w:p w:rsidR="006E5BD0" w:rsidRPr="004609FD" w:rsidRDefault="006E5BD0" w:rsidP="00EE5B9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09F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609FD">
              <w:rPr>
                <w:rFonts w:ascii="GHEA Grapalat" w:hAnsi="GHEA Grapalat"/>
                <w:b/>
                <w:sz w:val="20"/>
                <w:szCs w:val="20"/>
              </w:rPr>
              <w:t>75.5</w:t>
            </w:r>
          </w:p>
        </w:tc>
        <w:tc>
          <w:tcPr>
            <w:tcW w:w="1559" w:type="dxa"/>
          </w:tcPr>
          <w:p w:rsidR="006E5BD0" w:rsidRPr="004609FD" w:rsidRDefault="004609FD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89</w:t>
            </w:r>
          </w:p>
        </w:tc>
        <w:tc>
          <w:tcPr>
            <w:tcW w:w="1418" w:type="dxa"/>
          </w:tcPr>
          <w:p w:rsidR="006E5BD0" w:rsidRPr="004609FD" w:rsidRDefault="00F06AEB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609FD">
              <w:rPr>
                <w:rFonts w:ascii="GHEA Grapalat" w:hAnsi="GHEA Grapalat"/>
                <w:b/>
                <w:sz w:val="20"/>
                <w:szCs w:val="20"/>
              </w:rPr>
              <w:t>2.75</w:t>
            </w:r>
          </w:p>
        </w:tc>
        <w:tc>
          <w:tcPr>
            <w:tcW w:w="1842" w:type="dxa"/>
          </w:tcPr>
          <w:p w:rsidR="006E5BD0" w:rsidRPr="004609FD" w:rsidRDefault="004609FD" w:rsidP="006E5BD0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4609F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7000488</w:t>
            </w:r>
          </w:p>
        </w:tc>
        <w:tc>
          <w:tcPr>
            <w:tcW w:w="197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6E5BD0" w:rsidRPr="004609FD" w:rsidRDefault="006E5BD0" w:rsidP="006E5B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CB5098" w:rsidRPr="001F42A5" w:rsidRDefault="00CB5098" w:rsidP="00B8439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sectPr w:rsidR="00CB5098" w:rsidRPr="001F42A5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131D67"/>
    <w:rsid w:val="00147C53"/>
    <w:rsid w:val="00174657"/>
    <w:rsid w:val="001A4AC2"/>
    <w:rsid w:val="001F42A5"/>
    <w:rsid w:val="003D4A0F"/>
    <w:rsid w:val="004609FD"/>
    <w:rsid w:val="006E5BD0"/>
    <w:rsid w:val="00786315"/>
    <w:rsid w:val="009126C8"/>
    <w:rsid w:val="00956CA1"/>
    <w:rsid w:val="00A31301"/>
    <w:rsid w:val="00AB1F80"/>
    <w:rsid w:val="00B8439B"/>
    <w:rsid w:val="00CA6CB3"/>
    <w:rsid w:val="00CB5098"/>
    <w:rsid w:val="00D7307D"/>
    <w:rsid w:val="00E2006A"/>
    <w:rsid w:val="00EA7ADD"/>
    <w:rsid w:val="00EE5B92"/>
    <w:rsid w:val="00F06AEB"/>
    <w:rsid w:val="00F1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F1B0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>https://mul2-mss.gov.am/tasks/1625462/oneclick/Dzevachap.docx?token=2ef4c8454c3edc5b1c29c75acdbf8a7b</cp:keywords>
  <dc:description/>
  <cp:lastModifiedBy>Gayane.Koshetsyan</cp:lastModifiedBy>
  <cp:revision>16</cp:revision>
  <dcterms:created xsi:type="dcterms:W3CDTF">2023-03-29T06:29:00Z</dcterms:created>
  <dcterms:modified xsi:type="dcterms:W3CDTF">2023-03-30T14:01:00Z</dcterms:modified>
</cp:coreProperties>
</file>