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53D" w:rsidRPr="00090725" w:rsidRDefault="005B653D" w:rsidP="005B653D">
      <w:pPr>
        <w:shd w:val="clear" w:color="auto" w:fill="FFFFFF"/>
        <w:spacing w:after="0" w:line="276" w:lineRule="auto"/>
        <w:jc w:val="center"/>
        <w:rPr>
          <w:rFonts w:ascii="GHEA Grapalat" w:eastAsia="Times New Roman" w:hAnsi="GHEA Grapalat" w:cs="Times New Roman"/>
          <w:b/>
          <w:bCs/>
          <w:color w:val="000000"/>
          <w:sz w:val="20"/>
          <w:szCs w:val="20"/>
          <w:lang w:val="hy-AM"/>
        </w:rPr>
      </w:pPr>
      <w:bookmarkStart w:id="0" w:name="_GoBack"/>
      <w:bookmarkEnd w:id="0"/>
      <w:r w:rsidRPr="00090725">
        <w:rPr>
          <w:rFonts w:ascii="GHEA Grapalat" w:eastAsia="Times New Roman" w:hAnsi="GHEA Grapalat" w:cs="Times New Roman"/>
          <w:b/>
          <w:bCs/>
          <w:color w:val="000000"/>
          <w:sz w:val="20"/>
          <w:szCs w:val="20"/>
          <w:lang w:val="hy-AM"/>
        </w:rPr>
        <w:t>ՀԱՇՎԵՏՎՈՒԹՅՈՒՆ</w:t>
      </w:r>
    </w:p>
    <w:p w:rsidR="005B653D" w:rsidRPr="00090725" w:rsidRDefault="005B653D" w:rsidP="005B653D">
      <w:pPr>
        <w:jc w:val="center"/>
        <w:rPr>
          <w:rFonts w:ascii="GHEA Grapalat" w:hAnsi="GHEA Grapalat"/>
          <w:b/>
          <w:sz w:val="20"/>
          <w:szCs w:val="20"/>
          <w:lang w:val="hy-AM"/>
        </w:rPr>
      </w:pPr>
    </w:p>
    <w:p w:rsidR="005B653D" w:rsidRPr="00090725" w:rsidRDefault="005B653D" w:rsidP="005B653D">
      <w:pPr>
        <w:jc w:val="center"/>
        <w:rPr>
          <w:rFonts w:ascii="GHEA Grapalat" w:eastAsia="GHEA Grapalat" w:hAnsi="GHEA Grapalat" w:cs="GHEA Grapalat"/>
          <w:b/>
          <w:bCs/>
          <w:sz w:val="20"/>
          <w:szCs w:val="20"/>
          <w:lang w:val="hy-AM"/>
        </w:rPr>
      </w:pPr>
      <w:r w:rsidRPr="00090725">
        <w:rPr>
          <w:rFonts w:ascii="GHEA Grapalat" w:eastAsia="GHEA Grapalat" w:hAnsi="GHEA Grapalat" w:cs="GHEA Grapalat"/>
          <w:b/>
          <w:bCs/>
          <w:spacing w:val="-8"/>
          <w:sz w:val="20"/>
          <w:szCs w:val="20"/>
          <w:lang w:val="hy-AM"/>
        </w:rPr>
        <w:t>ՀԱՅԱՍՏԱՆԻ ՀԱՆՐԱՊԵՏՈՒԹՅՈՒՆՈՒՄ ԳԵՆԴԵՐԱՅԻՆ ՔԱՂԱՔԱԿԱՆՈՒԹՅԱՆ</w:t>
      </w:r>
      <w:r w:rsidRPr="00090725">
        <w:rPr>
          <w:rFonts w:ascii="GHEA Grapalat" w:eastAsia="GHEA Grapalat" w:hAnsi="GHEA Grapalat" w:cs="GHEA Grapalat"/>
          <w:b/>
          <w:bCs/>
          <w:sz w:val="20"/>
          <w:szCs w:val="20"/>
          <w:lang w:val="hy-AM"/>
        </w:rPr>
        <w:t xml:space="preserve"> ԻՐԱԿԱՆԱՑՄԱՆ</w:t>
      </w:r>
      <w:r w:rsidR="0030764F" w:rsidRPr="00090725">
        <w:rPr>
          <w:rFonts w:ascii="GHEA Grapalat" w:eastAsia="GHEA Grapalat" w:hAnsi="GHEA Grapalat" w:cs="GHEA Grapalat"/>
          <w:b/>
          <w:bCs/>
          <w:sz w:val="20"/>
          <w:szCs w:val="20"/>
          <w:lang w:val="hy-AM"/>
        </w:rPr>
        <w:t xml:space="preserve"> 2025-2028</w:t>
      </w:r>
      <w:r w:rsidRPr="00090725">
        <w:rPr>
          <w:rFonts w:ascii="GHEA Grapalat" w:eastAsia="GHEA Grapalat" w:hAnsi="GHEA Grapalat" w:cs="GHEA Grapalat"/>
          <w:b/>
          <w:bCs/>
          <w:sz w:val="20"/>
          <w:szCs w:val="20"/>
          <w:lang w:val="hy-AM"/>
        </w:rPr>
        <w:t xml:space="preserve"> ԹՎԱԿԱՆՆԵՐԻ ՌԱԶՄԱՎԱՐՈՒԹՅՈՒՆԻՑ ԲԽՈՂ ՄԻՋՈՑԱՌՈՒՄՆԵՐԻ ԾՐԱԳՐԻ 202</w:t>
      </w:r>
      <w:r w:rsidR="0030764F" w:rsidRPr="00682B55">
        <w:rPr>
          <w:rFonts w:ascii="GHEA Grapalat" w:eastAsia="GHEA Grapalat" w:hAnsi="GHEA Grapalat" w:cs="GHEA Grapalat"/>
          <w:b/>
          <w:bCs/>
          <w:sz w:val="20"/>
          <w:szCs w:val="20"/>
          <w:lang w:val="hy-AM"/>
        </w:rPr>
        <w:t>5</w:t>
      </w:r>
      <w:r w:rsidRPr="00090725">
        <w:rPr>
          <w:rFonts w:ascii="GHEA Grapalat" w:eastAsia="GHEA Grapalat" w:hAnsi="GHEA Grapalat" w:cs="GHEA Grapalat"/>
          <w:b/>
          <w:bCs/>
          <w:sz w:val="20"/>
          <w:szCs w:val="20"/>
          <w:lang w:val="hy-AM"/>
        </w:rPr>
        <w:t xml:space="preserve"> ԹՎԱԿԱՆԻ</w:t>
      </w:r>
      <w:r w:rsidR="00682B55">
        <w:rPr>
          <w:rFonts w:ascii="GHEA Grapalat" w:eastAsia="GHEA Grapalat" w:hAnsi="GHEA Grapalat" w:cs="GHEA Grapalat"/>
          <w:b/>
          <w:bCs/>
          <w:sz w:val="20"/>
          <w:szCs w:val="20"/>
          <w:lang w:val="hy-AM"/>
        </w:rPr>
        <w:t>Ն</w:t>
      </w:r>
      <w:r w:rsidRPr="00090725">
        <w:rPr>
          <w:rFonts w:ascii="GHEA Grapalat" w:eastAsia="GHEA Grapalat" w:hAnsi="GHEA Grapalat" w:cs="GHEA Grapalat"/>
          <w:b/>
          <w:bCs/>
          <w:sz w:val="20"/>
          <w:szCs w:val="20"/>
          <w:lang w:val="hy-AM"/>
        </w:rPr>
        <w:t xml:space="preserve"> ԿԱՏԱՐՎԱԾ ՄԻՋՈՑԱՌՈՒՄՆԵՐԻ ՎԵՐԱԲԵՐՅԱԼ</w:t>
      </w:r>
    </w:p>
    <w:p w:rsidR="0030764F" w:rsidRPr="00682B55" w:rsidRDefault="0030764F" w:rsidP="005B653D">
      <w:pPr>
        <w:jc w:val="center"/>
        <w:rPr>
          <w:rFonts w:ascii="GHEA Grapalat" w:eastAsia="Calibri" w:hAnsi="GHEA Grapalat"/>
          <w:sz w:val="20"/>
          <w:szCs w:val="20"/>
          <w:lang w:val="hy-AM"/>
        </w:rPr>
      </w:pPr>
    </w:p>
    <w:p w:rsidR="005B653D" w:rsidRPr="00090725" w:rsidRDefault="00CD5077" w:rsidP="005B653D">
      <w:pPr>
        <w:jc w:val="center"/>
        <w:rPr>
          <w:rFonts w:ascii="GHEA Grapalat" w:eastAsia="GHEA Grapalat" w:hAnsi="GHEA Grapalat" w:cs="GHEA Grapalat"/>
          <w:b/>
          <w:bCs/>
          <w:sz w:val="20"/>
          <w:szCs w:val="20"/>
          <w:lang w:val="hy-AM"/>
        </w:rPr>
      </w:pPr>
      <w:r w:rsidRPr="00682B55">
        <w:rPr>
          <w:rFonts w:ascii="GHEA Grapalat" w:eastAsia="Calibri" w:hAnsi="GHEA Grapalat"/>
          <w:sz w:val="20"/>
          <w:szCs w:val="20"/>
          <w:lang w:val="hy-AM"/>
        </w:rPr>
        <w:t xml:space="preserve"> </w:t>
      </w:r>
    </w:p>
    <w:tbl>
      <w:tblPr>
        <w:tblStyle w:val="TableGrid"/>
        <w:tblW w:w="14940" w:type="dxa"/>
        <w:tblInd w:w="-275" w:type="dxa"/>
        <w:tblLayout w:type="fixed"/>
        <w:tblLook w:val="04A0" w:firstRow="1" w:lastRow="0" w:firstColumn="1" w:lastColumn="0" w:noHBand="0" w:noVBand="1"/>
      </w:tblPr>
      <w:tblGrid>
        <w:gridCol w:w="957"/>
        <w:gridCol w:w="2103"/>
        <w:gridCol w:w="2032"/>
        <w:gridCol w:w="8228"/>
        <w:gridCol w:w="1620"/>
      </w:tblGrid>
      <w:tr w:rsidR="00090725" w:rsidRPr="00090725" w:rsidTr="00682B55">
        <w:tc>
          <w:tcPr>
            <w:tcW w:w="957" w:type="dxa"/>
          </w:tcPr>
          <w:p w:rsidR="00F4368F" w:rsidRDefault="004E0F09" w:rsidP="00052E9E">
            <w:pPr>
              <w:jc w:val="center"/>
              <w:rPr>
                <w:rFonts w:ascii="GHEA Grapalat" w:hAnsi="GHEA Grapalat"/>
                <w:b/>
                <w:noProof/>
                <w:sz w:val="18"/>
                <w:szCs w:val="18"/>
                <w:lang w:val="hy-AM"/>
              </w:rPr>
            </w:pPr>
            <w:r w:rsidRPr="00F4368F">
              <w:rPr>
                <w:rFonts w:ascii="GHEA Grapalat" w:hAnsi="GHEA Grapalat"/>
                <w:b/>
                <w:noProof/>
                <w:sz w:val="18"/>
                <w:szCs w:val="18"/>
                <w:lang w:val="hy-AM"/>
              </w:rPr>
              <w:t>Ծրագրի հերթա</w:t>
            </w:r>
          </w:p>
          <w:p w:rsidR="004E0F09" w:rsidRPr="00F4368F" w:rsidRDefault="004E0F09" w:rsidP="00052E9E">
            <w:pPr>
              <w:jc w:val="center"/>
              <w:rPr>
                <w:rFonts w:ascii="GHEA Grapalat" w:hAnsi="GHEA Grapalat"/>
                <w:b/>
                <w:noProof/>
                <w:sz w:val="18"/>
                <w:szCs w:val="18"/>
                <w:lang w:val="hy-AM"/>
              </w:rPr>
            </w:pPr>
            <w:r w:rsidRPr="00F4368F">
              <w:rPr>
                <w:rFonts w:ascii="GHEA Grapalat" w:hAnsi="GHEA Grapalat"/>
                <w:b/>
                <w:noProof/>
                <w:sz w:val="18"/>
                <w:szCs w:val="18"/>
                <w:lang w:val="hy-AM"/>
              </w:rPr>
              <w:t>կան համարը</w:t>
            </w:r>
          </w:p>
        </w:tc>
        <w:tc>
          <w:tcPr>
            <w:tcW w:w="2103" w:type="dxa"/>
            <w:vAlign w:val="center"/>
          </w:tcPr>
          <w:p w:rsidR="004E0F09" w:rsidRPr="00F4368F" w:rsidRDefault="004E0F09" w:rsidP="00F4368F">
            <w:pPr>
              <w:jc w:val="center"/>
              <w:rPr>
                <w:rFonts w:ascii="GHEA Grapalat" w:hAnsi="GHEA Grapalat"/>
                <w:b/>
                <w:noProof/>
                <w:sz w:val="18"/>
                <w:szCs w:val="18"/>
                <w:lang w:val="hy-AM"/>
              </w:rPr>
            </w:pPr>
            <w:r w:rsidRPr="00F4368F">
              <w:rPr>
                <w:rFonts w:ascii="GHEA Grapalat" w:hAnsi="GHEA Grapalat"/>
                <w:b/>
                <w:noProof/>
                <w:sz w:val="18"/>
                <w:szCs w:val="18"/>
                <w:lang w:val="hy-AM"/>
              </w:rPr>
              <w:t xml:space="preserve">Գործողությունների/միջոցառումների անվանումները </w:t>
            </w:r>
          </w:p>
        </w:tc>
        <w:tc>
          <w:tcPr>
            <w:tcW w:w="2032" w:type="dxa"/>
            <w:vAlign w:val="center"/>
          </w:tcPr>
          <w:p w:rsidR="004E0F09" w:rsidRPr="00F4368F" w:rsidRDefault="004C5FBC" w:rsidP="00C80FCC">
            <w:pPr>
              <w:jc w:val="center"/>
              <w:rPr>
                <w:rFonts w:ascii="GHEA Grapalat" w:hAnsi="GHEA Grapalat"/>
                <w:b/>
                <w:noProof/>
                <w:sz w:val="18"/>
                <w:szCs w:val="18"/>
                <w:lang w:val="hy-AM"/>
              </w:rPr>
            </w:pPr>
            <w:r w:rsidRPr="00F4368F">
              <w:rPr>
                <w:rFonts w:ascii="GHEA Grapalat" w:hAnsi="GHEA Grapalat"/>
                <w:b/>
                <w:noProof/>
                <w:sz w:val="18"/>
                <w:szCs w:val="18"/>
                <w:lang w:val="hy-AM"/>
              </w:rPr>
              <w:t>Ակնկալվող արդյունք</w:t>
            </w:r>
          </w:p>
        </w:tc>
        <w:tc>
          <w:tcPr>
            <w:tcW w:w="8228" w:type="dxa"/>
            <w:vAlign w:val="center"/>
          </w:tcPr>
          <w:p w:rsidR="004E0F09" w:rsidRPr="00F4368F" w:rsidRDefault="004C5FBC" w:rsidP="00052E9E">
            <w:pPr>
              <w:jc w:val="center"/>
              <w:rPr>
                <w:rFonts w:ascii="GHEA Grapalat" w:hAnsi="GHEA Grapalat"/>
                <w:b/>
                <w:noProof/>
                <w:sz w:val="18"/>
                <w:szCs w:val="18"/>
                <w:lang w:val="hy-AM"/>
              </w:rPr>
            </w:pPr>
            <w:r w:rsidRPr="00F4368F">
              <w:rPr>
                <w:rFonts w:ascii="GHEA Grapalat" w:hAnsi="GHEA Grapalat"/>
                <w:b/>
                <w:noProof/>
                <w:sz w:val="18"/>
                <w:szCs w:val="18"/>
                <w:lang w:val="hy-AM"/>
              </w:rPr>
              <w:t>Կատարված գործողությունների/միջոցառումների նկարագիրը</w:t>
            </w:r>
          </w:p>
        </w:tc>
        <w:tc>
          <w:tcPr>
            <w:tcW w:w="1620" w:type="dxa"/>
            <w:vAlign w:val="center"/>
          </w:tcPr>
          <w:p w:rsidR="004E0F09" w:rsidRPr="00F4368F" w:rsidRDefault="004E0F09" w:rsidP="00052E9E">
            <w:pPr>
              <w:jc w:val="center"/>
              <w:rPr>
                <w:rFonts w:ascii="GHEA Grapalat" w:hAnsi="GHEA Grapalat"/>
                <w:b/>
                <w:noProof/>
                <w:sz w:val="18"/>
                <w:szCs w:val="18"/>
                <w:lang w:val="hy-AM"/>
              </w:rPr>
            </w:pPr>
            <w:r w:rsidRPr="00F4368F">
              <w:rPr>
                <w:rFonts w:ascii="GHEA Grapalat" w:hAnsi="GHEA Grapalat"/>
                <w:b/>
                <w:noProof/>
                <w:sz w:val="18"/>
                <w:szCs w:val="18"/>
                <w:lang w:val="hy-AM"/>
              </w:rPr>
              <w:t>ժամկետը</w:t>
            </w:r>
          </w:p>
        </w:tc>
      </w:tr>
      <w:tr w:rsidR="00090725" w:rsidRPr="00090725" w:rsidTr="00682B55">
        <w:tc>
          <w:tcPr>
            <w:tcW w:w="957" w:type="dxa"/>
          </w:tcPr>
          <w:p w:rsidR="004E0F09" w:rsidRPr="00090725" w:rsidRDefault="004E0F09" w:rsidP="00052E9E">
            <w:pPr>
              <w:jc w:val="center"/>
              <w:rPr>
                <w:rFonts w:ascii="GHEA Grapalat" w:hAnsi="GHEA Grapalat"/>
                <w:noProof/>
                <w:sz w:val="20"/>
                <w:szCs w:val="20"/>
                <w:lang w:val="hy-AM"/>
              </w:rPr>
            </w:pPr>
            <w:r w:rsidRPr="00090725">
              <w:rPr>
                <w:rFonts w:ascii="GHEA Grapalat" w:hAnsi="GHEA Grapalat"/>
                <w:noProof/>
                <w:sz w:val="20"/>
                <w:szCs w:val="20"/>
                <w:lang w:val="hy-AM"/>
              </w:rPr>
              <w:t>1</w:t>
            </w:r>
          </w:p>
        </w:tc>
        <w:tc>
          <w:tcPr>
            <w:tcW w:w="2103" w:type="dxa"/>
          </w:tcPr>
          <w:p w:rsidR="004E0F09" w:rsidRPr="00090725" w:rsidRDefault="004E0F09" w:rsidP="00052E9E">
            <w:pPr>
              <w:jc w:val="center"/>
              <w:rPr>
                <w:rFonts w:ascii="GHEA Grapalat" w:hAnsi="GHEA Grapalat"/>
                <w:noProof/>
                <w:sz w:val="20"/>
                <w:szCs w:val="20"/>
                <w:lang w:val="hy-AM"/>
              </w:rPr>
            </w:pPr>
            <w:r w:rsidRPr="00090725">
              <w:rPr>
                <w:rFonts w:ascii="GHEA Grapalat" w:hAnsi="GHEA Grapalat"/>
                <w:noProof/>
                <w:sz w:val="20"/>
                <w:szCs w:val="20"/>
                <w:lang w:val="hy-AM"/>
              </w:rPr>
              <w:t>2</w:t>
            </w:r>
          </w:p>
        </w:tc>
        <w:tc>
          <w:tcPr>
            <w:tcW w:w="2032" w:type="dxa"/>
          </w:tcPr>
          <w:p w:rsidR="004E0F09" w:rsidRPr="00090725" w:rsidRDefault="004E0F09" w:rsidP="00052E9E">
            <w:pPr>
              <w:jc w:val="center"/>
              <w:rPr>
                <w:rFonts w:ascii="GHEA Grapalat" w:hAnsi="GHEA Grapalat"/>
                <w:noProof/>
                <w:sz w:val="20"/>
                <w:szCs w:val="20"/>
                <w:lang w:val="hy-AM"/>
              </w:rPr>
            </w:pPr>
            <w:r w:rsidRPr="00090725">
              <w:rPr>
                <w:rFonts w:ascii="GHEA Grapalat" w:hAnsi="GHEA Grapalat"/>
                <w:noProof/>
                <w:sz w:val="20"/>
                <w:szCs w:val="20"/>
                <w:lang w:val="hy-AM"/>
              </w:rPr>
              <w:t>3</w:t>
            </w:r>
          </w:p>
        </w:tc>
        <w:tc>
          <w:tcPr>
            <w:tcW w:w="8228" w:type="dxa"/>
          </w:tcPr>
          <w:p w:rsidR="004E0F09" w:rsidRPr="00090725" w:rsidRDefault="004E0F09" w:rsidP="00052E9E">
            <w:pPr>
              <w:jc w:val="center"/>
              <w:rPr>
                <w:rFonts w:ascii="GHEA Grapalat" w:hAnsi="GHEA Grapalat"/>
                <w:noProof/>
                <w:sz w:val="20"/>
                <w:szCs w:val="20"/>
                <w:lang w:val="hy-AM"/>
              </w:rPr>
            </w:pPr>
            <w:r w:rsidRPr="00090725">
              <w:rPr>
                <w:rFonts w:ascii="GHEA Grapalat" w:hAnsi="GHEA Grapalat"/>
                <w:noProof/>
                <w:sz w:val="20"/>
                <w:szCs w:val="20"/>
                <w:lang w:val="hy-AM"/>
              </w:rPr>
              <w:t>4</w:t>
            </w:r>
          </w:p>
        </w:tc>
        <w:tc>
          <w:tcPr>
            <w:tcW w:w="1620" w:type="dxa"/>
          </w:tcPr>
          <w:p w:rsidR="004E0F09" w:rsidRPr="00090725" w:rsidRDefault="004E0F09" w:rsidP="00052E9E">
            <w:pPr>
              <w:jc w:val="center"/>
              <w:rPr>
                <w:rFonts w:ascii="GHEA Grapalat" w:hAnsi="GHEA Grapalat"/>
                <w:noProof/>
                <w:sz w:val="20"/>
                <w:szCs w:val="20"/>
              </w:rPr>
            </w:pPr>
            <w:r w:rsidRPr="00090725">
              <w:rPr>
                <w:rFonts w:ascii="GHEA Grapalat" w:hAnsi="GHEA Grapalat"/>
                <w:noProof/>
                <w:sz w:val="20"/>
                <w:szCs w:val="20"/>
              </w:rPr>
              <w:t>5</w:t>
            </w:r>
          </w:p>
        </w:tc>
      </w:tr>
      <w:tr w:rsidR="009C0F61" w:rsidRPr="00090725" w:rsidTr="00EA1FB1">
        <w:trPr>
          <w:trHeight w:val="962"/>
        </w:trPr>
        <w:tc>
          <w:tcPr>
            <w:tcW w:w="14940" w:type="dxa"/>
            <w:gridSpan w:val="5"/>
          </w:tcPr>
          <w:p w:rsidR="009C0F61" w:rsidRPr="00090725" w:rsidRDefault="009C0F61" w:rsidP="009C0F61">
            <w:pPr>
              <w:autoSpaceDE w:val="0"/>
              <w:autoSpaceDN w:val="0"/>
              <w:adjustRightInd w:val="0"/>
              <w:jc w:val="center"/>
              <w:rPr>
                <w:rFonts w:ascii="GHEA Grapalat" w:hAnsi="GHEA Grapalat"/>
                <w:b/>
                <w:noProof/>
                <w:sz w:val="20"/>
                <w:szCs w:val="20"/>
              </w:rPr>
            </w:pPr>
            <w:r w:rsidRPr="00090725">
              <w:rPr>
                <w:rFonts w:ascii="GHEA Grapalat" w:hAnsi="GHEA Grapalat" w:cs="Cambria Math"/>
                <w:b/>
                <w:sz w:val="20"/>
                <w:szCs w:val="20"/>
              </w:rPr>
              <w:t>Գերակայություն</w:t>
            </w:r>
            <w:r w:rsidRPr="00090725">
              <w:rPr>
                <w:rFonts w:ascii="GHEA Grapalat" w:hAnsi="GHEA Grapalat" w:cs="CIDFont+F3"/>
                <w:b/>
                <w:sz w:val="20"/>
                <w:szCs w:val="20"/>
              </w:rPr>
              <w:t xml:space="preserve"> 1. </w:t>
            </w:r>
            <w:r w:rsidRPr="00090725">
              <w:rPr>
                <w:rFonts w:ascii="GHEA Grapalat" w:hAnsi="GHEA Grapalat" w:cs="Cambria Math"/>
                <w:sz w:val="20"/>
                <w:szCs w:val="20"/>
              </w:rPr>
              <w:t>Կառավարման</w:t>
            </w:r>
            <w:r w:rsidRPr="00090725">
              <w:rPr>
                <w:rFonts w:ascii="GHEA Grapalat" w:hAnsi="GHEA Grapalat" w:cs="CIDFont+F2"/>
                <w:sz w:val="20"/>
                <w:szCs w:val="20"/>
              </w:rPr>
              <w:t xml:space="preserve"> </w:t>
            </w:r>
            <w:r w:rsidRPr="00090725">
              <w:rPr>
                <w:rFonts w:ascii="GHEA Grapalat" w:hAnsi="GHEA Grapalat" w:cs="Cambria Math"/>
                <w:sz w:val="20"/>
                <w:szCs w:val="20"/>
              </w:rPr>
              <w:t>բոլոր</w:t>
            </w:r>
            <w:r w:rsidRPr="00090725">
              <w:rPr>
                <w:rFonts w:ascii="GHEA Grapalat" w:hAnsi="GHEA Grapalat" w:cs="CIDFont+F2"/>
                <w:sz w:val="20"/>
                <w:szCs w:val="20"/>
              </w:rPr>
              <w:t xml:space="preserve"> </w:t>
            </w:r>
            <w:r w:rsidRPr="00090725">
              <w:rPr>
                <w:rFonts w:ascii="GHEA Grapalat" w:hAnsi="GHEA Grapalat" w:cs="Cambria Math"/>
                <w:sz w:val="20"/>
                <w:szCs w:val="20"/>
              </w:rPr>
              <w:t>ոլորտներում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որոշումների</w:t>
            </w:r>
            <w:r w:rsidRPr="00090725">
              <w:rPr>
                <w:rFonts w:ascii="GHEA Grapalat" w:hAnsi="GHEA Grapalat" w:cs="CIDFont+F2"/>
                <w:sz w:val="20"/>
                <w:szCs w:val="20"/>
              </w:rPr>
              <w:t xml:space="preserve"> </w:t>
            </w:r>
            <w:r w:rsidRPr="00090725">
              <w:rPr>
                <w:rFonts w:ascii="GHEA Grapalat" w:hAnsi="GHEA Grapalat" w:cs="Cambria Math"/>
                <w:sz w:val="20"/>
                <w:szCs w:val="20"/>
              </w:rPr>
              <w:t>ընդունման</w:t>
            </w:r>
            <w:r w:rsidRPr="00090725">
              <w:rPr>
                <w:rFonts w:ascii="GHEA Grapalat" w:hAnsi="GHEA Grapalat" w:cs="CIDFont+F2"/>
                <w:sz w:val="20"/>
                <w:szCs w:val="20"/>
              </w:rPr>
              <w:t xml:space="preserve"> </w:t>
            </w:r>
            <w:r w:rsidRPr="00090725">
              <w:rPr>
                <w:rFonts w:ascii="GHEA Grapalat" w:hAnsi="GHEA Grapalat" w:cs="Cambria Math"/>
                <w:sz w:val="20"/>
                <w:szCs w:val="20"/>
              </w:rPr>
              <w:t>մակարդակում</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խտրականության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հաղթահարում</w:t>
            </w:r>
            <w:r w:rsidRPr="00090725">
              <w:rPr>
                <w:rFonts w:ascii="GHEA Grapalat" w:hAnsi="GHEA Grapalat" w:cs="CIDFont+F2"/>
                <w:sz w:val="20"/>
                <w:szCs w:val="20"/>
              </w:rPr>
              <w:t xml:space="preserve">. </w:t>
            </w:r>
            <w:r w:rsidRPr="00090725">
              <w:rPr>
                <w:rFonts w:ascii="GHEA Grapalat" w:hAnsi="GHEA Grapalat" w:cs="Cambria Math"/>
                <w:sz w:val="20"/>
                <w:szCs w:val="20"/>
              </w:rPr>
              <w:t>Կանանց</w:t>
            </w:r>
            <w:r w:rsidRPr="00090725">
              <w:rPr>
                <w:rFonts w:ascii="GHEA Grapalat" w:hAnsi="GHEA Grapalat" w:cs="CIDFont+F2"/>
                <w:sz w:val="20"/>
                <w:szCs w:val="20"/>
              </w:rPr>
              <w:t xml:space="preserve"> </w:t>
            </w:r>
            <w:r w:rsidRPr="00090725">
              <w:rPr>
                <w:rFonts w:ascii="GHEA Grapalat" w:hAnsi="GHEA Grapalat" w:cs="Cambria Math"/>
                <w:sz w:val="20"/>
                <w:szCs w:val="20"/>
              </w:rPr>
              <w:t>առաջխաղացման ազգային</w:t>
            </w:r>
            <w:r w:rsidRPr="00090725">
              <w:rPr>
                <w:rFonts w:ascii="GHEA Grapalat" w:hAnsi="GHEA Grapalat" w:cs="CIDFont+F2"/>
                <w:sz w:val="20"/>
                <w:szCs w:val="20"/>
              </w:rPr>
              <w:t xml:space="preserve"> </w:t>
            </w:r>
            <w:r w:rsidRPr="00090725">
              <w:rPr>
                <w:rFonts w:ascii="GHEA Grapalat" w:hAnsi="GHEA Grapalat" w:cs="Cambria Math"/>
                <w:sz w:val="20"/>
                <w:szCs w:val="20"/>
              </w:rPr>
              <w:t>մեխանիզմի</w:t>
            </w:r>
            <w:r w:rsidRPr="00090725">
              <w:rPr>
                <w:rFonts w:ascii="GHEA Grapalat" w:hAnsi="GHEA Grapalat" w:cs="CIDFont+F2"/>
                <w:sz w:val="20"/>
                <w:szCs w:val="20"/>
              </w:rPr>
              <w:t xml:space="preserve"> </w:t>
            </w:r>
            <w:r w:rsidRPr="00090725">
              <w:rPr>
                <w:rFonts w:ascii="GHEA Grapalat" w:hAnsi="GHEA Grapalat" w:cs="Cambria Math"/>
                <w:sz w:val="20"/>
                <w:szCs w:val="20"/>
              </w:rPr>
              <w:t>կատարելագործում</w:t>
            </w:r>
            <w:r w:rsidRPr="00090725">
              <w:rPr>
                <w:rFonts w:ascii="GHEA Grapalat" w:hAnsi="GHEA Grapalat" w:cs="CIDFont+F2"/>
                <w:sz w:val="20"/>
                <w:szCs w:val="20"/>
              </w:rPr>
              <w:t xml:space="preserve">, </w:t>
            </w:r>
            <w:r w:rsidRPr="00090725">
              <w:rPr>
                <w:rFonts w:ascii="GHEA Grapalat" w:hAnsi="GHEA Grapalat" w:cs="Cambria Math"/>
                <w:sz w:val="20"/>
                <w:szCs w:val="20"/>
              </w:rPr>
              <w:t>կանանց</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տղամարդկանց</w:t>
            </w:r>
            <w:r w:rsidRPr="00090725">
              <w:rPr>
                <w:rFonts w:ascii="GHEA Grapalat" w:hAnsi="GHEA Grapalat" w:cs="CIDFont+F2"/>
                <w:sz w:val="20"/>
                <w:szCs w:val="20"/>
              </w:rPr>
              <w:t xml:space="preserve"> </w:t>
            </w:r>
            <w:r w:rsidRPr="00090725">
              <w:rPr>
                <w:rFonts w:ascii="GHEA Grapalat" w:hAnsi="GHEA Grapalat" w:cs="Cambria Math"/>
                <w:sz w:val="20"/>
                <w:szCs w:val="20"/>
              </w:rPr>
              <w:t>հավասար</w:t>
            </w:r>
            <w:r w:rsidRPr="00090725">
              <w:rPr>
                <w:rFonts w:ascii="GHEA Grapalat" w:hAnsi="GHEA Grapalat" w:cs="CIDFont+F2"/>
                <w:sz w:val="20"/>
                <w:szCs w:val="20"/>
              </w:rPr>
              <w:t xml:space="preserve"> </w:t>
            </w:r>
            <w:r w:rsidRPr="00090725">
              <w:rPr>
                <w:rFonts w:ascii="GHEA Grapalat" w:hAnsi="GHEA Grapalat" w:cs="Cambria Math"/>
                <w:sz w:val="20"/>
                <w:szCs w:val="20"/>
              </w:rPr>
              <w:t>ու</w:t>
            </w:r>
            <w:r w:rsidRPr="00090725">
              <w:rPr>
                <w:rFonts w:ascii="GHEA Grapalat" w:hAnsi="GHEA Grapalat" w:cs="CIDFont+F2"/>
                <w:sz w:val="20"/>
                <w:szCs w:val="20"/>
              </w:rPr>
              <w:t xml:space="preserve"> </w:t>
            </w:r>
            <w:r w:rsidRPr="00090725">
              <w:rPr>
                <w:rFonts w:ascii="GHEA Grapalat" w:hAnsi="GHEA Grapalat" w:cs="Cambria Math"/>
                <w:sz w:val="20"/>
                <w:szCs w:val="20"/>
              </w:rPr>
              <w:t>լիարժեք</w:t>
            </w:r>
            <w:r w:rsidRPr="00090725">
              <w:rPr>
                <w:rFonts w:ascii="GHEA Grapalat" w:hAnsi="GHEA Grapalat" w:cs="CIDFont+F2"/>
                <w:sz w:val="20"/>
                <w:szCs w:val="20"/>
              </w:rPr>
              <w:t xml:space="preserve"> </w:t>
            </w:r>
            <w:r w:rsidRPr="00090725">
              <w:rPr>
                <w:rFonts w:ascii="GHEA Grapalat" w:hAnsi="GHEA Grapalat" w:cs="Cambria Math"/>
                <w:sz w:val="20"/>
                <w:szCs w:val="20"/>
              </w:rPr>
              <w:t>մասնակցության հնարավորությունների</w:t>
            </w:r>
            <w:r w:rsidRPr="00090725">
              <w:rPr>
                <w:rFonts w:ascii="GHEA Grapalat" w:hAnsi="GHEA Grapalat" w:cs="CIDFont+F2"/>
                <w:sz w:val="20"/>
                <w:szCs w:val="20"/>
              </w:rPr>
              <w:t xml:space="preserve"> </w:t>
            </w:r>
            <w:r w:rsidRPr="00090725">
              <w:rPr>
                <w:rFonts w:ascii="GHEA Grapalat" w:hAnsi="GHEA Grapalat" w:cs="Cambria Math"/>
                <w:sz w:val="20"/>
                <w:szCs w:val="20"/>
              </w:rPr>
              <w:t>ապահովում</w:t>
            </w:r>
            <w:r w:rsidRPr="00090725">
              <w:rPr>
                <w:rFonts w:ascii="GHEA Grapalat" w:hAnsi="GHEA Grapalat" w:cs="CIDFont+F2"/>
                <w:sz w:val="20"/>
                <w:szCs w:val="20"/>
              </w:rPr>
              <w:t xml:space="preserve"> </w:t>
            </w:r>
            <w:r w:rsidRPr="00090725">
              <w:rPr>
                <w:rFonts w:ascii="GHEA Grapalat" w:hAnsi="GHEA Grapalat" w:cs="Cambria Math"/>
                <w:sz w:val="20"/>
                <w:szCs w:val="20"/>
              </w:rPr>
              <w:t>և ընդլայնում</w:t>
            </w:r>
          </w:p>
        </w:tc>
      </w:tr>
      <w:tr w:rsidR="00090725" w:rsidRPr="00090725" w:rsidTr="00682B55">
        <w:tc>
          <w:tcPr>
            <w:tcW w:w="957" w:type="dxa"/>
          </w:tcPr>
          <w:p w:rsidR="004C5FBC" w:rsidRPr="00090725" w:rsidRDefault="004C5FBC" w:rsidP="004C5FBC">
            <w:pPr>
              <w:jc w:val="center"/>
              <w:rPr>
                <w:rFonts w:ascii="GHEA Grapalat" w:hAnsi="GHEA Grapalat"/>
                <w:noProof/>
                <w:sz w:val="20"/>
                <w:szCs w:val="20"/>
                <w:lang w:val="hy-AM"/>
              </w:rPr>
            </w:pPr>
            <w:r w:rsidRPr="00090725">
              <w:rPr>
                <w:rFonts w:ascii="GHEA Grapalat" w:hAnsi="GHEA Grapalat"/>
                <w:noProof/>
                <w:sz w:val="20"/>
                <w:szCs w:val="20"/>
                <w:lang w:val="hy-AM"/>
              </w:rPr>
              <w:t>կետ 3</w:t>
            </w:r>
          </w:p>
        </w:tc>
        <w:tc>
          <w:tcPr>
            <w:tcW w:w="2103" w:type="dxa"/>
            <w:shd w:val="clear" w:color="auto" w:fill="auto"/>
          </w:tcPr>
          <w:p w:rsidR="004C5FBC" w:rsidRPr="0032330E" w:rsidRDefault="004C5FBC" w:rsidP="004C5FBC">
            <w:pPr>
              <w:autoSpaceDE w:val="0"/>
              <w:autoSpaceDN w:val="0"/>
              <w:adjustRightInd w:val="0"/>
              <w:rPr>
                <w:rFonts w:ascii="GHEA Grapalat" w:hAnsi="GHEA Grapalat"/>
                <w:noProof/>
                <w:sz w:val="20"/>
                <w:szCs w:val="20"/>
                <w:highlight w:val="red"/>
                <w:lang w:val="hy-AM"/>
              </w:rPr>
            </w:pPr>
            <w:r w:rsidRPr="00F74053">
              <w:rPr>
                <w:rFonts w:ascii="GHEA Grapalat" w:hAnsi="GHEA Grapalat" w:cs="Cambria Math"/>
                <w:sz w:val="20"/>
                <w:szCs w:val="20"/>
                <w:lang w:val="hy-AM"/>
              </w:rPr>
              <w:t>Հիմք</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ընդունելով</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մարզային</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գենդերային խնդիրները՝</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մարզպետներին</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և</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Երևանի քաղաքապետին</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կից</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գենդերային հարցերով</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հանձնաժողովների</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տարեկան պլանների</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կազմում</w:t>
            </w:r>
            <w:r w:rsidRPr="00F74053">
              <w:rPr>
                <w:rFonts w:ascii="GHEA Grapalat" w:hAnsi="GHEA Grapalat" w:cs="CIDFont+F2"/>
                <w:sz w:val="20"/>
                <w:szCs w:val="20"/>
                <w:lang w:val="hy-AM"/>
              </w:rPr>
              <w:t xml:space="preserve"> </w:t>
            </w:r>
            <w:r w:rsidR="00A55AB2" w:rsidRPr="00F74053">
              <w:rPr>
                <w:rFonts w:ascii="GHEA Grapalat" w:hAnsi="GHEA Grapalat" w:cs="Cambria Math"/>
                <w:sz w:val="20"/>
                <w:szCs w:val="20"/>
                <w:lang w:val="hy-AM"/>
              </w:rPr>
              <w:t>և</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նիստերի կանոնավոր</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և</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շարունակական գործունեության</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անցկացում</w:t>
            </w:r>
          </w:p>
        </w:tc>
        <w:tc>
          <w:tcPr>
            <w:tcW w:w="2032" w:type="dxa"/>
          </w:tcPr>
          <w:p w:rsidR="004C5FBC" w:rsidRPr="00090725" w:rsidRDefault="004C5FBC" w:rsidP="004C5FBC">
            <w:pPr>
              <w:autoSpaceDE w:val="0"/>
              <w:autoSpaceDN w:val="0"/>
              <w:adjustRightInd w:val="0"/>
              <w:rPr>
                <w:rFonts w:ascii="GHEA Grapalat" w:hAnsi="GHEA Grapalat"/>
                <w:noProof/>
                <w:sz w:val="20"/>
                <w:szCs w:val="20"/>
                <w:lang w:val="hy-AM"/>
              </w:rPr>
            </w:pPr>
            <w:r w:rsidRPr="00B93FED">
              <w:rPr>
                <w:rFonts w:ascii="GHEA Grapalat" w:hAnsi="GHEA Grapalat" w:cs="Cambria Math"/>
                <w:sz w:val="20"/>
                <w:szCs w:val="20"/>
                <w:lang w:val="hy-AM"/>
              </w:rPr>
              <w:t>Մարզպետներին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 Երևանի քաղաքապետին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կից գենդերային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հարցերով հանձնաժողովների արդյունավետ գործունեության ապահովում</w:t>
            </w:r>
          </w:p>
        </w:tc>
        <w:tc>
          <w:tcPr>
            <w:tcW w:w="8228" w:type="dxa"/>
          </w:tcPr>
          <w:p w:rsidR="00B93FED" w:rsidRPr="00B93FED" w:rsidRDefault="00B93FED" w:rsidP="00EA1FB1">
            <w:pPr>
              <w:jc w:val="both"/>
              <w:rPr>
                <w:rFonts w:ascii="GHEA Grapalat" w:eastAsia="Microsoft YaHei" w:hAnsi="GHEA Grapalat" w:cs="Microsoft YaHei"/>
                <w:kern w:val="2"/>
                <w:sz w:val="20"/>
                <w:szCs w:val="24"/>
                <w:lang w:val="hy-AM"/>
                <w14:ligatures w14:val="standardContextual"/>
              </w:rPr>
            </w:pPr>
            <w:r w:rsidRPr="00B93FED">
              <w:rPr>
                <w:rFonts w:ascii="GHEA Grapalat" w:eastAsia="Microsoft YaHei" w:hAnsi="GHEA Grapalat" w:cs="Microsoft YaHei"/>
                <w:kern w:val="2"/>
                <w:sz w:val="20"/>
                <w:szCs w:val="24"/>
                <w:lang w:val="hy-AM"/>
                <w14:ligatures w14:val="standardContextual"/>
              </w:rPr>
              <w:t xml:space="preserve">Կանանց մասնակցությունը տեղական ինքնակառավարման գործընթացում  տեսանելիորեն բարելավել է իր ցուցանիշները, հատկապես՝ ՀՀ ընտրական օրենսգրքրի բարեփոխումներից հետո: Ներկայումս քաղաքական ուժերի ներկայացրած համամասնական ընտրակարգով ընտրությունների ցուցակներում ամեն երրորդ թեկնածուն պետք է լինի այլ սեռի ներկայացուցիչ: Այսպիսով՝ կանանց ներգրավվածությունը ապահովվում է </w:t>
            </w:r>
            <w:r w:rsidRPr="00407416">
              <w:rPr>
                <w:rFonts w:ascii="GHEA Grapalat" w:eastAsia="Microsoft YaHei" w:hAnsi="GHEA Grapalat" w:cs="Microsoft YaHei"/>
                <w:bCs/>
                <w:kern w:val="2"/>
                <w:sz w:val="20"/>
                <w:szCs w:val="24"/>
                <w:lang w:val="hy-AM"/>
                <w14:ligatures w14:val="standardContextual"/>
              </w:rPr>
              <w:t>30%</w:t>
            </w:r>
            <w:r w:rsidRPr="00B93FED">
              <w:rPr>
                <w:rFonts w:ascii="GHEA Grapalat" w:eastAsia="Microsoft YaHei" w:hAnsi="GHEA Grapalat" w:cs="Microsoft YaHei"/>
                <w:kern w:val="2"/>
                <w:sz w:val="20"/>
                <w:szCs w:val="24"/>
                <w:lang w:val="hy-AM"/>
                <w14:ligatures w14:val="standardContextual"/>
              </w:rPr>
              <w:t xml:space="preserve"> քվոտայով: Օրենսդրական բարեփոխումների արդյունքում ներկայումս տեղական ինքնակառավարման մարմիններում տոկոսային հարաբերակցությամբ համայնքների ղեկավարների շրջանում կանայք </w:t>
            </w:r>
            <w:r w:rsidRPr="00407416">
              <w:rPr>
                <w:rFonts w:ascii="GHEA Grapalat" w:eastAsia="Microsoft YaHei" w:hAnsi="GHEA Grapalat" w:cs="Microsoft YaHei"/>
                <w:bCs/>
                <w:kern w:val="2"/>
                <w:sz w:val="20"/>
                <w:szCs w:val="24"/>
                <w:lang w:val="hy-AM"/>
                <w14:ligatures w14:val="standardContextual"/>
              </w:rPr>
              <w:t>5.6%</w:t>
            </w:r>
            <w:r w:rsidRPr="00B93FED">
              <w:rPr>
                <w:rFonts w:ascii="GHEA Grapalat" w:eastAsia="Microsoft YaHei" w:hAnsi="GHEA Grapalat" w:cs="Microsoft YaHei"/>
                <w:kern w:val="2"/>
                <w:sz w:val="20"/>
                <w:szCs w:val="24"/>
                <w:lang w:val="hy-AM"/>
                <w14:ligatures w14:val="standardContextual"/>
              </w:rPr>
              <w:t xml:space="preserve"> ներկայացվածություն ունեն, իսկ</w:t>
            </w:r>
            <w:r w:rsidR="00407416">
              <w:rPr>
                <w:rFonts w:ascii="GHEA Grapalat" w:eastAsia="Microsoft YaHei" w:hAnsi="GHEA Grapalat" w:cs="Microsoft YaHei"/>
                <w:kern w:val="2"/>
                <w:sz w:val="20"/>
                <w:szCs w:val="24"/>
                <w:lang w:val="hy-AM"/>
                <w14:ligatures w14:val="standardContextual"/>
              </w:rPr>
              <w:t xml:space="preserve"> </w:t>
            </w:r>
            <w:r w:rsidRPr="00B93FED">
              <w:rPr>
                <w:rFonts w:ascii="GHEA Grapalat" w:eastAsia="Microsoft YaHei" w:hAnsi="GHEA Grapalat" w:cs="Microsoft YaHei"/>
                <w:kern w:val="2"/>
                <w:sz w:val="20"/>
                <w:szCs w:val="24"/>
                <w:lang w:val="hy-AM"/>
                <w14:ligatures w14:val="standardContextual"/>
              </w:rPr>
              <w:t xml:space="preserve">ավագանու անդամների շրջանում՝ շուրջ </w:t>
            </w:r>
            <w:r w:rsidRPr="00407416">
              <w:rPr>
                <w:rFonts w:ascii="GHEA Grapalat" w:eastAsia="Microsoft YaHei" w:hAnsi="GHEA Grapalat" w:cs="Microsoft YaHei"/>
                <w:bCs/>
                <w:kern w:val="2"/>
                <w:sz w:val="20"/>
                <w:szCs w:val="24"/>
                <w:lang w:val="hy-AM"/>
                <w14:ligatures w14:val="standardContextual"/>
              </w:rPr>
              <w:t>30%</w:t>
            </w:r>
            <w:r w:rsidRPr="00B93FED">
              <w:rPr>
                <w:rFonts w:ascii="GHEA Grapalat" w:eastAsia="Microsoft YaHei" w:hAnsi="GHEA Grapalat" w:cs="Microsoft YaHei"/>
                <w:kern w:val="2"/>
                <w:sz w:val="20"/>
                <w:szCs w:val="24"/>
                <w:lang w:val="hy-AM"/>
                <w14:ligatures w14:val="standardContextual"/>
              </w:rPr>
              <w:t xml:space="preserve">: </w:t>
            </w:r>
          </w:p>
          <w:p w:rsidR="00B93FED" w:rsidRPr="00B93FED" w:rsidRDefault="00B93FED" w:rsidP="00EA1FB1">
            <w:pPr>
              <w:jc w:val="both"/>
              <w:rPr>
                <w:rFonts w:ascii="GHEA Grapalat" w:eastAsia="Microsoft YaHei" w:hAnsi="GHEA Grapalat" w:cs="Microsoft YaHei"/>
                <w:kern w:val="2"/>
                <w:sz w:val="20"/>
                <w:szCs w:val="24"/>
                <w:lang w:val="hy-AM"/>
                <w14:ligatures w14:val="standardContextual"/>
              </w:rPr>
            </w:pPr>
            <w:r w:rsidRPr="00B93FED">
              <w:rPr>
                <w:rFonts w:ascii="GHEA Grapalat" w:eastAsia="Microsoft YaHei" w:hAnsi="GHEA Grapalat" w:cs="Microsoft YaHei"/>
                <w:kern w:val="2"/>
                <w:sz w:val="20"/>
                <w:szCs w:val="24"/>
                <w:lang w:val="hy-AM"/>
                <w14:ligatures w14:val="standardContextual"/>
              </w:rPr>
              <w:t>«Տեղական ինքնակառավարման մասին» օրենքում փոփոխություն կատարելու մասին» ՀՀ օրենքի նախագծում «Համայնքի ղեկավարի տեղակալները» վերտառությամբ հոդվածում</w:t>
            </w:r>
            <w:r w:rsidR="00407416">
              <w:rPr>
                <w:rFonts w:ascii="GHEA Grapalat" w:eastAsia="Microsoft YaHei" w:hAnsi="GHEA Grapalat" w:cs="Microsoft YaHei"/>
                <w:kern w:val="2"/>
                <w:sz w:val="20"/>
                <w:szCs w:val="24"/>
                <w:lang w:val="hy-AM"/>
                <w14:ligatures w14:val="standardContextual"/>
              </w:rPr>
              <w:t xml:space="preserve"> </w:t>
            </w:r>
            <w:r w:rsidRPr="00B93FED">
              <w:rPr>
                <w:rFonts w:ascii="GHEA Grapalat" w:eastAsia="Microsoft YaHei" w:hAnsi="GHEA Grapalat" w:cs="Microsoft YaHei"/>
                <w:kern w:val="2"/>
                <w:sz w:val="20"/>
                <w:szCs w:val="24"/>
                <w:lang w:val="hy-AM"/>
                <w14:ligatures w14:val="standardContextual"/>
              </w:rPr>
              <w:t>(հոդված 63) ամրագրվել է դրույթ, որով՝ համայնքի ղեկավարն ունի մեկ առաջին տեղակալ, որը ավագանու անդամ է, համայնքի ղեկավարը կարող է ունենալ ևս երկու տեղակալ՝ հնարավորության դեպքում</w:t>
            </w:r>
            <w:r w:rsidRPr="00407416">
              <w:rPr>
                <w:rFonts w:ascii="GHEA Grapalat" w:eastAsia="Microsoft YaHei" w:hAnsi="GHEA Grapalat" w:cs="Microsoft YaHei"/>
                <w:kern w:val="2"/>
                <w:sz w:val="20"/>
                <w:szCs w:val="24"/>
                <w:lang w:val="hy-AM"/>
                <w14:ligatures w14:val="standardContextual"/>
              </w:rPr>
              <w:t xml:space="preserve">՝ </w:t>
            </w:r>
            <w:r w:rsidRPr="00407416">
              <w:rPr>
                <w:rFonts w:ascii="GHEA Grapalat" w:eastAsia="Microsoft YaHei" w:hAnsi="GHEA Grapalat" w:cs="Microsoft YaHei"/>
                <w:bCs/>
                <w:kern w:val="2"/>
                <w:sz w:val="20"/>
                <w:szCs w:val="24"/>
                <w:lang w:val="hy-AM"/>
                <w14:ligatures w14:val="standardContextual"/>
              </w:rPr>
              <w:t>հակառակ սեռերի ներկայացվածությամբ</w:t>
            </w:r>
            <w:r w:rsidRPr="00B93FED">
              <w:rPr>
                <w:rFonts w:ascii="GHEA Grapalat" w:eastAsia="Microsoft YaHei" w:hAnsi="GHEA Grapalat" w:cs="Microsoft YaHei"/>
                <w:kern w:val="2"/>
                <w:sz w:val="20"/>
                <w:szCs w:val="24"/>
                <w:lang w:val="hy-AM"/>
                <w14:ligatures w14:val="standardContextual"/>
              </w:rPr>
              <w:t>:</w:t>
            </w:r>
            <w:r w:rsidR="00D8257A" w:rsidRPr="00866F41">
              <w:rPr>
                <w:rFonts w:ascii="GHEA Grapalat" w:eastAsia="Microsoft YaHei" w:hAnsi="GHEA Grapalat" w:cs="Microsoft YaHei"/>
                <w:kern w:val="2"/>
                <w:sz w:val="20"/>
                <w:szCs w:val="24"/>
                <w:lang w:val="hy-AM"/>
                <w14:ligatures w14:val="standardContextual"/>
              </w:rPr>
              <w:t xml:space="preserve"> </w:t>
            </w:r>
            <w:r w:rsidRPr="00B93FED">
              <w:rPr>
                <w:rFonts w:ascii="GHEA Grapalat" w:eastAsia="Microsoft YaHei" w:hAnsi="GHEA Grapalat" w:cs="Microsoft YaHei"/>
                <w:kern w:val="2"/>
                <w:sz w:val="20"/>
                <w:szCs w:val="24"/>
                <w:lang w:val="hy-AM"/>
                <w14:ligatures w14:val="standardContextual"/>
              </w:rPr>
              <w:t>ՀՀ տարածքային կառավարման և ենթակառուցվածքների նախարարության, Միավորված ազգերի կազմակերպության զարգացման ծրագրի</w:t>
            </w:r>
            <w:r w:rsidR="00407416">
              <w:rPr>
                <w:rFonts w:ascii="GHEA Grapalat" w:eastAsia="Microsoft YaHei" w:hAnsi="GHEA Grapalat" w:cs="Microsoft YaHei"/>
                <w:kern w:val="2"/>
                <w:sz w:val="20"/>
                <w:szCs w:val="24"/>
                <w:lang w:val="hy-AM"/>
                <w14:ligatures w14:val="standardContextual"/>
              </w:rPr>
              <w:t xml:space="preserve"> </w:t>
            </w:r>
            <w:r w:rsidRPr="00B93FED">
              <w:rPr>
                <w:rFonts w:ascii="GHEA Grapalat" w:eastAsia="Microsoft YaHei" w:hAnsi="GHEA Grapalat" w:cs="Microsoft YaHei"/>
                <w:kern w:val="2"/>
                <w:sz w:val="20"/>
                <w:szCs w:val="24"/>
                <w:lang w:val="hy-AM"/>
                <w14:ligatures w14:val="standardContextual"/>
              </w:rPr>
              <w:t>(ՄԱԶԾ) և Նորվեգիայի</w:t>
            </w:r>
            <w:r w:rsidR="00407416">
              <w:rPr>
                <w:rFonts w:ascii="GHEA Grapalat" w:eastAsia="Microsoft YaHei" w:hAnsi="GHEA Grapalat" w:cs="Microsoft YaHei"/>
                <w:kern w:val="2"/>
                <w:sz w:val="20"/>
                <w:szCs w:val="24"/>
                <w:lang w:val="hy-AM"/>
                <w14:ligatures w14:val="standardContextual"/>
              </w:rPr>
              <w:t xml:space="preserve"> </w:t>
            </w:r>
            <w:r w:rsidRPr="00B93FED">
              <w:rPr>
                <w:rFonts w:ascii="GHEA Grapalat" w:eastAsia="Microsoft YaHei" w:hAnsi="GHEA Grapalat" w:cs="Microsoft YaHei"/>
                <w:kern w:val="2"/>
                <w:sz w:val="20"/>
                <w:szCs w:val="24"/>
                <w:lang w:val="hy-AM"/>
                <w14:ligatures w14:val="standardContextual"/>
              </w:rPr>
              <w:t>Թագավորության</w:t>
            </w:r>
            <w:r w:rsidR="00407416">
              <w:rPr>
                <w:rFonts w:ascii="GHEA Grapalat" w:eastAsia="Microsoft YaHei" w:hAnsi="GHEA Grapalat" w:cs="Microsoft YaHei"/>
                <w:kern w:val="2"/>
                <w:sz w:val="20"/>
                <w:szCs w:val="24"/>
                <w:lang w:val="hy-AM"/>
                <w14:ligatures w14:val="standardContextual"/>
              </w:rPr>
              <w:t xml:space="preserve"> </w:t>
            </w:r>
            <w:r w:rsidRPr="00B93FED">
              <w:rPr>
                <w:rFonts w:ascii="GHEA Grapalat" w:eastAsia="Microsoft YaHei" w:hAnsi="GHEA Grapalat" w:cs="Microsoft YaHei"/>
                <w:kern w:val="2"/>
                <w:sz w:val="20"/>
                <w:szCs w:val="24"/>
                <w:lang w:val="hy-AM"/>
                <w14:ligatures w14:val="standardContextual"/>
              </w:rPr>
              <w:t>արտաքին գործերի նախարարության հետ համագործակցությամբ իրականացվող «Դիմակայունություն բոլորի համար» ծրագրի շրջանակներում</w:t>
            </w:r>
            <w:r w:rsidR="00407416">
              <w:rPr>
                <w:rFonts w:ascii="GHEA Grapalat" w:eastAsia="Microsoft YaHei" w:hAnsi="GHEA Grapalat" w:cs="Microsoft YaHei"/>
                <w:kern w:val="2"/>
                <w:sz w:val="20"/>
                <w:szCs w:val="24"/>
                <w:lang w:val="hy-AM"/>
                <w14:ligatures w14:val="standardContextual"/>
              </w:rPr>
              <w:t xml:space="preserve"> 2024</w:t>
            </w:r>
            <w:r w:rsidRPr="00B93FED">
              <w:rPr>
                <w:rFonts w:ascii="GHEA Grapalat" w:eastAsia="Microsoft YaHei" w:hAnsi="GHEA Grapalat" w:cs="Microsoft YaHei"/>
                <w:kern w:val="2"/>
                <w:sz w:val="20"/>
                <w:szCs w:val="24"/>
                <w:lang w:val="hy-AM"/>
                <w14:ligatures w14:val="standardContextual"/>
              </w:rPr>
              <w:t>թ</w:t>
            </w:r>
            <w:r w:rsidR="00407416" w:rsidRPr="00866F41">
              <w:rPr>
                <w:rFonts w:ascii="GHEA Grapalat" w:eastAsia="Microsoft YaHei" w:hAnsi="GHEA Grapalat" w:cs="Microsoft YaHei"/>
                <w:kern w:val="2"/>
                <w:sz w:val="20"/>
                <w:szCs w:val="24"/>
                <w:lang w:val="hy-AM"/>
                <w14:ligatures w14:val="standardContextual"/>
              </w:rPr>
              <w:t>.</w:t>
            </w:r>
            <w:r w:rsidRPr="00B93FED">
              <w:rPr>
                <w:rFonts w:ascii="GHEA Grapalat" w:eastAsia="Microsoft YaHei" w:hAnsi="GHEA Grapalat" w:cs="Microsoft YaHei"/>
                <w:kern w:val="2"/>
                <w:sz w:val="20"/>
                <w:szCs w:val="24"/>
                <w:lang w:val="hy-AM"/>
                <w14:ligatures w14:val="standardContextual"/>
              </w:rPr>
              <w:t xml:space="preserve"> նախաձեռնվել և իրականացվել</w:t>
            </w:r>
            <w:r w:rsidR="00D8257A">
              <w:rPr>
                <w:rFonts w:ascii="GHEA Grapalat" w:eastAsia="Microsoft YaHei" w:hAnsi="GHEA Grapalat" w:cs="Microsoft YaHei"/>
                <w:kern w:val="2"/>
                <w:sz w:val="20"/>
                <w:szCs w:val="24"/>
                <w:lang w:val="hy-AM"/>
                <w14:ligatures w14:val="standardContextual"/>
              </w:rPr>
              <w:t xml:space="preserve"> </w:t>
            </w:r>
            <w:r w:rsidRPr="00B93FED">
              <w:rPr>
                <w:rFonts w:ascii="GHEA Grapalat" w:eastAsia="Microsoft YaHei" w:hAnsi="GHEA Grapalat" w:cs="Microsoft YaHei"/>
                <w:kern w:val="2"/>
                <w:sz w:val="20"/>
                <w:szCs w:val="24"/>
                <w:lang w:val="hy-AM"/>
                <w14:ligatures w14:val="standardContextual"/>
              </w:rPr>
              <w:t xml:space="preserve">է ՀՀ բոլոր համայնքների </w:t>
            </w:r>
            <w:r w:rsidRPr="00B93FED">
              <w:rPr>
                <w:rFonts w:ascii="GHEA Grapalat" w:eastAsia="Microsoft YaHei" w:hAnsi="GHEA Grapalat" w:cs="Microsoft YaHei"/>
                <w:kern w:val="2"/>
                <w:sz w:val="20"/>
                <w:szCs w:val="24"/>
                <w:lang w:val="hy-AM"/>
                <w14:ligatures w14:val="standardContextual"/>
              </w:rPr>
              <w:lastRenderedPageBreak/>
              <w:t>(բացառությամբ Երևանի) ավագանիների համար</w:t>
            </w:r>
            <w:r w:rsidR="00407416">
              <w:rPr>
                <w:rFonts w:ascii="GHEA Grapalat" w:eastAsia="Microsoft YaHei" w:hAnsi="GHEA Grapalat" w:cs="Microsoft YaHei"/>
                <w:kern w:val="2"/>
                <w:sz w:val="20"/>
                <w:szCs w:val="24"/>
                <w:lang w:val="hy-AM"/>
                <w14:ligatures w14:val="standardContextual"/>
              </w:rPr>
              <w:t xml:space="preserve"> </w:t>
            </w:r>
            <w:r w:rsidRPr="00407416">
              <w:rPr>
                <w:rFonts w:ascii="GHEA Grapalat" w:eastAsia="Microsoft YaHei" w:hAnsi="GHEA Grapalat" w:cs="Microsoft YaHei"/>
                <w:bCs/>
                <w:kern w:val="2"/>
                <w:sz w:val="20"/>
                <w:szCs w:val="24"/>
                <w:lang w:val="hy-AM"/>
                <w14:ligatures w14:val="standardContextual"/>
              </w:rPr>
              <w:t>«Մասնակցային և ներառական դասընթացները համայնքի զարգացման համատեքստում»</w:t>
            </w:r>
            <w:r w:rsidRPr="00B93FED">
              <w:rPr>
                <w:rFonts w:ascii="GHEA Grapalat" w:eastAsia="Microsoft YaHei" w:hAnsi="GHEA Grapalat" w:cs="Microsoft YaHei"/>
                <w:kern w:val="2"/>
                <w:sz w:val="20"/>
                <w:szCs w:val="24"/>
                <w:lang w:val="hy-AM"/>
                <w14:ligatures w14:val="standardContextual"/>
              </w:rPr>
              <w:t xml:space="preserve"> երկօրյա դասընթացը:</w:t>
            </w:r>
          </w:p>
          <w:p w:rsidR="00B93FED" w:rsidRPr="00B93FED" w:rsidRDefault="00B93FED" w:rsidP="00EA1FB1">
            <w:pPr>
              <w:jc w:val="both"/>
              <w:rPr>
                <w:rFonts w:ascii="GHEA Grapalat" w:eastAsia="Microsoft YaHei" w:hAnsi="GHEA Grapalat" w:cs="Microsoft YaHei"/>
                <w:kern w:val="2"/>
                <w:sz w:val="20"/>
                <w:szCs w:val="24"/>
                <w:lang w:val="hy-AM"/>
                <w14:ligatures w14:val="standardContextual"/>
              </w:rPr>
            </w:pPr>
            <w:r w:rsidRPr="00866F41">
              <w:rPr>
                <w:rFonts w:ascii="GHEA Grapalat" w:eastAsia="Microsoft YaHei" w:hAnsi="GHEA Grapalat" w:cs="Microsoft YaHei"/>
                <w:kern w:val="2"/>
                <w:sz w:val="20"/>
                <w:szCs w:val="24"/>
                <w:lang w:val="hy-AM"/>
                <w14:ligatures w14:val="standardContextual"/>
              </w:rPr>
              <w:t>Նախքան ծրագրի մեկնարկը, դասընթացներն առավել արդյունավետ կազմակերպելու նպատակով մշակվել են մոդուլներ, որոնք կրում են ուսուցողական բնույթ և զետեղվել են ՀՀ տարածքային կառավարման և ենթակառուցվածքների</w:t>
            </w:r>
            <w:r w:rsidRPr="00B93FED">
              <w:rPr>
                <w:rFonts w:ascii="GHEA Grapalat" w:eastAsia="Microsoft YaHei" w:hAnsi="GHEA Grapalat" w:cs="Microsoft YaHei"/>
                <w:kern w:val="2"/>
                <w:sz w:val="20"/>
                <w:szCs w:val="24"/>
                <w:lang w:val="hy-AM"/>
                <w14:ligatures w14:val="standardContextual"/>
              </w:rPr>
              <w:t xml:space="preserve"> նախարարության</w:t>
            </w:r>
            <w:r w:rsidR="00D8257A">
              <w:rPr>
                <w:rFonts w:ascii="GHEA Grapalat" w:eastAsia="Microsoft YaHei" w:hAnsi="GHEA Grapalat" w:cs="Microsoft YaHei"/>
                <w:kern w:val="2"/>
                <w:sz w:val="20"/>
                <w:szCs w:val="24"/>
                <w:lang w:val="hy-AM"/>
                <w14:ligatures w14:val="standardContextual"/>
              </w:rPr>
              <w:t xml:space="preserve"> </w:t>
            </w:r>
            <w:r w:rsidRPr="00866F41">
              <w:rPr>
                <w:rFonts w:ascii="GHEA Grapalat" w:eastAsia="Microsoft YaHei" w:hAnsi="GHEA Grapalat" w:cs="Microsoft YaHei"/>
                <w:kern w:val="2"/>
                <w:sz w:val="20"/>
                <w:szCs w:val="24"/>
                <w:lang w:val="hy-AM"/>
                <w14:ligatures w14:val="standardContextual"/>
              </w:rPr>
              <w:t xml:space="preserve">հեռավար ուսուցման կառավարման համակարգում՝ </w:t>
            </w:r>
            <w:r w:rsidRPr="00B93FED">
              <w:rPr>
                <w:rFonts w:ascii="GHEA Grapalat" w:eastAsia="Microsoft YaHei" w:hAnsi="GHEA Grapalat" w:cs="Microsoft YaHei"/>
                <w:kern w:val="2"/>
                <w:sz w:val="20"/>
                <w:szCs w:val="24"/>
                <w:lang w:val="hy-AM"/>
                <w14:ligatures w14:val="standardContextual"/>
              </w:rPr>
              <w:t xml:space="preserve">դասընթացների շարունակական արդյունավետության պահպանման նպատակով: Ուսուցողական նյութերի հիմնական շեշտադրումը դրվել է </w:t>
            </w:r>
            <w:r w:rsidRPr="005D2AAE">
              <w:rPr>
                <w:rFonts w:ascii="GHEA Grapalat" w:eastAsia="Microsoft YaHei" w:hAnsi="GHEA Grapalat" w:cs="Microsoft YaHei"/>
                <w:bCs/>
                <w:kern w:val="2"/>
                <w:sz w:val="20"/>
                <w:szCs w:val="24"/>
                <w:lang w:val="hy-AM"/>
                <w14:ligatures w14:val="standardContextual"/>
              </w:rPr>
              <w:t>լավ կառավարման 12 սկզբունքների</w:t>
            </w:r>
            <w:r w:rsidRPr="005D2AAE">
              <w:rPr>
                <w:rFonts w:ascii="GHEA Grapalat" w:eastAsia="Microsoft YaHei" w:hAnsi="GHEA Grapalat" w:cs="Microsoft YaHei"/>
                <w:kern w:val="2"/>
                <w:sz w:val="20"/>
                <w:szCs w:val="24"/>
                <w:lang w:val="hy-AM"/>
                <w14:ligatures w14:val="standardContextual"/>
              </w:rPr>
              <w:t>,</w:t>
            </w:r>
            <w:r w:rsidRPr="00B93FED">
              <w:rPr>
                <w:rFonts w:ascii="GHEA Grapalat" w:eastAsia="Microsoft YaHei" w:hAnsi="GHEA Grapalat" w:cs="Microsoft YaHei"/>
                <w:kern w:val="2"/>
                <w:sz w:val="20"/>
                <w:szCs w:val="24"/>
                <w:lang w:val="hy-AM"/>
                <w14:ligatures w14:val="standardContextual"/>
              </w:rPr>
              <w:t xml:space="preserve"> մասնակցային մեխանիզմների և համայնքի ավագանուն օրենքով վերապահված լիազորությունների վրա՝ նպատակ ունենալով ընդլայնել վերջիններիս իրազեկվածության շրջանակը, ներկայացնել ավագանու լիազորությունների շրջանակից բխող որոշումների կայացման կապը, ինչը կզարգացնի ավագանիների կարողությունները և ակտիվ ներգրավվածությունը որոշումների կայացման գործընթացում: </w:t>
            </w:r>
          </w:p>
          <w:p w:rsidR="004C5FBC" w:rsidRPr="00EA1FB1" w:rsidRDefault="00B93FED" w:rsidP="005D2AAE">
            <w:pPr>
              <w:jc w:val="both"/>
              <w:rPr>
                <w:rFonts w:ascii="GHEA Grapalat" w:eastAsia="Microsoft YaHei" w:hAnsi="GHEA Grapalat" w:cs="Microsoft YaHei"/>
                <w:kern w:val="2"/>
                <w:sz w:val="20"/>
                <w:szCs w:val="24"/>
                <w:lang w:val="hy-AM"/>
                <w14:ligatures w14:val="standardContextual"/>
              </w:rPr>
            </w:pPr>
            <w:r w:rsidRPr="00B93FED">
              <w:rPr>
                <w:rFonts w:ascii="GHEA Grapalat" w:eastAsia="Microsoft YaHei" w:hAnsi="GHEA Grapalat" w:cs="Microsoft YaHei"/>
                <w:kern w:val="2"/>
                <w:sz w:val="20"/>
                <w:szCs w:val="24"/>
                <w:lang w:val="hy-AM"/>
                <w14:ligatures w14:val="standardContextual"/>
              </w:rPr>
              <w:t>ՀՀ տարբեր մարզերից ներկայացված տվյալների և</w:t>
            </w:r>
            <w:r w:rsidR="005D2AAE">
              <w:rPr>
                <w:rFonts w:ascii="GHEA Grapalat" w:eastAsia="Microsoft YaHei" w:hAnsi="GHEA Grapalat" w:cs="Microsoft YaHei"/>
                <w:kern w:val="2"/>
                <w:sz w:val="20"/>
                <w:szCs w:val="24"/>
                <w:lang w:val="hy-AM"/>
                <w14:ligatures w14:val="standardContextual"/>
              </w:rPr>
              <w:t xml:space="preserve"> 2025</w:t>
            </w:r>
            <w:r w:rsidRPr="00B93FED">
              <w:rPr>
                <w:rFonts w:ascii="GHEA Grapalat" w:eastAsia="Microsoft YaHei" w:hAnsi="GHEA Grapalat" w:cs="Microsoft YaHei"/>
                <w:kern w:val="2"/>
                <w:sz w:val="20"/>
                <w:szCs w:val="24"/>
                <w:lang w:val="hy-AM"/>
                <w14:ligatures w14:val="standardContextual"/>
              </w:rPr>
              <w:t>թ</w:t>
            </w:r>
            <w:r w:rsidR="005D2AAE" w:rsidRPr="00866F41">
              <w:rPr>
                <w:rFonts w:ascii="GHEA Grapalat" w:eastAsia="Microsoft YaHei" w:hAnsi="GHEA Grapalat" w:cs="Microsoft YaHei"/>
                <w:kern w:val="2"/>
                <w:sz w:val="20"/>
                <w:szCs w:val="24"/>
                <w:lang w:val="hy-AM"/>
                <w14:ligatures w14:val="standardContextual"/>
              </w:rPr>
              <w:t>.</w:t>
            </w:r>
            <w:r w:rsidRPr="00B93FED">
              <w:rPr>
                <w:rFonts w:ascii="GHEA Grapalat" w:eastAsia="Microsoft YaHei" w:hAnsi="GHEA Grapalat" w:cs="Microsoft YaHei"/>
                <w:kern w:val="2"/>
                <w:sz w:val="20"/>
                <w:szCs w:val="24"/>
                <w:lang w:val="hy-AM"/>
                <w14:ligatures w14:val="standardContextual"/>
              </w:rPr>
              <w:t xml:space="preserve"> ընթացքում աշխատանքային քննարկումների և հանդիպումների ամփոփ արդյունքները վկայում են մարզային մակարդակում միջոցառման կատարման բարձր արդյունավետության և տեսանելի արդյունքային ցուցանիշների մասին։</w:t>
            </w:r>
          </w:p>
        </w:tc>
        <w:tc>
          <w:tcPr>
            <w:tcW w:w="1620" w:type="dxa"/>
          </w:tcPr>
          <w:p w:rsidR="004C5FBC" w:rsidRPr="00090725" w:rsidRDefault="004C5FBC" w:rsidP="004C5FBC">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Pr="00090725">
              <w:rPr>
                <w:rFonts w:ascii="GHEA Grapalat" w:hAnsi="GHEA Grapalat" w:cs="Cambria Math"/>
                <w:sz w:val="20"/>
                <w:szCs w:val="20"/>
              </w:rPr>
              <w:t>թթ</w:t>
            </w:r>
            <w:r w:rsidRPr="00090725">
              <w:rPr>
                <w:rFonts w:ascii="GHEA Grapalat" w:hAnsi="GHEA Grapalat" w:cs="CIDFont+F2"/>
                <w:sz w:val="20"/>
                <w:szCs w:val="20"/>
              </w:rPr>
              <w:t xml:space="preserve">. </w:t>
            </w:r>
            <w:r w:rsidRPr="00090725">
              <w:rPr>
                <w:rFonts w:ascii="GHEA Grapalat" w:hAnsi="GHEA Grapalat" w:cs="Cambria Math"/>
                <w:sz w:val="20"/>
                <w:szCs w:val="20"/>
              </w:rPr>
              <w:t>պարբերաբար</w:t>
            </w:r>
          </w:p>
        </w:tc>
      </w:tr>
      <w:tr w:rsidR="00090725" w:rsidRPr="00090725" w:rsidTr="00682B55">
        <w:tc>
          <w:tcPr>
            <w:tcW w:w="957" w:type="dxa"/>
          </w:tcPr>
          <w:p w:rsidR="004C5FBC" w:rsidRPr="00F74053" w:rsidRDefault="004C5FBC" w:rsidP="004C5FBC">
            <w:pPr>
              <w:jc w:val="center"/>
              <w:rPr>
                <w:rFonts w:ascii="GHEA Grapalat" w:hAnsi="GHEA Grapalat"/>
                <w:noProof/>
                <w:sz w:val="20"/>
                <w:szCs w:val="20"/>
                <w:lang w:val="hy-AM"/>
              </w:rPr>
            </w:pPr>
            <w:r w:rsidRPr="00F74053">
              <w:rPr>
                <w:rFonts w:ascii="GHEA Grapalat" w:hAnsi="GHEA Grapalat"/>
                <w:noProof/>
                <w:sz w:val="20"/>
                <w:szCs w:val="20"/>
                <w:lang w:val="hy-AM"/>
              </w:rPr>
              <w:lastRenderedPageBreak/>
              <w:t>կետ 5</w:t>
            </w:r>
          </w:p>
        </w:tc>
        <w:tc>
          <w:tcPr>
            <w:tcW w:w="2103" w:type="dxa"/>
          </w:tcPr>
          <w:p w:rsidR="004C5FBC" w:rsidRPr="00F74053" w:rsidRDefault="004C5FBC" w:rsidP="004C5FBC">
            <w:pPr>
              <w:autoSpaceDE w:val="0"/>
              <w:autoSpaceDN w:val="0"/>
              <w:adjustRightInd w:val="0"/>
              <w:rPr>
                <w:rFonts w:ascii="GHEA Grapalat" w:hAnsi="GHEA Grapalat"/>
                <w:sz w:val="20"/>
                <w:szCs w:val="20"/>
                <w:lang w:val="hy-AM"/>
              </w:rPr>
            </w:pPr>
            <w:r w:rsidRPr="00F74053">
              <w:rPr>
                <w:rFonts w:ascii="GHEA Grapalat" w:hAnsi="GHEA Grapalat" w:cs="Cambria Math"/>
                <w:sz w:val="20"/>
                <w:szCs w:val="20"/>
                <w:lang w:val="hy-AM"/>
              </w:rPr>
              <w:t>Ռազմավարական</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փաստաթղթերում գենդերային</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ազդեցության</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 xml:space="preserve">գնահատման </w:t>
            </w:r>
            <w:r w:rsidRPr="00F74053">
              <w:rPr>
                <w:rFonts w:ascii="GHEA Grapalat" w:hAnsi="GHEA Grapalat" w:cs="CIDFont+F2"/>
                <w:sz w:val="20"/>
                <w:szCs w:val="20"/>
                <w:lang w:val="hy-AM"/>
              </w:rPr>
              <w:t>(</w:t>
            </w:r>
            <w:r w:rsidRPr="00F74053">
              <w:rPr>
                <w:rFonts w:ascii="GHEA Grapalat" w:hAnsi="GHEA Grapalat" w:cs="Cambria Math"/>
                <w:sz w:val="20"/>
                <w:szCs w:val="20"/>
                <w:lang w:val="hy-AM"/>
              </w:rPr>
              <w:t>մեյնսթրմինգի</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մեթոդաբանության մշակում</w:t>
            </w:r>
            <w:r w:rsidRPr="00F74053">
              <w:rPr>
                <w:rFonts w:ascii="GHEA Grapalat" w:hAnsi="GHEA Grapalat" w:cs="CIDFont+F2"/>
                <w:sz w:val="20"/>
                <w:szCs w:val="20"/>
                <w:lang w:val="hy-AM"/>
              </w:rPr>
              <w:t xml:space="preserve"> </w:t>
            </w:r>
            <w:r w:rsidR="00A55AB2" w:rsidRPr="00F74053">
              <w:rPr>
                <w:rFonts w:ascii="GHEA Grapalat" w:hAnsi="GHEA Grapalat" w:cs="Cambria Math"/>
                <w:sz w:val="20"/>
                <w:szCs w:val="20"/>
                <w:lang w:val="hy-AM"/>
              </w:rPr>
              <w:t>և</w:t>
            </w:r>
            <w:r w:rsidRPr="00F74053">
              <w:rPr>
                <w:rFonts w:ascii="GHEA Grapalat" w:hAnsi="GHEA Grapalat" w:cs="CIDFont+F2"/>
                <w:sz w:val="20"/>
                <w:szCs w:val="20"/>
                <w:lang w:val="hy-AM"/>
              </w:rPr>
              <w:t xml:space="preserve"> </w:t>
            </w:r>
            <w:r w:rsidRPr="00F74053">
              <w:rPr>
                <w:rFonts w:ascii="GHEA Grapalat" w:hAnsi="GHEA Grapalat" w:cs="Cambria Math"/>
                <w:sz w:val="20"/>
                <w:szCs w:val="20"/>
                <w:lang w:val="hy-AM"/>
              </w:rPr>
              <w:t>ներդրում</w:t>
            </w:r>
          </w:p>
        </w:tc>
        <w:tc>
          <w:tcPr>
            <w:tcW w:w="2032" w:type="dxa"/>
          </w:tcPr>
          <w:p w:rsidR="004C5FBC" w:rsidRPr="00090725" w:rsidRDefault="004C5FBC" w:rsidP="004C5FBC">
            <w:pPr>
              <w:autoSpaceDE w:val="0"/>
              <w:autoSpaceDN w:val="0"/>
              <w:adjustRightInd w:val="0"/>
              <w:rPr>
                <w:rFonts w:ascii="GHEA Grapalat" w:hAnsi="GHEA Grapalat"/>
                <w:noProof/>
                <w:sz w:val="20"/>
                <w:szCs w:val="20"/>
                <w:highlight w:val="green"/>
                <w:lang w:val="hy-AM"/>
              </w:rPr>
            </w:pPr>
            <w:r w:rsidRPr="00B93FED">
              <w:rPr>
                <w:rFonts w:ascii="GHEA Grapalat" w:hAnsi="GHEA Grapalat" w:cs="Cambria Math"/>
                <w:sz w:val="20"/>
                <w:szCs w:val="20"/>
                <w:lang w:val="hy-AM"/>
              </w:rPr>
              <w:t xml:space="preserve">Ռազմավարական փաստաթղթերի գենդերային ազդեցության </w:t>
            </w:r>
            <w:r w:rsidR="0067212C" w:rsidRPr="00B93FED">
              <w:rPr>
                <w:rFonts w:ascii="GHEA Grapalat" w:hAnsi="GHEA Grapalat" w:cs="Cambria Math"/>
                <w:sz w:val="20"/>
                <w:szCs w:val="20"/>
                <w:lang w:val="hy-AM"/>
              </w:rPr>
              <w:t>գնահատում</w:t>
            </w:r>
          </w:p>
        </w:tc>
        <w:tc>
          <w:tcPr>
            <w:tcW w:w="8228" w:type="dxa"/>
            <w:shd w:val="clear" w:color="auto" w:fill="auto"/>
          </w:tcPr>
          <w:p w:rsidR="004C5FBC" w:rsidRPr="00D8257A" w:rsidRDefault="00B93FED" w:rsidP="00D8257A">
            <w:pPr>
              <w:autoSpaceDE w:val="0"/>
              <w:autoSpaceDN w:val="0"/>
              <w:adjustRightInd w:val="0"/>
              <w:jc w:val="both"/>
              <w:rPr>
                <w:rFonts w:ascii="GHEA Grapalat" w:hAnsi="GHEA Grapalat"/>
                <w:noProof/>
                <w:sz w:val="20"/>
                <w:szCs w:val="20"/>
                <w:highlight w:val="green"/>
                <w:lang w:val="hy-AM"/>
              </w:rPr>
            </w:pPr>
            <w:r w:rsidRPr="00D8257A">
              <w:rPr>
                <w:rFonts w:ascii="GHEA Grapalat" w:eastAsia="Microsoft YaHei" w:hAnsi="GHEA Grapalat" w:cs="Microsoft YaHei"/>
                <w:color w:val="000000"/>
                <w:kern w:val="2"/>
                <w:sz w:val="20"/>
                <w:szCs w:val="20"/>
                <w:lang w:val="hy-AM"/>
                <w14:ligatures w14:val="standardContextual"/>
              </w:rPr>
              <w:t>Միջոցառման կատարումը վերապահված է ՀՀ փոխվարչապետի գրասենյակին։</w:t>
            </w:r>
            <w:r w:rsidR="005D2AAE" w:rsidRPr="00D8257A">
              <w:rPr>
                <w:rFonts w:ascii="GHEA Grapalat" w:eastAsia="Microsoft YaHei" w:hAnsi="GHEA Grapalat" w:cs="Microsoft YaHei"/>
                <w:color w:val="000000"/>
                <w:kern w:val="2"/>
                <w:sz w:val="20"/>
                <w:szCs w:val="20"/>
                <w:lang w:val="hy-AM"/>
                <w14:ligatures w14:val="standardContextual"/>
              </w:rPr>
              <w:br/>
            </w:r>
            <w:r w:rsidRPr="00D8257A">
              <w:rPr>
                <w:rFonts w:ascii="GHEA Grapalat" w:eastAsia="Microsoft YaHei" w:hAnsi="GHEA Grapalat" w:cs="Microsoft YaHei"/>
                <w:color w:val="000000"/>
                <w:kern w:val="2"/>
                <w:sz w:val="20"/>
                <w:szCs w:val="20"/>
                <w:lang w:val="hy-AM"/>
                <w14:ligatures w14:val="standardContextual"/>
              </w:rPr>
              <w:t>Ռազմավարական փաստաթղթերում գենդերային գնահատման մեթոդաբանությունը մշակված է և ներկայացված է շահագրգիռ մարմիններին։</w:t>
            </w:r>
          </w:p>
        </w:tc>
        <w:tc>
          <w:tcPr>
            <w:tcW w:w="1620" w:type="dxa"/>
          </w:tcPr>
          <w:p w:rsidR="004C5FBC" w:rsidRPr="00090725" w:rsidRDefault="004C5FBC" w:rsidP="004C5FBC">
            <w:pPr>
              <w:autoSpaceDE w:val="0"/>
              <w:autoSpaceDN w:val="0"/>
              <w:adjustRightInd w:val="0"/>
              <w:jc w:val="center"/>
              <w:rPr>
                <w:rFonts w:ascii="GHEA Grapalat" w:hAnsi="GHEA Grapalat"/>
                <w:noProof/>
                <w:sz w:val="20"/>
                <w:szCs w:val="20"/>
                <w:highlight w:val="green"/>
                <w:lang w:val="hy-AM"/>
              </w:rPr>
            </w:pPr>
            <w:r w:rsidRPr="00090725">
              <w:rPr>
                <w:rFonts w:ascii="GHEA Grapalat" w:hAnsi="GHEA Grapalat" w:cs="CIDFont+F2"/>
                <w:sz w:val="20"/>
                <w:szCs w:val="20"/>
              </w:rPr>
              <w:t>2025-2027</w:t>
            </w:r>
            <w:r w:rsidRPr="00090725">
              <w:rPr>
                <w:rFonts w:ascii="GHEA Grapalat" w:hAnsi="GHEA Grapalat" w:cs="Cambria Math"/>
                <w:sz w:val="20"/>
                <w:szCs w:val="20"/>
              </w:rPr>
              <w:t>թթ</w:t>
            </w:r>
            <w:r w:rsidRPr="00090725">
              <w:rPr>
                <w:rFonts w:ascii="GHEA Grapalat" w:hAnsi="GHEA Grapalat" w:cs="CIDFont+F2"/>
                <w:sz w:val="20"/>
                <w:szCs w:val="20"/>
              </w:rPr>
              <w:t>.</w:t>
            </w:r>
          </w:p>
        </w:tc>
      </w:tr>
      <w:tr w:rsidR="00090725" w:rsidRPr="00090725" w:rsidTr="00682B55">
        <w:tc>
          <w:tcPr>
            <w:tcW w:w="957" w:type="dxa"/>
          </w:tcPr>
          <w:p w:rsidR="004C5FBC" w:rsidRPr="00090725" w:rsidRDefault="004C5FBC" w:rsidP="004C5FBC">
            <w:pPr>
              <w:jc w:val="center"/>
              <w:rPr>
                <w:rFonts w:ascii="GHEA Grapalat" w:hAnsi="GHEA Grapalat"/>
                <w:noProof/>
                <w:sz w:val="20"/>
                <w:szCs w:val="20"/>
                <w:lang w:val="hy-AM"/>
              </w:rPr>
            </w:pPr>
            <w:r w:rsidRPr="00090725">
              <w:rPr>
                <w:rFonts w:ascii="GHEA Grapalat" w:hAnsi="GHEA Grapalat"/>
                <w:noProof/>
                <w:sz w:val="20"/>
                <w:szCs w:val="20"/>
                <w:lang w:val="hy-AM"/>
              </w:rPr>
              <w:t>կետ 6</w:t>
            </w:r>
          </w:p>
        </w:tc>
        <w:tc>
          <w:tcPr>
            <w:tcW w:w="2103" w:type="dxa"/>
          </w:tcPr>
          <w:p w:rsidR="004C5FBC" w:rsidRPr="00090725" w:rsidRDefault="004C5FBC" w:rsidP="004C5FBC">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Հանրային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ծառայողների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համար գենդերային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հավասարության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 գենդերազգայնության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վերաբերյալ վերապատրաստումների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մոդուլի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մշակում 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ներդրում</w:t>
            </w:r>
          </w:p>
        </w:tc>
        <w:tc>
          <w:tcPr>
            <w:tcW w:w="2032" w:type="dxa"/>
          </w:tcPr>
          <w:p w:rsidR="004C5FBC" w:rsidRPr="00090725" w:rsidRDefault="004C5FBC" w:rsidP="004C5FBC">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Վերապատրաստումների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մոդուլի </w:t>
            </w:r>
            <w:r w:rsidRPr="00B93FED">
              <w:rPr>
                <w:rFonts w:ascii="GHEA Grapalat" w:hAnsi="GHEA Grapalat" w:cs="CIDFont+F2"/>
                <w:sz w:val="20"/>
                <w:szCs w:val="20"/>
                <w:lang w:val="hy-AM"/>
              </w:rPr>
              <w:t xml:space="preserve">e-learning </w:t>
            </w:r>
            <w:r w:rsidRPr="00B93FED">
              <w:rPr>
                <w:rFonts w:ascii="GHEA Grapalat" w:hAnsi="GHEA Grapalat" w:cs="Cambria Math"/>
                <w:sz w:val="20"/>
                <w:szCs w:val="20"/>
                <w:lang w:val="hy-AM"/>
              </w:rPr>
              <w:t xml:space="preserve">ձևաչափի </w:t>
            </w:r>
            <w:r w:rsidR="0067212C" w:rsidRPr="00B93FED">
              <w:rPr>
                <w:rFonts w:ascii="GHEA Grapalat" w:hAnsi="GHEA Grapalat" w:cs="Cambria Math"/>
                <w:sz w:val="20"/>
                <w:szCs w:val="20"/>
                <w:lang w:val="hy-AM"/>
              </w:rPr>
              <w:t>ներդրում</w:t>
            </w:r>
          </w:p>
        </w:tc>
        <w:tc>
          <w:tcPr>
            <w:tcW w:w="8228" w:type="dxa"/>
          </w:tcPr>
          <w:p w:rsidR="00B93FED" w:rsidRPr="00D8257A" w:rsidRDefault="00B93FED" w:rsidP="00D8257A">
            <w:pPr>
              <w:autoSpaceDE w:val="0"/>
              <w:autoSpaceDN w:val="0"/>
              <w:adjustRightInd w:val="0"/>
              <w:jc w:val="both"/>
              <w:rPr>
                <w:rFonts w:ascii="GHEA Grapalat" w:hAnsi="GHEA Grapalat"/>
                <w:sz w:val="20"/>
                <w:szCs w:val="20"/>
                <w:lang w:val="hy-AM"/>
              </w:rPr>
            </w:pPr>
            <w:r w:rsidRPr="00D8257A">
              <w:rPr>
                <w:rFonts w:ascii="GHEA Grapalat" w:hAnsi="GHEA Grapalat"/>
                <w:sz w:val="20"/>
                <w:szCs w:val="20"/>
                <w:lang w:val="hy-AM"/>
              </w:rPr>
              <w:t xml:space="preserve">Միջոցառման կատարման համար պատասխանատու են ՀՀ աշխատանքի և սոցիալական հարցերի նախարարությունը </w:t>
            </w:r>
            <w:r w:rsidR="00D8257A" w:rsidRPr="00866F41">
              <w:rPr>
                <w:rFonts w:ascii="GHEA Grapalat" w:hAnsi="GHEA Grapalat"/>
                <w:sz w:val="20"/>
                <w:szCs w:val="20"/>
                <w:lang w:val="hy-AM"/>
              </w:rPr>
              <w:t xml:space="preserve">(այսուհետ՝ Նախարարություն) </w:t>
            </w:r>
            <w:r w:rsidRPr="00D8257A">
              <w:rPr>
                <w:rFonts w:ascii="GHEA Grapalat" w:hAnsi="GHEA Grapalat"/>
                <w:sz w:val="20"/>
                <w:szCs w:val="20"/>
                <w:lang w:val="hy-AM"/>
              </w:rPr>
              <w:t>և ՀՀ պետական բոլոր մարմինները ՀՀ վարչապետի աշխատակազմի Քաղաքացիական ծառայության գրասենյակի հետ համատեղ։</w:t>
            </w:r>
          </w:p>
          <w:p w:rsidR="00B93FED" w:rsidRPr="00D8257A" w:rsidRDefault="00D8257A" w:rsidP="00D8257A">
            <w:pPr>
              <w:autoSpaceDE w:val="0"/>
              <w:autoSpaceDN w:val="0"/>
              <w:adjustRightInd w:val="0"/>
              <w:jc w:val="both"/>
              <w:rPr>
                <w:rFonts w:ascii="GHEA Grapalat" w:hAnsi="GHEA Grapalat"/>
                <w:sz w:val="20"/>
                <w:szCs w:val="20"/>
                <w:lang w:val="hy-AM"/>
              </w:rPr>
            </w:pPr>
            <w:r w:rsidRPr="00866F41">
              <w:rPr>
                <w:rFonts w:ascii="GHEA Grapalat" w:hAnsi="GHEA Grapalat"/>
                <w:sz w:val="20"/>
                <w:szCs w:val="20"/>
                <w:lang w:val="hy-AM"/>
              </w:rPr>
              <w:t>Ն</w:t>
            </w:r>
            <w:r w:rsidR="00B93FED" w:rsidRPr="00D8257A">
              <w:rPr>
                <w:rFonts w:ascii="GHEA Grapalat" w:hAnsi="GHEA Grapalat"/>
                <w:sz w:val="20"/>
                <w:szCs w:val="20"/>
                <w:lang w:val="hy-AM"/>
              </w:rPr>
              <w:t>ախարարության և «ԵՄ-Ն հանուն գենդերային հավասարության բարեփոխումների օգնության պատուհան» ծրագրի համագործակցության շրջանակում «Գենդերային հավասարություն, գենդերազգայնություն և կանանց իրավունքներ» թեմայով վերապատրաստման մոդուլը մշակված է և գտնվում է վերջնականացման փուլում։</w:t>
            </w:r>
            <w:r>
              <w:rPr>
                <w:rFonts w:ascii="GHEA Grapalat" w:hAnsi="GHEA Grapalat"/>
                <w:sz w:val="20"/>
                <w:szCs w:val="20"/>
                <w:lang w:val="hy-AM"/>
              </w:rPr>
              <w:t xml:space="preserve"> 2026</w:t>
            </w:r>
            <w:r w:rsidR="00B93FED" w:rsidRPr="00D8257A">
              <w:rPr>
                <w:rFonts w:ascii="GHEA Grapalat" w:hAnsi="GHEA Grapalat"/>
                <w:sz w:val="20"/>
                <w:szCs w:val="20"/>
                <w:lang w:val="hy-AM"/>
              </w:rPr>
              <w:t>թ</w:t>
            </w:r>
            <w:r w:rsidRPr="00866F41">
              <w:rPr>
                <w:rFonts w:ascii="GHEA Grapalat" w:hAnsi="GHEA Grapalat"/>
                <w:sz w:val="20"/>
                <w:szCs w:val="20"/>
                <w:lang w:val="hy-AM"/>
              </w:rPr>
              <w:t>.</w:t>
            </w:r>
            <w:r w:rsidR="00B93FED" w:rsidRPr="00D8257A">
              <w:rPr>
                <w:rFonts w:ascii="GHEA Grapalat" w:hAnsi="GHEA Grapalat"/>
                <w:sz w:val="20"/>
                <w:szCs w:val="20"/>
                <w:lang w:val="hy-AM"/>
              </w:rPr>
              <w:t xml:space="preserve"> մոդուլը կներկայացվի շահագրգիռ մարմինների քննարկմանը, որից հետո կկազմակերպվեն վերապատրաստման դասընթացներ հանրային ծառայողների, ինչպես </w:t>
            </w:r>
            <w:r>
              <w:rPr>
                <w:rFonts w:ascii="GHEA Grapalat" w:hAnsi="GHEA Grapalat"/>
                <w:sz w:val="20"/>
                <w:szCs w:val="20"/>
                <w:lang w:val="hy-AM"/>
              </w:rPr>
              <w:t xml:space="preserve">նաև </w:t>
            </w:r>
            <w:r w:rsidR="00B93FED" w:rsidRPr="00D8257A">
              <w:rPr>
                <w:rFonts w:ascii="GHEA Grapalat" w:hAnsi="GHEA Grapalat"/>
                <w:sz w:val="20"/>
                <w:szCs w:val="20"/>
                <w:lang w:val="hy-AM"/>
              </w:rPr>
              <w:t>այլ պատասխանատու մարմինների համապատասխան մասնագետների համար։</w:t>
            </w:r>
          </w:p>
          <w:p w:rsidR="004C5FBC" w:rsidRPr="00993AC9" w:rsidRDefault="00B93FED" w:rsidP="00D8257A">
            <w:pPr>
              <w:autoSpaceDE w:val="0"/>
              <w:autoSpaceDN w:val="0"/>
              <w:adjustRightInd w:val="0"/>
              <w:jc w:val="both"/>
              <w:rPr>
                <w:rFonts w:ascii="GHEA Grapalat" w:hAnsi="GHEA Grapalat"/>
                <w:sz w:val="20"/>
                <w:szCs w:val="20"/>
                <w:lang w:val="hy-AM"/>
              </w:rPr>
            </w:pPr>
            <w:r w:rsidRPr="00993AC9">
              <w:rPr>
                <w:rFonts w:ascii="GHEA Grapalat" w:hAnsi="GHEA Grapalat"/>
                <w:sz w:val="20"/>
                <w:szCs w:val="20"/>
                <w:lang w:val="hy-AM"/>
              </w:rPr>
              <w:lastRenderedPageBreak/>
              <w:t>ՄԱԿ-ի զարգացման ծրագրի հայաստանյան գրասենյակի և</w:t>
            </w:r>
            <w:r w:rsidR="00D8257A" w:rsidRPr="00993AC9">
              <w:rPr>
                <w:rFonts w:ascii="GHEA Grapalat" w:hAnsi="GHEA Grapalat"/>
                <w:sz w:val="20"/>
                <w:szCs w:val="20"/>
                <w:lang w:val="hy-AM"/>
              </w:rPr>
              <w:t xml:space="preserve"> </w:t>
            </w:r>
            <w:r w:rsidRPr="00993AC9">
              <w:rPr>
                <w:rFonts w:ascii="GHEA Grapalat" w:hAnsi="GHEA Grapalat"/>
                <w:sz w:val="20"/>
                <w:szCs w:val="20"/>
                <w:lang w:val="hy-AM"/>
              </w:rPr>
              <w:t xml:space="preserve">ՀՀ վարչապետի աշխատակազմի քաղաքացիական ծառայության համագործակցության շրջանակում մշակվել և հանրայնացվել են գենդերազգայունության վերաբերյալ </w:t>
            </w:r>
            <w:r w:rsidRPr="00993AC9">
              <w:rPr>
                <w:rFonts w:ascii="GHEA Grapalat" w:hAnsi="GHEA Grapalat"/>
                <w:b/>
                <w:sz w:val="20"/>
                <w:szCs w:val="20"/>
                <w:lang w:val="hy-AM"/>
              </w:rPr>
              <w:t>«</w:t>
            </w:r>
            <w:hyperlink r:id="rId5" w:history="1">
              <w:r w:rsidRPr="00993AC9">
                <w:rPr>
                  <w:rStyle w:val="Hyperlink"/>
                  <w:rFonts w:ascii="GHEA Grapalat" w:hAnsi="GHEA Grapalat"/>
                  <w:b/>
                  <w:sz w:val="20"/>
                  <w:szCs w:val="20"/>
                  <w:lang w:val="hy-AM"/>
                </w:rPr>
                <w:t>Սեռազգայուն հաղորդակցություն</w:t>
              </w:r>
            </w:hyperlink>
            <w:r w:rsidRPr="00993AC9">
              <w:rPr>
                <w:rFonts w:ascii="GHEA Grapalat" w:hAnsi="GHEA Grapalat"/>
                <w:b/>
                <w:sz w:val="20"/>
                <w:szCs w:val="20"/>
                <w:lang w:val="hy-AM"/>
              </w:rPr>
              <w:t>»</w:t>
            </w:r>
            <w:r w:rsidRPr="00993AC9">
              <w:rPr>
                <w:rFonts w:ascii="GHEA Grapalat" w:hAnsi="GHEA Grapalat"/>
                <w:sz w:val="20"/>
                <w:szCs w:val="20"/>
                <w:lang w:val="hy-AM"/>
              </w:rPr>
              <w:t>, «</w:t>
            </w:r>
            <w:hyperlink r:id="rId6" w:history="1">
              <w:r w:rsidRPr="00993AC9">
                <w:rPr>
                  <w:rStyle w:val="Hyperlink"/>
                  <w:rFonts w:ascii="GHEA Grapalat" w:hAnsi="GHEA Grapalat"/>
                  <w:b/>
                  <w:sz w:val="20"/>
                  <w:szCs w:val="20"/>
                  <w:lang w:val="hy-AM"/>
                </w:rPr>
                <w:t>Սեռազգայուն մշտադիտարկում</w:t>
              </w:r>
            </w:hyperlink>
            <w:r w:rsidRPr="00993AC9">
              <w:rPr>
                <w:rFonts w:ascii="GHEA Grapalat" w:hAnsi="GHEA Grapalat"/>
                <w:b/>
                <w:sz w:val="20"/>
                <w:szCs w:val="20"/>
                <w:lang w:val="hy-AM"/>
              </w:rPr>
              <w:t xml:space="preserve">» </w:t>
            </w:r>
            <w:r w:rsidRPr="00993AC9">
              <w:rPr>
                <w:rFonts w:ascii="GHEA Grapalat" w:hAnsi="GHEA Grapalat"/>
                <w:sz w:val="20"/>
                <w:szCs w:val="20"/>
                <w:lang w:val="hy-AM"/>
              </w:rPr>
              <w:t>թեմաներով վերապատրաստման մոդուլները նախատեսված առցանց ուսուցման համար։</w:t>
            </w:r>
            <w:r w:rsidR="00D8257A" w:rsidRPr="00993AC9">
              <w:rPr>
                <w:rFonts w:ascii="GHEA Grapalat" w:hAnsi="GHEA Grapalat"/>
                <w:sz w:val="20"/>
                <w:szCs w:val="20"/>
                <w:lang w:val="hy-AM"/>
              </w:rPr>
              <w:t xml:space="preserve"> </w:t>
            </w:r>
          </w:p>
        </w:tc>
        <w:tc>
          <w:tcPr>
            <w:tcW w:w="1620" w:type="dxa"/>
          </w:tcPr>
          <w:p w:rsidR="004C5FBC" w:rsidRPr="00090725" w:rsidRDefault="004C5FBC" w:rsidP="004C5FBC">
            <w:pPr>
              <w:jc w:val="center"/>
              <w:rPr>
                <w:rFonts w:ascii="GHEA Grapalat" w:hAnsi="GHEA Grapalat"/>
                <w:sz w:val="20"/>
                <w:szCs w:val="20"/>
                <w:lang w:val="hy-AM"/>
              </w:rPr>
            </w:pPr>
            <w:r w:rsidRPr="00090725">
              <w:rPr>
                <w:rFonts w:ascii="GHEA Grapalat" w:hAnsi="GHEA Grapalat" w:cs="CIDFont+F2"/>
                <w:sz w:val="20"/>
                <w:szCs w:val="20"/>
              </w:rPr>
              <w:lastRenderedPageBreak/>
              <w:t>2025-2026</w:t>
            </w:r>
            <w:r w:rsidRPr="00090725">
              <w:rPr>
                <w:rFonts w:ascii="GHEA Grapalat" w:hAnsi="GHEA Grapalat" w:cs="Cambria Math"/>
                <w:sz w:val="20"/>
                <w:szCs w:val="20"/>
              </w:rPr>
              <w:t>թթ</w:t>
            </w:r>
            <w:r w:rsidRPr="00090725">
              <w:rPr>
                <w:rFonts w:ascii="GHEA Grapalat" w:hAnsi="GHEA Grapalat" w:cs="CIDFont+F2"/>
                <w:sz w:val="20"/>
                <w:szCs w:val="20"/>
              </w:rPr>
              <w:t>.</w:t>
            </w:r>
          </w:p>
        </w:tc>
      </w:tr>
      <w:tr w:rsidR="00090725" w:rsidRPr="00090725" w:rsidTr="00682B55">
        <w:tc>
          <w:tcPr>
            <w:tcW w:w="957" w:type="dxa"/>
          </w:tcPr>
          <w:p w:rsidR="004C5FBC" w:rsidRPr="00090725" w:rsidRDefault="004C5FBC" w:rsidP="004C5FBC">
            <w:pPr>
              <w:jc w:val="center"/>
              <w:rPr>
                <w:rFonts w:ascii="GHEA Grapalat" w:hAnsi="GHEA Grapalat"/>
                <w:noProof/>
                <w:sz w:val="20"/>
                <w:szCs w:val="20"/>
                <w:lang w:val="hy-AM"/>
              </w:rPr>
            </w:pPr>
            <w:r w:rsidRPr="00090725">
              <w:rPr>
                <w:rFonts w:ascii="GHEA Grapalat" w:hAnsi="GHEA Grapalat"/>
                <w:noProof/>
                <w:sz w:val="20"/>
                <w:szCs w:val="20"/>
                <w:lang w:val="hy-AM"/>
              </w:rPr>
              <w:lastRenderedPageBreak/>
              <w:t>կետ 7</w:t>
            </w:r>
          </w:p>
        </w:tc>
        <w:tc>
          <w:tcPr>
            <w:tcW w:w="2103" w:type="dxa"/>
          </w:tcPr>
          <w:p w:rsidR="00F4368F" w:rsidRDefault="004C5FBC" w:rsidP="001D797D">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t>Հանրային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ծառայողների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համար</w:t>
            </w:r>
            <w:r w:rsidR="001D797D"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գենդերային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հավասարության</w:t>
            </w:r>
            <w:r w:rsidRPr="00B93FED">
              <w:rPr>
                <w:rFonts w:ascii="GHEA Grapalat" w:hAnsi="GHEA Grapalat" w:cs="CIDFont+F2"/>
                <w:sz w:val="20"/>
                <w:szCs w:val="20"/>
                <w:lang w:val="hy-AM"/>
              </w:rPr>
              <w:t>,</w:t>
            </w:r>
            <w:r w:rsidR="001D797D"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գենդերազգայնու</w:t>
            </w:r>
          </w:p>
          <w:p w:rsidR="00F4368F" w:rsidRDefault="004C5FBC" w:rsidP="001D797D">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t>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կանանց</w:t>
            </w:r>
            <w:r w:rsidR="001D797D"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իրավունքների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վերաբերյալ</w:t>
            </w:r>
            <w:r w:rsidR="001D797D"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համակարգված</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ուսուցման</w:t>
            </w:r>
            <w:r w:rsidR="001D797D"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կազմակերպում՝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կանոնավորված</w:t>
            </w:r>
            <w:r w:rsidRPr="00B93FED">
              <w:rPr>
                <w:rFonts w:ascii="GHEA Grapalat" w:hAnsi="GHEA Grapalat" w:cs="CIDFont+F2"/>
                <w:sz w:val="20"/>
                <w:szCs w:val="20"/>
                <w:lang w:val="hy-AM"/>
              </w:rPr>
              <w:t>,</w:t>
            </w:r>
            <w:r w:rsidR="001D797D"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պարտադիր</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շարունակական</w:t>
            </w:r>
            <w:r w:rsidR="001D797D"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վերապատրաստ</w:t>
            </w:r>
          </w:p>
          <w:p w:rsidR="004C5FBC" w:rsidRPr="00090725" w:rsidRDefault="004C5FBC" w:rsidP="00F4368F">
            <w:pPr>
              <w:autoSpaceDE w:val="0"/>
              <w:autoSpaceDN w:val="0"/>
              <w:adjustRightInd w:val="0"/>
              <w:rPr>
                <w:rFonts w:ascii="GHEA Grapalat" w:hAnsi="GHEA Grapalat"/>
                <w:noProof/>
                <w:sz w:val="20"/>
                <w:szCs w:val="20"/>
                <w:lang w:val="hy-AM"/>
              </w:rPr>
            </w:pPr>
            <w:r w:rsidRPr="00B93FED">
              <w:rPr>
                <w:rFonts w:ascii="GHEA Grapalat" w:hAnsi="GHEA Grapalat" w:cs="Cambria Math"/>
                <w:sz w:val="20"/>
                <w:szCs w:val="20"/>
                <w:lang w:val="hy-AM"/>
              </w:rPr>
              <w:t>ման</w:t>
            </w:r>
            <w:r w:rsidR="00F4368F">
              <w:rPr>
                <w:rFonts w:ascii="GHEA Grapalat" w:hAnsi="GHEA Grapalat" w:cs="Cambria Math"/>
                <w:sz w:val="20"/>
                <w:szCs w:val="20"/>
                <w:lang w:val="hy-AM"/>
              </w:rPr>
              <w:t xml:space="preserve"> </w:t>
            </w:r>
            <w:r w:rsidRPr="00B93FED">
              <w:rPr>
                <w:rFonts w:ascii="GHEA Grapalat" w:hAnsi="GHEA Grapalat" w:cs="Cambria Math"/>
                <w:sz w:val="20"/>
                <w:szCs w:val="20"/>
                <w:lang w:val="hy-AM"/>
              </w:rPr>
              <w:t>դասընթացների</w:t>
            </w:r>
            <w:r w:rsidR="001D797D"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միջոցով</w:t>
            </w:r>
          </w:p>
        </w:tc>
        <w:tc>
          <w:tcPr>
            <w:tcW w:w="2032" w:type="dxa"/>
          </w:tcPr>
          <w:p w:rsidR="004C5FBC" w:rsidRPr="00090725" w:rsidRDefault="004C5FBC" w:rsidP="004700F4">
            <w:pPr>
              <w:autoSpaceDE w:val="0"/>
              <w:autoSpaceDN w:val="0"/>
              <w:adjustRightInd w:val="0"/>
              <w:rPr>
                <w:rFonts w:ascii="GHEA Grapalat" w:hAnsi="GHEA Grapalat"/>
                <w:noProof/>
                <w:sz w:val="20"/>
                <w:szCs w:val="20"/>
                <w:lang w:val="hy-AM"/>
              </w:rPr>
            </w:pPr>
            <w:r w:rsidRPr="00B93FED">
              <w:rPr>
                <w:rFonts w:ascii="GHEA Grapalat" w:hAnsi="GHEA Grapalat" w:cs="Cambria Math"/>
                <w:sz w:val="20"/>
                <w:szCs w:val="20"/>
                <w:lang w:val="hy-AM"/>
              </w:rPr>
              <w:t>Հանրային</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ծառայողների</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շրջանում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գենդերային</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հավասարության</w:t>
            </w:r>
            <w:r w:rsidRPr="00B93FED">
              <w:rPr>
                <w:rFonts w:ascii="GHEA Grapalat" w:hAnsi="GHEA Grapalat" w:cs="CIDFont+F2"/>
                <w:sz w:val="20"/>
                <w:szCs w:val="20"/>
                <w:lang w:val="hy-AM"/>
              </w:rPr>
              <w:t>,</w:t>
            </w:r>
            <w:r w:rsidR="004700F4" w:rsidRPr="00B93FED">
              <w:rPr>
                <w:rFonts w:ascii="GHEA Grapalat" w:hAnsi="GHEA Grapalat" w:cs="CIDFont+F2"/>
                <w:sz w:val="20"/>
                <w:szCs w:val="20"/>
                <w:lang w:val="hy-AM"/>
              </w:rPr>
              <w:t xml:space="preserve"> </w:t>
            </w:r>
            <w:r w:rsidR="0067212C" w:rsidRPr="00B93FED">
              <w:rPr>
                <w:rFonts w:ascii="GHEA Grapalat" w:hAnsi="GHEA Grapalat" w:cs="Cambria Math"/>
                <w:sz w:val="20"/>
                <w:szCs w:val="20"/>
                <w:lang w:val="hy-AM"/>
              </w:rPr>
              <w:t>գ</w:t>
            </w:r>
            <w:r w:rsidRPr="00B93FED">
              <w:rPr>
                <w:rFonts w:ascii="GHEA Grapalat" w:hAnsi="GHEA Grapalat" w:cs="Cambria Math"/>
                <w:sz w:val="20"/>
                <w:szCs w:val="20"/>
                <w:lang w:val="hy-AM"/>
              </w:rPr>
              <w:t>ենդերազգայնության</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կանանց</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իրավունքների</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վերաբերյալ</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գիտելիքի</w:t>
            </w:r>
            <w:r w:rsidR="004700F4" w:rsidRPr="00B93FED">
              <w:rPr>
                <w:rFonts w:ascii="GHEA Grapalat" w:hAnsi="GHEA Grapalat" w:cs="Cambria Math"/>
                <w:sz w:val="20"/>
                <w:szCs w:val="20"/>
                <w:lang w:val="hy-AM"/>
              </w:rPr>
              <w:t xml:space="preserve"> </w:t>
            </w:r>
            <w:r w:rsidR="005607E1" w:rsidRPr="00B93FED">
              <w:rPr>
                <w:rFonts w:ascii="GHEA Grapalat" w:hAnsi="GHEA Grapalat" w:cs="Cambria Math"/>
                <w:sz w:val="20"/>
                <w:szCs w:val="20"/>
                <w:lang w:val="hy-AM"/>
              </w:rPr>
              <w:t>բարձրացում</w:t>
            </w:r>
          </w:p>
        </w:tc>
        <w:tc>
          <w:tcPr>
            <w:tcW w:w="8228" w:type="dxa"/>
          </w:tcPr>
          <w:p w:rsidR="00B93FED" w:rsidRPr="00D8257A" w:rsidRDefault="00B93FED" w:rsidP="00D8257A">
            <w:pPr>
              <w:jc w:val="both"/>
              <w:rPr>
                <w:rFonts w:ascii="GHEA Grapalat" w:hAnsi="GHEA Grapalat"/>
                <w:bCs/>
                <w:noProof/>
                <w:sz w:val="20"/>
                <w:szCs w:val="20"/>
                <w:lang w:val="hy-AM"/>
              </w:rPr>
            </w:pPr>
            <w:r w:rsidRPr="00D8257A">
              <w:rPr>
                <w:rFonts w:ascii="GHEA Grapalat" w:hAnsi="GHEA Grapalat"/>
                <w:bCs/>
                <w:noProof/>
                <w:sz w:val="20"/>
                <w:szCs w:val="20"/>
                <w:lang w:val="hy-AM"/>
              </w:rPr>
              <w:t xml:space="preserve">Միջոցառման կատարման համար պատասխանատու են </w:t>
            </w:r>
            <w:r w:rsidR="00297D6F" w:rsidRPr="00866F41">
              <w:rPr>
                <w:rFonts w:ascii="GHEA Grapalat" w:hAnsi="GHEA Grapalat"/>
                <w:bCs/>
                <w:noProof/>
                <w:sz w:val="20"/>
                <w:szCs w:val="20"/>
                <w:lang w:val="hy-AM"/>
              </w:rPr>
              <w:t>ԱՍՀ ն</w:t>
            </w:r>
            <w:r w:rsidRPr="00D8257A">
              <w:rPr>
                <w:rFonts w:ascii="GHEA Grapalat" w:hAnsi="GHEA Grapalat"/>
                <w:bCs/>
                <w:noProof/>
                <w:sz w:val="20"/>
                <w:szCs w:val="20"/>
                <w:lang w:val="hy-AM"/>
              </w:rPr>
              <w:t>ախարարությունը և պետական բոլոր մարմինները՝ ՀՀ վարչապետի աշխատակազմի քաղաքացիական ծառայության գրասենյակի հետ համատեղ։</w:t>
            </w:r>
          </w:p>
          <w:p w:rsidR="00B93FED" w:rsidRPr="00866F41" w:rsidRDefault="00754BEF" w:rsidP="00D8257A">
            <w:pPr>
              <w:jc w:val="both"/>
              <w:rPr>
                <w:rFonts w:ascii="GHEA Grapalat" w:hAnsi="GHEA Grapalat"/>
                <w:noProof/>
                <w:sz w:val="20"/>
                <w:szCs w:val="20"/>
                <w:lang w:val="hy-AM"/>
              </w:rPr>
            </w:pPr>
            <w:r>
              <w:rPr>
                <w:rFonts w:ascii="GHEA Grapalat" w:hAnsi="GHEA Grapalat"/>
                <w:noProof/>
                <w:sz w:val="20"/>
                <w:szCs w:val="20"/>
                <w:lang w:val="hy-AM"/>
              </w:rPr>
              <w:t>2025</w:t>
            </w:r>
            <w:r w:rsidR="00B93FED" w:rsidRPr="00D8257A">
              <w:rPr>
                <w:rFonts w:ascii="GHEA Grapalat" w:hAnsi="GHEA Grapalat"/>
                <w:noProof/>
                <w:sz w:val="20"/>
                <w:szCs w:val="20"/>
                <w:lang w:val="hy-AM"/>
              </w:rPr>
              <w:t>թ</w:t>
            </w:r>
            <w:r w:rsidRPr="00866F41">
              <w:rPr>
                <w:rFonts w:ascii="GHEA Grapalat" w:hAnsi="GHEA Grapalat"/>
                <w:noProof/>
                <w:sz w:val="20"/>
                <w:szCs w:val="20"/>
                <w:lang w:val="hy-AM"/>
              </w:rPr>
              <w:t>.</w:t>
            </w:r>
            <w:r w:rsidR="00B93FED" w:rsidRPr="00D8257A">
              <w:rPr>
                <w:rFonts w:ascii="GHEA Grapalat" w:hAnsi="GHEA Grapalat"/>
                <w:noProof/>
                <w:sz w:val="20"/>
                <w:szCs w:val="20"/>
                <w:lang w:val="hy-AM"/>
              </w:rPr>
              <w:t xml:space="preserve"> ընթացքում </w:t>
            </w:r>
            <w:r w:rsidRPr="00866F41">
              <w:rPr>
                <w:rFonts w:ascii="GHEA Grapalat" w:hAnsi="GHEA Grapalat"/>
                <w:noProof/>
                <w:sz w:val="20"/>
                <w:szCs w:val="20"/>
                <w:lang w:val="hy-AM"/>
              </w:rPr>
              <w:t>Ն</w:t>
            </w:r>
            <w:r w:rsidR="00B93FED" w:rsidRPr="00D8257A">
              <w:rPr>
                <w:rFonts w:ascii="GHEA Grapalat" w:hAnsi="GHEA Grapalat"/>
                <w:noProof/>
                <w:sz w:val="20"/>
                <w:szCs w:val="20"/>
                <w:lang w:val="hy-AM"/>
              </w:rPr>
              <w:t>ախարարությունը պետական, տեղական և միջազգային գործընկերների հետ սերտ համագործակցությամբ ապահովել է գենդերային հավասարության, գենդերազգայնության և կանանց իրավունքների, այդ թվում նաև՝ ընտանեկան բռնության, գենդերային բռնության, խտրականության դեմ պայքարի թեմաներով ոլորտային մասնագետների վերապատրաստումների իրականացումը</w:t>
            </w:r>
            <w:r>
              <w:rPr>
                <w:rFonts w:ascii="GHEA Grapalat" w:hAnsi="GHEA Grapalat"/>
                <w:noProof/>
                <w:sz w:val="20"/>
                <w:szCs w:val="20"/>
                <w:lang w:val="hy-AM"/>
              </w:rPr>
              <w:t>:</w:t>
            </w:r>
            <w:r w:rsidR="00B93FED" w:rsidRPr="00D8257A">
              <w:rPr>
                <w:rFonts w:ascii="GHEA Grapalat" w:hAnsi="GHEA Grapalat"/>
                <w:noProof/>
                <w:sz w:val="20"/>
                <w:szCs w:val="20"/>
                <w:lang w:val="hy-AM"/>
              </w:rPr>
              <w:t xml:space="preserve"> </w:t>
            </w:r>
            <w:r w:rsidR="000E3055">
              <w:rPr>
                <w:rFonts w:ascii="GHEA Grapalat" w:hAnsi="GHEA Grapalat"/>
                <w:noProof/>
                <w:sz w:val="20"/>
                <w:szCs w:val="20"/>
                <w:lang w:val="hy-AM"/>
              </w:rPr>
              <w:t>Այսպիսով.</w:t>
            </w:r>
          </w:p>
          <w:p w:rsidR="00B93FED" w:rsidRPr="00D8257A" w:rsidRDefault="00D06736" w:rsidP="00D06736">
            <w:pPr>
              <w:numPr>
                <w:ilvl w:val="0"/>
                <w:numId w:val="2"/>
              </w:numPr>
              <w:ind w:left="376" w:hanging="270"/>
              <w:jc w:val="both"/>
              <w:rPr>
                <w:rFonts w:ascii="GHEA Grapalat" w:hAnsi="GHEA Grapalat"/>
                <w:noProof/>
                <w:sz w:val="20"/>
                <w:szCs w:val="20"/>
                <w:lang w:val="hy-AM"/>
              </w:rPr>
            </w:pPr>
            <w:r w:rsidRPr="00866F41">
              <w:rPr>
                <w:rFonts w:ascii="GHEA Grapalat" w:hAnsi="GHEA Grapalat"/>
                <w:noProof/>
                <w:sz w:val="20"/>
                <w:szCs w:val="20"/>
                <w:lang w:val="hy-AM"/>
              </w:rPr>
              <w:t>Ն</w:t>
            </w:r>
            <w:r w:rsidR="00B93FED" w:rsidRPr="00866F41">
              <w:rPr>
                <w:rFonts w:ascii="GHEA Grapalat" w:hAnsi="GHEA Grapalat"/>
                <w:noProof/>
                <w:sz w:val="20"/>
                <w:szCs w:val="20"/>
                <w:lang w:val="hy-AM"/>
              </w:rPr>
              <w:t xml:space="preserve">ախարարության և </w:t>
            </w:r>
            <w:r w:rsidR="00B93FED" w:rsidRPr="00866F41">
              <w:rPr>
                <w:rFonts w:ascii="GHEA Grapalat" w:hAnsi="GHEA Grapalat"/>
                <w:bCs/>
                <w:noProof/>
                <w:sz w:val="20"/>
                <w:szCs w:val="20"/>
                <w:lang w:val="hy-AM"/>
              </w:rPr>
              <w:t>Եվրոպայի խորհրդի երևանյան գրասենյակի համագործակցությամբ «HELP» թվային</w:t>
            </w:r>
            <w:r w:rsidR="00B93FED" w:rsidRPr="00D8257A">
              <w:rPr>
                <w:rFonts w:ascii="GHEA Grapalat" w:hAnsi="GHEA Grapalat"/>
                <w:bCs/>
                <w:noProof/>
                <w:sz w:val="20"/>
                <w:szCs w:val="20"/>
                <w:lang w:val="hy-AM"/>
              </w:rPr>
              <w:t xml:space="preserve"> հարթակում մշակվել և ներդրվել է </w:t>
            </w:r>
            <w:r w:rsidR="00B93FED" w:rsidRPr="00866F41">
              <w:rPr>
                <w:rFonts w:ascii="GHEA Grapalat" w:hAnsi="GHEA Grapalat"/>
                <w:bCs/>
                <w:noProof/>
                <w:sz w:val="20"/>
                <w:szCs w:val="20"/>
                <w:lang w:val="hy-AM"/>
              </w:rPr>
              <w:t>«</w:t>
            </w:r>
            <w:r w:rsidR="00B93FED" w:rsidRPr="00866F41">
              <w:rPr>
                <w:rStyle w:val="Hyperlink"/>
                <w:rFonts w:ascii="GHEA Grapalat" w:hAnsi="GHEA Grapalat"/>
                <w:bCs/>
                <w:noProof/>
                <w:color w:val="auto"/>
                <w:sz w:val="20"/>
                <w:szCs w:val="20"/>
                <w:u w:val="none"/>
                <w:lang w:val="hy-AM"/>
              </w:rPr>
              <w:t>Գենդերային հավասարություն և գենդերային ինտեգրում</w:t>
            </w:r>
            <w:r w:rsidR="00B93FED" w:rsidRPr="00866F41">
              <w:rPr>
                <w:rFonts w:ascii="GHEA Grapalat" w:hAnsi="GHEA Grapalat"/>
                <w:bCs/>
                <w:noProof/>
                <w:sz w:val="20"/>
                <w:szCs w:val="20"/>
                <w:lang w:val="hy-AM"/>
              </w:rPr>
              <w:t xml:space="preserve">» </w:t>
            </w:r>
            <w:r w:rsidR="00B93FED" w:rsidRPr="00D8257A">
              <w:rPr>
                <w:rFonts w:ascii="GHEA Grapalat" w:hAnsi="GHEA Grapalat"/>
                <w:bCs/>
                <w:noProof/>
                <w:sz w:val="20"/>
                <w:szCs w:val="20"/>
                <w:lang w:val="hy-AM"/>
              </w:rPr>
              <w:t xml:space="preserve">թեմայով առցանց դասընթացը, որը ներառել է նաև կանանց նկատմամբ բռնության և ընտանեկան բռնության վերաբերյալ թեմաները։ Դասընթացին մասնակցել են իրավասու պետական մարմինների </w:t>
            </w:r>
            <w:r w:rsidR="00B93FED" w:rsidRPr="00D06736">
              <w:rPr>
                <w:rFonts w:ascii="GHEA Grapalat" w:hAnsi="GHEA Grapalat"/>
                <w:noProof/>
                <w:sz w:val="20"/>
                <w:szCs w:val="20"/>
                <w:lang w:val="hy-AM"/>
              </w:rPr>
              <w:t>15</w:t>
            </w:r>
            <w:r w:rsidR="00B93FED" w:rsidRPr="00D8257A">
              <w:rPr>
                <w:rFonts w:ascii="GHEA Grapalat" w:hAnsi="GHEA Grapalat"/>
                <w:bCs/>
                <w:noProof/>
                <w:sz w:val="20"/>
                <w:szCs w:val="20"/>
                <w:lang w:val="hy-AM"/>
              </w:rPr>
              <w:t xml:space="preserve"> մասնագետ։ Դասընթացը մշտապես հասանելի է առցանց ուսուցման համար,</w:t>
            </w:r>
          </w:p>
          <w:p w:rsidR="00B93FED" w:rsidRPr="00D8257A" w:rsidRDefault="00B93FED" w:rsidP="00D06736">
            <w:pPr>
              <w:numPr>
                <w:ilvl w:val="0"/>
                <w:numId w:val="2"/>
              </w:numPr>
              <w:ind w:left="376" w:hanging="270"/>
              <w:jc w:val="both"/>
              <w:rPr>
                <w:rFonts w:ascii="GHEA Grapalat" w:hAnsi="GHEA Grapalat"/>
                <w:noProof/>
                <w:sz w:val="20"/>
                <w:szCs w:val="20"/>
                <w:lang w:val="hy-AM"/>
              </w:rPr>
            </w:pPr>
            <w:r w:rsidRPr="00D8257A">
              <w:rPr>
                <w:rFonts w:ascii="GHEA Grapalat" w:hAnsi="GHEA Grapalat"/>
                <w:noProof/>
                <w:sz w:val="20"/>
                <w:szCs w:val="20"/>
                <w:lang w:val="hy-AM"/>
              </w:rPr>
              <w:t>Համաձայն ՀՀ աշխատանքի և սոցիալական հարցերի նախարարի</w:t>
            </w:r>
            <w:r w:rsidR="00D06736">
              <w:rPr>
                <w:rFonts w:ascii="GHEA Grapalat" w:hAnsi="GHEA Grapalat"/>
                <w:noProof/>
                <w:sz w:val="20"/>
                <w:szCs w:val="20"/>
                <w:lang w:val="hy-AM"/>
              </w:rPr>
              <w:t xml:space="preserve"> 07.03.2025</w:t>
            </w:r>
            <w:r w:rsidRPr="00D8257A">
              <w:rPr>
                <w:rFonts w:ascii="GHEA Grapalat" w:hAnsi="GHEA Grapalat"/>
                <w:noProof/>
                <w:sz w:val="20"/>
                <w:szCs w:val="20"/>
                <w:lang w:val="hy-AM"/>
              </w:rPr>
              <w:t>թ</w:t>
            </w:r>
            <w:r w:rsidR="00D06736" w:rsidRPr="00866F41">
              <w:rPr>
                <w:rFonts w:ascii="GHEA Grapalat" w:hAnsi="GHEA Grapalat"/>
                <w:noProof/>
                <w:sz w:val="20"/>
                <w:szCs w:val="20"/>
                <w:lang w:val="hy-AM"/>
              </w:rPr>
              <w:t>.</w:t>
            </w:r>
            <w:r w:rsidRPr="00D8257A">
              <w:rPr>
                <w:rFonts w:ascii="GHEA Grapalat" w:hAnsi="GHEA Grapalat"/>
                <w:noProof/>
                <w:sz w:val="20"/>
                <w:szCs w:val="20"/>
                <w:lang w:val="hy-AM"/>
              </w:rPr>
              <w:t xml:space="preserve"> N 22-Ա/1 հրամանի հավելվածի 4.1 կետի՝ Միասնական սոցիալական ծառայության տարբեր տարածքային կենտրոնների </w:t>
            </w:r>
            <w:r w:rsidRPr="00D06736">
              <w:rPr>
                <w:rFonts w:ascii="GHEA Grapalat" w:hAnsi="GHEA Grapalat"/>
                <w:noProof/>
                <w:sz w:val="20"/>
                <w:szCs w:val="20"/>
                <w:lang w:val="hy-AM"/>
              </w:rPr>
              <w:t>30</w:t>
            </w:r>
            <w:r w:rsidRPr="00D8257A">
              <w:rPr>
                <w:rFonts w:ascii="GHEA Grapalat" w:hAnsi="GHEA Grapalat"/>
                <w:noProof/>
                <w:sz w:val="20"/>
                <w:szCs w:val="20"/>
                <w:lang w:val="hy-AM"/>
              </w:rPr>
              <w:t xml:space="preserve"> սոցիալական աշխատողներ վերապատրաստվել են «Ընտանեկան և կենցաղային բռնությունը և հաղթահարման ուղիները» թեմայով։ Դասընթացի շրջանակում անդրադարձ է կատարվել նաև գենդերային հավասարությանն ու գենդերազգայուն մոտեցումներին առնչվող հարցերին,</w:t>
            </w:r>
          </w:p>
          <w:p w:rsidR="00B93FED" w:rsidRPr="00D8257A" w:rsidRDefault="00B93FED" w:rsidP="00D06736">
            <w:pPr>
              <w:numPr>
                <w:ilvl w:val="0"/>
                <w:numId w:val="2"/>
              </w:numPr>
              <w:ind w:left="376" w:hanging="270"/>
              <w:jc w:val="both"/>
              <w:rPr>
                <w:rFonts w:ascii="GHEA Grapalat" w:hAnsi="GHEA Grapalat"/>
                <w:noProof/>
                <w:sz w:val="20"/>
                <w:szCs w:val="20"/>
                <w:lang w:val="hy-AM"/>
              </w:rPr>
            </w:pPr>
            <w:r w:rsidRPr="00D8257A">
              <w:rPr>
                <w:rFonts w:ascii="GHEA Grapalat" w:hAnsi="GHEA Grapalat"/>
                <w:noProof/>
                <w:sz w:val="20"/>
                <w:szCs w:val="20"/>
                <w:lang w:val="hy-AM"/>
              </w:rPr>
              <w:t>Համաձայն ՀՀ կառավարության 23.04.2025թ. N 482-Լ որոշման հավելված 2-ի գերակայություն 5.6 կետի՝</w:t>
            </w:r>
            <w:r w:rsidR="00D06736">
              <w:rPr>
                <w:rFonts w:ascii="GHEA Grapalat" w:hAnsi="GHEA Grapalat"/>
                <w:noProof/>
                <w:sz w:val="20"/>
                <w:szCs w:val="20"/>
                <w:lang w:val="hy-AM"/>
              </w:rPr>
              <w:t xml:space="preserve"> </w:t>
            </w:r>
            <w:r w:rsidRPr="00D8257A">
              <w:rPr>
                <w:rFonts w:ascii="GHEA Grapalat" w:hAnsi="GHEA Grapalat"/>
                <w:noProof/>
                <w:sz w:val="20"/>
                <w:szCs w:val="20"/>
                <w:lang w:val="hy-AM"/>
              </w:rPr>
              <w:t xml:space="preserve">Միասնական սոցիալական ծառայության տարբեր տարածքային կենտրոնների </w:t>
            </w:r>
            <w:r w:rsidRPr="00154EFC">
              <w:rPr>
                <w:rFonts w:ascii="GHEA Grapalat" w:hAnsi="GHEA Grapalat"/>
                <w:noProof/>
                <w:sz w:val="20"/>
                <w:szCs w:val="20"/>
                <w:lang w:val="hy-AM"/>
              </w:rPr>
              <w:t>22</w:t>
            </w:r>
            <w:r w:rsidRPr="00D8257A">
              <w:rPr>
                <w:rFonts w:ascii="GHEA Grapalat" w:hAnsi="GHEA Grapalat"/>
                <w:noProof/>
                <w:sz w:val="20"/>
                <w:szCs w:val="20"/>
                <w:lang w:val="hy-AM"/>
              </w:rPr>
              <w:t xml:space="preserve"> սոցիալական աշխատողներ վերապատրաստվել են «Հայաստանի Հանրապետությունում գենդերային քաղաքականության իրականացման 2025-2028 թվականների ռազմավարությունը. հիմնական նպատակներն ու ակնկալվող արդյունքները» թեմայով։ Վերապատրաստման դասընթացին մանրամասն անդրադարձ է կատարվել նաև ընտանեկան և կենցաղային բռնության կանխարգելման և դրա դեմ պայքարի շրջանակում իրականացված օրենսդրական փոփոխություններին, ընտանեկան և կենցաղային </w:t>
            </w:r>
            <w:r w:rsidRPr="00D8257A">
              <w:rPr>
                <w:rFonts w:ascii="GHEA Grapalat" w:hAnsi="GHEA Grapalat"/>
                <w:noProof/>
                <w:sz w:val="20"/>
                <w:szCs w:val="20"/>
                <w:lang w:val="hy-AM"/>
              </w:rPr>
              <w:lastRenderedPageBreak/>
              <w:t>բռնության ենթարկված անձանց աջակցության և պաշտպանության մեխանիզմներին,</w:t>
            </w:r>
          </w:p>
          <w:p w:rsidR="004C5FBC" w:rsidRPr="00D8257A" w:rsidRDefault="00B93FED" w:rsidP="00154EFC">
            <w:pPr>
              <w:numPr>
                <w:ilvl w:val="0"/>
                <w:numId w:val="2"/>
              </w:numPr>
              <w:ind w:left="376" w:hanging="270"/>
              <w:jc w:val="both"/>
              <w:rPr>
                <w:rFonts w:ascii="GHEA Grapalat" w:hAnsi="GHEA Grapalat"/>
                <w:noProof/>
                <w:sz w:val="20"/>
                <w:szCs w:val="20"/>
                <w:lang w:val="hy-AM"/>
              </w:rPr>
            </w:pPr>
            <w:r w:rsidRPr="00D8257A">
              <w:rPr>
                <w:rFonts w:ascii="GHEA Grapalat" w:hAnsi="GHEA Grapalat"/>
                <w:noProof/>
                <w:sz w:val="20"/>
                <w:szCs w:val="20"/>
                <w:lang w:val="hy-AM"/>
              </w:rPr>
              <w:t>Համաձայն ՀՀ աշխատանքի և սոցիալական հարցերի նախարարի</w:t>
            </w:r>
            <w:r w:rsidR="00154EFC">
              <w:rPr>
                <w:rFonts w:ascii="GHEA Grapalat" w:hAnsi="GHEA Grapalat"/>
                <w:noProof/>
                <w:sz w:val="20"/>
                <w:szCs w:val="20"/>
                <w:lang w:val="hy-AM"/>
              </w:rPr>
              <w:t xml:space="preserve"> 07.03.2025</w:t>
            </w:r>
            <w:r w:rsidRPr="00D8257A">
              <w:rPr>
                <w:rFonts w:ascii="GHEA Grapalat" w:hAnsi="GHEA Grapalat"/>
                <w:noProof/>
                <w:sz w:val="20"/>
                <w:szCs w:val="20"/>
                <w:lang w:val="hy-AM"/>
              </w:rPr>
              <w:t>թ.</w:t>
            </w:r>
            <w:r w:rsidR="00154EFC" w:rsidRPr="00866F41">
              <w:rPr>
                <w:rFonts w:ascii="GHEA Grapalat" w:hAnsi="GHEA Grapalat"/>
                <w:noProof/>
                <w:sz w:val="20"/>
                <w:szCs w:val="20"/>
                <w:lang w:val="hy-AM"/>
              </w:rPr>
              <w:t xml:space="preserve"> </w:t>
            </w:r>
            <w:r w:rsidRPr="00D8257A">
              <w:rPr>
                <w:rFonts w:ascii="GHEA Grapalat" w:hAnsi="GHEA Grapalat"/>
                <w:noProof/>
                <w:sz w:val="20"/>
                <w:szCs w:val="20"/>
                <w:lang w:val="hy-AM"/>
              </w:rPr>
              <w:t>N 22-Ա/1 հրամանի հավելվածի 4 կետի, ինչպես նաև հիմք ընդունելով ՀՀ կառավարության 23.04.2025թ. N 482–Լ որոշման հավելված 2-ի գերակայություն</w:t>
            </w:r>
            <w:r w:rsidR="00154EFC">
              <w:rPr>
                <w:rFonts w:ascii="GHEA Grapalat" w:hAnsi="GHEA Grapalat"/>
                <w:noProof/>
                <w:sz w:val="20"/>
                <w:szCs w:val="20"/>
                <w:lang w:val="hy-AM"/>
              </w:rPr>
              <w:t xml:space="preserve"> 1.</w:t>
            </w:r>
            <w:r w:rsidRPr="00D8257A">
              <w:rPr>
                <w:rFonts w:ascii="GHEA Grapalat" w:hAnsi="GHEA Grapalat"/>
                <w:noProof/>
                <w:sz w:val="20"/>
                <w:szCs w:val="20"/>
                <w:lang w:val="hy-AM"/>
              </w:rPr>
              <w:t>7</w:t>
            </w:r>
            <w:r w:rsidR="00154EFC" w:rsidRPr="00866F41">
              <w:rPr>
                <w:rFonts w:ascii="GHEA Grapalat" w:hAnsi="GHEA Grapalat"/>
                <w:noProof/>
                <w:sz w:val="20"/>
                <w:szCs w:val="20"/>
                <w:lang w:val="hy-AM"/>
              </w:rPr>
              <w:t xml:space="preserve"> կետը</w:t>
            </w:r>
            <w:r w:rsidRPr="00D8257A">
              <w:rPr>
                <w:rFonts w:ascii="GHEA Grapalat" w:hAnsi="GHEA Grapalat"/>
                <w:noProof/>
                <w:sz w:val="20"/>
                <w:szCs w:val="20"/>
                <w:lang w:val="hy-AM"/>
              </w:rPr>
              <w:t>՝</w:t>
            </w:r>
            <w:r w:rsidR="00154EFC">
              <w:rPr>
                <w:rFonts w:ascii="GHEA Grapalat" w:hAnsi="GHEA Grapalat"/>
                <w:noProof/>
                <w:sz w:val="20"/>
                <w:szCs w:val="20"/>
                <w:lang w:val="hy-AM"/>
              </w:rPr>
              <w:t xml:space="preserve"> </w:t>
            </w:r>
            <w:r w:rsidRPr="00D8257A">
              <w:rPr>
                <w:rFonts w:ascii="GHEA Grapalat" w:hAnsi="GHEA Grapalat"/>
                <w:noProof/>
                <w:sz w:val="20"/>
                <w:szCs w:val="20"/>
                <w:lang w:val="hy-AM"/>
              </w:rPr>
              <w:t xml:space="preserve">Միասնական սոցիալական ծառայության տարբեր տարածքային կենտրոնների </w:t>
            </w:r>
            <w:r w:rsidRPr="00154EFC">
              <w:rPr>
                <w:rFonts w:ascii="GHEA Grapalat" w:hAnsi="GHEA Grapalat"/>
                <w:noProof/>
                <w:sz w:val="20"/>
                <w:szCs w:val="20"/>
                <w:lang w:val="hy-AM"/>
              </w:rPr>
              <w:t>30</w:t>
            </w:r>
            <w:r w:rsidRPr="00D8257A">
              <w:rPr>
                <w:rFonts w:ascii="GHEA Grapalat" w:hAnsi="GHEA Grapalat"/>
                <w:b/>
                <w:noProof/>
                <w:sz w:val="20"/>
                <w:szCs w:val="20"/>
                <w:lang w:val="hy-AM"/>
              </w:rPr>
              <w:t xml:space="preserve"> </w:t>
            </w:r>
            <w:r w:rsidRPr="00D8257A">
              <w:rPr>
                <w:rFonts w:ascii="GHEA Grapalat" w:hAnsi="GHEA Grapalat"/>
                <w:noProof/>
                <w:sz w:val="20"/>
                <w:szCs w:val="20"/>
                <w:lang w:val="hy-AM"/>
              </w:rPr>
              <w:t xml:space="preserve">աշխատող վերապատրաստվել են </w:t>
            </w:r>
            <w:r w:rsidRPr="00D8257A">
              <w:rPr>
                <w:rFonts w:ascii="GHEA Grapalat" w:hAnsi="GHEA Grapalat"/>
                <w:bCs/>
                <w:noProof/>
                <w:sz w:val="20"/>
                <w:szCs w:val="20"/>
                <w:lang w:val="hy-AM"/>
              </w:rPr>
              <w:t xml:space="preserve">«Խտրականության արգելք. իրավահավասարության ապահովում» </w:t>
            </w:r>
            <w:r w:rsidRPr="00D8257A">
              <w:rPr>
                <w:rFonts w:ascii="GHEA Grapalat" w:hAnsi="GHEA Grapalat"/>
                <w:noProof/>
                <w:sz w:val="20"/>
                <w:szCs w:val="20"/>
                <w:lang w:val="hy-AM"/>
              </w:rPr>
              <w:t>թեմայով։</w:t>
            </w:r>
          </w:p>
        </w:tc>
        <w:tc>
          <w:tcPr>
            <w:tcW w:w="1620" w:type="dxa"/>
          </w:tcPr>
          <w:p w:rsidR="004C5FBC" w:rsidRPr="00090725" w:rsidRDefault="004C5FBC" w:rsidP="004700F4">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Pr="00090725">
              <w:rPr>
                <w:rFonts w:ascii="GHEA Grapalat" w:hAnsi="GHEA Grapalat" w:cs="Cambria Math"/>
                <w:sz w:val="20"/>
                <w:szCs w:val="20"/>
              </w:rPr>
              <w:t>թթ</w:t>
            </w:r>
            <w:r w:rsidRPr="00090725">
              <w:rPr>
                <w:rFonts w:ascii="GHEA Grapalat" w:hAnsi="GHEA Grapalat" w:cs="CIDFont+F2"/>
                <w:sz w:val="20"/>
                <w:szCs w:val="20"/>
              </w:rPr>
              <w:t>.</w:t>
            </w:r>
            <w:r w:rsidR="004700F4" w:rsidRPr="00090725">
              <w:rPr>
                <w:rFonts w:ascii="GHEA Grapalat" w:hAnsi="GHEA Grapalat" w:cs="CIDFont+F2"/>
                <w:sz w:val="20"/>
                <w:szCs w:val="20"/>
              </w:rPr>
              <w:t xml:space="preserve"> </w:t>
            </w:r>
            <w:r w:rsidRPr="00090725">
              <w:rPr>
                <w:rFonts w:ascii="GHEA Grapalat" w:hAnsi="GHEA Grapalat" w:cs="Cambria Math"/>
                <w:sz w:val="20"/>
                <w:szCs w:val="20"/>
              </w:rPr>
              <w:t>պարբերաբար</w:t>
            </w:r>
          </w:p>
        </w:tc>
      </w:tr>
      <w:tr w:rsidR="00090725" w:rsidRPr="00090725" w:rsidTr="00682B55">
        <w:tc>
          <w:tcPr>
            <w:tcW w:w="957" w:type="dxa"/>
          </w:tcPr>
          <w:p w:rsidR="004C5FBC" w:rsidRPr="000225C3" w:rsidRDefault="004C5FBC" w:rsidP="004C5FBC">
            <w:pPr>
              <w:jc w:val="center"/>
              <w:rPr>
                <w:rFonts w:ascii="GHEA Grapalat" w:hAnsi="GHEA Grapalat"/>
                <w:noProof/>
                <w:sz w:val="20"/>
                <w:szCs w:val="20"/>
              </w:rPr>
            </w:pPr>
            <w:r w:rsidRPr="000225C3">
              <w:rPr>
                <w:rFonts w:ascii="GHEA Grapalat" w:hAnsi="GHEA Grapalat"/>
                <w:noProof/>
                <w:sz w:val="20"/>
                <w:szCs w:val="20"/>
                <w:lang w:val="hy-AM"/>
              </w:rPr>
              <w:lastRenderedPageBreak/>
              <w:t xml:space="preserve">կետ </w:t>
            </w:r>
            <w:r w:rsidRPr="000225C3">
              <w:rPr>
                <w:rFonts w:ascii="GHEA Grapalat" w:hAnsi="GHEA Grapalat"/>
                <w:noProof/>
                <w:sz w:val="20"/>
                <w:szCs w:val="20"/>
              </w:rPr>
              <w:t>9</w:t>
            </w:r>
          </w:p>
        </w:tc>
        <w:tc>
          <w:tcPr>
            <w:tcW w:w="2103" w:type="dxa"/>
          </w:tcPr>
          <w:p w:rsidR="00F4368F" w:rsidRDefault="004C5FBC" w:rsidP="004700F4">
            <w:pPr>
              <w:autoSpaceDE w:val="0"/>
              <w:autoSpaceDN w:val="0"/>
              <w:adjustRightInd w:val="0"/>
              <w:rPr>
                <w:rFonts w:ascii="GHEA Grapalat" w:hAnsi="GHEA Grapalat" w:cs="Cambria Math"/>
                <w:sz w:val="20"/>
                <w:szCs w:val="20"/>
              </w:rPr>
            </w:pPr>
            <w:r w:rsidRPr="000225C3">
              <w:rPr>
                <w:rFonts w:ascii="GHEA Grapalat" w:hAnsi="GHEA Grapalat" w:cs="Cambria Math"/>
                <w:sz w:val="20"/>
                <w:szCs w:val="20"/>
              </w:rPr>
              <w:t>Լրատվամիջոցների</w:t>
            </w:r>
            <w:r w:rsidRPr="000225C3">
              <w:rPr>
                <w:rFonts w:ascii="GHEA Grapalat" w:hAnsi="GHEA Grapalat" w:cs="CIDFont+F2"/>
                <w:sz w:val="20"/>
                <w:szCs w:val="20"/>
              </w:rPr>
              <w:t xml:space="preserve"> </w:t>
            </w:r>
            <w:r w:rsidRPr="000225C3">
              <w:rPr>
                <w:rFonts w:ascii="GHEA Grapalat" w:hAnsi="GHEA Grapalat" w:cs="Cambria Math"/>
                <w:sz w:val="20"/>
                <w:szCs w:val="20"/>
              </w:rPr>
              <w:t>հետ</w:t>
            </w:r>
            <w:r w:rsidR="001D797D" w:rsidRPr="000225C3">
              <w:rPr>
                <w:rFonts w:ascii="GHEA Grapalat" w:hAnsi="GHEA Grapalat" w:cs="Cambria Math"/>
                <w:sz w:val="20"/>
                <w:szCs w:val="20"/>
              </w:rPr>
              <w:t xml:space="preserve"> </w:t>
            </w:r>
            <w:r w:rsidRPr="000225C3">
              <w:rPr>
                <w:rFonts w:ascii="GHEA Grapalat" w:hAnsi="GHEA Grapalat" w:cs="Cambria Math"/>
                <w:sz w:val="20"/>
                <w:szCs w:val="20"/>
              </w:rPr>
              <w:t>համագործակցու</w:t>
            </w:r>
          </w:p>
          <w:p w:rsidR="004C5FBC" w:rsidRPr="000225C3" w:rsidRDefault="004C5FBC" w:rsidP="004700F4">
            <w:pPr>
              <w:autoSpaceDE w:val="0"/>
              <w:autoSpaceDN w:val="0"/>
              <w:adjustRightInd w:val="0"/>
              <w:rPr>
                <w:rFonts w:ascii="GHEA Grapalat" w:hAnsi="GHEA Grapalat"/>
                <w:noProof/>
                <w:sz w:val="20"/>
                <w:szCs w:val="20"/>
                <w:highlight w:val="red"/>
                <w:lang w:val="hy-AM"/>
              </w:rPr>
            </w:pPr>
            <w:r w:rsidRPr="000225C3">
              <w:rPr>
                <w:rFonts w:ascii="GHEA Grapalat" w:hAnsi="GHEA Grapalat" w:cs="Cambria Math"/>
                <w:sz w:val="20"/>
                <w:szCs w:val="20"/>
              </w:rPr>
              <w:t>թյամբ</w:t>
            </w:r>
            <w:r w:rsidRPr="000225C3">
              <w:rPr>
                <w:rFonts w:ascii="GHEA Grapalat" w:hAnsi="GHEA Grapalat" w:cs="CIDFont+F2"/>
                <w:sz w:val="20"/>
                <w:szCs w:val="20"/>
              </w:rPr>
              <w:t xml:space="preserve"> </w:t>
            </w:r>
            <w:r w:rsidRPr="000225C3">
              <w:rPr>
                <w:rFonts w:ascii="GHEA Grapalat" w:hAnsi="GHEA Grapalat" w:cs="Cambria Math"/>
                <w:sz w:val="20"/>
                <w:szCs w:val="20"/>
              </w:rPr>
              <w:t>հանրային</w:t>
            </w:r>
            <w:r w:rsidR="001D797D" w:rsidRPr="000225C3">
              <w:rPr>
                <w:rFonts w:ascii="GHEA Grapalat" w:hAnsi="GHEA Grapalat" w:cs="Cambria Math"/>
                <w:sz w:val="20"/>
                <w:szCs w:val="20"/>
              </w:rPr>
              <w:t xml:space="preserve"> </w:t>
            </w:r>
            <w:r w:rsidRPr="000225C3">
              <w:rPr>
                <w:rFonts w:ascii="GHEA Grapalat" w:hAnsi="GHEA Grapalat" w:cs="Cambria Math"/>
                <w:sz w:val="20"/>
                <w:szCs w:val="20"/>
              </w:rPr>
              <w:t>իրազեկվածության</w:t>
            </w:r>
            <w:r w:rsidRPr="000225C3">
              <w:rPr>
                <w:rFonts w:ascii="GHEA Grapalat" w:hAnsi="GHEA Grapalat" w:cs="CIDFont+F2"/>
                <w:sz w:val="20"/>
                <w:szCs w:val="20"/>
              </w:rPr>
              <w:t xml:space="preserve"> </w:t>
            </w:r>
            <w:r w:rsidRPr="000225C3">
              <w:rPr>
                <w:rFonts w:ascii="GHEA Grapalat" w:hAnsi="GHEA Grapalat" w:cs="Cambria Math"/>
                <w:sz w:val="20"/>
                <w:szCs w:val="20"/>
              </w:rPr>
              <w:t>բարձրացում՝</w:t>
            </w:r>
            <w:r w:rsidR="004700F4" w:rsidRPr="000225C3">
              <w:rPr>
                <w:rFonts w:ascii="GHEA Grapalat" w:hAnsi="GHEA Grapalat" w:cs="Cambria Math"/>
                <w:sz w:val="20"/>
                <w:szCs w:val="20"/>
              </w:rPr>
              <w:t xml:space="preserve"> </w:t>
            </w:r>
            <w:r w:rsidRPr="000225C3">
              <w:rPr>
                <w:rFonts w:ascii="GHEA Grapalat" w:hAnsi="GHEA Grapalat" w:cs="Cambria Math"/>
                <w:sz w:val="20"/>
                <w:szCs w:val="20"/>
              </w:rPr>
              <w:t>քաղաքական</w:t>
            </w:r>
            <w:r w:rsidRPr="000225C3">
              <w:rPr>
                <w:rFonts w:ascii="GHEA Grapalat" w:hAnsi="GHEA Grapalat" w:cs="CIDFont+F2"/>
                <w:sz w:val="20"/>
                <w:szCs w:val="20"/>
              </w:rPr>
              <w:t xml:space="preserve"> </w:t>
            </w:r>
            <w:r w:rsidRPr="000225C3">
              <w:rPr>
                <w:rFonts w:ascii="GHEA Grapalat" w:hAnsi="GHEA Grapalat" w:cs="Cambria Math"/>
                <w:sz w:val="20"/>
                <w:szCs w:val="20"/>
              </w:rPr>
              <w:t>և</w:t>
            </w:r>
            <w:r w:rsidRPr="000225C3">
              <w:rPr>
                <w:rFonts w:ascii="GHEA Grapalat" w:hAnsi="GHEA Grapalat" w:cs="CIDFont+F2"/>
                <w:sz w:val="20"/>
                <w:szCs w:val="20"/>
              </w:rPr>
              <w:t xml:space="preserve"> </w:t>
            </w:r>
            <w:r w:rsidRPr="000225C3">
              <w:rPr>
                <w:rFonts w:ascii="GHEA Grapalat" w:hAnsi="GHEA Grapalat" w:cs="Cambria Math"/>
                <w:sz w:val="20"/>
                <w:szCs w:val="20"/>
              </w:rPr>
              <w:t>հասարակական</w:t>
            </w:r>
            <w:r w:rsidR="004700F4" w:rsidRPr="000225C3">
              <w:rPr>
                <w:rFonts w:ascii="GHEA Grapalat" w:hAnsi="GHEA Grapalat" w:cs="Cambria Math"/>
                <w:sz w:val="20"/>
                <w:szCs w:val="20"/>
              </w:rPr>
              <w:t xml:space="preserve"> </w:t>
            </w:r>
            <w:r w:rsidRPr="000225C3">
              <w:rPr>
                <w:rFonts w:ascii="GHEA Grapalat" w:hAnsi="GHEA Grapalat" w:cs="Cambria Math"/>
                <w:sz w:val="20"/>
                <w:szCs w:val="20"/>
              </w:rPr>
              <w:t>կյանքում</w:t>
            </w:r>
            <w:r w:rsidRPr="000225C3">
              <w:rPr>
                <w:rFonts w:ascii="GHEA Grapalat" w:hAnsi="GHEA Grapalat" w:cs="CIDFont+F2"/>
                <w:sz w:val="20"/>
                <w:szCs w:val="20"/>
              </w:rPr>
              <w:t xml:space="preserve"> </w:t>
            </w:r>
            <w:r w:rsidRPr="000225C3">
              <w:rPr>
                <w:rFonts w:ascii="GHEA Grapalat" w:hAnsi="GHEA Grapalat" w:cs="Cambria Math"/>
                <w:sz w:val="20"/>
                <w:szCs w:val="20"/>
              </w:rPr>
              <w:t>տղամարդկանց</w:t>
            </w:r>
            <w:r w:rsidRPr="000225C3">
              <w:rPr>
                <w:rFonts w:ascii="GHEA Grapalat" w:hAnsi="GHEA Grapalat" w:cs="CIDFont+F2"/>
                <w:sz w:val="20"/>
                <w:szCs w:val="20"/>
              </w:rPr>
              <w:t xml:space="preserve"> </w:t>
            </w:r>
            <w:r w:rsidRPr="000225C3">
              <w:rPr>
                <w:rFonts w:ascii="GHEA Grapalat" w:hAnsi="GHEA Grapalat" w:cs="Cambria Math"/>
                <w:sz w:val="20"/>
                <w:szCs w:val="20"/>
              </w:rPr>
              <w:t>և</w:t>
            </w:r>
            <w:r w:rsidRPr="000225C3">
              <w:rPr>
                <w:rFonts w:ascii="GHEA Grapalat" w:hAnsi="GHEA Grapalat" w:cs="CIDFont+F2"/>
                <w:sz w:val="20"/>
                <w:szCs w:val="20"/>
              </w:rPr>
              <w:t xml:space="preserve"> </w:t>
            </w:r>
            <w:r w:rsidRPr="000225C3">
              <w:rPr>
                <w:rFonts w:ascii="GHEA Grapalat" w:hAnsi="GHEA Grapalat" w:cs="Cambria Math"/>
                <w:sz w:val="20"/>
                <w:szCs w:val="20"/>
              </w:rPr>
              <w:t>կանանց</w:t>
            </w:r>
            <w:r w:rsidR="004700F4" w:rsidRPr="000225C3">
              <w:rPr>
                <w:rFonts w:ascii="GHEA Grapalat" w:hAnsi="GHEA Grapalat" w:cs="Cambria Math"/>
                <w:sz w:val="20"/>
                <w:szCs w:val="20"/>
              </w:rPr>
              <w:t xml:space="preserve"> </w:t>
            </w:r>
            <w:r w:rsidRPr="000225C3">
              <w:rPr>
                <w:rFonts w:ascii="GHEA Grapalat" w:hAnsi="GHEA Grapalat" w:cs="CIDFont+F2"/>
                <w:sz w:val="20"/>
                <w:szCs w:val="20"/>
              </w:rPr>
              <w:t>(</w:t>
            </w:r>
            <w:r w:rsidRPr="000225C3">
              <w:rPr>
                <w:rFonts w:ascii="GHEA Grapalat" w:hAnsi="GHEA Grapalat" w:cs="Cambria Math"/>
                <w:sz w:val="20"/>
                <w:szCs w:val="20"/>
              </w:rPr>
              <w:t>այդ</w:t>
            </w:r>
            <w:r w:rsidRPr="000225C3">
              <w:rPr>
                <w:rFonts w:ascii="GHEA Grapalat" w:hAnsi="GHEA Grapalat" w:cs="CIDFont+F2"/>
                <w:sz w:val="20"/>
                <w:szCs w:val="20"/>
              </w:rPr>
              <w:t xml:space="preserve"> </w:t>
            </w:r>
            <w:r w:rsidRPr="000225C3">
              <w:rPr>
                <w:rFonts w:ascii="GHEA Grapalat" w:hAnsi="GHEA Grapalat" w:cs="Cambria Math"/>
                <w:sz w:val="20"/>
                <w:szCs w:val="20"/>
              </w:rPr>
              <w:t>թվում՝</w:t>
            </w:r>
            <w:r w:rsidRPr="000225C3">
              <w:rPr>
                <w:rFonts w:ascii="GHEA Grapalat" w:hAnsi="GHEA Grapalat" w:cs="CIDFont+F2"/>
                <w:sz w:val="20"/>
                <w:szCs w:val="20"/>
              </w:rPr>
              <w:t xml:space="preserve"> </w:t>
            </w:r>
            <w:r w:rsidRPr="000225C3">
              <w:rPr>
                <w:rFonts w:ascii="GHEA Grapalat" w:hAnsi="GHEA Grapalat" w:cs="Cambria Math"/>
                <w:sz w:val="20"/>
                <w:szCs w:val="20"/>
              </w:rPr>
              <w:t>խոցելի</w:t>
            </w:r>
            <w:r w:rsidRPr="000225C3">
              <w:rPr>
                <w:rFonts w:ascii="GHEA Grapalat" w:hAnsi="GHEA Grapalat" w:cs="CIDFont+F2"/>
                <w:sz w:val="20"/>
                <w:szCs w:val="20"/>
              </w:rPr>
              <w:t xml:space="preserve"> </w:t>
            </w:r>
            <w:r w:rsidRPr="000225C3">
              <w:rPr>
                <w:rFonts w:ascii="GHEA Grapalat" w:hAnsi="GHEA Grapalat" w:cs="Cambria Math"/>
                <w:sz w:val="20"/>
                <w:szCs w:val="20"/>
              </w:rPr>
              <w:t>խմբերի</w:t>
            </w:r>
            <w:r w:rsidRPr="000225C3">
              <w:rPr>
                <w:rFonts w:ascii="GHEA Grapalat" w:hAnsi="GHEA Grapalat" w:cs="CIDFont+F2"/>
                <w:sz w:val="20"/>
                <w:szCs w:val="20"/>
              </w:rPr>
              <w:t xml:space="preserve">) </w:t>
            </w:r>
            <w:r w:rsidRPr="000225C3">
              <w:rPr>
                <w:rFonts w:ascii="GHEA Grapalat" w:hAnsi="GHEA Grapalat" w:cs="Cambria Math"/>
                <w:sz w:val="20"/>
                <w:szCs w:val="20"/>
              </w:rPr>
              <w:t>լիարժեք</w:t>
            </w:r>
            <w:r w:rsidRPr="000225C3">
              <w:rPr>
                <w:rFonts w:ascii="GHEA Grapalat" w:hAnsi="GHEA Grapalat" w:cs="CIDFont+F2"/>
                <w:sz w:val="20"/>
                <w:szCs w:val="20"/>
              </w:rPr>
              <w:t xml:space="preserve"> </w:t>
            </w:r>
            <w:r w:rsidRPr="000225C3">
              <w:rPr>
                <w:rFonts w:ascii="GHEA Grapalat" w:hAnsi="GHEA Grapalat" w:cs="Cambria Math"/>
                <w:sz w:val="20"/>
                <w:szCs w:val="20"/>
              </w:rPr>
              <w:t>և</w:t>
            </w:r>
            <w:r w:rsidR="004700F4" w:rsidRPr="000225C3">
              <w:rPr>
                <w:rFonts w:ascii="GHEA Grapalat" w:hAnsi="GHEA Grapalat" w:cs="Cambria Math"/>
                <w:sz w:val="20"/>
                <w:szCs w:val="20"/>
              </w:rPr>
              <w:t xml:space="preserve"> </w:t>
            </w:r>
            <w:r w:rsidRPr="000225C3">
              <w:rPr>
                <w:rFonts w:ascii="GHEA Grapalat" w:hAnsi="GHEA Grapalat" w:cs="Cambria Math"/>
                <w:sz w:val="20"/>
                <w:szCs w:val="20"/>
              </w:rPr>
              <w:t>ներառական</w:t>
            </w:r>
            <w:r w:rsidRPr="000225C3">
              <w:rPr>
                <w:rFonts w:ascii="GHEA Grapalat" w:hAnsi="GHEA Grapalat" w:cs="CIDFont+F2"/>
                <w:sz w:val="20"/>
                <w:szCs w:val="20"/>
              </w:rPr>
              <w:t xml:space="preserve"> </w:t>
            </w:r>
            <w:r w:rsidRPr="000225C3">
              <w:rPr>
                <w:rFonts w:ascii="GHEA Grapalat" w:hAnsi="GHEA Grapalat" w:cs="Cambria Math"/>
                <w:sz w:val="20"/>
                <w:szCs w:val="20"/>
              </w:rPr>
              <w:t>մասնակցության</w:t>
            </w:r>
            <w:r w:rsidR="004700F4" w:rsidRPr="000225C3">
              <w:rPr>
                <w:rFonts w:ascii="GHEA Grapalat" w:hAnsi="GHEA Grapalat" w:cs="Cambria Math"/>
                <w:sz w:val="20"/>
                <w:szCs w:val="20"/>
              </w:rPr>
              <w:t xml:space="preserve"> </w:t>
            </w:r>
            <w:r w:rsidRPr="000225C3">
              <w:rPr>
                <w:rFonts w:ascii="GHEA Grapalat" w:hAnsi="GHEA Grapalat" w:cs="Cambria Math"/>
                <w:sz w:val="20"/>
                <w:szCs w:val="20"/>
              </w:rPr>
              <w:t>կարևորության</w:t>
            </w:r>
            <w:r w:rsidRPr="000225C3">
              <w:rPr>
                <w:rFonts w:ascii="GHEA Grapalat" w:hAnsi="GHEA Grapalat" w:cs="CIDFont+F2"/>
                <w:sz w:val="20"/>
                <w:szCs w:val="20"/>
              </w:rPr>
              <w:t xml:space="preserve"> </w:t>
            </w:r>
            <w:r w:rsidR="005607E1" w:rsidRPr="000225C3">
              <w:rPr>
                <w:rFonts w:ascii="GHEA Grapalat" w:hAnsi="GHEA Grapalat" w:cs="Cambria Math"/>
                <w:sz w:val="20"/>
                <w:szCs w:val="20"/>
              </w:rPr>
              <w:t>վերաբերյալ</w:t>
            </w:r>
          </w:p>
        </w:tc>
        <w:tc>
          <w:tcPr>
            <w:tcW w:w="2032" w:type="dxa"/>
          </w:tcPr>
          <w:p w:rsidR="004C5FBC" w:rsidRPr="000225C3" w:rsidRDefault="00A94077" w:rsidP="004700F4">
            <w:pPr>
              <w:autoSpaceDE w:val="0"/>
              <w:autoSpaceDN w:val="0"/>
              <w:adjustRightInd w:val="0"/>
              <w:rPr>
                <w:rFonts w:ascii="GHEA Grapalat" w:hAnsi="GHEA Grapalat"/>
                <w:color w:val="000000"/>
                <w:sz w:val="20"/>
                <w:szCs w:val="20"/>
                <w:lang w:val="hy-AM"/>
              </w:rPr>
            </w:pPr>
            <w:r w:rsidRPr="000225C3">
              <w:rPr>
                <w:rFonts w:ascii="GHEA Grapalat" w:hAnsi="GHEA Grapalat" w:cs="Cambria Math"/>
                <w:sz w:val="20"/>
                <w:szCs w:val="20"/>
              </w:rPr>
              <w:t>Գենդերազգայուն</w:t>
            </w:r>
            <w:r w:rsidR="004700F4" w:rsidRPr="000225C3">
              <w:rPr>
                <w:rFonts w:ascii="GHEA Grapalat" w:hAnsi="GHEA Grapalat" w:cs="Cambria Math"/>
                <w:sz w:val="20"/>
                <w:szCs w:val="20"/>
              </w:rPr>
              <w:t xml:space="preserve"> </w:t>
            </w:r>
            <w:r w:rsidRPr="000225C3">
              <w:rPr>
                <w:rFonts w:ascii="GHEA Grapalat" w:hAnsi="GHEA Grapalat" w:cs="Cambria Math"/>
                <w:sz w:val="20"/>
                <w:szCs w:val="20"/>
              </w:rPr>
              <w:t>խնդիրների</w:t>
            </w:r>
            <w:r w:rsidR="004700F4" w:rsidRPr="000225C3">
              <w:rPr>
                <w:rFonts w:ascii="GHEA Grapalat" w:hAnsi="GHEA Grapalat" w:cs="Cambria Math"/>
                <w:sz w:val="20"/>
                <w:szCs w:val="20"/>
              </w:rPr>
              <w:t xml:space="preserve"> </w:t>
            </w:r>
            <w:r w:rsidR="005607E1" w:rsidRPr="000225C3">
              <w:rPr>
                <w:rFonts w:ascii="GHEA Grapalat" w:hAnsi="GHEA Grapalat" w:cs="Cambria Math"/>
                <w:sz w:val="20"/>
                <w:szCs w:val="20"/>
              </w:rPr>
              <w:t>հանրայնացում</w:t>
            </w:r>
          </w:p>
        </w:tc>
        <w:tc>
          <w:tcPr>
            <w:tcW w:w="8228" w:type="dxa"/>
          </w:tcPr>
          <w:p w:rsidR="008F66C6" w:rsidRPr="000225C3" w:rsidRDefault="00071C3A" w:rsidP="00071C3A">
            <w:pPr>
              <w:jc w:val="both"/>
              <w:rPr>
                <w:rFonts w:ascii="GHEA Grapalat" w:hAnsi="GHEA Grapalat"/>
                <w:noProof/>
                <w:sz w:val="20"/>
                <w:szCs w:val="20"/>
                <w:lang w:val="hy-AM"/>
              </w:rPr>
            </w:pPr>
            <w:r w:rsidRPr="000225C3">
              <w:rPr>
                <w:rFonts w:ascii="GHEA Grapalat" w:hAnsi="GHEA Grapalat"/>
                <w:noProof/>
                <w:sz w:val="20"/>
                <w:szCs w:val="20"/>
                <w:lang w:val="hy-AM"/>
              </w:rPr>
              <w:t>Ն</w:t>
            </w:r>
            <w:r w:rsidR="008F66C6" w:rsidRPr="000225C3">
              <w:rPr>
                <w:rFonts w:ascii="GHEA Grapalat" w:hAnsi="GHEA Grapalat"/>
                <w:noProof/>
                <w:sz w:val="20"/>
                <w:szCs w:val="20"/>
                <w:lang w:val="hy-AM"/>
              </w:rPr>
              <w:t xml:space="preserve">ախարարությունը գենդերային հավասարության, կանանց և տղամարդկանց իրավահավասարության և հասարակական կյանքի բոլոր ոլորտներում լիարժեք մասնակցության, կանանց </w:t>
            </w:r>
            <w:r w:rsidRPr="000225C3">
              <w:rPr>
                <w:rFonts w:ascii="GHEA Grapalat" w:hAnsi="GHEA Grapalat"/>
                <w:noProof/>
                <w:sz w:val="20"/>
                <w:szCs w:val="20"/>
                <w:lang w:val="hy-AM"/>
              </w:rPr>
              <w:t>նկատմամ</w:t>
            </w:r>
            <w:r w:rsidR="008F66C6" w:rsidRPr="000225C3">
              <w:rPr>
                <w:rFonts w:ascii="GHEA Grapalat" w:hAnsi="GHEA Grapalat"/>
                <w:noProof/>
                <w:sz w:val="20"/>
                <w:szCs w:val="20"/>
                <w:lang w:val="hy-AM"/>
              </w:rPr>
              <w:t>բ բռնության և ընտանեկան բռնության կանխարգելման և հարակից թեմաների վերաբերյալ իրականացնում է իրազեկման և լուսաբանման շարունակական աշխատանքներ՝ համագործա</w:t>
            </w:r>
            <w:r w:rsidRPr="000225C3">
              <w:rPr>
                <w:rFonts w:ascii="GHEA Grapalat" w:hAnsi="GHEA Grapalat"/>
                <w:noProof/>
                <w:sz w:val="20"/>
                <w:szCs w:val="20"/>
                <w:lang w:val="hy-AM"/>
              </w:rPr>
              <w:t>կ</w:t>
            </w:r>
            <w:r w:rsidR="008F66C6" w:rsidRPr="000225C3">
              <w:rPr>
                <w:rFonts w:ascii="GHEA Grapalat" w:hAnsi="GHEA Grapalat"/>
                <w:noProof/>
                <w:sz w:val="20"/>
                <w:szCs w:val="20"/>
                <w:lang w:val="hy-AM"/>
              </w:rPr>
              <w:t>ցելով լրատվամիջոցների և քաղհասարակության ներկայացուցիչների հետ։</w:t>
            </w:r>
          </w:p>
          <w:p w:rsidR="008F66C6" w:rsidRPr="000225C3" w:rsidRDefault="00071C3A" w:rsidP="00071C3A">
            <w:pPr>
              <w:jc w:val="both"/>
              <w:rPr>
                <w:rFonts w:ascii="GHEA Grapalat" w:hAnsi="GHEA Grapalat"/>
                <w:noProof/>
                <w:sz w:val="20"/>
                <w:szCs w:val="20"/>
                <w:lang w:val="hy-AM"/>
              </w:rPr>
            </w:pPr>
            <w:r w:rsidRPr="000225C3">
              <w:rPr>
                <w:rFonts w:ascii="GHEA Grapalat" w:hAnsi="GHEA Grapalat"/>
                <w:noProof/>
                <w:sz w:val="20"/>
                <w:szCs w:val="20"/>
                <w:lang w:val="hy-AM"/>
              </w:rPr>
              <w:t>2025</w:t>
            </w:r>
            <w:r w:rsidR="008F66C6" w:rsidRPr="000225C3">
              <w:rPr>
                <w:rFonts w:ascii="GHEA Grapalat" w:hAnsi="GHEA Grapalat"/>
                <w:noProof/>
                <w:sz w:val="20"/>
                <w:szCs w:val="20"/>
                <w:lang w:val="hy-AM"/>
              </w:rPr>
              <w:t>թ</w:t>
            </w:r>
            <w:r w:rsidRPr="000225C3">
              <w:rPr>
                <w:rFonts w:ascii="GHEA Grapalat" w:hAnsi="GHEA Grapalat"/>
                <w:noProof/>
                <w:sz w:val="20"/>
                <w:szCs w:val="20"/>
                <w:lang w:val="hy-AM"/>
              </w:rPr>
              <w:t>.</w:t>
            </w:r>
            <w:r w:rsidR="008F66C6" w:rsidRPr="000225C3">
              <w:rPr>
                <w:rFonts w:ascii="GHEA Grapalat" w:hAnsi="GHEA Grapalat"/>
                <w:noProof/>
                <w:sz w:val="20"/>
                <w:szCs w:val="20"/>
                <w:lang w:val="hy-AM"/>
              </w:rPr>
              <w:t xml:space="preserve"> ընթացքում Նախարարության պաշտոնական կայքէջերի միջոցով տարածվել են </w:t>
            </w:r>
            <w:r w:rsidRPr="000225C3">
              <w:rPr>
                <w:rFonts w:ascii="GHEA Grapalat" w:hAnsi="GHEA Grapalat"/>
                <w:noProof/>
                <w:sz w:val="20"/>
                <w:szCs w:val="20"/>
                <w:lang w:val="hy-AM"/>
              </w:rPr>
              <w:t>հետևյալ</w:t>
            </w:r>
            <w:r w:rsidR="008F66C6" w:rsidRPr="000225C3">
              <w:rPr>
                <w:rFonts w:ascii="GHEA Grapalat" w:hAnsi="GHEA Grapalat"/>
                <w:noProof/>
                <w:sz w:val="20"/>
                <w:szCs w:val="20"/>
                <w:lang w:val="hy-AM"/>
              </w:rPr>
              <w:t xml:space="preserve"> տեղեկատվական նյութերը՝</w:t>
            </w:r>
          </w:p>
          <w:tbl>
            <w:tblPr>
              <w:tblStyle w:val="TableGrid"/>
              <w:tblW w:w="8020" w:type="dxa"/>
              <w:tblLayout w:type="fixed"/>
              <w:tblLook w:val="04A0" w:firstRow="1" w:lastRow="0" w:firstColumn="1" w:lastColumn="0" w:noHBand="0" w:noVBand="1"/>
            </w:tblPr>
            <w:tblGrid>
              <w:gridCol w:w="5500"/>
              <w:gridCol w:w="2520"/>
            </w:tblGrid>
            <w:tr w:rsidR="008F66C6" w:rsidRPr="000225C3" w:rsidTr="003805E5">
              <w:tc>
                <w:tcPr>
                  <w:tcW w:w="5500" w:type="dxa"/>
                </w:tcPr>
                <w:p w:rsidR="008F66C6" w:rsidRPr="000225C3" w:rsidRDefault="008F66C6" w:rsidP="00071C3A">
                  <w:pPr>
                    <w:jc w:val="both"/>
                    <w:rPr>
                      <w:rFonts w:ascii="GHEA Grapalat" w:hAnsi="GHEA Grapalat"/>
                      <w:noProof/>
                      <w:sz w:val="20"/>
                      <w:szCs w:val="20"/>
                      <w:lang w:val="hy-AM"/>
                    </w:rPr>
                  </w:pPr>
                  <w:r w:rsidRPr="000225C3">
                    <w:rPr>
                      <w:rFonts w:ascii="GHEA Grapalat" w:hAnsi="GHEA Grapalat"/>
                      <w:noProof/>
                      <w:sz w:val="20"/>
                      <w:szCs w:val="20"/>
                      <w:lang w:val="hy-AM"/>
                    </w:rPr>
                    <w:t>Հրապարակում</w:t>
                  </w:r>
                </w:p>
              </w:tc>
              <w:tc>
                <w:tcPr>
                  <w:tcW w:w="2520" w:type="dxa"/>
                </w:tcPr>
                <w:p w:rsidR="008F66C6" w:rsidRPr="000225C3" w:rsidRDefault="008F66C6" w:rsidP="00071C3A">
                  <w:pPr>
                    <w:jc w:val="both"/>
                    <w:rPr>
                      <w:rFonts w:ascii="GHEA Grapalat" w:hAnsi="GHEA Grapalat"/>
                      <w:noProof/>
                      <w:sz w:val="20"/>
                      <w:szCs w:val="20"/>
                      <w:lang w:val="hy-AM"/>
                    </w:rPr>
                  </w:pPr>
                  <w:r w:rsidRPr="000225C3">
                    <w:rPr>
                      <w:rFonts w:ascii="GHEA Grapalat" w:hAnsi="GHEA Grapalat"/>
                      <w:noProof/>
                      <w:sz w:val="20"/>
                      <w:szCs w:val="20"/>
                      <w:lang w:val="hy-AM"/>
                    </w:rPr>
                    <w:t>Հղում</w:t>
                  </w:r>
                </w:p>
              </w:tc>
            </w:tr>
            <w:tr w:rsidR="008F66C6" w:rsidRPr="000225C3" w:rsidTr="003805E5">
              <w:tc>
                <w:tcPr>
                  <w:tcW w:w="5500" w:type="dxa"/>
                </w:tcPr>
                <w:p w:rsidR="008F66C6" w:rsidRPr="000225C3" w:rsidRDefault="008F66C6" w:rsidP="003805E5">
                  <w:pPr>
                    <w:rPr>
                      <w:rFonts w:ascii="GHEA Grapalat" w:hAnsi="GHEA Grapalat"/>
                      <w:noProof/>
                      <w:sz w:val="20"/>
                      <w:szCs w:val="20"/>
                    </w:rPr>
                  </w:pPr>
                  <w:r w:rsidRPr="000225C3">
                    <w:rPr>
                      <w:rFonts w:ascii="GHEA Grapalat" w:hAnsi="GHEA Grapalat"/>
                      <w:noProof/>
                      <w:sz w:val="20"/>
                      <w:szCs w:val="20"/>
                    </w:rPr>
                    <w:t>Ընտանեկան բռնության դեմ պայքարի շրջանակում պետությունը շարունակում է համակարգված աշխատանքներ իրականացնել օրենսդրական դաշտի բարելավման և ծառայությունների լավարկման ուղղությամբ</w:t>
                  </w:r>
                </w:p>
              </w:tc>
              <w:tc>
                <w:tcPr>
                  <w:tcW w:w="2520" w:type="dxa"/>
                </w:tcPr>
                <w:p w:rsidR="008F66C6" w:rsidRPr="000225C3" w:rsidRDefault="0022654F" w:rsidP="00071C3A">
                  <w:pPr>
                    <w:jc w:val="both"/>
                    <w:rPr>
                      <w:rFonts w:ascii="GHEA Grapalat" w:hAnsi="GHEA Grapalat"/>
                      <w:noProof/>
                      <w:sz w:val="20"/>
                      <w:szCs w:val="20"/>
                    </w:rPr>
                  </w:pPr>
                  <w:hyperlink r:id="rId7" w:history="1">
                    <w:r w:rsidR="008F66C6" w:rsidRPr="000225C3">
                      <w:rPr>
                        <w:rStyle w:val="Hyperlink"/>
                        <w:rFonts w:ascii="GHEA Grapalat" w:hAnsi="GHEA Grapalat"/>
                        <w:noProof/>
                        <w:sz w:val="20"/>
                        <w:szCs w:val="20"/>
                      </w:rPr>
                      <w:t>https://www.facebook.com/share/v/1CpDJWhr4H/</w:t>
                    </w:r>
                  </w:hyperlink>
                  <w:r w:rsidR="008F66C6" w:rsidRPr="000225C3">
                    <w:rPr>
                      <w:rFonts w:ascii="GHEA Grapalat" w:hAnsi="GHEA Grapalat"/>
                      <w:noProof/>
                      <w:sz w:val="20"/>
                      <w:szCs w:val="20"/>
                    </w:rPr>
                    <w:t xml:space="preserve"> </w:t>
                  </w:r>
                </w:p>
              </w:tc>
            </w:tr>
            <w:tr w:rsidR="008F66C6" w:rsidRPr="000225C3" w:rsidTr="003805E5">
              <w:tc>
                <w:tcPr>
                  <w:tcW w:w="5500" w:type="dxa"/>
                </w:tcPr>
                <w:p w:rsidR="008F66C6" w:rsidRPr="000225C3" w:rsidRDefault="008F66C6" w:rsidP="003805E5">
                  <w:pPr>
                    <w:rPr>
                      <w:rFonts w:ascii="GHEA Grapalat" w:hAnsi="GHEA Grapalat"/>
                      <w:noProof/>
                      <w:sz w:val="20"/>
                      <w:szCs w:val="20"/>
                    </w:rPr>
                  </w:pPr>
                  <w:r w:rsidRPr="000225C3">
                    <w:rPr>
                      <w:rFonts w:ascii="GHEA Grapalat" w:hAnsi="GHEA Grapalat"/>
                      <w:noProof/>
                      <w:sz w:val="20"/>
                      <w:szCs w:val="20"/>
                      <w:lang w:val="hy-AM"/>
                    </w:rPr>
                    <w:t>ԱՍՀ ն</w:t>
                  </w:r>
                  <w:r w:rsidRPr="000225C3">
                    <w:rPr>
                      <w:rFonts w:ascii="GHEA Grapalat" w:hAnsi="GHEA Grapalat"/>
                      <w:noProof/>
                      <w:sz w:val="20"/>
                      <w:szCs w:val="20"/>
                    </w:rPr>
                    <w:t>ախարարի տեղակալ</w:t>
                  </w:r>
                  <w:r w:rsidR="003805E5" w:rsidRPr="000225C3">
                    <w:rPr>
                      <w:rFonts w:ascii="GHEA Grapalat" w:hAnsi="GHEA Grapalat"/>
                      <w:noProof/>
                      <w:sz w:val="20"/>
                      <w:szCs w:val="20"/>
                    </w:rPr>
                    <w:t xml:space="preserve">ը </w:t>
                  </w:r>
                  <w:r w:rsidRPr="000225C3">
                    <w:rPr>
                      <w:rFonts w:ascii="GHEA Grapalat" w:hAnsi="GHEA Grapalat"/>
                      <w:noProof/>
                      <w:sz w:val="20"/>
                      <w:szCs w:val="20"/>
                    </w:rPr>
                    <w:t>մասնակցել է «ՀԱՎԱՍԱՐ – ԵՄ-ն հանուն կանանց իրավազորման Հայաստանում» ծրագրի արդյունքների ամփոփիչ միջոցառմանը</w:t>
                  </w:r>
                </w:p>
              </w:tc>
              <w:tc>
                <w:tcPr>
                  <w:tcW w:w="2520" w:type="dxa"/>
                </w:tcPr>
                <w:p w:rsidR="008F66C6" w:rsidRPr="000225C3" w:rsidRDefault="0022654F" w:rsidP="00071C3A">
                  <w:pPr>
                    <w:jc w:val="both"/>
                    <w:rPr>
                      <w:rFonts w:ascii="GHEA Grapalat" w:hAnsi="GHEA Grapalat"/>
                      <w:noProof/>
                      <w:sz w:val="20"/>
                      <w:szCs w:val="20"/>
                      <w:lang w:val="hy-AM"/>
                    </w:rPr>
                  </w:pPr>
                  <w:hyperlink r:id="rId8" w:history="1">
                    <w:r w:rsidR="008F66C6" w:rsidRPr="000225C3">
                      <w:rPr>
                        <w:rStyle w:val="Hyperlink"/>
                        <w:rFonts w:ascii="GHEA Grapalat" w:hAnsi="GHEA Grapalat"/>
                        <w:noProof/>
                        <w:sz w:val="20"/>
                        <w:szCs w:val="20"/>
                      </w:rPr>
                      <w:t>https://www.facebook.com/share/p/16s9gLTxDU/</w:t>
                    </w:r>
                  </w:hyperlink>
                  <w:r w:rsidR="003805E5"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ԱՍՀ նախարարի տեղակալ</w:t>
                  </w:r>
                  <w:r w:rsidR="003805E5" w:rsidRPr="000225C3">
                    <w:rPr>
                      <w:rFonts w:ascii="GHEA Grapalat" w:hAnsi="GHEA Grapalat"/>
                      <w:noProof/>
                      <w:sz w:val="20"/>
                      <w:szCs w:val="20"/>
                    </w:rPr>
                    <w:t>ը</w:t>
                  </w:r>
                  <w:r w:rsidRPr="000225C3">
                    <w:rPr>
                      <w:rFonts w:ascii="GHEA Grapalat" w:hAnsi="GHEA Grapalat"/>
                      <w:noProof/>
                      <w:sz w:val="20"/>
                      <w:szCs w:val="20"/>
                      <w:lang w:val="hy-AM"/>
                    </w:rPr>
                    <w:t xml:space="preserve"> մասնակցել է «Ընդդեմ գենդերային բռնության ակտիվության 16-օրյակի» ամենամյա միջազգային քարոզարշավի մեկնարկին նվիրված միջոցառմանը</w:t>
                  </w:r>
                </w:p>
              </w:tc>
              <w:tc>
                <w:tcPr>
                  <w:tcW w:w="2520" w:type="dxa"/>
                </w:tcPr>
                <w:p w:rsidR="008F66C6" w:rsidRPr="000225C3" w:rsidRDefault="0022654F" w:rsidP="00071C3A">
                  <w:pPr>
                    <w:jc w:val="both"/>
                    <w:rPr>
                      <w:rFonts w:ascii="GHEA Grapalat" w:hAnsi="GHEA Grapalat"/>
                      <w:noProof/>
                      <w:sz w:val="20"/>
                      <w:szCs w:val="20"/>
                      <w:lang w:val="hy-AM"/>
                    </w:rPr>
                  </w:pPr>
                  <w:hyperlink r:id="rId9" w:history="1">
                    <w:r w:rsidR="008F66C6" w:rsidRPr="000225C3">
                      <w:rPr>
                        <w:rStyle w:val="Hyperlink"/>
                        <w:rFonts w:ascii="GHEA Grapalat" w:hAnsi="GHEA Grapalat"/>
                        <w:noProof/>
                        <w:sz w:val="20"/>
                        <w:szCs w:val="20"/>
                        <w:lang w:val="hy-AM"/>
                      </w:rPr>
                      <w:t>https://www.facebook.com/share/p/1AKtveFGP4/</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Տեղի է ունեցել Ընտանեկան և կենցաղային բռնության կանխարգելման խորհրդի ընդլայնված նիստը</w:t>
                  </w:r>
                </w:p>
              </w:tc>
              <w:tc>
                <w:tcPr>
                  <w:tcW w:w="2520" w:type="dxa"/>
                </w:tcPr>
                <w:p w:rsidR="008F66C6" w:rsidRPr="000225C3" w:rsidRDefault="0022654F" w:rsidP="00071C3A">
                  <w:pPr>
                    <w:jc w:val="both"/>
                    <w:rPr>
                      <w:rFonts w:ascii="GHEA Grapalat" w:hAnsi="GHEA Grapalat"/>
                      <w:noProof/>
                      <w:sz w:val="20"/>
                      <w:szCs w:val="20"/>
                      <w:lang w:val="hy-AM"/>
                    </w:rPr>
                  </w:pPr>
                  <w:hyperlink r:id="rId10" w:history="1">
                    <w:r w:rsidR="008F66C6" w:rsidRPr="000225C3">
                      <w:rPr>
                        <w:rStyle w:val="Hyperlink"/>
                        <w:rFonts w:ascii="GHEA Grapalat" w:hAnsi="GHEA Grapalat"/>
                        <w:noProof/>
                        <w:sz w:val="20"/>
                        <w:szCs w:val="20"/>
                        <w:lang w:val="hy-AM"/>
                      </w:rPr>
                      <w:t>https://www.facebook.com/share/p/1HRwe46N2N/</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Ընտանեկան և կենցաղային բռնության կանխարգելման խորհրդի ընդլայնված նիստի վերաբերյալ</w:t>
                  </w:r>
                </w:p>
              </w:tc>
              <w:tc>
                <w:tcPr>
                  <w:tcW w:w="2520" w:type="dxa"/>
                </w:tcPr>
                <w:p w:rsidR="008F66C6" w:rsidRPr="000225C3" w:rsidRDefault="0022654F" w:rsidP="00071C3A">
                  <w:pPr>
                    <w:jc w:val="both"/>
                    <w:rPr>
                      <w:rFonts w:ascii="GHEA Grapalat" w:hAnsi="GHEA Grapalat"/>
                      <w:noProof/>
                      <w:sz w:val="20"/>
                      <w:szCs w:val="20"/>
                      <w:lang w:val="hy-AM"/>
                    </w:rPr>
                  </w:pPr>
                  <w:hyperlink r:id="rId11" w:history="1">
                    <w:r w:rsidR="008F66C6" w:rsidRPr="000225C3">
                      <w:rPr>
                        <w:rStyle w:val="Hyperlink"/>
                        <w:rFonts w:ascii="GHEA Grapalat" w:hAnsi="GHEA Grapalat"/>
                        <w:noProof/>
                        <w:sz w:val="20"/>
                        <w:szCs w:val="20"/>
                        <w:lang w:val="hy-AM"/>
                      </w:rPr>
                      <w:t>https://www.facebook.com/share/r/1DKedpTofq/</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 xml:space="preserve">Երկօրյա աշխատաժողով՝ ընտանեկան և կենցաղային բռնություն գործադրած անձանց ռեաբիլիտացման ծրագրի իրավական կարգավորումների շրջանակի, </w:t>
                  </w:r>
                  <w:r w:rsidRPr="000225C3">
                    <w:rPr>
                      <w:rFonts w:ascii="GHEA Grapalat" w:hAnsi="GHEA Grapalat"/>
                      <w:noProof/>
                      <w:sz w:val="20"/>
                      <w:szCs w:val="20"/>
                      <w:lang w:val="hy-AM"/>
                    </w:rPr>
                    <w:lastRenderedPageBreak/>
                    <w:t>առկա մարտահրավերների ու աշխատանքների քննարկման նպատակով</w:t>
                  </w:r>
                </w:p>
              </w:tc>
              <w:tc>
                <w:tcPr>
                  <w:tcW w:w="2520" w:type="dxa"/>
                </w:tcPr>
                <w:p w:rsidR="008F66C6" w:rsidRPr="000225C3" w:rsidRDefault="0022654F" w:rsidP="00071C3A">
                  <w:pPr>
                    <w:jc w:val="both"/>
                    <w:rPr>
                      <w:rFonts w:ascii="GHEA Grapalat" w:hAnsi="GHEA Grapalat"/>
                      <w:noProof/>
                      <w:sz w:val="20"/>
                      <w:szCs w:val="20"/>
                      <w:lang w:val="hy-AM"/>
                    </w:rPr>
                  </w:pPr>
                  <w:hyperlink r:id="rId12" w:history="1">
                    <w:r w:rsidR="008F66C6" w:rsidRPr="000225C3">
                      <w:rPr>
                        <w:rStyle w:val="Hyperlink"/>
                        <w:rFonts w:ascii="GHEA Grapalat" w:hAnsi="GHEA Grapalat"/>
                        <w:noProof/>
                        <w:sz w:val="20"/>
                        <w:szCs w:val="20"/>
                        <w:lang w:val="hy-AM"/>
                      </w:rPr>
                      <w:t>https://www.facebook.com/share/p/1BquTQ73UX/</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lastRenderedPageBreak/>
                    <w:t xml:space="preserve">Հանրային հեռուստաընկերության անդրադարձը՝ Հայաստանում ընտանեկան և կենցաղային բռնություն գործադրած անձանց ռեաբիլիտացման ծրագրի իրականացման մանրամասներին </w:t>
                  </w:r>
                </w:p>
              </w:tc>
              <w:tc>
                <w:tcPr>
                  <w:tcW w:w="2520" w:type="dxa"/>
                </w:tcPr>
                <w:p w:rsidR="008F66C6" w:rsidRPr="000225C3" w:rsidRDefault="0022654F" w:rsidP="00071C3A">
                  <w:pPr>
                    <w:jc w:val="both"/>
                    <w:rPr>
                      <w:rFonts w:ascii="GHEA Grapalat" w:hAnsi="GHEA Grapalat"/>
                      <w:noProof/>
                      <w:sz w:val="20"/>
                      <w:szCs w:val="20"/>
                      <w:lang w:val="hy-AM"/>
                    </w:rPr>
                  </w:pPr>
                  <w:hyperlink r:id="rId13" w:history="1">
                    <w:r w:rsidR="008F66C6" w:rsidRPr="000225C3">
                      <w:rPr>
                        <w:rStyle w:val="Hyperlink"/>
                        <w:rFonts w:ascii="GHEA Grapalat" w:hAnsi="GHEA Grapalat"/>
                        <w:noProof/>
                        <w:sz w:val="20"/>
                        <w:szCs w:val="20"/>
                        <w:lang w:val="hy-AM"/>
                      </w:rPr>
                      <w:t>https://www.facebook.com/share/v/1GW7Fzr47N/</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Ազգային ժողովը 94 կողմ ձայնով վավերացրել է Աշխատանքի միջազգային կազմակերպության (ԱՄԿ) 190-րդ «Բռնության և ոտնձգության մասին» կոնվենցիան</w:t>
                  </w:r>
                </w:p>
              </w:tc>
              <w:tc>
                <w:tcPr>
                  <w:tcW w:w="2520" w:type="dxa"/>
                </w:tcPr>
                <w:p w:rsidR="008F66C6" w:rsidRPr="000225C3" w:rsidRDefault="0022654F" w:rsidP="00071C3A">
                  <w:pPr>
                    <w:jc w:val="both"/>
                    <w:rPr>
                      <w:rFonts w:ascii="GHEA Grapalat" w:hAnsi="GHEA Grapalat"/>
                      <w:noProof/>
                      <w:sz w:val="20"/>
                      <w:szCs w:val="20"/>
                      <w:lang w:val="hy-AM"/>
                    </w:rPr>
                  </w:pPr>
                  <w:hyperlink r:id="rId14" w:history="1">
                    <w:r w:rsidR="008F66C6" w:rsidRPr="000225C3">
                      <w:rPr>
                        <w:rStyle w:val="Hyperlink"/>
                        <w:rFonts w:ascii="GHEA Grapalat" w:hAnsi="GHEA Grapalat"/>
                        <w:noProof/>
                        <w:sz w:val="20"/>
                        <w:szCs w:val="20"/>
                        <w:lang w:val="hy-AM"/>
                      </w:rPr>
                      <w:t>https://www.facebook.com/share/p/1AAcQ1S2qV/</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Տեղի է ունեցել «Հավասար վարձատրություն, արժանապատիվ աշխատանք, երկխոսություն գենդերային արդարության մասին» խորագրով աշխատաժողովը</w:t>
                  </w:r>
                </w:p>
              </w:tc>
              <w:tc>
                <w:tcPr>
                  <w:tcW w:w="2520" w:type="dxa"/>
                </w:tcPr>
                <w:p w:rsidR="008F66C6" w:rsidRPr="000225C3" w:rsidRDefault="0022654F" w:rsidP="00071C3A">
                  <w:pPr>
                    <w:jc w:val="both"/>
                    <w:rPr>
                      <w:rFonts w:ascii="GHEA Grapalat" w:hAnsi="GHEA Grapalat"/>
                      <w:noProof/>
                      <w:sz w:val="20"/>
                      <w:szCs w:val="20"/>
                      <w:lang w:val="hy-AM"/>
                    </w:rPr>
                  </w:pPr>
                  <w:hyperlink r:id="rId15" w:history="1">
                    <w:r w:rsidR="008F66C6" w:rsidRPr="000225C3">
                      <w:rPr>
                        <w:rStyle w:val="Hyperlink"/>
                        <w:rFonts w:ascii="GHEA Grapalat" w:hAnsi="GHEA Grapalat"/>
                        <w:noProof/>
                        <w:sz w:val="20"/>
                        <w:szCs w:val="20"/>
                        <w:lang w:val="hy-AM"/>
                      </w:rPr>
                      <w:t>https://www.facebook.com/share/p/17tLxh5WhH/</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 xml:space="preserve">Ամփոփվել են «Առաջնորդության </w:t>
                  </w:r>
                  <w:r w:rsidR="000225C3">
                    <w:rPr>
                      <w:rFonts w:ascii="GHEA Grapalat" w:hAnsi="GHEA Grapalat"/>
                      <w:noProof/>
                      <w:sz w:val="20"/>
                      <w:szCs w:val="20"/>
                      <w:lang w:val="hy-AM"/>
                    </w:rPr>
                    <w:t>վերելք.</w:t>
                  </w:r>
                  <w:r w:rsidRPr="000225C3">
                    <w:rPr>
                      <w:rFonts w:ascii="GHEA Grapalat" w:hAnsi="GHEA Grapalat"/>
                      <w:noProof/>
                      <w:sz w:val="20"/>
                      <w:szCs w:val="20"/>
                      <w:lang w:val="hy-AM"/>
                    </w:rPr>
                    <w:t xml:space="preserve"> խթանելով կանանց առաջխաղացումը կարիերայում» շարունակական ուսուցման նախաձեռնության երկրորդ փուլի արդյունքները </w:t>
                  </w:r>
                </w:p>
              </w:tc>
              <w:tc>
                <w:tcPr>
                  <w:tcW w:w="2520" w:type="dxa"/>
                </w:tcPr>
                <w:p w:rsidR="008F66C6" w:rsidRPr="000225C3" w:rsidRDefault="0022654F" w:rsidP="00071C3A">
                  <w:pPr>
                    <w:jc w:val="both"/>
                    <w:rPr>
                      <w:rFonts w:ascii="GHEA Grapalat" w:hAnsi="GHEA Grapalat"/>
                      <w:noProof/>
                      <w:sz w:val="20"/>
                      <w:szCs w:val="20"/>
                      <w:lang w:val="hy-AM"/>
                    </w:rPr>
                  </w:pPr>
                  <w:hyperlink r:id="rId16" w:history="1">
                    <w:r w:rsidR="008F66C6" w:rsidRPr="000225C3">
                      <w:rPr>
                        <w:rStyle w:val="Hyperlink"/>
                        <w:rFonts w:ascii="GHEA Grapalat" w:hAnsi="GHEA Grapalat"/>
                        <w:noProof/>
                        <w:sz w:val="20"/>
                        <w:szCs w:val="20"/>
                        <w:lang w:val="hy-AM"/>
                      </w:rPr>
                      <w:t>https://www.facebook.com/share/p/17oNAhyaKi/</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 xml:space="preserve">Ընտանեկան ու կենցաղային բռնության, գենդերային հիմքով բռնության կանխարգելման և դրա դեմ պայքարի շրջանակում իրականացվել է վերապատրաստման դասընթաց </w:t>
                  </w:r>
                </w:p>
              </w:tc>
              <w:tc>
                <w:tcPr>
                  <w:tcW w:w="2520" w:type="dxa"/>
                </w:tcPr>
                <w:p w:rsidR="008F66C6" w:rsidRPr="000225C3" w:rsidRDefault="0022654F" w:rsidP="00071C3A">
                  <w:pPr>
                    <w:jc w:val="both"/>
                    <w:rPr>
                      <w:rFonts w:ascii="GHEA Grapalat" w:hAnsi="GHEA Grapalat"/>
                      <w:noProof/>
                      <w:sz w:val="20"/>
                      <w:szCs w:val="20"/>
                      <w:lang w:val="hy-AM"/>
                    </w:rPr>
                  </w:pPr>
                  <w:hyperlink r:id="rId17" w:history="1">
                    <w:r w:rsidR="008F66C6" w:rsidRPr="000225C3">
                      <w:rPr>
                        <w:rStyle w:val="Hyperlink"/>
                        <w:rFonts w:ascii="GHEA Grapalat" w:hAnsi="GHEA Grapalat"/>
                        <w:noProof/>
                        <w:sz w:val="20"/>
                        <w:szCs w:val="20"/>
                        <w:lang w:val="hy-AM"/>
                      </w:rPr>
                      <w:t>https://www.facebook.com/share/p/1G76T2J5VQ/</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Աջակցության կենտրոնների ծառայություններ՝ ընտանեկան և կենցաղային բռնության ենթարկված անձանց</w:t>
                  </w:r>
                </w:p>
              </w:tc>
              <w:tc>
                <w:tcPr>
                  <w:tcW w:w="2520" w:type="dxa"/>
                </w:tcPr>
                <w:p w:rsidR="008F66C6" w:rsidRPr="000225C3" w:rsidRDefault="0022654F" w:rsidP="00071C3A">
                  <w:pPr>
                    <w:jc w:val="both"/>
                    <w:rPr>
                      <w:rFonts w:ascii="GHEA Grapalat" w:hAnsi="GHEA Grapalat"/>
                      <w:noProof/>
                      <w:sz w:val="20"/>
                      <w:szCs w:val="20"/>
                      <w:lang w:val="hy-AM"/>
                    </w:rPr>
                  </w:pPr>
                  <w:hyperlink r:id="rId18" w:history="1">
                    <w:r w:rsidR="008F66C6" w:rsidRPr="000225C3">
                      <w:rPr>
                        <w:rStyle w:val="Hyperlink"/>
                        <w:rFonts w:ascii="GHEA Grapalat" w:hAnsi="GHEA Grapalat"/>
                        <w:noProof/>
                        <w:sz w:val="20"/>
                        <w:szCs w:val="20"/>
                        <w:lang w:val="hy-AM"/>
                      </w:rPr>
                      <w:t>https://www.facebook.com/share/r/1ZU4LiYbKC/</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 xml:space="preserve">Տեղի է ունեցել «ՀՀ գենդերային քաղաքականության իրականացման 2025-2028 </w:t>
                  </w:r>
                  <w:r w:rsidR="000225C3">
                    <w:rPr>
                      <w:rFonts w:ascii="GHEA Grapalat" w:hAnsi="GHEA Grapalat"/>
                      <w:noProof/>
                      <w:sz w:val="20"/>
                      <w:szCs w:val="20"/>
                      <w:lang w:val="hy-AM"/>
                    </w:rPr>
                    <w:t>թթ.</w:t>
                  </w:r>
                  <w:r w:rsidRPr="000225C3">
                    <w:rPr>
                      <w:rFonts w:ascii="GHEA Grapalat" w:hAnsi="GHEA Grapalat"/>
                      <w:noProof/>
                      <w:sz w:val="20"/>
                      <w:szCs w:val="20"/>
                      <w:lang w:val="hy-AM"/>
                    </w:rPr>
                    <w:t xml:space="preserve"> </w:t>
                  </w:r>
                  <w:r w:rsidR="000225C3">
                    <w:rPr>
                      <w:rFonts w:ascii="GHEA Grapalat" w:hAnsi="GHEA Grapalat"/>
                      <w:noProof/>
                      <w:sz w:val="20"/>
                      <w:szCs w:val="20"/>
                      <w:lang w:val="hy-AM"/>
                    </w:rPr>
                    <w:t>Ռազմավարությունը.</w:t>
                  </w:r>
                  <w:r w:rsidRPr="000225C3">
                    <w:rPr>
                      <w:rFonts w:ascii="GHEA Grapalat" w:hAnsi="GHEA Grapalat"/>
                      <w:noProof/>
                      <w:sz w:val="20"/>
                      <w:szCs w:val="20"/>
                      <w:lang w:val="hy-AM"/>
                    </w:rPr>
                    <w:t xml:space="preserve"> առողջապահության և սոցիալ-տնտեսական ոլորտների շրջանակում անելիքները» խորագրով աշխատանքային քննարկումը</w:t>
                  </w:r>
                </w:p>
              </w:tc>
              <w:tc>
                <w:tcPr>
                  <w:tcW w:w="2520" w:type="dxa"/>
                </w:tcPr>
                <w:p w:rsidR="008F66C6" w:rsidRPr="000225C3" w:rsidRDefault="0022654F" w:rsidP="00071C3A">
                  <w:pPr>
                    <w:jc w:val="both"/>
                    <w:rPr>
                      <w:rFonts w:ascii="GHEA Grapalat" w:hAnsi="GHEA Grapalat"/>
                      <w:noProof/>
                      <w:sz w:val="20"/>
                      <w:szCs w:val="20"/>
                      <w:lang w:val="hy-AM"/>
                    </w:rPr>
                  </w:pPr>
                  <w:hyperlink r:id="rId19" w:history="1">
                    <w:r w:rsidR="008F66C6" w:rsidRPr="000225C3">
                      <w:rPr>
                        <w:rStyle w:val="Hyperlink"/>
                        <w:rFonts w:ascii="GHEA Grapalat" w:hAnsi="GHEA Grapalat"/>
                        <w:noProof/>
                        <w:sz w:val="20"/>
                        <w:szCs w:val="20"/>
                        <w:lang w:val="hy-AM"/>
                      </w:rPr>
                      <w:t>https://www.facebook.com/share/p/1G3NyU1ccB/</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Տեղի է ունեցել Կանանց հարցերով խորհրդին կից աշխատանքային խմբի հանդիպումը</w:t>
                  </w:r>
                </w:p>
              </w:tc>
              <w:tc>
                <w:tcPr>
                  <w:tcW w:w="2520" w:type="dxa"/>
                </w:tcPr>
                <w:p w:rsidR="008F66C6" w:rsidRPr="000225C3" w:rsidRDefault="0022654F" w:rsidP="00071C3A">
                  <w:pPr>
                    <w:jc w:val="both"/>
                    <w:rPr>
                      <w:rFonts w:ascii="GHEA Grapalat" w:hAnsi="GHEA Grapalat"/>
                      <w:noProof/>
                      <w:sz w:val="20"/>
                      <w:szCs w:val="20"/>
                      <w:lang w:val="hy-AM"/>
                    </w:rPr>
                  </w:pPr>
                  <w:hyperlink r:id="rId20" w:history="1">
                    <w:r w:rsidR="008F66C6" w:rsidRPr="000225C3">
                      <w:rPr>
                        <w:rStyle w:val="Hyperlink"/>
                        <w:rFonts w:ascii="GHEA Grapalat" w:hAnsi="GHEA Grapalat"/>
                        <w:noProof/>
                        <w:sz w:val="20"/>
                        <w:szCs w:val="20"/>
                        <w:lang w:val="hy-AM"/>
                      </w:rPr>
                      <w:t>https://www.facebook.com/share/p/1BhxVxo7gB/</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Հաստատվել է ՀՀ-ում գենդերային քաղաքականության իրականացման 2025-2028 թվականների ռազմավարությունն ու միջոցառումների ծրագիրը</w:t>
                  </w:r>
                </w:p>
              </w:tc>
              <w:tc>
                <w:tcPr>
                  <w:tcW w:w="2520" w:type="dxa"/>
                </w:tcPr>
                <w:p w:rsidR="008F66C6" w:rsidRPr="000225C3" w:rsidRDefault="0022654F" w:rsidP="00071C3A">
                  <w:pPr>
                    <w:jc w:val="both"/>
                    <w:rPr>
                      <w:rFonts w:ascii="GHEA Grapalat" w:hAnsi="GHEA Grapalat"/>
                      <w:noProof/>
                      <w:sz w:val="20"/>
                      <w:szCs w:val="20"/>
                      <w:lang w:val="hy-AM"/>
                    </w:rPr>
                  </w:pPr>
                  <w:hyperlink r:id="rId21" w:history="1">
                    <w:r w:rsidR="008F66C6" w:rsidRPr="000225C3">
                      <w:rPr>
                        <w:rStyle w:val="Hyperlink"/>
                        <w:rFonts w:ascii="GHEA Grapalat" w:hAnsi="GHEA Grapalat"/>
                        <w:noProof/>
                        <w:sz w:val="20"/>
                        <w:szCs w:val="20"/>
                        <w:lang w:val="hy-AM"/>
                      </w:rPr>
                      <w:t>https://www.facebook.com/share/p/1St37DAqyq/</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lastRenderedPageBreak/>
                    <w:t>Տեղի է ունեցել «Ժողովրդագրական փոփոխություն և գենդերային հավասարություն» թեմայով հարակից քննարկումը</w:t>
                  </w:r>
                </w:p>
              </w:tc>
              <w:tc>
                <w:tcPr>
                  <w:tcW w:w="2520" w:type="dxa"/>
                </w:tcPr>
                <w:p w:rsidR="008F66C6" w:rsidRPr="000225C3" w:rsidRDefault="0022654F" w:rsidP="00071C3A">
                  <w:pPr>
                    <w:jc w:val="both"/>
                    <w:rPr>
                      <w:rFonts w:ascii="GHEA Grapalat" w:hAnsi="GHEA Grapalat"/>
                      <w:noProof/>
                      <w:sz w:val="20"/>
                      <w:szCs w:val="20"/>
                      <w:lang w:val="hy-AM"/>
                    </w:rPr>
                  </w:pPr>
                  <w:hyperlink r:id="rId22" w:history="1">
                    <w:r w:rsidR="008F66C6" w:rsidRPr="000225C3">
                      <w:rPr>
                        <w:rStyle w:val="Hyperlink"/>
                        <w:rFonts w:ascii="GHEA Grapalat" w:hAnsi="GHEA Grapalat"/>
                        <w:noProof/>
                        <w:sz w:val="20"/>
                        <w:szCs w:val="20"/>
                        <w:lang w:val="hy-AM"/>
                      </w:rPr>
                      <w:t>https://www.facebook.com/share/p/1FH4uQuVwc/</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Տեղի է ունեցել ՄԱԿ Կանանց կարգավիճակի հարցերով հանձնաժողովի 69-րդ նստաշրջանի հարակից քննարկումը</w:t>
                  </w:r>
                </w:p>
              </w:tc>
              <w:tc>
                <w:tcPr>
                  <w:tcW w:w="2520" w:type="dxa"/>
                </w:tcPr>
                <w:p w:rsidR="008F66C6" w:rsidRPr="000225C3" w:rsidRDefault="0022654F" w:rsidP="00071C3A">
                  <w:pPr>
                    <w:jc w:val="both"/>
                    <w:rPr>
                      <w:rFonts w:ascii="GHEA Grapalat" w:hAnsi="GHEA Grapalat"/>
                      <w:noProof/>
                      <w:sz w:val="20"/>
                      <w:szCs w:val="20"/>
                      <w:lang w:val="hy-AM"/>
                    </w:rPr>
                  </w:pPr>
                  <w:hyperlink r:id="rId23" w:history="1">
                    <w:r w:rsidR="008F66C6" w:rsidRPr="000225C3">
                      <w:rPr>
                        <w:rStyle w:val="Hyperlink"/>
                        <w:rFonts w:ascii="GHEA Grapalat" w:hAnsi="GHEA Grapalat"/>
                        <w:noProof/>
                        <w:sz w:val="20"/>
                        <w:szCs w:val="20"/>
                        <w:lang w:val="hy-AM"/>
                      </w:rPr>
                      <w:t>https://www.facebook.com/share/p/184VfKWZXN/</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Տեղի է ունեցել ՄԱԿ Կանանց կարգավիճակի հարցերով հանձնաժողովի 69-րդ նստաշրջանի նախարարական կլոր սեղանը</w:t>
                  </w:r>
                </w:p>
              </w:tc>
              <w:tc>
                <w:tcPr>
                  <w:tcW w:w="2520" w:type="dxa"/>
                </w:tcPr>
                <w:p w:rsidR="008F66C6" w:rsidRPr="000225C3" w:rsidRDefault="0022654F" w:rsidP="00071C3A">
                  <w:pPr>
                    <w:jc w:val="both"/>
                    <w:rPr>
                      <w:rFonts w:ascii="GHEA Grapalat" w:hAnsi="GHEA Grapalat"/>
                      <w:noProof/>
                      <w:sz w:val="20"/>
                      <w:szCs w:val="20"/>
                      <w:lang w:val="hy-AM"/>
                    </w:rPr>
                  </w:pPr>
                  <w:hyperlink r:id="rId24" w:history="1">
                    <w:r w:rsidR="008F66C6" w:rsidRPr="000225C3">
                      <w:rPr>
                        <w:rStyle w:val="Hyperlink"/>
                        <w:rFonts w:ascii="GHEA Grapalat" w:hAnsi="GHEA Grapalat"/>
                        <w:noProof/>
                        <w:sz w:val="20"/>
                        <w:szCs w:val="20"/>
                        <w:lang w:val="hy-AM"/>
                      </w:rPr>
                      <w:t>https://www.facebook.com/share/p/1ExddA1aHh/</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 xml:space="preserve">Ապաստարանի ծառայություն, աջակցության տարաբնույթ ծրագրեր. պաշտպանության ինչ միջոցներ է ձեռնարկում պետությունը բռնության ենթարկված կանանց համար </w:t>
                  </w:r>
                </w:p>
              </w:tc>
              <w:tc>
                <w:tcPr>
                  <w:tcW w:w="2520" w:type="dxa"/>
                </w:tcPr>
                <w:p w:rsidR="008F66C6" w:rsidRPr="000225C3" w:rsidRDefault="0022654F" w:rsidP="00071C3A">
                  <w:pPr>
                    <w:jc w:val="both"/>
                    <w:rPr>
                      <w:rFonts w:ascii="GHEA Grapalat" w:hAnsi="GHEA Grapalat"/>
                      <w:noProof/>
                      <w:sz w:val="20"/>
                      <w:szCs w:val="20"/>
                      <w:lang w:val="hy-AM"/>
                    </w:rPr>
                  </w:pPr>
                  <w:hyperlink r:id="rId25" w:history="1">
                    <w:r w:rsidR="008F66C6" w:rsidRPr="000225C3">
                      <w:rPr>
                        <w:rStyle w:val="Hyperlink"/>
                        <w:rFonts w:ascii="GHEA Grapalat" w:hAnsi="GHEA Grapalat"/>
                        <w:noProof/>
                        <w:sz w:val="20"/>
                        <w:szCs w:val="20"/>
                        <w:lang w:val="hy-AM"/>
                      </w:rPr>
                      <w:t>https://www.facebook.com/share/v/17xahKDPQi/</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Կանանց իրավունքների պաշտպանության ուղղությամբ իրականացվող աշխատանքների, ընտանեկան բռնության և մարդկանց թրաֆիքինգի ենթարկված անձանց պետության կողմից տրամադրվող ծառայությունների և այլնի մասին</w:t>
                  </w:r>
                </w:p>
              </w:tc>
              <w:tc>
                <w:tcPr>
                  <w:tcW w:w="2520" w:type="dxa"/>
                </w:tcPr>
                <w:p w:rsidR="008F66C6" w:rsidRPr="000225C3" w:rsidRDefault="0022654F" w:rsidP="00071C3A">
                  <w:pPr>
                    <w:jc w:val="both"/>
                    <w:rPr>
                      <w:rFonts w:ascii="GHEA Grapalat" w:hAnsi="GHEA Grapalat"/>
                      <w:noProof/>
                      <w:sz w:val="20"/>
                      <w:szCs w:val="20"/>
                      <w:lang w:val="hy-AM"/>
                    </w:rPr>
                  </w:pPr>
                  <w:hyperlink r:id="rId26" w:history="1">
                    <w:r w:rsidR="008F66C6" w:rsidRPr="000225C3">
                      <w:rPr>
                        <w:rStyle w:val="Hyperlink"/>
                        <w:rFonts w:ascii="GHEA Grapalat" w:hAnsi="GHEA Grapalat"/>
                        <w:noProof/>
                        <w:sz w:val="20"/>
                        <w:szCs w:val="20"/>
                        <w:lang w:val="hy-AM"/>
                      </w:rPr>
                      <w:t>https://www.facebook.com/share/p/1GFEFfpBDZ/</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Հայաստանը կունենա ընտանեկան և կենցաղային բռնության դեպքերի հաշվառման առաջին թվայնացված միասնական համակարգը</w:t>
                  </w:r>
                </w:p>
              </w:tc>
              <w:tc>
                <w:tcPr>
                  <w:tcW w:w="2520" w:type="dxa"/>
                </w:tcPr>
                <w:p w:rsidR="008F66C6" w:rsidRPr="000225C3" w:rsidRDefault="0022654F" w:rsidP="00071C3A">
                  <w:pPr>
                    <w:jc w:val="both"/>
                    <w:rPr>
                      <w:rFonts w:ascii="GHEA Grapalat" w:hAnsi="GHEA Grapalat"/>
                      <w:noProof/>
                      <w:sz w:val="20"/>
                      <w:szCs w:val="20"/>
                      <w:lang w:val="hy-AM"/>
                    </w:rPr>
                  </w:pPr>
                  <w:hyperlink r:id="rId27" w:history="1">
                    <w:r w:rsidR="008F66C6" w:rsidRPr="000225C3">
                      <w:rPr>
                        <w:rStyle w:val="Hyperlink"/>
                        <w:rFonts w:ascii="GHEA Grapalat" w:hAnsi="GHEA Grapalat"/>
                        <w:noProof/>
                        <w:sz w:val="20"/>
                        <w:szCs w:val="20"/>
                        <w:lang w:val="hy-AM"/>
                      </w:rPr>
                      <w:t>https://www.facebook.com/share/p/1WhNLNW6N5/</w:t>
                    </w:r>
                  </w:hyperlink>
                  <w:r w:rsidR="008F66C6"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«Ընտանեկան և կենցաղային բռնություն գործադրած անձանց ռեաբիլիտացման ծրագիրը» հավանության է արժանացել Կառավարության նիստում</w:t>
                  </w:r>
                </w:p>
              </w:tc>
              <w:tc>
                <w:tcPr>
                  <w:tcW w:w="2520" w:type="dxa"/>
                </w:tcPr>
                <w:p w:rsidR="008F66C6" w:rsidRPr="000225C3" w:rsidRDefault="008F66C6" w:rsidP="00071C3A">
                  <w:pPr>
                    <w:jc w:val="both"/>
                    <w:rPr>
                      <w:rFonts w:ascii="GHEA Grapalat" w:hAnsi="GHEA Grapalat"/>
                      <w:noProof/>
                      <w:sz w:val="20"/>
                      <w:szCs w:val="20"/>
                      <w:lang w:val="hy-AM"/>
                    </w:rPr>
                  </w:pPr>
                  <w:r w:rsidRPr="000225C3">
                    <w:rPr>
                      <w:rFonts w:ascii="GHEA Grapalat" w:hAnsi="GHEA Grapalat"/>
                      <w:noProof/>
                      <w:sz w:val="20"/>
                      <w:szCs w:val="20"/>
                      <w:lang w:val="hy-AM"/>
                    </w:rPr>
                    <w:t xml:space="preserve"> </w:t>
                  </w:r>
                  <w:hyperlink r:id="rId28" w:history="1">
                    <w:r w:rsidRPr="000225C3">
                      <w:rPr>
                        <w:rStyle w:val="Hyperlink"/>
                        <w:rFonts w:ascii="GHEA Grapalat" w:hAnsi="GHEA Grapalat"/>
                        <w:noProof/>
                        <w:sz w:val="20"/>
                        <w:szCs w:val="20"/>
                        <w:lang w:val="hy-AM"/>
                      </w:rPr>
                      <w:t>https://www.facebook.com/share/p/1BuDqdQw3B/</w:t>
                    </w:r>
                  </w:hyperlink>
                  <w:r w:rsidRPr="000225C3">
                    <w:rPr>
                      <w:rFonts w:ascii="GHEA Grapalat" w:hAnsi="GHEA Grapalat"/>
                      <w:noProof/>
                      <w:sz w:val="20"/>
                      <w:szCs w:val="20"/>
                      <w:lang w:val="hy-AM"/>
                    </w:rPr>
                    <w:t xml:space="preserve"> </w:t>
                  </w:r>
                </w:p>
              </w:tc>
            </w:tr>
            <w:tr w:rsidR="008F66C6" w:rsidRPr="00F4368F" w:rsidTr="003805E5">
              <w:tc>
                <w:tcPr>
                  <w:tcW w:w="5500" w:type="dxa"/>
                </w:tcPr>
                <w:p w:rsidR="008F66C6" w:rsidRPr="000225C3" w:rsidRDefault="008F66C6" w:rsidP="003805E5">
                  <w:pPr>
                    <w:rPr>
                      <w:rFonts w:ascii="GHEA Grapalat" w:hAnsi="GHEA Grapalat"/>
                      <w:noProof/>
                      <w:sz w:val="20"/>
                      <w:szCs w:val="20"/>
                      <w:lang w:val="hy-AM"/>
                    </w:rPr>
                  </w:pPr>
                  <w:r w:rsidRPr="000225C3">
                    <w:rPr>
                      <w:rFonts w:ascii="GHEA Grapalat" w:hAnsi="GHEA Grapalat"/>
                      <w:noProof/>
                      <w:sz w:val="20"/>
                      <w:szCs w:val="20"/>
                      <w:lang w:val="hy-AM"/>
                    </w:rPr>
                    <w:t xml:space="preserve">«Գենդերային բռնության կանխարգելումը </w:t>
                  </w:r>
                  <w:r w:rsidR="000225C3">
                    <w:rPr>
                      <w:rFonts w:ascii="GHEA Grapalat" w:hAnsi="GHEA Grapalat"/>
                      <w:noProof/>
                      <w:sz w:val="20"/>
                      <w:szCs w:val="20"/>
                      <w:lang w:val="hy-AM"/>
                    </w:rPr>
                    <w:t xml:space="preserve">Հայաստանում. </w:t>
                  </w:r>
                  <w:r w:rsidRPr="000225C3">
                    <w:rPr>
                      <w:rFonts w:ascii="GHEA Grapalat" w:hAnsi="GHEA Grapalat"/>
                      <w:noProof/>
                      <w:sz w:val="20"/>
                      <w:szCs w:val="20"/>
                      <w:lang w:val="hy-AM"/>
                    </w:rPr>
                    <w:t xml:space="preserve">ինչ է արվել» Լուրերի </w:t>
                  </w:r>
                  <w:r w:rsidR="003805E5" w:rsidRPr="000225C3">
                    <w:rPr>
                      <w:rFonts w:ascii="GHEA Grapalat" w:hAnsi="GHEA Grapalat"/>
                      <w:noProof/>
                      <w:sz w:val="20"/>
                      <w:szCs w:val="20"/>
                      <w:lang w:val="hy-AM"/>
                    </w:rPr>
                    <w:t>անդրադարձը</w:t>
                  </w:r>
                </w:p>
              </w:tc>
              <w:tc>
                <w:tcPr>
                  <w:tcW w:w="2520" w:type="dxa"/>
                </w:tcPr>
                <w:p w:rsidR="008F66C6" w:rsidRPr="000225C3" w:rsidRDefault="0022654F" w:rsidP="00071C3A">
                  <w:pPr>
                    <w:jc w:val="both"/>
                    <w:rPr>
                      <w:rFonts w:ascii="GHEA Grapalat" w:hAnsi="GHEA Grapalat"/>
                      <w:noProof/>
                      <w:sz w:val="20"/>
                      <w:szCs w:val="20"/>
                      <w:lang w:val="hy-AM"/>
                    </w:rPr>
                  </w:pPr>
                  <w:hyperlink r:id="rId29" w:history="1">
                    <w:r w:rsidR="008F66C6" w:rsidRPr="000225C3">
                      <w:rPr>
                        <w:rStyle w:val="Hyperlink"/>
                        <w:rFonts w:ascii="GHEA Grapalat" w:hAnsi="GHEA Grapalat"/>
                        <w:noProof/>
                        <w:sz w:val="20"/>
                        <w:szCs w:val="20"/>
                        <w:lang w:val="hy-AM"/>
                      </w:rPr>
                      <w:t>https://www.facebook.com/share/v/1LQ3Lpbn1d/?mibextid=wwXIfr</w:t>
                    </w:r>
                  </w:hyperlink>
                </w:p>
              </w:tc>
            </w:tr>
          </w:tbl>
          <w:p w:rsidR="004C5FBC" w:rsidRPr="000225C3" w:rsidRDefault="004C5FBC" w:rsidP="00071C3A">
            <w:pPr>
              <w:ind w:left="720"/>
              <w:jc w:val="both"/>
              <w:rPr>
                <w:rFonts w:ascii="GHEA Grapalat" w:hAnsi="GHEA Grapalat"/>
                <w:noProof/>
                <w:sz w:val="20"/>
                <w:szCs w:val="20"/>
                <w:lang w:val="hy-AM"/>
              </w:rPr>
            </w:pPr>
          </w:p>
        </w:tc>
        <w:tc>
          <w:tcPr>
            <w:tcW w:w="1620" w:type="dxa"/>
          </w:tcPr>
          <w:p w:rsidR="004C5FBC" w:rsidRPr="00090725" w:rsidRDefault="00A94077" w:rsidP="004700F4">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Pr="00090725">
              <w:rPr>
                <w:rFonts w:ascii="GHEA Grapalat" w:hAnsi="GHEA Grapalat" w:cs="Cambria Math"/>
                <w:sz w:val="20"/>
                <w:szCs w:val="20"/>
              </w:rPr>
              <w:t>թթ</w:t>
            </w:r>
            <w:r w:rsidRPr="00090725">
              <w:rPr>
                <w:rFonts w:ascii="GHEA Grapalat" w:hAnsi="GHEA Grapalat" w:cs="CIDFont+F2"/>
                <w:sz w:val="20"/>
                <w:szCs w:val="20"/>
              </w:rPr>
              <w:t>.</w:t>
            </w:r>
            <w:r w:rsidR="004700F4" w:rsidRPr="00090725">
              <w:rPr>
                <w:rFonts w:ascii="GHEA Grapalat" w:hAnsi="GHEA Grapalat" w:cs="CIDFont+F2"/>
                <w:sz w:val="20"/>
                <w:szCs w:val="20"/>
              </w:rPr>
              <w:t xml:space="preserve"> </w:t>
            </w:r>
            <w:r w:rsidRPr="00090725">
              <w:rPr>
                <w:rFonts w:ascii="GHEA Grapalat" w:hAnsi="GHEA Grapalat" w:cs="Cambria Math"/>
                <w:sz w:val="20"/>
                <w:szCs w:val="20"/>
              </w:rPr>
              <w:t>պարբերաբար</w:t>
            </w:r>
          </w:p>
        </w:tc>
      </w:tr>
      <w:tr w:rsidR="00090725" w:rsidRPr="00090725" w:rsidTr="00682B55">
        <w:tc>
          <w:tcPr>
            <w:tcW w:w="957" w:type="dxa"/>
          </w:tcPr>
          <w:p w:rsidR="00A94077" w:rsidRPr="00A37BB5" w:rsidRDefault="00A94077" w:rsidP="00A94077">
            <w:pPr>
              <w:jc w:val="center"/>
              <w:rPr>
                <w:rFonts w:ascii="GHEA Grapalat" w:hAnsi="GHEA Grapalat"/>
                <w:noProof/>
                <w:sz w:val="20"/>
                <w:szCs w:val="20"/>
              </w:rPr>
            </w:pPr>
            <w:r w:rsidRPr="00A37BB5">
              <w:rPr>
                <w:rFonts w:ascii="GHEA Grapalat" w:hAnsi="GHEA Grapalat"/>
                <w:noProof/>
                <w:sz w:val="20"/>
                <w:szCs w:val="20"/>
                <w:lang w:val="hy-AM"/>
              </w:rPr>
              <w:lastRenderedPageBreak/>
              <w:t xml:space="preserve">կետ </w:t>
            </w:r>
            <w:r w:rsidRPr="00A37BB5">
              <w:rPr>
                <w:rFonts w:ascii="GHEA Grapalat" w:hAnsi="GHEA Grapalat"/>
                <w:noProof/>
                <w:sz w:val="20"/>
                <w:szCs w:val="20"/>
              </w:rPr>
              <w:t>11</w:t>
            </w:r>
          </w:p>
        </w:tc>
        <w:tc>
          <w:tcPr>
            <w:tcW w:w="2103" w:type="dxa"/>
          </w:tcPr>
          <w:p w:rsidR="00A94077" w:rsidRPr="00A37BB5" w:rsidRDefault="00A94077" w:rsidP="004700F4">
            <w:pPr>
              <w:autoSpaceDE w:val="0"/>
              <w:autoSpaceDN w:val="0"/>
              <w:adjustRightInd w:val="0"/>
              <w:rPr>
                <w:rFonts w:ascii="GHEA Grapalat" w:hAnsi="GHEA Grapalat"/>
                <w:sz w:val="20"/>
                <w:szCs w:val="20"/>
                <w:lang w:val="hy-AM"/>
              </w:rPr>
            </w:pPr>
            <w:r w:rsidRPr="00A37BB5">
              <w:rPr>
                <w:rFonts w:ascii="GHEA Grapalat" w:hAnsi="GHEA Grapalat" w:cs="CIDFont+F2"/>
                <w:sz w:val="20"/>
                <w:szCs w:val="20"/>
              </w:rPr>
              <w:t>«</w:t>
            </w:r>
            <w:r w:rsidRPr="00A37BB5">
              <w:rPr>
                <w:rFonts w:ascii="GHEA Grapalat" w:hAnsi="GHEA Grapalat" w:cs="Cambria Math"/>
                <w:sz w:val="20"/>
                <w:szCs w:val="20"/>
              </w:rPr>
              <w:t>Կնոջ</w:t>
            </w:r>
            <w:r w:rsidRPr="00A37BB5">
              <w:rPr>
                <w:rFonts w:ascii="GHEA Grapalat" w:hAnsi="GHEA Grapalat" w:cs="CIDFont+F2"/>
                <w:sz w:val="20"/>
                <w:szCs w:val="20"/>
              </w:rPr>
              <w:t xml:space="preserve"> </w:t>
            </w:r>
            <w:r w:rsidRPr="00A37BB5">
              <w:rPr>
                <w:rFonts w:ascii="GHEA Grapalat" w:hAnsi="GHEA Grapalat" w:cs="Cambria Math"/>
                <w:sz w:val="20"/>
                <w:szCs w:val="20"/>
              </w:rPr>
              <w:t>դերն</w:t>
            </w:r>
            <w:r w:rsidRPr="00A37BB5">
              <w:rPr>
                <w:rFonts w:ascii="GHEA Grapalat" w:hAnsi="GHEA Grapalat" w:cs="CIDFont+F2"/>
                <w:sz w:val="20"/>
                <w:szCs w:val="20"/>
              </w:rPr>
              <w:t xml:space="preserve"> </w:t>
            </w:r>
            <w:r w:rsidRPr="00A37BB5">
              <w:rPr>
                <w:rFonts w:ascii="GHEA Grapalat" w:hAnsi="GHEA Grapalat" w:cs="Cambria Math"/>
                <w:sz w:val="20"/>
                <w:szCs w:val="20"/>
              </w:rPr>
              <w:t>ու</w:t>
            </w:r>
            <w:r w:rsidRPr="00A37BB5">
              <w:rPr>
                <w:rFonts w:ascii="GHEA Grapalat" w:hAnsi="GHEA Grapalat" w:cs="CIDFont+F2"/>
                <w:sz w:val="20"/>
                <w:szCs w:val="20"/>
              </w:rPr>
              <w:t xml:space="preserve"> </w:t>
            </w:r>
            <w:r w:rsidRPr="00A37BB5">
              <w:rPr>
                <w:rFonts w:ascii="GHEA Grapalat" w:hAnsi="GHEA Grapalat" w:cs="Cambria Math"/>
                <w:sz w:val="20"/>
                <w:szCs w:val="20"/>
              </w:rPr>
              <w:t>նշանակությունը</w:t>
            </w:r>
            <w:r w:rsidR="004700F4" w:rsidRPr="00A37BB5">
              <w:rPr>
                <w:rFonts w:ascii="GHEA Grapalat" w:hAnsi="GHEA Grapalat" w:cs="Cambria Math"/>
                <w:sz w:val="20"/>
                <w:szCs w:val="20"/>
              </w:rPr>
              <w:t xml:space="preserve"> </w:t>
            </w:r>
            <w:r w:rsidRPr="00A37BB5">
              <w:rPr>
                <w:rFonts w:ascii="GHEA Grapalat" w:hAnsi="GHEA Grapalat" w:cs="Cambria Math"/>
                <w:sz w:val="20"/>
                <w:szCs w:val="20"/>
              </w:rPr>
              <w:t>բարձրացնելու</w:t>
            </w:r>
            <w:r w:rsidRPr="00A37BB5">
              <w:rPr>
                <w:rFonts w:ascii="GHEA Grapalat" w:hAnsi="GHEA Grapalat" w:cs="CIDFont+F2"/>
                <w:sz w:val="20"/>
                <w:szCs w:val="20"/>
              </w:rPr>
              <w:t xml:space="preserve"> </w:t>
            </w:r>
            <w:r w:rsidRPr="00A37BB5">
              <w:rPr>
                <w:rFonts w:ascii="GHEA Grapalat" w:hAnsi="GHEA Grapalat" w:cs="Cambria Math"/>
                <w:sz w:val="20"/>
                <w:szCs w:val="20"/>
              </w:rPr>
              <w:t>նպատակով</w:t>
            </w:r>
            <w:r w:rsidRPr="00A37BB5">
              <w:rPr>
                <w:rFonts w:ascii="GHEA Grapalat" w:hAnsi="GHEA Grapalat" w:cs="CIDFont+F2"/>
                <w:sz w:val="20"/>
                <w:szCs w:val="20"/>
              </w:rPr>
              <w:t xml:space="preserve"> </w:t>
            </w:r>
            <w:r w:rsidRPr="00A37BB5">
              <w:rPr>
                <w:rFonts w:ascii="GHEA Grapalat" w:hAnsi="GHEA Grapalat" w:cs="Cambria Math"/>
                <w:sz w:val="20"/>
                <w:szCs w:val="20"/>
              </w:rPr>
              <w:t>մեդիա</w:t>
            </w:r>
            <w:r w:rsidR="004700F4" w:rsidRPr="00A37BB5">
              <w:rPr>
                <w:rFonts w:ascii="GHEA Grapalat" w:hAnsi="GHEA Grapalat" w:cs="Cambria Math"/>
                <w:sz w:val="20"/>
                <w:szCs w:val="20"/>
              </w:rPr>
              <w:t xml:space="preserve"> </w:t>
            </w:r>
            <w:r w:rsidRPr="00A37BB5">
              <w:rPr>
                <w:rFonts w:ascii="GHEA Grapalat" w:hAnsi="GHEA Grapalat" w:cs="Cambria Math"/>
                <w:sz w:val="20"/>
                <w:szCs w:val="20"/>
              </w:rPr>
              <w:t>հարթակներում</w:t>
            </w:r>
            <w:r w:rsidRPr="00A37BB5">
              <w:rPr>
                <w:rFonts w:ascii="GHEA Grapalat" w:hAnsi="GHEA Grapalat" w:cs="CIDFont+F2"/>
                <w:sz w:val="20"/>
                <w:szCs w:val="20"/>
              </w:rPr>
              <w:t xml:space="preserve"> </w:t>
            </w:r>
            <w:r w:rsidRPr="00A37BB5">
              <w:rPr>
                <w:rFonts w:ascii="GHEA Grapalat" w:hAnsi="GHEA Grapalat" w:cs="Cambria Math"/>
                <w:sz w:val="20"/>
                <w:szCs w:val="20"/>
              </w:rPr>
              <w:t>լուսաբանել</w:t>
            </w:r>
            <w:r w:rsidRPr="00A37BB5">
              <w:rPr>
                <w:rFonts w:ascii="GHEA Grapalat" w:hAnsi="GHEA Grapalat" w:cs="CIDFont+F2"/>
                <w:sz w:val="20"/>
                <w:szCs w:val="20"/>
              </w:rPr>
              <w:t xml:space="preserve"> </w:t>
            </w:r>
            <w:r w:rsidRPr="00A37BB5">
              <w:rPr>
                <w:rFonts w:ascii="GHEA Grapalat" w:hAnsi="GHEA Grapalat" w:cs="Cambria Math"/>
                <w:sz w:val="20"/>
                <w:szCs w:val="20"/>
              </w:rPr>
              <w:t>և</w:t>
            </w:r>
            <w:r w:rsidR="004700F4" w:rsidRPr="00A37BB5">
              <w:rPr>
                <w:rFonts w:ascii="GHEA Grapalat" w:hAnsi="GHEA Grapalat" w:cs="Cambria Math"/>
                <w:sz w:val="20"/>
                <w:szCs w:val="20"/>
              </w:rPr>
              <w:t xml:space="preserve"> </w:t>
            </w:r>
            <w:r w:rsidRPr="00A37BB5">
              <w:rPr>
                <w:rFonts w:ascii="GHEA Grapalat" w:hAnsi="GHEA Grapalat" w:cs="Cambria Math"/>
                <w:sz w:val="20"/>
                <w:szCs w:val="20"/>
              </w:rPr>
              <w:t>ներկայացնել</w:t>
            </w:r>
            <w:r w:rsidRPr="00A37BB5">
              <w:rPr>
                <w:rFonts w:ascii="GHEA Grapalat" w:hAnsi="GHEA Grapalat" w:cs="CIDFont+F2"/>
                <w:sz w:val="20"/>
                <w:szCs w:val="20"/>
              </w:rPr>
              <w:t xml:space="preserve"> </w:t>
            </w:r>
            <w:r w:rsidRPr="00A37BB5">
              <w:rPr>
                <w:rFonts w:ascii="GHEA Grapalat" w:hAnsi="GHEA Grapalat" w:cs="Cambria Math"/>
                <w:sz w:val="20"/>
                <w:szCs w:val="20"/>
              </w:rPr>
              <w:t>Հայաստանի</w:t>
            </w:r>
            <w:r w:rsidR="004700F4" w:rsidRPr="00A37BB5">
              <w:rPr>
                <w:rFonts w:ascii="GHEA Grapalat" w:hAnsi="GHEA Grapalat" w:cs="Cambria Math"/>
                <w:sz w:val="20"/>
                <w:szCs w:val="20"/>
              </w:rPr>
              <w:t xml:space="preserve"> </w:t>
            </w:r>
            <w:r w:rsidRPr="00A37BB5">
              <w:rPr>
                <w:rFonts w:ascii="GHEA Grapalat" w:hAnsi="GHEA Grapalat" w:cs="Cambria Math"/>
                <w:sz w:val="20"/>
                <w:szCs w:val="20"/>
              </w:rPr>
              <w:t>Հանրապետության</w:t>
            </w:r>
            <w:r w:rsidRPr="00A37BB5">
              <w:rPr>
                <w:rFonts w:ascii="GHEA Grapalat" w:hAnsi="GHEA Grapalat" w:cs="CIDFont+F2"/>
                <w:sz w:val="20"/>
                <w:szCs w:val="20"/>
              </w:rPr>
              <w:t xml:space="preserve"> </w:t>
            </w:r>
            <w:r w:rsidRPr="00A37BB5">
              <w:rPr>
                <w:rFonts w:ascii="GHEA Grapalat" w:hAnsi="GHEA Grapalat" w:cs="Cambria Math"/>
                <w:sz w:val="20"/>
                <w:szCs w:val="20"/>
              </w:rPr>
              <w:lastRenderedPageBreak/>
              <w:t>կայացման</w:t>
            </w:r>
            <w:r w:rsidRPr="00A37BB5">
              <w:rPr>
                <w:rFonts w:ascii="GHEA Grapalat" w:hAnsi="GHEA Grapalat" w:cs="CIDFont+F2"/>
                <w:sz w:val="20"/>
                <w:szCs w:val="20"/>
              </w:rPr>
              <w:t xml:space="preserve"> </w:t>
            </w:r>
            <w:r w:rsidRPr="00A37BB5">
              <w:rPr>
                <w:rFonts w:ascii="GHEA Grapalat" w:hAnsi="GHEA Grapalat" w:cs="Cambria Math"/>
                <w:sz w:val="20"/>
                <w:szCs w:val="20"/>
              </w:rPr>
              <w:t>գործում</w:t>
            </w:r>
            <w:r w:rsidR="004700F4" w:rsidRPr="00A37BB5">
              <w:rPr>
                <w:rFonts w:ascii="GHEA Grapalat" w:hAnsi="GHEA Grapalat" w:cs="Cambria Math"/>
                <w:sz w:val="20"/>
                <w:szCs w:val="20"/>
              </w:rPr>
              <w:t xml:space="preserve"> </w:t>
            </w:r>
            <w:r w:rsidRPr="00A37BB5">
              <w:rPr>
                <w:rFonts w:ascii="GHEA Grapalat" w:hAnsi="GHEA Grapalat" w:cs="Cambria Math"/>
                <w:sz w:val="20"/>
                <w:szCs w:val="20"/>
              </w:rPr>
              <w:t>մասնագիտական</w:t>
            </w:r>
            <w:r w:rsidRPr="00A37BB5">
              <w:rPr>
                <w:rFonts w:ascii="GHEA Grapalat" w:hAnsi="GHEA Grapalat" w:cs="CIDFont+F2"/>
                <w:sz w:val="20"/>
                <w:szCs w:val="20"/>
              </w:rPr>
              <w:t xml:space="preserve"> </w:t>
            </w:r>
            <w:r w:rsidRPr="00A37BB5">
              <w:rPr>
                <w:rFonts w:ascii="GHEA Grapalat" w:hAnsi="GHEA Grapalat" w:cs="Cambria Math"/>
                <w:sz w:val="20"/>
                <w:szCs w:val="20"/>
              </w:rPr>
              <w:t>զգալի</w:t>
            </w:r>
            <w:r w:rsidRPr="00A37BB5">
              <w:rPr>
                <w:rFonts w:ascii="GHEA Grapalat" w:hAnsi="GHEA Grapalat" w:cs="CIDFont+F2"/>
                <w:sz w:val="20"/>
                <w:szCs w:val="20"/>
              </w:rPr>
              <w:t xml:space="preserve"> </w:t>
            </w:r>
            <w:r w:rsidRPr="00A37BB5">
              <w:rPr>
                <w:rFonts w:ascii="GHEA Grapalat" w:hAnsi="GHEA Grapalat" w:cs="Cambria Math"/>
                <w:sz w:val="20"/>
                <w:szCs w:val="20"/>
              </w:rPr>
              <w:t>ներդրում</w:t>
            </w:r>
            <w:r w:rsidR="004700F4" w:rsidRPr="00A37BB5">
              <w:rPr>
                <w:rFonts w:ascii="GHEA Grapalat" w:hAnsi="GHEA Grapalat" w:cs="Cambria Math"/>
                <w:sz w:val="20"/>
                <w:szCs w:val="20"/>
              </w:rPr>
              <w:t xml:space="preserve"> </w:t>
            </w:r>
            <w:r w:rsidRPr="00A37BB5">
              <w:rPr>
                <w:rFonts w:ascii="GHEA Grapalat" w:hAnsi="GHEA Grapalat" w:cs="Cambria Math"/>
                <w:sz w:val="20"/>
                <w:szCs w:val="20"/>
              </w:rPr>
              <w:t>ունեցած</w:t>
            </w:r>
            <w:r w:rsidRPr="00A37BB5">
              <w:rPr>
                <w:rFonts w:ascii="GHEA Grapalat" w:hAnsi="GHEA Grapalat" w:cs="CIDFont+F2"/>
                <w:sz w:val="20"/>
                <w:szCs w:val="20"/>
              </w:rPr>
              <w:t xml:space="preserve"> </w:t>
            </w:r>
            <w:r w:rsidRPr="00A37BB5">
              <w:rPr>
                <w:rFonts w:ascii="GHEA Grapalat" w:hAnsi="GHEA Grapalat" w:cs="Cambria Math"/>
                <w:sz w:val="20"/>
                <w:szCs w:val="20"/>
              </w:rPr>
              <w:t>կանանց</w:t>
            </w:r>
            <w:r w:rsidR="005607E1" w:rsidRPr="00A37BB5">
              <w:rPr>
                <w:rFonts w:ascii="GHEA Grapalat" w:hAnsi="GHEA Grapalat" w:cs="CIDFont+F2"/>
                <w:sz w:val="20"/>
                <w:szCs w:val="20"/>
              </w:rPr>
              <w:t>»</w:t>
            </w:r>
          </w:p>
        </w:tc>
        <w:tc>
          <w:tcPr>
            <w:tcW w:w="2032" w:type="dxa"/>
          </w:tcPr>
          <w:p w:rsidR="00A94077" w:rsidRPr="00B93FED" w:rsidRDefault="00A94077" w:rsidP="004700F4">
            <w:pPr>
              <w:autoSpaceDE w:val="0"/>
              <w:autoSpaceDN w:val="0"/>
              <w:adjustRightInd w:val="0"/>
              <w:rPr>
                <w:rFonts w:ascii="GHEA Grapalat" w:hAnsi="GHEA Grapalat" w:cs="Times Armenian"/>
                <w:sz w:val="20"/>
                <w:szCs w:val="20"/>
                <w:highlight w:val="yellow"/>
                <w:lang w:val="hy-AM"/>
              </w:rPr>
            </w:pPr>
            <w:r w:rsidRPr="00A37BB5">
              <w:rPr>
                <w:rFonts w:ascii="GHEA Grapalat" w:hAnsi="GHEA Grapalat" w:cs="Cambria Math"/>
                <w:sz w:val="20"/>
                <w:szCs w:val="20"/>
                <w:lang w:val="hy-AM"/>
              </w:rPr>
              <w:lastRenderedPageBreak/>
              <w:t>Կնոջ</w:t>
            </w:r>
            <w:r w:rsidRPr="00A37BB5">
              <w:rPr>
                <w:rFonts w:ascii="GHEA Grapalat" w:hAnsi="GHEA Grapalat" w:cs="CIDFont+F2"/>
                <w:sz w:val="20"/>
                <w:szCs w:val="20"/>
                <w:lang w:val="hy-AM"/>
              </w:rPr>
              <w:t xml:space="preserve"> </w:t>
            </w:r>
            <w:r w:rsidRPr="00A37BB5">
              <w:rPr>
                <w:rFonts w:ascii="GHEA Grapalat" w:hAnsi="GHEA Grapalat" w:cs="Cambria Math"/>
                <w:sz w:val="20"/>
                <w:szCs w:val="20"/>
                <w:lang w:val="hy-AM"/>
              </w:rPr>
              <w:t>դրական</w:t>
            </w:r>
            <w:r w:rsidR="004700F4" w:rsidRPr="00A37BB5">
              <w:rPr>
                <w:rFonts w:ascii="GHEA Grapalat" w:hAnsi="GHEA Grapalat" w:cs="Cambria Math"/>
                <w:sz w:val="20"/>
                <w:szCs w:val="20"/>
                <w:lang w:val="hy-AM"/>
              </w:rPr>
              <w:t xml:space="preserve"> </w:t>
            </w:r>
            <w:r w:rsidRPr="00A37BB5">
              <w:rPr>
                <w:rFonts w:ascii="GHEA Grapalat" w:hAnsi="GHEA Grapalat" w:cs="Cambria Math"/>
                <w:sz w:val="20"/>
                <w:szCs w:val="20"/>
                <w:lang w:val="hy-AM"/>
              </w:rPr>
              <w:t>կերպարի</w:t>
            </w:r>
            <w:r w:rsidR="004700F4" w:rsidRPr="00A37BB5">
              <w:rPr>
                <w:rFonts w:ascii="GHEA Grapalat" w:hAnsi="GHEA Grapalat" w:cs="Cambria Math"/>
                <w:sz w:val="20"/>
                <w:szCs w:val="20"/>
                <w:lang w:val="hy-AM"/>
              </w:rPr>
              <w:t xml:space="preserve"> </w:t>
            </w:r>
            <w:r w:rsidRPr="00A37BB5">
              <w:rPr>
                <w:rFonts w:ascii="GHEA Grapalat" w:hAnsi="GHEA Grapalat" w:cs="Cambria Math"/>
                <w:sz w:val="20"/>
                <w:szCs w:val="20"/>
                <w:lang w:val="hy-AM"/>
              </w:rPr>
              <w:t>ներկայացում</w:t>
            </w:r>
            <w:r w:rsidRPr="00A37BB5">
              <w:rPr>
                <w:rFonts w:ascii="GHEA Grapalat" w:hAnsi="GHEA Grapalat" w:cs="CIDFont+F2"/>
                <w:sz w:val="20"/>
                <w:szCs w:val="20"/>
                <w:lang w:val="hy-AM"/>
              </w:rPr>
              <w:t xml:space="preserve">, </w:t>
            </w:r>
            <w:r w:rsidRPr="00A37BB5">
              <w:rPr>
                <w:rFonts w:ascii="GHEA Grapalat" w:hAnsi="GHEA Grapalat" w:cs="Cambria Math"/>
                <w:sz w:val="20"/>
                <w:szCs w:val="20"/>
                <w:lang w:val="hy-AM"/>
              </w:rPr>
              <w:t>պայքար</w:t>
            </w:r>
            <w:r w:rsidR="004700F4" w:rsidRPr="00A37BB5">
              <w:rPr>
                <w:rFonts w:ascii="GHEA Grapalat" w:hAnsi="GHEA Grapalat" w:cs="Cambria Math"/>
                <w:sz w:val="20"/>
                <w:szCs w:val="20"/>
                <w:lang w:val="hy-AM"/>
              </w:rPr>
              <w:t xml:space="preserve"> </w:t>
            </w:r>
            <w:r w:rsidRPr="00A37BB5">
              <w:rPr>
                <w:rFonts w:ascii="GHEA Grapalat" w:hAnsi="GHEA Grapalat" w:cs="Cambria Math"/>
                <w:sz w:val="20"/>
                <w:szCs w:val="20"/>
                <w:lang w:val="hy-AM"/>
              </w:rPr>
              <w:t>կարծրատիպերի</w:t>
            </w:r>
            <w:r w:rsidRPr="00A37BB5">
              <w:rPr>
                <w:rFonts w:ascii="GHEA Grapalat" w:hAnsi="GHEA Grapalat" w:cs="CIDFont+F2"/>
                <w:sz w:val="20"/>
                <w:szCs w:val="20"/>
                <w:lang w:val="hy-AM"/>
              </w:rPr>
              <w:t xml:space="preserve"> </w:t>
            </w:r>
            <w:r w:rsidRPr="00A37BB5">
              <w:rPr>
                <w:rFonts w:ascii="GHEA Grapalat" w:hAnsi="GHEA Grapalat" w:cs="Cambria Math"/>
                <w:sz w:val="20"/>
                <w:szCs w:val="20"/>
                <w:lang w:val="hy-AM"/>
              </w:rPr>
              <w:t>դեմ</w:t>
            </w:r>
          </w:p>
        </w:tc>
        <w:tc>
          <w:tcPr>
            <w:tcW w:w="8228" w:type="dxa"/>
          </w:tcPr>
          <w:p w:rsidR="00A37BB5" w:rsidRPr="00A37BB5" w:rsidRDefault="009B24E0" w:rsidP="009B24E0">
            <w:pPr>
              <w:jc w:val="both"/>
              <w:rPr>
                <w:rFonts w:ascii="GHEA Grapalat" w:hAnsi="GHEA Grapalat"/>
                <w:noProof/>
                <w:sz w:val="20"/>
                <w:szCs w:val="20"/>
                <w:lang w:val="hy-AM"/>
              </w:rPr>
            </w:pPr>
            <w:r>
              <w:rPr>
                <w:rFonts w:ascii="GHEA Grapalat" w:hAnsi="GHEA Grapalat"/>
                <w:noProof/>
                <w:sz w:val="20"/>
                <w:szCs w:val="20"/>
                <w:lang w:val="hy-AM"/>
              </w:rPr>
              <w:t>2025</w:t>
            </w:r>
            <w:r w:rsidR="00A37BB5" w:rsidRPr="00A37BB5">
              <w:rPr>
                <w:rFonts w:ascii="GHEA Grapalat" w:hAnsi="GHEA Grapalat"/>
                <w:noProof/>
                <w:sz w:val="20"/>
                <w:szCs w:val="20"/>
                <w:lang w:val="hy-AM"/>
              </w:rPr>
              <w:t>թ</w:t>
            </w:r>
            <w:r w:rsidRPr="00866F41">
              <w:rPr>
                <w:rFonts w:ascii="GHEA Grapalat" w:hAnsi="GHEA Grapalat"/>
                <w:noProof/>
                <w:sz w:val="20"/>
                <w:szCs w:val="20"/>
                <w:lang w:val="hy-AM"/>
              </w:rPr>
              <w:t>.</w:t>
            </w:r>
            <w:r w:rsidR="00A37BB5" w:rsidRPr="00A37BB5">
              <w:rPr>
                <w:rFonts w:ascii="GHEA Grapalat" w:hAnsi="GHEA Grapalat"/>
                <w:noProof/>
                <w:sz w:val="20"/>
                <w:szCs w:val="20"/>
                <w:lang w:val="hy-AM"/>
              </w:rPr>
              <w:t xml:space="preserve"> </w:t>
            </w:r>
            <w:r w:rsidRPr="00866F41">
              <w:rPr>
                <w:rFonts w:ascii="GHEA Grapalat" w:hAnsi="GHEA Grapalat"/>
                <w:noProof/>
                <w:sz w:val="20"/>
                <w:szCs w:val="20"/>
                <w:lang w:val="hy-AM"/>
              </w:rPr>
              <w:t>Ն</w:t>
            </w:r>
            <w:r w:rsidR="00A37BB5" w:rsidRPr="00A37BB5">
              <w:rPr>
                <w:rFonts w:ascii="GHEA Grapalat" w:hAnsi="GHEA Grapalat"/>
                <w:noProof/>
                <w:sz w:val="20"/>
                <w:szCs w:val="20"/>
                <w:lang w:val="hy-AM"/>
              </w:rPr>
              <w:t>ախարարության կողմից մեդիա հարթակներում հասարակության մեջ կնոջ դերի, կանանց և տղամարդկանց հավասար հնարավորությունների և իրավունքների, գենդերային հավասարության և հարակից այլ թեմաների վերաբերյալ մշակվել և տարածվել են բազմաթիվ նյութեր՝ սոցիալական հոլովակներ, տեղեկատվական/իրազեկման հոդվածներ, ոլորտային հարցազրույցներ։</w:t>
            </w:r>
          </w:p>
          <w:p w:rsidR="00A94077" w:rsidRPr="00B93FED" w:rsidRDefault="00A37BB5" w:rsidP="009B24E0">
            <w:pPr>
              <w:jc w:val="both"/>
              <w:rPr>
                <w:rFonts w:ascii="GHEA Grapalat" w:hAnsi="GHEA Grapalat"/>
                <w:noProof/>
                <w:sz w:val="20"/>
                <w:szCs w:val="20"/>
                <w:highlight w:val="yellow"/>
                <w:lang w:val="hy-AM"/>
              </w:rPr>
            </w:pPr>
            <w:r w:rsidRPr="00A37BB5">
              <w:rPr>
                <w:rFonts w:ascii="GHEA Grapalat" w:hAnsi="GHEA Grapalat"/>
                <w:noProof/>
                <w:sz w:val="20"/>
                <w:szCs w:val="20"/>
                <w:lang w:val="hy-AM"/>
              </w:rPr>
              <w:t xml:space="preserve">Նախարարության նախաձեռնությամբ մեկնարկել է սոցիալական հոլովակների նոր շարք, որի շրջանակում հանրության են ներկայացվում կանայք, ովքեր պատմում են ընտանիքի և աշխատանքի հավասարակշռման, բիզնեսի և երեխաների խնամքի համատեղման, հանրային գործունեության և հասարակության մեջ կնոջ վերաբերյալ </w:t>
            </w:r>
            <w:r w:rsidRPr="00A37BB5">
              <w:rPr>
                <w:rFonts w:ascii="GHEA Grapalat" w:hAnsi="GHEA Grapalat"/>
                <w:noProof/>
                <w:sz w:val="20"/>
                <w:szCs w:val="20"/>
                <w:lang w:val="hy-AM"/>
              </w:rPr>
              <w:lastRenderedPageBreak/>
              <w:t>արմատացած կարծարտիպերի հաղթահարման իրենց փորձի մասին։ «Ձեռներեց Արևիկ Ուզունյանը պատմում է սեփական բիզնեսի ստեղծման մասին» վերտառությամբ հոլովակը այդ հաջողված պատմություններից մեկի մասին է, որը ստեղծվել է ոգեշնչելու նույն ճանապարհով անցնող կանանց և աղջիկներին։</w:t>
            </w:r>
          </w:p>
        </w:tc>
        <w:tc>
          <w:tcPr>
            <w:tcW w:w="1620" w:type="dxa"/>
          </w:tcPr>
          <w:p w:rsidR="00A94077" w:rsidRPr="00B93FED" w:rsidRDefault="00A94077" w:rsidP="004700F4">
            <w:pPr>
              <w:autoSpaceDE w:val="0"/>
              <w:autoSpaceDN w:val="0"/>
              <w:adjustRightInd w:val="0"/>
              <w:jc w:val="center"/>
              <w:rPr>
                <w:rFonts w:ascii="GHEA Grapalat" w:hAnsi="GHEA Grapalat"/>
                <w:noProof/>
                <w:sz w:val="20"/>
                <w:szCs w:val="20"/>
                <w:highlight w:val="yellow"/>
                <w:lang w:val="hy-AM"/>
              </w:rPr>
            </w:pPr>
            <w:r w:rsidRPr="00A37BB5">
              <w:rPr>
                <w:rFonts w:ascii="GHEA Grapalat" w:hAnsi="GHEA Grapalat" w:cs="CIDFont+F2"/>
                <w:sz w:val="20"/>
                <w:szCs w:val="20"/>
              </w:rPr>
              <w:lastRenderedPageBreak/>
              <w:t>2025-2028</w:t>
            </w:r>
            <w:r w:rsidRPr="00A37BB5">
              <w:rPr>
                <w:rFonts w:ascii="GHEA Grapalat" w:hAnsi="GHEA Grapalat" w:cs="Cambria Math"/>
                <w:sz w:val="20"/>
                <w:szCs w:val="20"/>
              </w:rPr>
              <w:t>թթ</w:t>
            </w:r>
            <w:r w:rsidRPr="00A37BB5">
              <w:rPr>
                <w:rFonts w:ascii="GHEA Grapalat" w:hAnsi="GHEA Grapalat" w:cs="CIDFont+F2"/>
                <w:sz w:val="20"/>
                <w:szCs w:val="20"/>
              </w:rPr>
              <w:t>.</w:t>
            </w:r>
            <w:r w:rsidR="004700F4" w:rsidRPr="00A37BB5">
              <w:rPr>
                <w:rFonts w:ascii="GHEA Grapalat" w:hAnsi="GHEA Grapalat" w:cs="CIDFont+F2"/>
                <w:sz w:val="20"/>
                <w:szCs w:val="20"/>
              </w:rPr>
              <w:t xml:space="preserve"> </w:t>
            </w:r>
            <w:r w:rsidRPr="00A37BB5">
              <w:rPr>
                <w:rFonts w:ascii="GHEA Grapalat" w:hAnsi="GHEA Grapalat" w:cs="Cambria Math"/>
                <w:sz w:val="20"/>
                <w:szCs w:val="20"/>
              </w:rPr>
              <w:t>պարբերաբար</w:t>
            </w:r>
          </w:p>
        </w:tc>
      </w:tr>
      <w:tr w:rsidR="00090725" w:rsidRPr="00090725" w:rsidTr="00682B55">
        <w:tc>
          <w:tcPr>
            <w:tcW w:w="957" w:type="dxa"/>
          </w:tcPr>
          <w:p w:rsidR="00A94077" w:rsidRPr="00090725" w:rsidRDefault="00A94077" w:rsidP="00A94077">
            <w:pPr>
              <w:jc w:val="center"/>
              <w:rPr>
                <w:rFonts w:ascii="GHEA Grapalat" w:hAnsi="GHEA Grapalat"/>
                <w:noProof/>
                <w:sz w:val="20"/>
                <w:szCs w:val="20"/>
              </w:rPr>
            </w:pPr>
            <w:r w:rsidRPr="00090725">
              <w:rPr>
                <w:rFonts w:ascii="GHEA Grapalat" w:hAnsi="GHEA Grapalat"/>
                <w:noProof/>
                <w:sz w:val="20"/>
                <w:szCs w:val="20"/>
                <w:lang w:val="hy-AM"/>
              </w:rPr>
              <w:lastRenderedPageBreak/>
              <w:t xml:space="preserve">կետ </w:t>
            </w:r>
            <w:r w:rsidR="009C0F61" w:rsidRPr="00090725">
              <w:rPr>
                <w:rFonts w:ascii="GHEA Grapalat" w:hAnsi="GHEA Grapalat"/>
                <w:noProof/>
                <w:sz w:val="20"/>
                <w:szCs w:val="20"/>
              </w:rPr>
              <w:t>12</w:t>
            </w:r>
          </w:p>
        </w:tc>
        <w:tc>
          <w:tcPr>
            <w:tcW w:w="2103" w:type="dxa"/>
          </w:tcPr>
          <w:p w:rsidR="00A94077" w:rsidRPr="00090725" w:rsidRDefault="009C0F61" w:rsidP="004700F4">
            <w:pPr>
              <w:autoSpaceDE w:val="0"/>
              <w:autoSpaceDN w:val="0"/>
              <w:adjustRightInd w:val="0"/>
              <w:rPr>
                <w:rFonts w:ascii="GHEA Grapalat" w:hAnsi="GHEA Grapalat"/>
                <w:sz w:val="20"/>
                <w:szCs w:val="20"/>
                <w:lang w:val="hy-AM"/>
              </w:rPr>
            </w:pPr>
            <w:r w:rsidRPr="00090725">
              <w:rPr>
                <w:rFonts w:ascii="GHEA Grapalat" w:hAnsi="GHEA Grapalat" w:cs="Cambria Math"/>
                <w:sz w:val="20"/>
                <w:szCs w:val="20"/>
              </w:rPr>
              <w:t>Քաղաքացիական</w:t>
            </w:r>
            <w:r w:rsidRPr="00090725">
              <w:rPr>
                <w:rFonts w:ascii="GHEA Grapalat" w:hAnsi="GHEA Grapalat" w:cs="CIDFont+F2"/>
                <w:sz w:val="20"/>
                <w:szCs w:val="20"/>
              </w:rPr>
              <w:t xml:space="preserve"> </w:t>
            </w:r>
            <w:r w:rsidRPr="00090725">
              <w:rPr>
                <w:rFonts w:ascii="GHEA Grapalat" w:hAnsi="GHEA Grapalat" w:cs="Cambria Math"/>
                <w:sz w:val="20"/>
                <w:szCs w:val="20"/>
              </w:rPr>
              <w:t>ծառայողների</w:t>
            </w:r>
            <w:r w:rsidRPr="00090725">
              <w:rPr>
                <w:rFonts w:ascii="GHEA Grapalat" w:hAnsi="GHEA Grapalat" w:cs="CIDFont+F2"/>
                <w:sz w:val="20"/>
                <w:szCs w:val="20"/>
              </w:rPr>
              <w:t xml:space="preserve"> </w:t>
            </w:r>
            <w:r w:rsidRPr="00090725">
              <w:rPr>
                <w:rFonts w:ascii="GHEA Grapalat" w:hAnsi="GHEA Grapalat" w:cs="Cambria Math"/>
                <w:sz w:val="20"/>
                <w:szCs w:val="20"/>
              </w:rPr>
              <w:t>համար</w:t>
            </w:r>
            <w:r w:rsidR="004700F4" w:rsidRPr="00090725">
              <w:rPr>
                <w:rFonts w:ascii="GHEA Grapalat" w:hAnsi="GHEA Grapalat" w:cs="Cambria Math"/>
                <w:sz w:val="20"/>
                <w:szCs w:val="20"/>
              </w:rPr>
              <w:t xml:space="preserve"> </w:t>
            </w:r>
            <w:r w:rsidRPr="00090725">
              <w:rPr>
                <w:rFonts w:ascii="GHEA Grapalat" w:hAnsi="GHEA Grapalat" w:cs="Cambria Math"/>
                <w:sz w:val="20"/>
                <w:szCs w:val="20"/>
              </w:rPr>
              <w:t>ընդհանրական</w:t>
            </w:r>
            <w:r w:rsidRPr="00090725">
              <w:rPr>
                <w:rFonts w:ascii="GHEA Grapalat" w:hAnsi="GHEA Grapalat" w:cs="CIDFont+F2"/>
                <w:sz w:val="20"/>
                <w:szCs w:val="20"/>
              </w:rPr>
              <w:t xml:space="preserve"> </w:t>
            </w:r>
            <w:r w:rsidRPr="00090725">
              <w:rPr>
                <w:rFonts w:ascii="GHEA Grapalat" w:hAnsi="GHEA Grapalat" w:cs="Cambria Math"/>
                <w:sz w:val="20"/>
                <w:szCs w:val="20"/>
              </w:rPr>
              <w:t>կոմպետենցիաների</w:t>
            </w:r>
            <w:r w:rsidR="004700F4" w:rsidRPr="00090725">
              <w:rPr>
                <w:rFonts w:ascii="GHEA Grapalat" w:hAnsi="GHEA Grapalat" w:cs="Cambria Math"/>
                <w:sz w:val="20"/>
                <w:szCs w:val="20"/>
              </w:rPr>
              <w:t xml:space="preserve"> </w:t>
            </w:r>
            <w:r w:rsidRPr="00090725">
              <w:rPr>
                <w:rFonts w:ascii="GHEA Grapalat" w:hAnsi="GHEA Grapalat" w:cs="Cambria Math"/>
                <w:sz w:val="20"/>
                <w:szCs w:val="20"/>
              </w:rPr>
              <w:t>մշակում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ներդնում</w:t>
            </w:r>
            <w:r w:rsidRPr="00090725">
              <w:rPr>
                <w:rFonts w:ascii="GHEA Grapalat" w:hAnsi="GHEA Grapalat" w:cs="CIDFont+F2"/>
                <w:sz w:val="20"/>
                <w:szCs w:val="20"/>
              </w:rPr>
              <w:t xml:space="preserve">, </w:t>
            </w:r>
            <w:r w:rsidRPr="00090725">
              <w:rPr>
                <w:rFonts w:ascii="GHEA Grapalat" w:hAnsi="GHEA Grapalat" w:cs="Cambria Math"/>
                <w:sz w:val="20"/>
                <w:szCs w:val="20"/>
              </w:rPr>
              <w:t>մասնավորապես</w:t>
            </w:r>
            <w:r w:rsidR="004700F4" w:rsidRPr="00090725">
              <w:rPr>
                <w:rFonts w:ascii="GHEA Grapalat" w:hAnsi="GHEA Grapalat" w:cs="Cambria Math"/>
                <w:sz w:val="20"/>
                <w:szCs w:val="20"/>
              </w:rPr>
              <w:t xml:space="preserve"> </w:t>
            </w:r>
            <w:r w:rsidRPr="00090725">
              <w:rPr>
                <w:rFonts w:ascii="GHEA Grapalat" w:hAnsi="GHEA Grapalat" w:cs="Cambria Math"/>
                <w:sz w:val="20"/>
                <w:szCs w:val="20"/>
              </w:rPr>
              <w:t>ընդգծելով</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ներառելով</w:t>
            </w:r>
            <w:r w:rsidR="004700F4" w:rsidRPr="00090725">
              <w:rPr>
                <w:rFonts w:ascii="GHEA Grapalat" w:hAnsi="GHEA Grapalat" w:cs="Cambria Math"/>
                <w:sz w:val="20"/>
                <w:szCs w:val="20"/>
              </w:rPr>
              <w:t xml:space="preserve"> </w:t>
            </w:r>
            <w:r w:rsidRPr="00090725">
              <w:rPr>
                <w:rFonts w:ascii="GHEA Grapalat" w:hAnsi="GHEA Grapalat" w:cs="Cambria Math"/>
                <w:sz w:val="20"/>
                <w:szCs w:val="20"/>
              </w:rPr>
              <w:t>գենդերազգայուն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ներառական</w:t>
            </w:r>
            <w:r w:rsidR="004700F4" w:rsidRPr="00090725">
              <w:rPr>
                <w:rFonts w:ascii="GHEA Grapalat" w:hAnsi="GHEA Grapalat" w:cs="Cambria Math"/>
                <w:sz w:val="20"/>
                <w:szCs w:val="20"/>
              </w:rPr>
              <w:t xml:space="preserve"> </w:t>
            </w:r>
            <w:r w:rsidR="005607E1" w:rsidRPr="00090725">
              <w:rPr>
                <w:rFonts w:ascii="GHEA Grapalat" w:hAnsi="GHEA Grapalat" w:cs="Cambria Math"/>
                <w:sz w:val="20"/>
                <w:szCs w:val="20"/>
              </w:rPr>
              <w:t>բաղադրիչը</w:t>
            </w:r>
          </w:p>
        </w:tc>
        <w:tc>
          <w:tcPr>
            <w:tcW w:w="2032" w:type="dxa"/>
          </w:tcPr>
          <w:p w:rsidR="00A94077" w:rsidRPr="00090725" w:rsidRDefault="009C0F61" w:rsidP="004700F4">
            <w:pPr>
              <w:autoSpaceDE w:val="0"/>
              <w:autoSpaceDN w:val="0"/>
              <w:adjustRightInd w:val="0"/>
              <w:rPr>
                <w:rFonts w:ascii="GHEA Grapalat" w:hAnsi="GHEA Grapalat"/>
                <w:color w:val="000000" w:themeColor="text1"/>
                <w:sz w:val="20"/>
                <w:szCs w:val="20"/>
                <w:shd w:val="clear" w:color="auto" w:fill="FFFFFF"/>
                <w:lang w:val="hy-AM"/>
              </w:rPr>
            </w:pPr>
            <w:r w:rsidRPr="00B93FED">
              <w:rPr>
                <w:rFonts w:ascii="GHEA Grapalat" w:hAnsi="GHEA Grapalat" w:cs="Cambria Math"/>
                <w:sz w:val="20"/>
                <w:szCs w:val="20"/>
                <w:lang w:val="hy-AM"/>
              </w:rPr>
              <w:t>Քաղաքացիական</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ծառայողների</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գենդերազգայունության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ներառական</w:t>
            </w:r>
            <w:r w:rsidR="004700F4"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մոտեցման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զարգացում</w:t>
            </w:r>
          </w:p>
        </w:tc>
        <w:tc>
          <w:tcPr>
            <w:tcW w:w="8228" w:type="dxa"/>
          </w:tcPr>
          <w:p w:rsidR="00A37BB5" w:rsidRPr="00A37BB5" w:rsidRDefault="00A37BB5" w:rsidP="009B24E0">
            <w:pPr>
              <w:jc w:val="both"/>
              <w:rPr>
                <w:rFonts w:ascii="GHEA Grapalat" w:hAnsi="GHEA Grapalat"/>
                <w:sz w:val="20"/>
                <w:szCs w:val="20"/>
                <w:lang w:val="hy-AM"/>
              </w:rPr>
            </w:pPr>
            <w:r w:rsidRPr="00A37BB5">
              <w:rPr>
                <w:rFonts w:ascii="GHEA Grapalat" w:hAnsi="GHEA Grapalat"/>
                <w:sz w:val="20"/>
                <w:szCs w:val="20"/>
                <w:lang w:val="hy-AM"/>
              </w:rPr>
              <w:t>Միջոցառման կատարման համար պատասխանատու է</w:t>
            </w:r>
            <w:r>
              <w:rPr>
                <w:rFonts w:ascii="GHEA Grapalat" w:hAnsi="GHEA Grapalat"/>
                <w:sz w:val="20"/>
                <w:szCs w:val="20"/>
                <w:lang w:val="hy-AM"/>
              </w:rPr>
              <w:t xml:space="preserve"> </w:t>
            </w:r>
            <w:r w:rsidRPr="00A37BB5">
              <w:rPr>
                <w:rFonts w:ascii="GHEA Grapalat" w:hAnsi="GHEA Grapalat"/>
                <w:sz w:val="20"/>
                <w:szCs w:val="20"/>
                <w:lang w:val="hy-AM"/>
              </w:rPr>
              <w:t>ՀՀ վարչապետի աշխատակազմի քաղաքացիական ծառայության գրասենյակը</w:t>
            </w:r>
            <w:r w:rsidR="00925495" w:rsidRPr="00866F41">
              <w:rPr>
                <w:rFonts w:ascii="GHEA Grapalat" w:hAnsi="GHEA Grapalat"/>
                <w:sz w:val="20"/>
                <w:szCs w:val="20"/>
                <w:lang w:val="hy-AM"/>
              </w:rPr>
              <w:t>՝ Նախարարության հետ համատեղ</w:t>
            </w:r>
            <w:r w:rsidRPr="00A37BB5">
              <w:rPr>
                <w:rFonts w:ascii="GHEA Grapalat" w:hAnsi="GHEA Grapalat"/>
                <w:sz w:val="20"/>
                <w:szCs w:val="20"/>
                <w:lang w:val="hy-AM"/>
              </w:rPr>
              <w:t>։</w:t>
            </w:r>
          </w:p>
          <w:p w:rsidR="00A94077" w:rsidRPr="00090725" w:rsidRDefault="00A37BB5" w:rsidP="009B24E0">
            <w:pPr>
              <w:jc w:val="both"/>
              <w:rPr>
                <w:rFonts w:ascii="GHEA Grapalat" w:hAnsi="GHEA Grapalat"/>
                <w:sz w:val="20"/>
                <w:szCs w:val="20"/>
                <w:lang w:val="hy-AM"/>
              </w:rPr>
            </w:pPr>
            <w:r w:rsidRPr="00A37BB5">
              <w:rPr>
                <w:rFonts w:ascii="GHEA Grapalat" w:hAnsi="GHEA Grapalat"/>
                <w:sz w:val="20"/>
                <w:szCs w:val="20"/>
                <w:lang w:val="hy-AM"/>
              </w:rPr>
              <w:t>ՀՀ վարչապետի աշխատակազմի քաղաքացիական ծառայության գրասենյակը ՄԱԿ-ի զարգացման ծրագրի հայաստանյան գրասենյակի հետ համագործակցությամբ կատարել է քաղաքացիական ծառայողների համար նախատեսված ընդհանրական կոմպետենցիաների լրամշակում՝ դրանց մեջ զետեղվել են գենդերազգայուն և ներառական բաղադրիչներ։</w:t>
            </w:r>
          </w:p>
        </w:tc>
        <w:tc>
          <w:tcPr>
            <w:tcW w:w="1620" w:type="dxa"/>
          </w:tcPr>
          <w:p w:rsidR="00A94077" w:rsidRPr="00090725" w:rsidRDefault="009C0F61" w:rsidP="004700F4">
            <w:pPr>
              <w:jc w:val="center"/>
              <w:rPr>
                <w:rFonts w:ascii="GHEA Grapalat" w:hAnsi="GHEA Grapalat"/>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w:t>
            </w:r>
          </w:p>
        </w:tc>
      </w:tr>
      <w:tr w:rsidR="009C0F61" w:rsidRPr="00090725" w:rsidTr="00EA1FB1">
        <w:trPr>
          <w:trHeight w:val="1043"/>
        </w:trPr>
        <w:tc>
          <w:tcPr>
            <w:tcW w:w="14940" w:type="dxa"/>
            <w:gridSpan w:val="5"/>
          </w:tcPr>
          <w:p w:rsidR="009C0F61" w:rsidRPr="00090725" w:rsidRDefault="009C0F61" w:rsidP="001D797D">
            <w:pPr>
              <w:autoSpaceDE w:val="0"/>
              <w:autoSpaceDN w:val="0"/>
              <w:adjustRightInd w:val="0"/>
              <w:jc w:val="center"/>
              <w:rPr>
                <w:rFonts w:ascii="GHEA Grapalat" w:hAnsi="GHEA Grapalat" w:cs="CIDFont+F2"/>
                <w:sz w:val="20"/>
                <w:szCs w:val="20"/>
              </w:rPr>
            </w:pPr>
            <w:r w:rsidRPr="00090725">
              <w:rPr>
                <w:rFonts w:ascii="GHEA Grapalat" w:hAnsi="GHEA Grapalat" w:cs="Cambria Math"/>
                <w:b/>
                <w:sz w:val="20"/>
                <w:szCs w:val="20"/>
              </w:rPr>
              <w:t>Գերակայություն</w:t>
            </w:r>
            <w:r w:rsidRPr="00090725">
              <w:rPr>
                <w:rFonts w:ascii="GHEA Grapalat" w:hAnsi="GHEA Grapalat" w:cs="CIDFont+F3"/>
                <w:b/>
                <w:sz w:val="20"/>
                <w:szCs w:val="20"/>
              </w:rPr>
              <w:t xml:space="preserve"> 2.</w:t>
            </w:r>
            <w:r w:rsidRPr="00090725">
              <w:rPr>
                <w:rFonts w:ascii="GHEA Grapalat" w:hAnsi="GHEA Grapalat" w:cs="CIDFont+F3"/>
                <w:sz w:val="20"/>
                <w:szCs w:val="20"/>
              </w:rPr>
              <w:t xml:space="preserve"> </w:t>
            </w:r>
            <w:r w:rsidRPr="00090725">
              <w:rPr>
                <w:rFonts w:ascii="GHEA Grapalat" w:hAnsi="GHEA Grapalat" w:cs="Cambria Math"/>
                <w:sz w:val="20"/>
                <w:szCs w:val="20"/>
              </w:rPr>
              <w:t>Սոցիալ</w:t>
            </w:r>
            <w:r w:rsidRPr="00090725">
              <w:rPr>
                <w:rFonts w:ascii="GHEA Grapalat" w:hAnsi="GHEA Grapalat" w:cs="CIDFont+F2"/>
                <w:sz w:val="20"/>
                <w:szCs w:val="20"/>
              </w:rPr>
              <w:t>-</w:t>
            </w:r>
            <w:r w:rsidRPr="00090725">
              <w:rPr>
                <w:rFonts w:ascii="GHEA Grapalat" w:hAnsi="GHEA Grapalat" w:cs="Cambria Math"/>
                <w:sz w:val="20"/>
                <w:szCs w:val="20"/>
              </w:rPr>
              <w:t>տնտեսական</w:t>
            </w:r>
            <w:r w:rsidRPr="00090725">
              <w:rPr>
                <w:rFonts w:ascii="GHEA Grapalat" w:hAnsi="GHEA Grapalat" w:cs="CIDFont+F2"/>
                <w:sz w:val="20"/>
                <w:szCs w:val="20"/>
              </w:rPr>
              <w:t xml:space="preserve"> </w:t>
            </w:r>
            <w:r w:rsidRPr="00090725">
              <w:rPr>
                <w:rFonts w:ascii="GHEA Grapalat" w:hAnsi="GHEA Grapalat" w:cs="Cambria Math"/>
                <w:sz w:val="20"/>
                <w:szCs w:val="20"/>
              </w:rPr>
              <w:t>բնագավառում՝</w:t>
            </w:r>
            <w:r w:rsidRPr="00090725">
              <w:rPr>
                <w:rFonts w:ascii="GHEA Grapalat" w:hAnsi="GHEA Grapalat" w:cs="CIDFont+F2"/>
                <w:sz w:val="20"/>
                <w:szCs w:val="20"/>
              </w:rPr>
              <w:t xml:space="preserve"> </w:t>
            </w:r>
            <w:r w:rsidRPr="00090725">
              <w:rPr>
                <w:rFonts w:ascii="GHEA Grapalat" w:hAnsi="GHEA Grapalat" w:cs="Cambria Math"/>
                <w:sz w:val="20"/>
                <w:szCs w:val="20"/>
              </w:rPr>
              <w:t>աշխատաշուկայում</w:t>
            </w:r>
            <w:r w:rsidRPr="00090725">
              <w:rPr>
                <w:rFonts w:ascii="GHEA Grapalat" w:hAnsi="GHEA Grapalat" w:cs="CIDFont+F2"/>
                <w:sz w:val="20"/>
                <w:szCs w:val="20"/>
              </w:rPr>
              <w:t xml:space="preserve">, </w:t>
            </w:r>
            <w:r w:rsidRPr="00090725">
              <w:rPr>
                <w:rFonts w:ascii="GHEA Grapalat" w:hAnsi="GHEA Grapalat" w:cs="Cambria Math"/>
                <w:sz w:val="20"/>
                <w:szCs w:val="20"/>
              </w:rPr>
              <w:t>տնտեսության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տարբեր</w:t>
            </w:r>
            <w:r w:rsidRPr="00090725">
              <w:rPr>
                <w:rFonts w:ascii="GHEA Grapalat" w:hAnsi="GHEA Grapalat" w:cs="CIDFont+F2"/>
                <w:sz w:val="20"/>
                <w:szCs w:val="20"/>
              </w:rPr>
              <w:t xml:space="preserve"> </w:t>
            </w:r>
            <w:r w:rsidRPr="00090725">
              <w:rPr>
                <w:rFonts w:ascii="GHEA Grapalat" w:hAnsi="GHEA Grapalat" w:cs="Cambria Math"/>
                <w:sz w:val="20"/>
                <w:szCs w:val="20"/>
              </w:rPr>
              <w:t>ճյուղերում</w:t>
            </w:r>
            <w:r w:rsidRPr="00090725">
              <w:rPr>
                <w:rFonts w:ascii="GHEA Grapalat" w:hAnsi="GHEA Grapalat" w:cs="CIDFont+F2"/>
                <w:sz w:val="20"/>
                <w:szCs w:val="20"/>
              </w:rPr>
              <w:t xml:space="preserve">, </w:t>
            </w:r>
            <w:r w:rsidRPr="00090725">
              <w:rPr>
                <w:rFonts w:ascii="GHEA Grapalat" w:hAnsi="GHEA Grapalat" w:cs="Cambria Math"/>
                <w:sz w:val="20"/>
                <w:szCs w:val="20"/>
              </w:rPr>
              <w:t>աշխատանքային</w:t>
            </w:r>
            <w:r w:rsidRPr="00090725">
              <w:rPr>
                <w:rFonts w:ascii="GHEA Grapalat" w:hAnsi="GHEA Grapalat" w:cs="CIDFont+F2"/>
                <w:sz w:val="20"/>
                <w:szCs w:val="20"/>
              </w:rPr>
              <w:t xml:space="preserve"> </w:t>
            </w:r>
            <w:r w:rsidRPr="00090725">
              <w:rPr>
                <w:rFonts w:ascii="GHEA Grapalat" w:hAnsi="GHEA Grapalat" w:cs="Cambria Math"/>
                <w:sz w:val="20"/>
                <w:szCs w:val="20"/>
              </w:rPr>
              <w:t>գործունեության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մեջ</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գենդերազգայուն մոտեցումների</w:t>
            </w:r>
            <w:r w:rsidRPr="00090725">
              <w:rPr>
                <w:rFonts w:ascii="GHEA Grapalat" w:hAnsi="GHEA Grapalat" w:cs="CIDFont+F2"/>
                <w:sz w:val="20"/>
                <w:szCs w:val="20"/>
              </w:rPr>
              <w:t xml:space="preserve"> </w:t>
            </w:r>
            <w:r w:rsidRPr="00090725">
              <w:rPr>
                <w:rFonts w:ascii="GHEA Grapalat" w:hAnsi="GHEA Grapalat" w:cs="Cambria Math"/>
                <w:sz w:val="20"/>
                <w:szCs w:val="20"/>
              </w:rPr>
              <w:t>խրախուսում</w:t>
            </w:r>
            <w:r w:rsidRPr="00090725">
              <w:rPr>
                <w:rFonts w:ascii="GHEA Grapalat" w:hAnsi="GHEA Grapalat" w:cs="CIDFont+F2"/>
                <w:sz w:val="20"/>
                <w:szCs w:val="20"/>
              </w:rPr>
              <w:t xml:space="preserve">, </w:t>
            </w:r>
            <w:r w:rsidRPr="00090725">
              <w:rPr>
                <w:rFonts w:ascii="GHEA Grapalat" w:hAnsi="GHEA Grapalat" w:cs="Cambria Math"/>
                <w:sz w:val="20"/>
                <w:szCs w:val="20"/>
              </w:rPr>
              <w:t>աշխատուժի</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խզվածքի</w:t>
            </w:r>
            <w:r w:rsidRPr="00090725">
              <w:rPr>
                <w:rFonts w:ascii="GHEA Grapalat" w:hAnsi="GHEA Grapalat" w:cs="CIDFont+F2"/>
                <w:sz w:val="20"/>
                <w:szCs w:val="20"/>
              </w:rPr>
              <w:t xml:space="preserve"> </w:t>
            </w:r>
            <w:r w:rsidRPr="00090725">
              <w:rPr>
                <w:rFonts w:ascii="GHEA Grapalat" w:hAnsi="GHEA Grapalat" w:cs="Cambria Math"/>
                <w:sz w:val="20"/>
                <w:szCs w:val="20"/>
              </w:rPr>
              <w:t>նվազում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աշխատանքային</w:t>
            </w:r>
            <w:r w:rsidRPr="00090725">
              <w:rPr>
                <w:rFonts w:ascii="GHEA Grapalat" w:hAnsi="GHEA Grapalat" w:cs="CIDFont+F2"/>
                <w:sz w:val="20"/>
                <w:szCs w:val="20"/>
              </w:rPr>
              <w:t xml:space="preserve"> </w:t>
            </w:r>
            <w:r w:rsidRPr="00090725">
              <w:rPr>
                <w:rFonts w:ascii="GHEA Grapalat" w:hAnsi="GHEA Grapalat" w:cs="Cambria Math"/>
                <w:sz w:val="20"/>
                <w:szCs w:val="20"/>
              </w:rPr>
              <w:t>իրավունքների</w:t>
            </w:r>
            <w:r w:rsidRPr="00090725">
              <w:rPr>
                <w:rFonts w:ascii="GHEA Grapalat" w:hAnsi="GHEA Grapalat" w:cs="CIDFont+F2"/>
                <w:sz w:val="20"/>
                <w:szCs w:val="20"/>
              </w:rPr>
              <w:t xml:space="preserve"> </w:t>
            </w:r>
            <w:r w:rsidRPr="00090725">
              <w:rPr>
                <w:rFonts w:ascii="GHEA Grapalat" w:hAnsi="GHEA Grapalat" w:cs="Cambria Math"/>
                <w:sz w:val="20"/>
                <w:szCs w:val="20"/>
              </w:rPr>
              <w:t>պաշտպանության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մեխանիզմների</w:t>
            </w:r>
            <w:r w:rsidRPr="00090725">
              <w:rPr>
                <w:rFonts w:ascii="GHEA Grapalat" w:hAnsi="GHEA Grapalat" w:cs="CIDFont+F2"/>
                <w:sz w:val="20"/>
                <w:szCs w:val="20"/>
              </w:rPr>
              <w:t xml:space="preserve"> </w:t>
            </w:r>
            <w:r w:rsidR="001D797D" w:rsidRPr="00090725">
              <w:rPr>
                <w:rFonts w:ascii="GHEA Grapalat" w:hAnsi="GHEA Grapalat" w:cs="Cambria Math"/>
                <w:sz w:val="20"/>
                <w:szCs w:val="20"/>
              </w:rPr>
              <w:t>բարելավում</w:t>
            </w:r>
          </w:p>
        </w:tc>
      </w:tr>
      <w:tr w:rsidR="00090725" w:rsidRPr="00090725" w:rsidTr="00682B55">
        <w:tc>
          <w:tcPr>
            <w:tcW w:w="957" w:type="dxa"/>
          </w:tcPr>
          <w:p w:rsidR="00FD16A1" w:rsidRPr="00090725" w:rsidRDefault="00FD16A1" w:rsidP="009C0F61">
            <w:pPr>
              <w:jc w:val="center"/>
              <w:rPr>
                <w:rFonts w:ascii="GHEA Grapalat" w:hAnsi="GHEA Grapalat"/>
                <w:noProof/>
                <w:sz w:val="20"/>
                <w:szCs w:val="20"/>
              </w:rPr>
            </w:pPr>
            <w:r w:rsidRPr="00090725">
              <w:rPr>
                <w:rFonts w:ascii="GHEA Grapalat" w:hAnsi="GHEA Grapalat"/>
                <w:noProof/>
                <w:sz w:val="20"/>
                <w:szCs w:val="20"/>
                <w:lang w:val="hy-AM"/>
              </w:rPr>
              <w:t xml:space="preserve">կետ </w:t>
            </w:r>
            <w:r w:rsidR="009C0F61" w:rsidRPr="00090725">
              <w:rPr>
                <w:rFonts w:ascii="GHEA Grapalat" w:hAnsi="GHEA Grapalat"/>
                <w:noProof/>
                <w:sz w:val="20"/>
                <w:szCs w:val="20"/>
              </w:rPr>
              <w:t>3</w:t>
            </w:r>
          </w:p>
        </w:tc>
        <w:tc>
          <w:tcPr>
            <w:tcW w:w="2103" w:type="dxa"/>
          </w:tcPr>
          <w:p w:rsidR="00FD16A1" w:rsidRPr="00090725" w:rsidRDefault="009C0F61" w:rsidP="004700F4">
            <w:pPr>
              <w:autoSpaceDE w:val="0"/>
              <w:autoSpaceDN w:val="0"/>
              <w:adjustRightInd w:val="0"/>
              <w:rPr>
                <w:rFonts w:ascii="GHEA Grapalat" w:hAnsi="GHEA Grapalat"/>
                <w:sz w:val="20"/>
                <w:szCs w:val="20"/>
                <w:lang w:val="hy-AM"/>
              </w:rPr>
            </w:pPr>
            <w:r w:rsidRPr="00F74053">
              <w:rPr>
                <w:rFonts w:ascii="GHEA Grapalat" w:hAnsi="GHEA Grapalat" w:cs="Cambria Math"/>
                <w:sz w:val="20"/>
                <w:szCs w:val="20"/>
              </w:rPr>
              <w:t>Նախադպրոցական</w:t>
            </w:r>
            <w:r w:rsidRPr="00F74053">
              <w:rPr>
                <w:rFonts w:ascii="GHEA Grapalat" w:hAnsi="GHEA Grapalat" w:cs="CIDFont+F2"/>
                <w:sz w:val="20"/>
                <w:szCs w:val="20"/>
              </w:rPr>
              <w:t xml:space="preserve"> </w:t>
            </w:r>
            <w:r w:rsidRPr="00F74053">
              <w:rPr>
                <w:rFonts w:ascii="GHEA Grapalat" w:hAnsi="GHEA Grapalat" w:cs="Cambria Math"/>
                <w:sz w:val="20"/>
                <w:szCs w:val="20"/>
              </w:rPr>
              <w:t>հաստատությունների</w:t>
            </w:r>
            <w:r w:rsidR="004700F4" w:rsidRPr="00F74053">
              <w:rPr>
                <w:rFonts w:ascii="GHEA Grapalat" w:hAnsi="GHEA Grapalat" w:cs="Cambria Math"/>
                <w:sz w:val="20"/>
                <w:szCs w:val="20"/>
              </w:rPr>
              <w:t xml:space="preserve"> </w:t>
            </w:r>
            <w:r w:rsidRPr="00F74053">
              <w:rPr>
                <w:rFonts w:ascii="GHEA Grapalat" w:hAnsi="GHEA Grapalat" w:cs="Cambria Math"/>
                <w:sz w:val="20"/>
                <w:szCs w:val="20"/>
              </w:rPr>
              <w:t>շենքային</w:t>
            </w:r>
            <w:r w:rsidRPr="00F74053">
              <w:rPr>
                <w:rFonts w:ascii="GHEA Grapalat" w:hAnsi="GHEA Grapalat" w:cs="CIDFont+F2"/>
                <w:sz w:val="20"/>
                <w:szCs w:val="20"/>
              </w:rPr>
              <w:t xml:space="preserve"> </w:t>
            </w:r>
            <w:r w:rsidRPr="00F74053">
              <w:rPr>
                <w:rFonts w:ascii="GHEA Grapalat" w:hAnsi="GHEA Grapalat" w:cs="Cambria Math"/>
                <w:sz w:val="20"/>
                <w:szCs w:val="20"/>
              </w:rPr>
              <w:t>պայմանների</w:t>
            </w:r>
            <w:r w:rsidRPr="00F74053">
              <w:rPr>
                <w:rFonts w:ascii="GHEA Grapalat" w:hAnsi="GHEA Grapalat" w:cs="CIDFont+F2"/>
                <w:sz w:val="20"/>
                <w:szCs w:val="20"/>
              </w:rPr>
              <w:t xml:space="preserve"> </w:t>
            </w:r>
            <w:r w:rsidRPr="00F74053">
              <w:rPr>
                <w:rFonts w:ascii="GHEA Grapalat" w:hAnsi="GHEA Grapalat" w:cs="Cambria Math"/>
                <w:sz w:val="20"/>
                <w:szCs w:val="20"/>
              </w:rPr>
              <w:t>շարունակական</w:t>
            </w:r>
            <w:r w:rsidR="004700F4" w:rsidRPr="00F74053">
              <w:rPr>
                <w:rFonts w:ascii="GHEA Grapalat" w:hAnsi="GHEA Grapalat" w:cs="Cambria Math"/>
                <w:sz w:val="20"/>
                <w:szCs w:val="20"/>
              </w:rPr>
              <w:t xml:space="preserve"> </w:t>
            </w:r>
            <w:r w:rsidRPr="00F74053">
              <w:rPr>
                <w:rFonts w:ascii="GHEA Grapalat" w:hAnsi="GHEA Grapalat" w:cs="Cambria Math"/>
                <w:sz w:val="20"/>
                <w:szCs w:val="20"/>
              </w:rPr>
              <w:t>բարելավում</w:t>
            </w:r>
            <w:r w:rsidRPr="00F74053">
              <w:rPr>
                <w:rFonts w:ascii="GHEA Grapalat" w:hAnsi="GHEA Grapalat" w:cs="CIDFont+F2"/>
                <w:sz w:val="20"/>
                <w:szCs w:val="20"/>
              </w:rPr>
              <w:t xml:space="preserve"> (</w:t>
            </w:r>
            <w:r w:rsidRPr="00F74053">
              <w:rPr>
                <w:rFonts w:ascii="GHEA Grapalat" w:hAnsi="GHEA Grapalat" w:cs="Cambria Math"/>
                <w:sz w:val="20"/>
                <w:szCs w:val="20"/>
              </w:rPr>
              <w:t>կառուցում</w:t>
            </w:r>
            <w:r w:rsidRPr="00F74053">
              <w:rPr>
                <w:rFonts w:ascii="GHEA Grapalat" w:hAnsi="GHEA Grapalat" w:cs="CIDFont+F2"/>
                <w:sz w:val="20"/>
                <w:szCs w:val="20"/>
              </w:rPr>
              <w:t xml:space="preserve">, </w:t>
            </w:r>
            <w:r w:rsidRPr="00F74053">
              <w:rPr>
                <w:rFonts w:ascii="GHEA Grapalat" w:hAnsi="GHEA Grapalat" w:cs="Cambria Math"/>
                <w:sz w:val="20"/>
                <w:szCs w:val="20"/>
              </w:rPr>
              <w:t>հիմնում</w:t>
            </w:r>
            <w:r w:rsidRPr="00F74053">
              <w:rPr>
                <w:rFonts w:ascii="GHEA Grapalat" w:hAnsi="GHEA Grapalat" w:cs="CIDFont+F2"/>
                <w:sz w:val="20"/>
                <w:szCs w:val="20"/>
              </w:rPr>
              <w:t>,</w:t>
            </w:r>
            <w:r w:rsidR="004700F4" w:rsidRPr="00F74053">
              <w:rPr>
                <w:rFonts w:ascii="GHEA Grapalat" w:hAnsi="GHEA Grapalat" w:cs="CIDFont+F2"/>
                <w:sz w:val="20"/>
                <w:szCs w:val="20"/>
              </w:rPr>
              <w:t xml:space="preserve"> </w:t>
            </w:r>
            <w:r w:rsidRPr="00F74053">
              <w:rPr>
                <w:rFonts w:ascii="GHEA Grapalat" w:hAnsi="GHEA Grapalat" w:cs="Cambria Math"/>
                <w:sz w:val="20"/>
                <w:szCs w:val="20"/>
              </w:rPr>
              <w:t>վերանորոգում</w:t>
            </w:r>
            <w:r w:rsidR="005607E1" w:rsidRPr="00F74053">
              <w:rPr>
                <w:rFonts w:ascii="GHEA Grapalat" w:hAnsi="GHEA Grapalat" w:cs="CIDFont+F2"/>
                <w:sz w:val="20"/>
                <w:szCs w:val="20"/>
              </w:rPr>
              <w:t>)</w:t>
            </w:r>
          </w:p>
        </w:tc>
        <w:tc>
          <w:tcPr>
            <w:tcW w:w="2032" w:type="dxa"/>
          </w:tcPr>
          <w:p w:rsidR="00F4368F" w:rsidRDefault="00FD1561" w:rsidP="00052E9E">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t>Ընդլայնված</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նախադպրոցական</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ծառայությունների</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ցանց՝</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ներառյալ</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երկարօրյա</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աշխատող</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մսուր</w:t>
            </w:r>
            <w:r w:rsidRPr="00B93FED">
              <w:rPr>
                <w:rFonts w:ascii="GHEA Grapalat" w:hAnsi="GHEA Grapalat" w:cs="CIDFont+F2"/>
                <w:sz w:val="20"/>
                <w:szCs w:val="20"/>
                <w:lang w:val="hy-AM"/>
              </w:rPr>
              <w:t>-</w:t>
            </w:r>
            <w:r w:rsidR="0067212C" w:rsidRPr="00B93FED">
              <w:rPr>
                <w:rFonts w:ascii="GHEA Grapalat" w:hAnsi="GHEA Grapalat" w:cs="Cambria Math"/>
                <w:sz w:val="20"/>
                <w:szCs w:val="20"/>
                <w:lang w:val="hy-AM"/>
              </w:rPr>
              <w:t>մանկապարտեզ</w:t>
            </w:r>
          </w:p>
          <w:p w:rsidR="00FD16A1" w:rsidRPr="00090725" w:rsidRDefault="0067212C" w:rsidP="00052E9E">
            <w:pPr>
              <w:autoSpaceDE w:val="0"/>
              <w:autoSpaceDN w:val="0"/>
              <w:adjustRightInd w:val="0"/>
              <w:rPr>
                <w:rFonts w:ascii="GHEA Grapalat" w:hAnsi="GHEA Grapalat"/>
                <w:color w:val="000000" w:themeColor="text1"/>
                <w:sz w:val="20"/>
                <w:szCs w:val="20"/>
                <w:shd w:val="clear" w:color="auto" w:fill="FFFFFF"/>
                <w:lang w:val="hy-AM"/>
              </w:rPr>
            </w:pPr>
            <w:r w:rsidRPr="00B93FED">
              <w:rPr>
                <w:rFonts w:ascii="GHEA Grapalat" w:hAnsi="GHEA Grapalat" w:cs="Cambria Math"/>
                <w:sz w:val="20"/>
                <w:szCs w:val="20"/>
                <w:lang w:val="hy-AM"/>
              </w:rPr>
              <w:t>ներ</w:t>
            </w:r>
          </w:p>
        </w:tc>
        <w:tc>
          <w:tcPr>
            <w:tcW w:w="8228" w:type="dxa"/>
          </w:tcPr>
          <w:p w:rsidR="00A37BB5" w:rsidRPr="00A37BB5" w:rsidRDefault="00A37BB5" w:rsidP="009B24E0">
            <w:pPr>
              <w:jc w:val="both"/>
              <w:rPr>
                <w:rFonts w:ascii="GHEA Grapalat" w:hAnsi="GHEA Grapalat"/>
                <w:bCs/>
                <w:sz w:val="20"/>
                <w:szCs w:val="20"/>
                <w:lang w:val="hy-AM"/>
              </w:rPr>
            </w:pPr>
            <w:r w:rsidRPr="00A37BB5">
              <w:rPr>
                <w:rFonts w:ascii="GHEA Grapalat" w:hAnsi="GHEA Grapalat"/>
                <w:bCs/>
                <w:sz w:val="20"/>
                <w:szCs w:val="20"/>
                <w:lang w:val="hy-AM"/>
              </w:rPr>
              <w:t>Միջոցառման կատարման համար</w:t>
            </w:r>
            <w:r>
              <w:rPr>
                <w:rFonts w:ascii="GHEA Grapalat" w:hAnsi="GHEA Grapalat"/>
                <w:bCs/>
                <w:sz w:val="20"/>
                <w:szCs w:val="20"/>
                <w:lang w:val="hy-AM"/>
              </w:rPr>
              <w:t xml:space="preserve"> </w:t>
            </w:r>
            <w:r w:rsidRPr="00A37BB5">
              <w:rPr>
                <w:rFonts w:ascii="GHEA Grapalat" w:hAnsi="GHEA Grapalat"/>
                <w:bCs/>
                <w:sz w:val="20"/>
                <w:szCs w:val="20"/>
                <w:lang w:val="hy-AM"/>
              </w:rPr>
              <w:t>պատասխանատու է ՀՀ կրթության, գիտության, մշակույթի և սպորտի նախարարարությունը՝ ՀՀ տարածքային կառավարման և ենթակառուցվածքների նախարարության և Երևանի քաղաքապետարանի հետ համատեղ։</w:t>
            </w:r>
          </w:p>
          <w:p w:rsidR="00A37BB5" w:rsidRPr="00A37BB5" w:rsidRDefault="00A37BB5" w:rsidP="009B24E0">
            <w:pPr>
              <w:jc w:val="both"/>
              <w:rPr>
                <w:rFonts w:ascii="GHEA Grapalat" w:hAnsi="GHEA Grapalat"/>
                <w:bCs/>
                <w:sz w:val="20"/>
                <w:szCs w:val="20"/>
                <w:lang w:val="hy-AM"/>
              </w:rPr>
            </w:pPr>
            <w:r w:rsidRPr="00A37BB5">
              <w:rPr>
                <w:rFonts w:ascii="GHEA Grapalat" w:hAnsi="GHEA Grapalat"/>
                <w:bCs/>
                <w:sz w:val="20"/>
                <w:szCs w:val="20"/>
                <w:lang w:val="hy-AM"/>
              </w:rPr>
              <w:t xml:space="preserve">Միջոցառումը կրում է շարունակական բնույթ: ՀՀ կառավարության 03.10.2024թ. N 1581-Ն </w:t>
            </w:r>
            <w:r w:rsidR="009B24E0">
              <w:rPr>
                <w:rFonts w:ascii="GHEA Grapalat" w:hAnsi="GHEA Grapalat"/>
                <w:bCs/>
                <w:sz w:val="20"/>
                <w:szCs w:val="20"/>
                <w:lang w:val="hy-AM"/>
              </w:rPr>
              <w:t>որոշմամբ</w:t>
            </w:r>
            <w:r w:rsidRPr="00A37BB5">
              <w:rPr>
                <w:rFonts w:ascii="GHEA Grapalat" w:hAnsi="GHEA Grapalat"/>
                <w:bCs/>
                <w:sz w:val="20"/>
                <w:szCs w:val="20"/>
                <w:lang w:val="hy-AM"/>
              </w:rPr>
              <w:t xml:space="preserve"> հաստատվել է Հայաստանի Հանրապետության կառավարության </w:t>
            </w:r>
            <w:r w:rsidRPr="009B24E0">
              <w:rPr>
                <w:rFonts w:ascii="GHEA Grapalat" w:hAnsi="GHEA Grapalat"/>
                <w:bCs/>
                <w:sz w:val="20"/>
                <w:szCs w:val="20"/>
                <w:lang w:val="hy-AM"/>
              </w:rPr>
              <w:t>«Մինչև 2026 թվականը կառուցվող, հիմնանորոգվող կամ վերակառուցվող մանկապարտեզ և նախակրթարան»</w:t>
            </w:r>
            <w:r w:rsidRPr="00A37BB5">
              <w:rPr>
                <w:rFonts w:ascii="GHEA Grapalat" w:hAnsi="GHEA Grapalat"/>
                <w:bCs/>
                <w:sz w:val="20"/>
                <w:szCs w:val="20"/>
                <w:lang w:val="hy-AM"/>
              </w:rPr>
              <w:t xml:space="preserve"> ծրագրում ընդգրկված մանկապարտեզների և նախակրթարանների ցանկը:</w:t>
            </w:r>
          </w:p>
          <w:p w:rsidR="00FD16A1" w:rsidRPr="00A37BB5" w:rsidRDefault="00A37BB5" w:rsidP="009B24E0">
            <w:pPr>
              <w:jc w:val="both"/>
              <w:rPr>
                <w:rFonts w:ascii="GHEA Grapalat" w:hAnsi="GHEA Grapalat"/>
                <w:bCs/>
                <w:sz w:val="20"/>
                <w:szCs w:val="20"/>
                <w:lang w:val="hy-AM"/>
              </w:rPr>
            </w:pPr>
            <w:r w:rsidRPr="00A37BB5">
              <w:rPr>
                <w:rFonts w:ascii="GHEA Grapalat" w:hAnsi="GHEA Grapalat"/>
                <w:bCs/>
                <w:sz w:val="20"/>
                <w:szCs w:val="20"/>
                <w:lang w:val="hy-AM"/>
              </w:rPr>
              <w:t xml:space="preserve">Հաստատված </w:t>
            </w:r>
            <w:r w:rsidRPr="009B24E0">
              <w:rPr>
                <w:rFonts w:ascii="GHEA Grapalat" w:hAnsi="GHEA Grapalat"/>
                <w:bCs/>
                <w:sz w:val="20"/>
                <w:szCs w:val="20"/>
                <w:lang w:val="hy-AM"/>
              </w:rPr>
              <w:t>475 նախադպրոցական ուսումնական հաստատություններից 2025թ</w:t>
            </w:r>
            <w:r w:rsidR="009B24E0" w:rsidRPr="00866F41">
              <w:rPr>
                <w:rFonts w:ascii="GHEA Grapalat" w:hAnsi="GHEA Grapalat"/>
                <w:bCs/>
                <w:sz w:val="20"/>
                <w:szCs w:val="20"/>
                <w:lang w:val="hy-AM"/>
              </w:rPr>
              <w:t>.</w:t>
            </w:r>
            <w:r w:rsidRPr="009B24E0">
              <w:rPr>
                <w:rFonts w:ascii="GHEA Grapalat" w:hAnsi="GHEA Grapalat"/>
                <w:bCs/>
                <w:sz w:val="20"/>
                <w:szCs w:val="20"/>
                <w:lang w:val="hy-AM"/>
              </w:rPr>
              <w:t xml:space="preserve"> դեկտեմբերի դրությամբ կառուցվել, վերակառուցվել և հիմնանորոգվել/վերանորոգվել է 275-ը՝</w:t>
            </w:r>
            <w:r w:rsidRPr="00A37BB5">
              <w:rPr>
                <w:rFonts w:ascii="GHEA Grapalat" w:hAnsi="GHEA Grapalat"/>
                <w:b/>
                <w:bCs/>
                <w:sz w:val="20"/>
                <w:szCs w:val="20"/>
                <w:lang w:val="hy-AM"/>
              </w:rPr>
              <w:t xml:space="preserve"> </w:t>
            </w:r>
            <w:r w:rsidRPr="00A37BB5">
              <w:rPr>
                <w:rFonts w:ascii="GHEA Grapalat" w:hAnsi="GHEA Grapalat"/>
                <w:bCs/>
                <w:sz w:val="20"/>
                <w:szCs w:val="20"/>
                <w:lang w:val="hy-AM"/>
              </w:rPr>
              <w:t>171 մանկապարտեզ և 104 նախակրթարան։</w:t>
            </w:r>
          </w:p>
        </w:tc>
        <w:tc>
          <w:tcPr>
            <w:tcW w:w="1620" w:type="dxa"/>
          </w:tcPr>
          <w:p w:rsidR="00FD16A1" w:rsidRPr="00090725" w:rsidRDefault="004B3F75" w:rsidP="00052E9E">
            <w:pPr>
              <w:jc w:val="center"/>
              <w:rPr>
                <w:rFonts w:ascii="GHEA Grapalat" w:hAnsi="GHEA Grapalat"/>
                <w:sz w:val="20"/>
                <w:szCs w:val="20"/>
                <w:lang w:val="hy-AM"/>
              </w:rPr>
            </w:pPr>
            <w:r w:rsidRPr="00090725">
              <w:rPr>
                <w:rFonts w:ascii="GHEA Grapalat" w:hAnsi="GHEA Grapalat" w:cs="CIDFont+F2"/>
                <w:sz w:val="20"/>
                <w:szCs w:val="20"/>
              </w:rPr>
              <w:t>2025-2028</w:t>
            </w:r>
            <w:r w:rsidR="00D40773">
              <w:rPr>
                <w:rFonts w:ascii="GHEA Grapalat" w:hAnsi="GHEA Grapalat" w:cs="Cambria Math"/>
                <w:sz w:val="20"/>
                <w:szCs w:val="20"/>
              </w:rPr>
              <w:t>թթ.</w:t>
            </w:r>
          </w:p>
        </w:tc>
      </w:tr>
      <w:tr w:rsidR="00090725" w:rsidRPr="00090725" w:rsidTr="00682B55">
        <w:tc>
          <w:tcPr>
            <w:tcW w:w="957" w:type="dxa"/>
          </w:tcPr>
          <w:p w:rsidR="00FD16A1" w:rsidRPr="00874A82" w:rsidRDefault="00FD16A1" w:rsidP="00FD16A1">
            <w:pPr>
              <w:jc w:val="center"/>
              <w:rPr>
                <w:rFonts w:ascii="GHEA Grapalat" w:hAnsi="GHEA Grapalat"/>
                <w:noProof/>
                <w:sz w:val="20"/>
                <w:szCs w:val="20"/>
              </w:rPr>
            </w:pPr>
            <w:r w:rsidRPr="00874A82">
              <w:rPr>
                <w:rFonts w:ascii="GHEA Grapalat" w:hAnsi="GHEA Grapalat"/>
                <w:noProof/>
                <w:sz w:val="20"/>
                <w:szCs w:val="20"/>
                <w:lang w:val="hy-AM"/>
              </w:rPr>
              <w:t xml:space="preserve">կետ </w:t>
            </w:r>
            <w:r w:rsidR="00E82751" w:rsidRPr="00874A82">
              <w:rPr>
                <w:rFonts w:ascii="GHEA Grapalat" w:hAnsi="GHEA Grapalat"/>
                <w:noProof/>
                <w:sz w:val="20"/>
                <w:szCs w:val="20"/>
              </w:rPr>
              <w:t>4</w:t>
            </w:r>
          </w:p>
        </w:tc>
        <w:tc>
          <w:tcPr>
            <w:tcW w:w="2103" w:type="dxa"/>
          </w:tcPr>
          <w:p w:rsidR="00FD16A1" w:rsidRPr="00874A82" w:rsidRDefault="00E82751" w:rsidP="00052E9E">
            <w:pPr>
              <w:autoSpaceDE w:val="0"/>
              <w:autoSpaceDN w:val="0"/>
              <w:adjustRightInd w:val="0"/>
              <w:rPr>
                <w:rFonts w:ascii="GHEA Grapalat" w:hAnsi="GHEA Grapalat"/>
                <w:noProof/>
                <w:sz w:val="20"/>
                <w:szCs w:val="20"/>
                <w:lang w:val="hy-AM"/>
              </w:rPr>
            </w:pPr>
            <w:r w:rsidRPr="00874A82">
              <w:rPr>
                <w:rFonts w:ascii="GHEA Grapalat" w:hAnsi="GHEA Grapalat" w:cs="Cambria Math"/>
                <w:sz w:val="20"/>
                <w:szCs w:val="20"/>
              </w:rPr>
              <w:t>Հայրության</w:t>
            </w:r>
            <w:r w:rsidRPr="00874A82">
              <w:rPr>
                <w:rFonts w:ascii="GHEA Grapalat" w:hAnsi="GHEA Grapalat" w:cs="CIDFont+F2"/>
                <w:sz w:val="20"/>
                <w:szCs w:val="20"/>
              </w:rPr>
              <w:t xml:space="preserve"> </w:t>
            </w:r>
            <w:r w:rsidRPr="00874A82">
              <w:rPr>
                <w:rFonts w:ascii="GHEA Grapalat" w:hAnsi="GHEA Grapalat" w:cs="Cambria Math"/>
                <w:sz w:val="20"/>
                <w:szCs w:val="20"/>
              </w:rPr>
              <w:t>արձակուրդի</w:t>
            </w:r>
            <w:r w:rsidRPr="00874A82">
              <w:rPr>
                <w:rFonts w:ascii="GHEA Grapalat" w:hAnsi="GHEA Grapalat" w:cs="CIDFont+F2"/>
                <w:sz w:val="20"/>
                <w:szCs w:val="20"/>
              </w:rPr>
              <w:t xml:space="preserve"> </w:t>
            </w:r>
            <w:r w:rsidRPr="00874A82">
              <w:rPr>
                <w:rFonts w:ascii="GHEA Grapalat" w:hAnsi="GHEA Grapalat" w:cs="Cambria Math"/>
                <w:sz w:val="20"/>
                <w:szCs w:val="20"/>
              </w:rPr>
              <w:t>մասին</w:t>
            </w:r>
            <w:r w:rsidR="00052E9E" w:rsidRPr="00874A82">
              <w:rPr>
                <w:rFonts w:ascii="GHEA Grapalat" w:hAnsi="GHEA Grapalat" w:cs="Cambria Math"/>
                <w:sz w:val="20"/>
                <w:szCs w:val="20"/>
              </w:rPr>
              <w:t xml:space="preserve"> </w:t>
            </w:r>
            <w:r w:rsidRPr="00874A82">
              <w:rPr>
                <w:rFonts w:ascii="GHEA Grapalat" w:hAnsi="GHEA Grapalat" w:cs="Cambria Math"/>
                <w:sz w:val="20"/>
                <w:szCs w:val="20"/>
              </w:rPr>
              <w:t>իրազեկման</w:t>
            </w:r>
            <w:r w:rsidRPr="00874A82">
              <w:rPr>
                <w:rFonts w:ascii="GHEA Grapalat" w:hAnsi="GHEA Grapalat" w:cs="CIDFont+F2"/>
                <w:sz w:val="20"/>
                <w:szCs w:val="20"/>
              </w:rPr>
              <w:t xml:space="preserve"> </w:t>
            </w:r>
            <w:r w:rsidRPr="00874A82">
              <w:rPr>
                <w:rFonts w:ascii="GHEA Grapalat" w:hAnsi="GHEA Grapalat" w:cs="Cambria Math"/>
                <w:sz w:val="20"/>
                <w:szCs w:val="20"/>
              </w:rPr>
              <w:t>միջոցառումների</w:t>
            </w:r>
            <w:r w:rsidRPr="00874A82">
              <w:rPr>
                <w:rFonts w:ascii="GHEA Grapalat" w:hAnsi="GHEA Grapalat" w:cs="CIDFont+F2"/>
                <w:sz w:val="20"/>
                <w:szCs w:val="20"/>
              </w:rPr>
              <w:t xml:space="preserve">, </w:t>
            </w:r>
            <w:r w:rsidRPr="00874A82">
              <w:rPr>
                <w:rFonts w:ascii="GHEA Grapalat" w:hAnsi="GHEA Grapalat" w:cs="Cambria Math"/>
                <w:sz w:val="20"/>
                <w:szCs w:val="20"/>
              </w:rPr>
              <w:lastRenderedPageBreak/>
              <w:t>հանրային</w:t>
            </w:r>
            <w:r w:rsidR="00052E9E" w:rsidRPr="00874A82">
              <w:rPr>
                <w:rFonts w:ascii="GHEA Grapalat" w:hAnsi="GHEA Grapalat" w:cs="Cambria Math"/>
                <w:sz w:val="20"/>
                <w:szCs w:val="20"/>
              </w:rPr>
              <w:t xml:space="preserve"> </w:t>
            </w:r>
            <w:r w:rsidRPr="00874A82">
              <w:rPr>
                <w:rFonts w:ascii="GHEA Grapalat" w:hAnsi="GHEA Grapalat" w:cs="Cambria Math"/>
                <w:sz w:val="20"/>
                <w:szCs w:val="20"/>
              </w:rPr>
              <w:t>արշավների</w:t>
            </w:r>
            <w:r w:rsidRPr="00874A82">
              <w:rPr>
                <w:rFonts w:ascii="GHEA Grapalat" w:hAnsi="GHEA Grapalat" w:cs="CIDFont+F2"/>
                <w:sz w:val="20"/>
                <w:szCs w:val="20"/>
              </w:rPr>
              <w:t xml:space="preserve"> </w:t>
            </w:r>
            <w:r w:rsidR="005607E1" w:rsidRPr="00874A82">
              <w:rPr>
                <w:rFonts w:ascii="GHEA Grapalat" w:hAnsi="GHEA Grapalat" w:cs="Cambria Math"/>
                <w:sz w:val="20"/>
                <w:szCs w:val="20"/>
              </w:rPr>
              <w:t>իրականացում</w:t>
            </w:r>
          </w:p>
        </w:tc>
        <w:tc>
          <w:tcPr>
            <w:tcW w:w="2032" w:type="dxa"/>
          </w:tcPr>
          <w:p w:rsidR="00FD16A1" w:rsidRPr="00874A82" w:rsidRDefault="00E82751" w:rsidP="00052E9E">
            <w:pPr>
              <w:autoSpaceDE w:val="0"/>
              <w:autoSpaceDN w:val="0"/>
              <w:adjustRightInd w:val="0"/>
              <w:rPr>
                <w:rFonts w:ascii="GHEA Grapalat" w:hAnsi="GHEA Grapalat"/>
                <w:sz w:val="20"/>
                <w:szCs w:val="20"/>
                <w:lang w:val="hy-AM"/>
              </w:rPr>
            </w:pPr>
            <w:r w:rsidRPr="00874A82">
              <w:rPr>
                <w:rFonts w:ascii="GHEA Grapalat" w:hAnsi="GHEA Grapalat" w:cs="Cambria Math"/>
                <w:sz w:val="20"/>
                <w:szCs w:val="20"/>
                <w:lang w:val="hy-AM"/>
              </w:rPr>
              <w:lastRenderedPageBreak/>
              <w:t>Հայրերի</w:t>
            </w:r>
            <w:r w:rsidR="00052E9E" w:rsidRPr="00874A82">
              <w:rPr>
                <w:rFonts w:ascii="GHEA Grapalat" w:hAnsi="GHEA Grapalat" w:cs="Cambria Math"/>
                <w:sz w:val="20"/>
                <w:szCs w:val="20"/>
                <w:lang w:val="hy-AM"/>
              </w:rPr>
              <w:t xml:space="preserve"> </w:t>
            </w:r>
            <w:r w:rsidRPr="00874A82">
              <w:rPr>
                <w:rFonts w:ascii="GHEA Grapalat" w:hAnsi="GHEA Grapalat" w:cs="Cambria Math"/>
                <w:sz w:val="20"/>
                <w:szCs w:val="20"/>
                <w:lang w:val="hy-AM"/>
              </w:rPr>
              <w:t>իրազեկվածության</w:t>
            </w:r>
            <w:r w:rsidR="00052E9E" w:rsidRPr="00874A82">
              <w:rPr>
                <w:rFonts w:ascii="GHEA Grapalat" w:hAnsi="GHEA Grapalat" w:cs="Cambria Math"/>
                <w:sz w:val="20"/>
                <w:szCs w:val="20"/>
                <w:lang w:val="hy-AM"/>
              </w:rPr>
              <w:t xml:space="preserve"> </w:t>
            </w:r>
            <w:r w:rsidRPr="00874A82">
              <w:rPr>
                <w:rFonts w:ascii="GHEA Grapalat" w:hAnsi="GHEA Grapalat" w:cs="Cambria Math"/>
                <w:sz w:val="20"/>
                <w:szCs w:val="20"/>
                <w:lang w:val="hy-AM"/>
              </w:rPr>
              <w:t>բարձրացում</w:t>
            </w:r>
            <w:r w:rsidRPr="00874A82">
              <w:rPr>
                <w:rFonts w:ascii="GHEA Grapalat" w:hAnsi="GHEA Grapalat" w:cs="CIDFont+F2"/>
                <w:sz w:val="20"/>
                <w:szCs w:val="20"/>
                <w:lang w:val="hy-AM"/>
              </w:rPr>
              <w:t xml:space="preserve"> </w:t>
            </w:r>
            <w:r w:rsidR="00052E9E" w:rsidRPr="00874A82">
              <w:rPr>
                <w:rFonts w:ascii="GHEA Grapalat" w:hAnsi="GHEA Grapalat" w:cs="Cambria Math"/>
                <w:sz w:val="20"/>
                <w:szCs w:val="20"/>
                <w:lang w:val="hy-AM"/>
              </w:rPr>
              <w:t xml:space="preserve">և </w:t>
            </w:r>
            <w:r w:rsidRPr="00874A82">
              <w:rPr>
                <w:rFonts w:ascii="GHEA Grapalat" w:hAnsi="GHEA Grapalat" w:cs="Cambria Math"/>
                <w:sz w:val="20"/>
                <w:szCs w:val="20"/>
                <w:lang w:val="hy-AM"/>
              </w:rPr>
              <w:t>հայրության</w:t>
            </w:r>
            <w:r w:rsidR="00052E9E" w:rsidRPr="00874A82">
              <w:rPr>
                <w:rFonts w:ascii="GHEA Grapalat" w:hAnsi="GHEA Grapalat" w:cs="Cambria Math"/>
                <w:sz w:val="20"/>
                <w:szCs w:val="20"/>
                <w:lang w:val="hy-AM"/>
              </w:rPr>
              <w:t xml:space="preserve"> </w:t>
            </w:r>
            <w:r w:rsidRPr="00874A82">
              <w:rPr>
                <w:rFonts w:ascii="GHEA Grapalat" w:hAnsi="GHEA Grapalat" w:cs="Cambria Math"/>
                <w:sz w:val="20"/>
                <w:szCs w:val="20"/>
                <w:lang w:val="hy-AM"/>
              </w:rPr>
              <w:lastRenderedPageBreak/>
              <w:t>արձակուրդի</w:t>
            </w:r>
            <w:r w:rsidR="00052E9E" w:rsidRPr="00874A82">
              <w:rPr>
                <w:rFonts w:ascii="GHEA Grapalat" w:hAnsi="GHEA Grapalat" w:cs="Cambria Math"/>
                <w:sz w:val="20"/>
                <w:szCs w:val="20"/>
                <w:lang w:val="hy-AM"/>
              </w:rPr>
              <w:t xml:space="preserve"> </w:t>
            </w:r>
            <w:r w:rsidRPr="00874A82">
              <w:rPr>
                <w:rFonts w:ascii="GHEA Grapalat" w:hAnsi="GHEA Grapalat" w:cs="Cambria Math"/>
                <w:sz w:val="20"/>
                <w:szCs w:val="20"/>
                <w:lang w:val="hy-AM"/>
              </w:rPr>
              <w:t>արդյունավետ</w:t>
            </w:r>
            <w:r w:rsidR="00052E9E" w:rsidRPr="00874A82">
              <w:rPr>
                <w:rFonts w:ascii="GHEA Grapalat" w:hAnsi="GHEA Grapalat" w:cs="Cambria Math"/>
                <w:sz w:val="20"/>
                <w:szCs w:val="20"/>
                <w:lang w:val="hy-AM"/>
              </w:rPr>
              <w:t xml:space="preserve"> </w:t>
            </w:r>
            <w:r w:rsidR="0067212C" w:rsidRPr="00874A82">
              <w:rPr>
                <w:rFonts w:ascii="GHEA Grapalat" w:hAnsi="GHEA Grapalat" w:cs="Cambria Math"/>
                <w:sz w:val="20"/>
                <w:szCs w:val="20"/>
                <w:lang w:val="hy-AM"/>
              </w:rPr>
              <w:t>կիրառում</w:t>
            </w:r>
          </w:p>
        </w:tc>
        <w:tc>
          <w:tcPr>
            <w:tcW w:w="8228" w:type="dxa"/>
          </w:tcPr>
          <w:p w:rsidR="00874A82" w:rsidRPr="00874A82" w:rsidRDefault="00874A82" w:rsidP="009B24E0">
            <w:pPr>
              <w:jc w:val="both"/>
              <w:rPr>
                <w:rFonts w:ascii="GHEA Grapalat" w:hAnsi="GHEA Grapalat"/>
                <w:noProof/>
                <w:sz w:val="20"/>
                <w:szCs w:val="20"/>
                <w:lang w:val="hy-AM"/>
              </w:rPr>
            </w:pPr>
            <w:r w:rsidRPr="00874A82">
              <w:rPr>
                <w:rFonts w:ascii="GHEA Grapalat" w:hAnsi="GHEA Grapalat"/>
                <w:noProof/>
                <w:sz w:val="20"/>
                <w:szCs w:val="20"/>
                <w:lang w:val="hy-AM"/>
              </w:rPr>
              <w:lastRenderedPageBreak/>
              <w:t>Միջոցառման կատարման հիմնական պատասխանատուն</w:t>
            </w:r>
            <w:r w:rsidR="007B458E">
              <w:rPr>
                <w:rFonts w:ascii="GHEA Grapalat" w:hAnsi="GHEA Grapalat"/>
                <w:noProof/>
                <w:sz w:val="20"/>
                <w:szCs w:val="20"/>
                <w:lang w:val="hy-AM"/>
              </w:rPr>
              <w:t xml:space="preserve"> ԱՍՀ</w:t>
            </w:r>
            <w:r w:rsidRPr="00874A82">
              <w:rPr>
                <w:rFonts w:ascii="GHEA Grapalat" w:hAnsi="GHEA Grapalat"/>
                <w:noProof/>
                <w:sz w:val="20"/>
                <w:szCs w:val="20"/>
                <w:lang w:val="hy-AM"/>
              </w:rPr>
              <w:t xml:space="preserve"> նախարարությունն է Առողջապահության և աշխատանքի տեսչական մարմնի հետ համատեղ։</w:t>
            </w:r>
          </w:p>
          <w:p w:rsidR="00874A82" w:rsidRPr="00874A82" w:rsidRDefault="007B458E" w:rsidP="009B24E0">
            <w:pPr>
              <w:jc w:val="both"/>
              <w:rPr>
                <w:rFonts w:ascii="GHEA Grapalat" w:hAnsi="GHEA Grapalat"/>
                <w:noProof/>
                <w:sz w:val="20"/>
                <w:szCs w:val="20"/>
                <w:lang w:val="hy-AM"/>
              </w:rPr>
            </w:pPr>
            <w:r>
              <w:rPr>
                <w:rFonts w:ascii="GHEA Grapalat" w:hAnsi="GHEA Grapalat"/>
                <w:noProof/>
                <w:sz w:val="20"/>
                <w:szCs w:val="20"/>
                <w:lang w:val="hy-AM"/>
              </w:rPr>
              <w:t>2025</w:t>
            </w:r>
            <w:r w:rsidR="00874A82" w:rsidRPr="00874A82">
              <w:rPr>
                <w:rFonts w:ascii="GHEA Grapalat" w:hAnsi="GHEA Grapalat"/>
                <w:noProof/>
                <w:sz w:val="20"/>
                <w:szCs w:val="20"/>
                <w:lang w:val="hy-AM"/>
              </w:rPr>
              <w:t>թ</w:t>
            </w:r>
            <w:r w:rsidRPr="00866F41">
              <w:rPr>
                <w:rFonts w:ascii="GHEA Grapalat" w:hAnsi="GHEA Grapalat"/>
                <w:noProof/>
                <w:sz w:val="20"/>
                <w:szCs w:val="20"/>
                <w:lang w:val="hy-AM"/>
              </w:rPr>
              <w:t>.</w:t>
            </w:r>
            <w:r w:rsidR="00874A82" w:rsidRPr="00874A82">
              <w:rPr>
                <w:rFonts w:ascii="GHEA Grapalat" w:hAnsi="GHEA Grapalat"/>
                <w:noProof/>
                <w:sz w:val="20"/>
                <w:szCs w:val="20"/>
                <w:lang w:val="hy-AM"/>
              </w:rPr>
              <w:t xml:space="preserve"> ընթացքում գենդերային հավասարության ապահովման, հասարակական կյանքի բոլոր ոլորտներում կանանց և տղամարդկանց հավասար մասնակցության </w:t>
            </w:r>
            <w:r w:rsidR="00874A82" w:rsidRPr="00874A82">
              <w:rPr>
                <w:rFonts w:ascii="GHEA Grapalat" w:hAnsi="GHEA Grapalat"/>
                <w:noProof/>
                <w:sz w:val="20"/>
                <w:szCs w:val="20"/>
                <w:lang w:val="hy-AM"/>
              </w:rPr>
              <w:lastRenderedPageBreak/>
              <w:t xml:space="preserve">համար բարենպաստ միջավայրի ձևավորման և ընտանիքահեն քաղաքականությունների առաջմղման համատեքստում </w:t>
            </w:r>
            <w:r w:rsidRPr="00866F41">
              <w:rPr>
                <w:rFonts w:ascii="GHEA Grapalat" w:hAnsi="GHEA Grapalat"/>
                <w:noProof/>
                <w:sz w:val="20"/>
                <w:szCs w:val="20"/>
                <w:lang w:val="hy-AM"/>
              </w:rPr>
              <w:t>Ն</w:t>
            </w:r>
            <w:r w:rsidR="00874A82" w:rsidRPr="00874A82">
              <w:rPr>
                <w:rFonts w:ascii="GHEA Grapalat" w:hAnsi="GHEA Grapalat"/>
                <w:noProof/>
                <w:sz w:val="20"/>
                <w:szCs w:val="20"/>
                <w:lang w:val="hy-AM"/>
              </w:rPr>
              <w:t xml:space="preserve">ախարարությունը շարունակել է իրականացնել իրազեկման և լուսաբանման շարունակական աշխատանքներ՝ համագործակցելով ոլորտում գործունեություն  ծավալող տեղական և միջազգային կազմակերպությունների հետ։  </w:t>
            </w:r>
          </w:p>
          <w:p w:rsidR="00874A82" w:rsidRPr="00874A82" w:rsidRDefault="007B458E" w:rsidP="009B24E0">
            <w:pPr>
              <w:jc w:val="both"/>
              <w:rPr>
                <w:rFonts w:ascii="GHEA Grapalat" w:hAnsi="GHEA Grapalat"/>
                <w:noProof/>
                <w:sz w:val="20"/>
                <w:szCs w:val="20"/>
                <w:lang w:val="hy-AM"/>
              </w:rPr>
            </w:pPr>
            <w:r w:rsidRPr="00866F41">
              <w:rPr>
                <w:rFonts w:ascii="GHEA Grapalat" w:hAnsi="GHEA Grapalat"/>
                <w:noProof/>
                <w:sz w:val="20"/>
                <w:szCs w:val="20"/>
                <w:lang w:val="hy-AM"/>
              </w:rPr>
              <w:t>Ն</w:t>
            </w:r>
            <w:r w:rsidR="00874A82" w:rsidRPr="00874A82">
              <w:rPr>
                <w:rFonts w:ascii="GHEA Grapalat" w:hAnsi="GHEA Grapalat"/>
                <w:noProof/>
                <w:sz w:val="20"/>
                <w:szCs w:val="20"/>
                <w:lang w:val="hy-AM"/>
              </w:rPr>
              <w:t>ախարարության հետ գենդերային հավասարության ոլորտում համագործակցություն ծավալող «ՕքսԵՋեն» հիմնադրամի կողմից «ՀԱՎԱՍԱՐ» ծրագրի շրջանակում պատրաստվել է «Ազատագրված տղամարդիկ» 6 մասից բաղկացած ֆիլմաշարը՝ ուղղված ընտանիքում հայրերի դերի կարևորությանը, հասարակության մեջ կնոջ դերի վերաբերյալ առկա կարծրատիպերի ու տարընկալումների վերացմանը, ընտանիքում և երեխայի խնամքի գործընթացում կանանց և տղամարդկանց լիարժեք ու հավասար մասնակցությանը։</w:t>
            </w:r>
          </w:p>
          <w:p w:rsidR="00874A82" w:rsidRPr="00874A82" w:rsidRDefault="00874A82" w:rsidP="009B24E0">
            <w:pPr>
              <w:jc w:val="both"/>
              <w:rPr>
                <w:rFonts w:ascii="GHEA Grapalat" w:hAnsi="GHEA Grapalat"/>
                <w:noProof/>
                <w:sz w:val="20"/>
                <w:szCs w:val="20"/>
                <w:lang w:val="hy-AM"/>
              </w:rPr>
            </w:pPr>
            <w:r w:rsidRPr="00874A82">
              <w:rPr>
                <w:rFonts w:ascii="GHEA Grapalat" w:hAnsi="GHEA Grapalat"/>
                <w:noProof/>
                <w:sz w:val="20"/>
                <w:szCs w:val="20"/>
                <w:lang w:val="hy-AM"/>
              </w:rPr>
              <w:t>Ֆիլմերը ցուցադրվում են պարբերաբար՝ հանրայնացվելով իրազեկման տարբեր հարթակներով։</w:t>
            </w:r>
          </w:p>
          <w:p w:rsidR="00FD16A1" w:rsidRPr="00B93FED" w:rsidRDefault="007B458E" w:rsidP="007B458E">
            <w:pPr>
              <w:jc w:val="both"/>
              <w:rPr>
                <w:rFonts w:ascii="GHEA Grapalat" w:hAnsi="GHEA Grapalat"/>
                <w:noProof/>
                <w:sz w:val="20"/>
                <w:szCs w:val="20"/>
                <w:highlight w:val="yellow"/>
                <w:lang w:val="hy-AM"/>
              </w:rPr>
            </w:pPr>
            <w:r w:rsidRPr="00866F41">
              <w:rPr>
                <w:rFonts w:ascii="GHEA Grapalat" w:hAnsi="GHEA Grapalat"/>
                <w:noProof/>
                <w:sz w:val="20"/>
                <w:szCs w:val="20"/>
                <w:lang w:val="hy-AM"/>
              </w:rPr>
              <w:t>Ն</w:t>
            </w:r>
            <w:r w:rsidR="00874A82" w:rsidRPr="00874A82">
              <w:rPr>
                <w:rFonts w:ascii="GHEA Grapalat" w:hAnsi="GHEA Grapalat"/>
                <w:noProof/>
                <w:sz w:val="20"/>
                <w:szCs w:val="20"/>
                <w:lang w:val="hy-AM"/>
              </w:rPr>
              <w:t>ախարարությունը քաղաքացիների և կազմակերպությունների կողմից կատարված հեռախոսազանգերի, ներկայացված հարցումների շրջանակում պարբերաբար խորհրդատվություն է տրամադրել հայ</w:t>
            </w:r>
            <w:r w:rsidRPr="00866F41">
              <w:rPr>
                <w:rFonts w:ascii="GHEA Grapalat" w:hAnsi="GHEA Grapalat"/>
                <w:noProof/>
                <w:sz w:val="20"/>
                <w:szCs w:val="20"/>
                <w:lang w:val="hy-AM"/>
              </w:rPr>
              <w:t>ր</w:t>
            </w:r>
            <w:r w:rsidR="00874A82" w:rsidRPr="00874A82">
              <w:rPr>
                <w:rFonts w:ascii="GHEA Grapalat" w:hAnsi="GHEA Grapalat"/>
                <w:noProof/>
                <w:sz w:val="20"/>
                <w:szCs w:val="20"/>
                <w:lang w:val="hy-AM"/>
              </w:rPr>
              <w:t>ության արձակուրդին առնչվող հարցերի վերաբերյալ։</w:t>
            </w:r>
          </w:p>
        </w:tc>
        <w:tc>
          <w:tcPr>
            <w:tcW w:w="1620" w:type="dxa"/>
          </w:tcPr>
          <w:p w:rsidR="00FD16A1" w:rsidRPr="00B93FED" w:rsidRDefault="00E82751" w:rsidP="00052E9E">
            <w:pPr>
              <w:jc w:val="center"/>
              <w:rPr>
                <w:rFonts w:ascii="GHEA Grapalat" w:hAnsi="GHEA Grapalat"/>
                <w:noProof/>
                <w:sz w:val="20"/>
                <w:szCs w:val="20"/>
                <w:highlight w:val="yellow"/>
                <w:lang w:val="hy-AM"/>
              </w:rPr>
            </w:pPr>
            <w:r w:rsidRPr="00874A82">
              <w:rPr>
                <w:rFonts w:ascii="GHEA Grapalat" w:hAnsi="GHEA Grapalat" w:cs="CIDFont+F2"/>
                <w:sz w:val="20"/>
                <w:szCs w:val="20"/>
              </w:rPr>
              <w:lastRenderedPageBreak/>
              <w:t>2025-2028</w:t>
            </w:r>
            <w:r w:rsidRPr="00874A82">
              <w:rPr>
                <w:rFonts w:ascii="GHEA Grapalat" w:hAnsi="GHEA Grapalat" w:cs="Cambria Math"/>
                <w:sz w:val="20"/>
                <w:szCs w:val="20"/>
              </w:rPr>
              <w:t>թթ</w:t>
            </w:r>
            <w:r w:rsidRPr="00874A82">
              <w:rPr>
                <w:rFonts w:ascii="GHEA Grapalat" w:hAnsi="GHEA Grapalat" w:cs="CIDFont+F2"/>
                <w:sz w:val="20"/>
                <w:szCs w:val="20"/>
              </w:rPr>
              <w:t>.</w:t>
            </w:r>
          </w:p>
        </w:tc>
      </w:tr>
      <w:tr w:rsidR="00090725" w:rsidRPr="00090725" w:rsidTr="00682B55">
        <w:tc>
          <w:tcPr>
            <w:tcW w:w="957" w:type="dxa"/>
            <w:shd w:val="clear" w:color="auto" w:fill="auto"/>
          </w:tcPr>
          <w:p w:rsidR="00FD16A1" w:rsidRPr="00F74053" w:rsidRDefault="00FD16A1" w:rsidP="00FD16A1">
            <w:pPr>
              <w:jc w:val="center"/>
              <w:rPr>
                <w:rFonts w:ascii="GHEA Grapalat" w:hAnsi="GHEA Grapalat"/>
                <w:noProof/>
                <w:sz w:val="20"/>
                <w:szCs w:val="20"/>
              </w:rPr>
            </w:pPr>
            <w:r w:rsidRPr="00F74053">
              <w:rPr>
                <w:rFonts w:ascii="GHEA Grapalat" w:hAnsi="GHEA Grapalat"/>
                <w:noProof/>
                <w:sz w:val="20"/>
                <w:szCs w:val="20"/>
                <w:lang w:val="hy-AM"/>
              </w:rPr>
              <w:lastRenderedPageBreak/>
              <w:t xml:space="preserve">կետ </w:t>
            </w:r>
            <w:r w:rsidR="00E82751" w:rsidRPr="00F74053">
              <w:rPr>
                <w:rFonts w:ascii="GHEA Grapalat" w:hAnsi="GHEA Grapalat"/>
                <w:noProof/>
                <w:sz w:val="20"/>
                <w:szCs w:val="20"/>
              </w:rPr>
              <w:t>8</w:t>
            </w:r>
          </w:p>
        </w:tc>
        <w:tc>
          <w:tcPr>
            <w:tcW w:w="2103" w:type="dxa"/>
            <w:shd w:val="clear" w:color="auto" w:fill="auto"/>
          </w:tcPr>
          <w:p w:rsidR="00F4368F" w:rsidRDefault="00E82751" w:rsidP="00052E9E">
            <w:pPr>
              <w:autoSpaceDE w:val="0"/>
              <w:autoSpaceDN w:val="0"/>
              <w:adjustRightInd w:val="0"/>
              <w:rPr>
                <w:rFonts w:ascii="GHEA Grapalat" w:hAnsi="GHEA Grapalat" w:cs="Cambria Math"/>
                <w:sz w:val="20"/>
                <w:szCs w:val="20"/>
              </w:rPr>
            </w:pPr>
            <w:r w:rsidRPr="00F74053">
              <w:rPr>
                <w:rFonts w:ascii="GHEA Grapalat" w:hAnsi="GHEA Grapalat" w:cs="Cambria Math"/>
                <w:sz w:val="20"/>
                <w:szCs w:val="20"/>
              </w:rPr>
              <w:t>ՓՄՁ</w:t>
            </w:r>
            <w:r w:rsidRPr="00F74053">
              <w:rPr>
                <w:rFonts w:ascii="GHEA Grapalat" w:hAnsi="GHEA Grapalat" w:cs="CIDFont+F2"/>
                <w:sz w:val="20"/>
                <w:szCs w:val="20"/>
              </w:rPr>
              <w:t>-</w:t>
            </w:r>
            <w:r w:rsidRPr="00F74053">
              <w:rPr>
                <w:rFonts w:ascii="GHEA Grapalat" w:hAnsi="GHEA Grapalat" w:cs="Cambria Math"/>
                <w:sz w:val="20"/>
                <w:szCs w:val="20"/>
              </w:rPr>
              <w:t>ների</w:t>
            </w:r>
            <w:r w:rsidRPr="00F74053">
              <w:rPr>
                <w:rFonts w:ascii="GHEA Grapalat" w:hAnsi="GHEA Grapalat" w:cs="CIDFont+F2"/>
                <w:sz w:val="20"/>
                <w:szCs w:val="20"/>
              </w:rPr>
              <w:t xml:space="preserve"> </w:t>
            </w:r>
            <w:r w:rsidRPr="00F74053">
              <w:rPr>
                <w:rFonts w:ascii="GHEA Grapalat" w:hAnsi="GHEA Grapalat" w:cs="Cambria Math"/>
                <w:sz w:val="20"/>
                <w:szCs w:val="20"/>
              </w:rPr>
              <w:t>համար</w:t>
            </w:r>
            <w:r w:rsidRPr="00F74053">
              <w:rPr>
                <w:rFonts w:ascii="GHEA Grapalat" w:hAnsi="GHEA Grapalat" w:cs="CIDFont+F2"/>
                <w:sz w:val="20"/>
                <w:szCs w:val="20"/>
              </w:rPr>
              <w:t xml:space="preserve"> </w:t>
            </w:r>
            <w:r w:rsidRPr="00F74053">
              <w:rPr>
                <w:rFonts w:ascii="GHEA Grapalat" w:hAnsi="GHEA Grapalat" w:cs="Cambria Math"/>
                <w:sz w:val="20"/>
                <w:szCs w:val="20"/>
              </w:rPr>
              <w:t>տեղեկատվական</w:t>
            </w:r>
            <w:r w:rsidRPr="00F74053">
              <w:rPr>
                <w:rFonts w:ascii="GHEA Grapalat" w:hAnsi="GHEA Grapalat" w:cs="CIDFont+F2"/>
                <w:sz w:val="20"/>
                <w:szCs w:val="20"/>
              </w:rPr>
              <w:t xml:space="preserve"> </w:t>
            </w:r>
            <w:r w:rsidRPr="00F74053">
              <w:rPr>
                <w:rFonts w:ascii="GHEA Grapalat" w:hAnsi="GHEA Grapalat" w:cs="Cambria Math"/>
                <w:sz w:val="20"/>
                <w:szCs w:val="20"/>
              </w:rPr>
              <w:t>և</w:t>
            </w:r>
            <w:r w:rsidR="00052E9E" w:rsidRPr="00F74053">
              <w:rPr>
                <w:rFonts w:ascii="GHEA Grapalat" w:hAnsi="GHEA Grapalat" w:cs="Cambria Math"/>
                <w:sz w:val="20"/>
                <w:szCs w:val="20"/>
              </w:rPr>
              <w:t xml:space="preserve"> </w:t>
            </w:r>
            <w:r w:rsidRPr="00F74053">
              <w:rPr>
                <w:rFonts w:ascii="GHEA Grapalat" w:hAnsi="GHEA Grapalat" w:cs="Cambria Math"/>
                <w:sz w:val="20"/>
                <w:szCs w:val="20"/>
              </w:rPr>
              <w:t>առցանց</w:t>
            </w:r>
            <w:r w:rsidRPr="00F74053">
              <w:rPr>
                <w:rFonts w:ascii="GHEA Grapalat" w:hAnsi="GHEA Grapalat" w:cs="CIDFont+F2"/>
                <w:sz w:val="20"/>
                <w:szCs w:val="20"/>
              </w:rPr>
              <w:t xml:space="preserve"> </w:t>
            </w:r>
            <w:r w:rsidRPr="00F74053">
              <w:rPr>
                <w:rFonts w:ascii="GHEA Grapalat" w:hAnsi="GHEA Grapalat" w:cs="Cambria Math"/>
                <w:sz w:val="20"/>
                <w:szCs w:val="20"/>
              </w:rPr>
              <w:t>ուսուցման</w:t>
            </w:r>
            <w:r w:rsidRPr="00F74053">
              <w:rPr>
                <w:rFonts w:ascii="GHEA Grapalat" w:hAnsi="GHEA Grapalat" w:cs="CIDFont+F2"/>
                <w:sz w:val="20"/>
                <w:szCs w:val="20"/>
              </w:rPr>
              <w:t xml:space="preserve"> </w:t>
            </w:r>
            <w:r w:rsidRPr="00F74053">
              <w:rPr>
                <w:rFonts w:ascii="GHEA Grapalat" w:hAnsi="GHEA Grapalat" w:cs="Cambria Math"/>
                <w:sz w:val="20"/>
                <w:szCs w:val="20"/>
              </w:rPr>
              <w:t>միասնական</w:t>
            </w:r>
            <w:r w:rsidR="00052E9E" w:rsidRPr="00F74053">
              <w:rPr>
                <w:rFonts w:ascii="GHEA Grapalat" w:hAnsi="GHEA Grapalat" w:cs="Cambria Math"/>
                <w:sz w:val="20"/>
                <w:szCs w:val="20"/>
              </w:rPr>
              <w:t xml:space="preserve"> </w:t>
            </w:r>
            <w:r w:rsidRPr="00F74053">
              <w:rPr>
                <w:rFonts w:ascii="GHEA Grapalat" w:hAnsi="GHEA Grapalat" w:cs="Cambria Math"/>
                <w:sz w:val="20"/>
                <w:szCs w:val="20"/>
              </w:rPr>
              <w:t>հարթակի</w:t>
            </w:r>
            <w:r w:rsidRPr="00F74053">
              <w:rPr>
                <w:rFonts w:ascii="GHEA Grapalat" w:hAnsi="GHEA Grapalat" w:cs="CIDFont+F2"/>
                <w:sz w:val="20"/>
                <w:szCs w:val="20"/>
              </w:rPr>
              <w:t xml:space="preserve"> </w:t>
            </w:r>
            <w:r w:rsidRPr="00F74053">
              <w:rPr>
                <w:rFonts w:ascii="GHEA Grapalat" w:hAnsi="GHEA Grapalat" w:cs="Cambria Math"/>
                <w:sz w:val="20"/>
                <w:szCs w:val="20"/>
              </w:rPr>
              <w:t>ստեղծում՝</w:t>
            </w:r>
            <w:r w:rsidRPr="00F74053">
              <w:rPr>
                <w:rFonts w:ascii="GHEA Grapalat" w:hAnsi="GHEA Grapalat" w:cs="CIDFont+F2"/>
                <w:sz w:val="20"/>
                <w:szCs w:val="20"/>
              </w:rPr>
              <w:t xml:space="preserve"> </w:t>
            </w:r>
            <w:r w:rsidRPr="00F74053">
              <w:rPr>
                <w:rFonts w:ascii="GHEA Grapalat" w:hAnsi="GHEA Grapalat" w:cs="Cambria Math"/>
                <w:sz w:val="20"/>
                <w:szCs w:val="20"/>
              </w:rPr>
              <w:t>հատուկ</w:t>
            </w:r>
            <w:r w:rsidR="00052E9E" w:rsidRPr="00F74053">
              <w:rPr>
                <w:rFonts w:ascii="GHEA Grapalat" w:hAnsi="GHEA Grapalat" w:cs="Cambria Math"/>
                <w:sz w:val="20"/>
                <w:szCs w:val="20"/>
              </w:rPr>
              <w:t xml:space="preserve"> </w:t>
            </w:r>
            <w:r w:rsidRPr="00F74053">
              <w:rPr>
                <w:rFonts w:ascii="GHEA Grapalat" w:hAnsi="GHEA Grapalat" w:cs="Cambria Math"/>
                <w:sz w:val="20"/>
                <w:szCs w:val="20"/>
              </w:rPr>
              <w:t>ուշադրությամբ</w:t>
            </w:r>
            <w:r w:rsidRPr="00F74053">
              <w:rPr>
                <w:rFonts w:ascii="GHEA Grapalat" w:hAnsi="GHEA Grapalat" w:cs="CIDFont+F2"/>
                <w:sz w:val="20"/>
                <w:szCs w:val="20"/>
              </w:rPr>
              <w:t xml:space="preserve"> </w:t>
            </w:r>
            <w:r w:rsidRPr="00F74053">
              <w:rPr>
                <w:rFonts w:ascii="GHEA Grapalat" w:hAnsi="GHEA Grapalat" w:cs="Cambria Math"/>
                <w:sz w:val="20"/>
                <w:szCs w:val="20"/>
              </w:rPr>
              <w:t>կանանց</w:t>
            </w:r>
            <w:r w:rsidR="00052E9E" w:rsidRPr="00F74053">
              <w:rPr>
                <w:rFonts w:ascii="GHEA Grapalat" w:hAnsi="GHEA Grapalat" w:cs="Cambria Math"/>
                <w:sz w:val="20"/>
                <w:szCs w:val="20"/>
              </w:rPr>
              <w:t xml:space="preserve"> </w:t>
            </w:r>
            <w:r w:rsidRPr="00F74053">
              <w:rPr>
                <w:rFonts w:ascii="GHEA Grapalat" w:hAnsi="GHEA Grapalat" w:cs="Cambria Math"/>
                <w:sz w:val="20"/>
                <w:szCs w:val="20"/>
              </w:rPr>
              <w:t>ձեռնարկատիրա</w:t>
            </w:r>
          </w:p>
          <w:p w:rsidR="00F4368F" w:rsidRDefault="00E82751" w:rsidP="00052E9E">
            <w:pPr>
              <w:autoSpaceDE w:val="0"/>
              <w:autoSpaceDN w:val="0"/>
              <w:adjustRightInd w:val="0"/>
              <w:rPr>
                <w:rFonts w:ascii="GHEA Grapalat" w:hAnsi="GHEA Grapalat" w:cs="Cambria Math"/>
                <w:sz w:val="20"/>
                <w:szCs w:val="20"/>
              </w:rPr>
            </w:pPr>
            <w:r w:rsidRPr="00F74053">
              <w:rPr>
                <w:rFonts w:ascii="GHEA Grapalat" w:hAnsi="GHEA Grapalat" w:cs="Cambria Math"/>
                <w:sz w:val="20"/>
                <w:szCs w:val="20"/>
              </w:rPr>
              <w:t>կան</w:t>
            </w:r>
            <w:r w:rsidRPr="00F74053">
              <w:rPr>
                <w:rFonts w:ascii="GHEA Grapalat" w:hAnsi="GHEA Grapalat" w:cs="CIDFont+F2"/>
                <w:sz w:val="20"/>
                <w:szCs w:val="20"/>
              </w:rPr>
              <w:t xml:space="preserve"> </w:t>
            </w:r>
            <w:r w:rsidRPr="00F74053">
              <w:rPr>
                <w:rFonts w:ascii="GHEA Grapalat" w:hAnsi="GHEA Grapalat" w:cs="Cambria Math"/>
                <w:sz w:val="20"/>
                <w:szCs w:val="20"/>
              </w:rPr>
              <w:t>գործունեության</w:t>
            </w:r>
            <w:r w:rsidR="00052E9E" w:rsidRPr="00F74053">
              <w:rPr>
                <w:rFonts w:ascii="GHEA Grapalat" w:hAnsi="GHEA Grapalat" w:cs="Cambria Math"/>
                <w:sz w:val="20"/>
                <w:szCs w:val="20"/>
              </w:rPr>
              <w:t xml:space="preserve"> </w:t>
            </w:r>
            <w:r w:rsidRPr="00F74053">
              <w:rPr>
                <w:rFonts w:ascii="GHEA Grapalat" w:hAnsi="GHEA Grapalat" w:cs="Cambria Math"/>
                <w:sz w:val="20"/>
                <w:szCs w:val="20"/>
              </w:rPr>
              <w:t>տեղեկատվական</w:t>
            </w:r>
            <w:r w:rsidRPr="00F74053">
              <w:rPr>
                <w:rFonts w:ascii="GHEA Grapalat" w:hAnsi="GHEA Grapalat" w:cs="CIDFont+F2"/>
                <w:sz w:val="20"/>
                <w:szCs w:val="20"/>
              </w:rPr>
              <w:t xml:space="preserve"> </w:t>
            </w:r>
            <w:r w:rsidRPr="00F74053">
              <w:rPr>
                <w:rFonts w:ascii="GHEA Grapalat" w:hAnsi="GHEA Grapalat" w:cs="Cambria Math"/>
                <w:sz w:val="20"/>
                <w:szCs w:val="20"/>
              </w:rPr>
              <w:t>աջակցության հասանելիության</w:t>
            </w:r>
            <w:r w:rsidRPr="00F74053">
              <w:rPr>
                <w:rFonts w:ascii="GHEA Grapalat" w:hAnsi="GHEA Grapalat" w:cs="CIDFont+F2"/>
                <w:sz w:val="20"/>
                <w:szCs w:val="20"/>
              </w:rPr>
              <w:t xml:space="preserve"> </w:t>
            </w:r>
            <w:r w:rsidRPr="00F74053">
              <w:rPr>
                <w:rFonts w:ascii="GHEA Grapalat" w:hAnsi="GHEA Grapalat" w:cs="Cambria Math"/>
                <w:sz w:val="20"/>
                <w:szCs w:val="20"/>
              </w:rPr>
              <w:t>և</w:t>
            </w:r>
            <w:r w:rsidRPr="00F74053">
              <w:rPr>
                <w:rFonts w:ascii="GHEA Grapalat" w:hAnsi="GHEA Grapalat" w:cs="CIDFont+F2"/>
                <w:sz w:val="20"/>
                <w:szCs w:val="20"/>
              </w:rPr>
              <w:t xml:space="preserve"> </w:t>
            </w:r>
            <w:r w:rsidRPr="00F74053">
              <w:rPr>
                <w:rFonts w:ascii="GHEA Grapalat" w:hAnsi="GHEA Grapalat" w:cs="Cambria Math"/>
                <w:sz w:val="20"/>
                <w:szCs w:val="20"/>
              </w:rPr>
              <w:t>արդյունավետու</w:t>
            </w:r>
          </w:p>
          <w:p w:rsidR="00FD16A1" w:rsidRPr="00F74053" w:rsidRDefault="00E82751" w:rsidP="00052E9E">
            <w:pPr>
              <w:autoSpaceDE w:val="0"/>
              <w:autoSpaceDN w:val="0"/>
              <w:adjustRightInd w:val="0"/>
              <w:rPr>
                <w:rFonts w:ascii="GHEA Grapalat" w:hAnsi="GHEA Grapalat"/>
                <w:noProof/>
                <w:sz w:val="20"/>
                <w:szCs w:val="20"/>
                <w:lang w:val="hy-AM"/>
              </w:rPr>
            </w:pPr>
            <w:r w:rsidRPr="00F74053">
              <w:rPr>
                <w:rFonts w:ascii="GHEA Grapalat" w:hAnsi="GHEA Grapalat" w:cs="Cambria Math"/>
                <w:sz w:val="20"/>
                <w:szCs w:val="20"/>
              </w:rPr>
              <w:t>թյան</w:t>
            </w:r>
            <w:r w:rsidR="00052E9E" w:rsidRPr="00F74053">
              <w:rPr>
                <w:rFonts w:ascii="GHEA Grapalat" w:hAnsi="GHEA Grapalat" w:cs="Cambria Math"/>
                <w:sz w:val="20"/>
                <w:szCs w:val="20"/>
              </w:rPr>
              <w:t xml:space="preserve"> </w:t>
            </w:r>
            <w:r w:rsidR="005607E1" w:rsidRPr="00F74053">
              <w:rPr>
                <w:rFonts w:ascii="GHEA Grapalat" w:hAnsi="GHEA Grapalat" w:cs="Cambria Math"/>
                <w:sz w:val="20"/>
                <w:szCs w:val="20"/>
              </w:rPr>
              <w:t>բարձրացմանը</w:t>
            </w:r>
          </w:p>
        </w:tc>
        <w:tc>
          <w:tcPr>
            <w:tcW w:w="2032" w:type="dxa"/>
          </w:tcPr>
          <w:p w:rsidR="00F4368F" w:rsidRDefault="00E82751" w:rsidP="00052E9E">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t>Ձեռնարկատիրա</w:t>
            </w:r>
          </w:p>
          <w:p w:rsidR="00FD16A1" w:rsidRPr="00090725" w:rsidRDefault="00E82751" w:rsidP="00052E9E">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կան</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գործունեությանն</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անհրաժեշտ</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խորհրդատվական</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ծառայությունների</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հասանելիության</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բարձրացում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թվային միջավայրում</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շուկաների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ձեռք</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բերման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ապրանքների</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արտահանման</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միջոցների</w:t>
            </w:r>
            <w:r w:rsidRPr="00B93FED">
              <w:rPr>
                <w:rFonts w:ascii="GHEA Grapalat" w:hAnsi="GHEA Grapalat" w:cs="CIDFont+F2"/>
                <w:sz w:val="20"/>
                <w:szCs w:val="20"/>
                <w:lang w:val="hy-AM"/>
              </w:rPr>
              <w:t xml:space="preserve"> </w:t>
            </w:r>
            <w:r w:rsidR="00052E9E" w:rsidRPr="00B93FED">
              <w:rPr>
                <w:rFonts w:ascii="GHEA Grapalat" w:hAnsi="GHEA Grapalat" w:cs="Cambria Math"/>
                <w:sz w:val="20"/>
                <w:szCs w:val="20"/>
                <w:lang w:val="hy-AM"/>
              </w:rPr>
              <w:t xml:space="preserve">և </w:t>
            </w:r>
            <w:r w:rsidR="0067212C" w:rsidRPr="00B93FED">
              <w:rPr>
                <w:rFonts w:ascii="GHEA Grapalat" w:hAnsi="GHEA Grapalat" w:cs="Cambria Math"/>
                <w:sz w:val="20"/>
                <w:szCs w:val="20"/>
                <w:lang w:val="hy-AM"/>
              </w:rPr>
              <w:t>ծ</w:t>
            </w:r>
            <w:r w:rsidRPr="00B93FED">
              <w:rPr>
                <w:rFonts w:ascii="GHEA Grapalat" w:hAnsi="GHEA Grapalat" w:cs="Cambria Math"/>
                <w:sz w:val="20"/>
                <w:szCs w:val="20"/>
                <w:lang w:val="hy-AM"/>
              </w:rPr>
              <w:t>առայությունների</w:t>
            </w:r>
            <w:r w:rsidR="00052E9E"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հասանելիության</w:t>
            </w:r>
            <w:r w:rsidR="00052E9E" w:rsidRPr="00B93FED">
              <w:rPr>
                <w:rFonts w:ascii="GHEA Grapalat" w:hAnsi="GHEA Grapalat" w:cs="Cambria Math"/>
                <w:sz w:val="20"/>
                <w:szCs w:val="20"/>
                <w:lang w:val="hy-AM"/>
              </w:rPr>
              <w:t xml:space="preserve"> </w:t>
            </w:r>
            <w:r w:rsidR="0067212C" w:rsidRPr="00B93FED">
              <w:rPr>
                <w:rFonts w:ascii="GHEA Grapalat" w:hAnsi="GHEA Grapalat" w:cs="Cambria Math"/>
                <w:sz w:val="20"/>
                <w:szCs w:val="20"/>
                <w:lang w:val="hy-AM"/>
              </w:rPr>
              <w:t>բարձրացում</w:t>
            </w:r>
          </w:p>
        </w:tc>
        <w:tc>
          <w:tcPr>
            <w:tcW w:w="8228" w:type="dxa"/>
          </w:tcPr>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Միջոցառման կատարման պատասխանատուն ՀՀ էկոնոմիկայի նախարարությունն է։</w:t>
            </w:r>
            <w:r w:rsidR="00030063">
              <w:rPr>
                <w:rFonts w:ascii="GHEA Grapalat" w:hAnsi="GHEA Grapalat"/>
                <w:noProof/>
                <w:sz w:val="20"/>
                <w:szCs w:val="20"/>
                <w:lang w:val="hy-AM"/>
              </w:rPr>
              <w:t xml:space="preserve"> </w:t>
            </w:r>
            <w:r w:rsidRPr="00EF68C5">
              <w:rPr>
                <w:rFonts w:ascii="GHEA Grapalat" w:hAnsi="GHEA Grapalat"/>
                <w:noProof/>
                <w:sz w:val="20"/>
                <w:szCs w:val="20"/>
                <w:lang w:val="hy-AM"/>
              </w:rPr>
              <w:t>Կանանց և աղջիկների սոցիալ-տնտեսական խոցելիության նվազեցումը, այդ թվում՝ կլիմայական փոփոխություններով պայմանավորված ռիսկերի համատեքստում, հանդիսացել է ՀՀ էկոնոմիկայի նախարարության առաջնահերթություններից և դիտարկվել է որպես ներառական և կայուն տնտեսական զարգացման առանցքային բաղադրիչ։</w:t>
            </w:r>
          </w:p>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ՓՄՁ-ների աջակցությանը, կանանց ձեռնարկատիրական հնարավորությունների ընդլայնմանը, ֆինանսական և թվային կարողությունների զարգացմանը, ինչպես նաև տեղեկատվական և խորհրդատվական աջակցության մեխանիզմների կատարելագործմանը վերաբերող միջոցառումներ</w:t>
            </w:r>
            <w:r w:rsidR="00F4493D" w:rsidRPr="00866F41">
              <w:rPr>
                <w:rFonts w:ascii="GHEA Grapalat" w:hAnsi="GHEA Grapalat"/>
                <w:noProof/>
                <w:sz w:val="20"/>
                <w:szCs w:val="20"/>
                <w:lang w:val="hy-AM"/>
              </w:rPr>
              <w:t>ն</w:t>
            </w:r>
            <w:r w:rsidRPr="00EF68C5">
              <w:rPr>
                <w:rFonts w:ascii="GHEA Grapalat" w:hAnsi="GHEA Grapalat"/>
                <w:noProof/>
                <w:sz w:val="20"/>
                <w:szCs w:val="20"/>
                <w:lang w:val="hy-AM"/>
              </w:rPr>
              <w:t xml:space="preserve"> ամբողջությամբ ինտեգրվել են «Հայաստանի ՓՄՁ մրցունակության 2026–2030 թվականների ռազմավարական ծրագրի» նախագծում։</w:t>
            </w:r>
          </w:p>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Ռազմավարական ծրագիրը մշակվել է գենդերային զգայուն քաղաքականության, ներառական տնտեսական աճի և տարածքային համաչափ զարգացման սկզբունքների հիման վրա՝ նախատեսելով</w:t>
            </w:r>
            <w:r w:rsidR="00F4493D">
              <w:rPr>
                <w:rFonts w:ascii="GHEA Grapalat" w:hAnsi="GHEA Grapalat"/>
                <w:noProof/>
                <w:sz w:val="20"/>
                <w:szCs w:val="20"/>
                <w:lang w:val="hy-AM"/>
              </w:rPr>
              <w:t xml:space="preserve"> </w:t>
            </w:r>
            <w:r w:rsidRPr="00EF68C5">
              <w:rPr>
                <w:rFonts w:ascii="GHEA Grapalat" w:hAnsi="GHEA Grapalat"/>
                <w:noProof/>
                <w:sz w:val="20"/>
                <w:szCs w:val="20"/>
                <w:lang w:val="hy-AM"/>
              </w:rPr>
              <w:t>հետևյալ առանցքային ուղղությունները</w:t>
            </w:r>
            <w:r w:rsidR="00F4493D">
              <w:rPr>
                <w:rFonts w:ascii="GHEA Grapalat" w:hAnsi="GHEA Grapalat"/>
                <w:noProof/>
                <w:sz w:val="20"/>
                <w:szCs w:val="20"/>
                <w:lang w:val="hy-AM"/>
              </w:rPr>
              <w:t>.</w:t>
            </w:r>
          </w:p>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w:t>
            </w:r>
            <w:r w:rsidRPr="00EF68C5">
              <w:rPr>
                <w:rFonts w:ascii="GHEA Grapalat" w:hAnsi="GHEA Grapalat"/>
                <w:noProof/>
                <w:sz w:val="20"/>
                <w:szCs w:val="20"/>
                <w:lang w:val="hy-AM"/>
              </w:rPr>
              <w:tab/>
              <w:t>կանանց ձեռնարկատիրական</w:t>
            </w:r>
            <w:r w:rsidR="00F4493D" w:rsidRPr="00866F41">
              <w:rPr>
                <w:rFonts w:ascii="GHEA Grapalat" w:hAnsi="GHEA Grapalat"/>
                <w:noProof/>
                <w:sz w:val="20"/>
                <w:szCs w:val="20"/>
                <w:lang w:val="hy-AM"/>
              </w:rPr>
              <w:t xml:space="preserve"> </w:t>
            </w:r>
            <w:r w:rsidRPr="00EF68C5">
              <w:rPr>
                <w:rFonts w:ascii="GHEA Grapalat" w:hAnsi="GHEA Grapalat"/>
                <w:noProof/>
                <w:sz w:val="20"/>
                <w:szCs w:val="20"/>
                <w:lang w:val="hy-AM"/>
              </w:rPr>
              <w:t>գործունեության խթանում և տնտեսական ներառականության բարձրացում</w:t>
            </w:r>
            <w:r w:rsidR="00F4493D">
              <w:rPr>
                <w:rFonts w:ascii="GHEA Grapalat" w:hAnsi="GHEA Grapalat"/>
                <w:noProof/>
                <w:sz w:val="20"/>
                <w:szCs w:val="20"/>
                <w:lang w:val="hy-AM"/>
              </w:rPr>
              <w:t>,</w:t>
            </w:r>
          </w:p>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w:t>
            </w:r>
            <w:r w:rsidRPr="00EF68C5">
              <w:rPr>
                <w:rFonts w:ascii="GHEA Grapalat" w:hAnsi="GHEA Grapalat"/>
                <w:noProof/>
                <w:sz w:val="20"/>
                <w:szCs w:val="20"/>
                <w:lang w:val="hy-AM"/>
              </w:rPr>
              <w:tab/>
              <w:t>ոչ խտրական և թիրախային ֆինանսական գործիքների կիրառմամբ ֆինանսական հասանելիության ընդլայնում</w:t>
            </w:r>
            <w:r w:rsidR="00F4493D">
              <w:rPr>
                <w:rFonts w:ascii="GHEA Grapalat" w:hAnsi="GHEA Grapalat"/>
                <w:noProof/>
                <w:sz w:val="20"/>
                <w:szCs w:val="20"/>
                <w:lang w:val="hy-AM"/>
              </w:rPr>
              <w:t>,</w:t>
            </w:r>
          </w:p>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lastRenderedPageBreak/>
              <w:t>•</w:t>
            </w:r>
            <w:r w:rsidRPr="00EF68C5">
              <w:rPr>
                <w:rFonts w:ascii="GHEA Grapalat" w:hAnsi="GHEA Grapalat"/>
                <w:noProof/>
                <w:sz w:val="20"/>
                <w:szCs w:val="20"/>
                <w:lang w:val="hy-AM"/>
              </w:rPr>
              <w:tab/>
              <w:t>ձեռնարկատիրական կարողությունների, ֆինանսական և թվային գրագիտության զարգացում</w:t>
            </w:r>
            <w:r w:rsidR="00F4493D">
              <w:rPr>
                <w:rFonts w:ascii="GHEA Grapalat" w:hAnsi="GHEA Grapalat"/>
                <w:noProof/>
                <w:sz w:val="20"/>
                <w:szCs w:val="20"/>
                <w:lang w:val="hy-AM"/>
              </w:rPr>
              <w:t>,</w:t>
            </w:r>
          </w:p>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w:t>
            </w:r>
            <w:r w:rsidRPr="00EF68C5">
              <w:rPr>
                <w:rFonts w:ascii="GHEA Grapalat" w:hAnsi="GHEA Grapalat"/>
                <w:noProof/>
                <w:sz w:val="20"/>
                <w:szCs w:val="20"/>
                <w:lang w:val="hy-AM"/>
              </w:rPr>
              <w:tab/>
              <w:t>մարզաբնակ և կլիմայական ռիսկերի նկատմամբ առավել խոցելի խմբերին պատկանող կին ձեռներեցների համար թիրախային աջակցություն</w:t>
            </w:r>
            <w:r w:rsidR="00F4493D">
              <w:rPr>
                <w:rFonts w:ascii="GHEA Grapalat" w:hAnsi="GHEA Grapalat"/>
                <w:noProof/>
                <w:sz w:val="20"/>
                <w:szCs w:val="20"/>
                <w:lang w:val="hy-AM"/>
              </w:rPr>
              <w:t>,</w:t>
            </w:r>
          </w:p>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w:t>
            </w:r>
            <w:r w:rsidRPr="00EF68C5">
              <w:rPr>
                <w:rFonts w:ascii="GHEA Grapalat" w:hAnsi="GHEA Grapalat"/>
                <w:noProof/>
                <w:sz w:val="20"/>
                <w:szCs w:val="20"/>
                <w:lang w:val="hy-AM"/>
              </w:rPr>
              <w:tab/>
              <w:t>թվային հարթակների զարգացման և կիրառման միջոցով պետական աջակցության ծրագրերի և ծառայությունների մատչելիության ապահովում։</w:t>
            </w:r>
          </w:p>
          <w:p w:rsidR="00EF68C5" w:rsidRPr="00EF68C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Հարկ է նշել, որ Ռազմավարական ծրագրի նախագիծը մշակման ընթացքում անցել է միջգերատեսչական քննարկումների փուլը և 2025թ</w:t>
            </w:r>
            <w:r w:rsidR="00F4493D" w:rsidRPr="00866F41">
              <w:rPr>
                <w:rFonts w:ascii="GHEA Grapalat" w:hAnsi="GHEA Grapalat"/>
                <w:noProof/>
                <w:sz w:val="20"/>
                <w:szCs w:val="20"/>
                <w:lang w:val="hy-AM"/>
              </w:rPr>
              <w:t>.</w:t>
            </w:r>
            <w:r w:rsidRPr="00EF68C5">
              <w:rPr>
                <w:rFonts w:ascii="GHEA Grapalat" w:hAnsi="GHEA Grapalat"/>
                <w:noProof/>
                <w:sz w:val="20"/>
                <w:szCs w:val="20"/>
                <w:lang w:val="hy-AM"/>
              </w:rPr>
              <w:t xml:space="preserve"> դեկտեմբերի 16-ին ներկայացվել է ՓՄՁ զարգացման խորհրդի նիստում, ինչը վկայում է դրա համադրվածության մասին ոլորտային քաղաքականության ընդհանուր օրակարգի հետ։</w:t>
            </w:r>
          </w:p>
          <w:p w:rsidR="00FD16A1" w:rsidRPr="00090725" w:rsidRDefault="00EF68C5" w:rsidP="00F4493D">
            <w:pPr>
              <w:jc w:val="both"/>
              <w:rPr>
                <w:rFonts w:ascii="GHEA Grapalat" w:hAnsi="GHEA Grapalat"/>
                <w:noProof/>
                <w:sz w:val="20"/>
                <w:szCs w:val="20"/>
                <w:lang w:val="hy-AM"/>
              </w:rPr>
            </w:pPr>
            <w:r w:rsidRPr="00EF68C5">
              <w:rPr>
                <w:rFonts w:ascii="GHEA Grapalat" w:hAnsi="GHEA Grapalat"/>
                <w:noProof/>
                <w:sz w:val="20"/>
                <w:szCs w:val="20"/>
                <w:lang w:val="hy-AM"/>
              </w:rPr>
              <w:t>Ռազմավարական ծրագրի ընդունումից հետո ՀՀ Էկոնոմիկայի նախարարության կողմից նախատեսվում է համապատասխան միջոցառումների փուլային իրականացում, այդ թվում՝ թվային հարթակների գործառնական զարգացում ու կիրառում, ինչը հնարավորություն կտա ապահովել կանանց տնտեսական ներգրավվածության և մրցունակության բարձրացման կայուն և երկարաժամկետ արդյունքներ։</w:t>
            </w:r>
          </w:p>
        </w:tc>
        <w:tc>
          <w:tcPr>
            <w:tcW w:w="1620" w:type="dxa"/>
          </w:tcPr>
          <w:p w:rsidR="00FD16A1" w:rsidRPr="00090725" w:rsidRDefault="00E82751" w:rsidP="00052E9E">
            <w:pPr>
              <w:jc w:val="center"/>
              <w:rPr>
                <w:rFonts w:ascii="GHEA Grapalat" w:hAnsi="GHEA Grapalat"/>
                <w:noProof/>
                <w:sz w:val="20"/>
                <w:szCs w:val="20"/>
                <w:lang w:val="hy-AM"/>
              </w:rPr>
            </w:pPr>
            <w:r w:rsidRPr="00090725">
              <w:rPr>
                <w:rFonts w:ascii="GHEA Grapalat" w:hAnsi="GHEA Grapalat" w:cs="CIDFont+F2"/>
                <w:sz w:val="20"/>
                <w:szCs w:val="20"/>
              </w:rPr>
              <w:lastRenderedPageBreak/>
              <w:t>2025-2026</w:t>
            </w:r>
            <w:r w:rsidRPr="00090725">
              <w:rPr>
                <w:rFonts w:ascii="GHEA Grapalat" w:hAnsi="GHEA Grapalat" w:cs="Cambria Math"/>
                <w:sz w:val="20"/>
                <w:szCs w:val="20"/>
              </w:rPr>
              <w:t>թթ</w:t>
            </w:r>
            <w:r w:rsidRPr="00090725">
              <w:rPr>
                <w:rFonts w:ascii="GHEA Grapalat" w:hAnsi="GHEA Grapalat" w:cs="CIDFont+F2"/>
                <w:sz w:val="20"/>
                <w:szCs w:val="20"/>
              </w:rPr>
              <w:t>.</w:t>
            </w:r>
          </w:p>
        </w:tc>
      </w:tr>
      <w:tr w:rsidR="00E82751" w:rsidRPr="00090725" w:rsidTr="00EA1FB1">
        <w:tc>
          <w:tcPr>
            <w:tcW w:w="14940" w:type="dxa"/>
            <w:gridSpan w:val="5"/>
          </w:tcPr>
          <w:p w:rsidR="00E82751" w:rsidRPr="00090725" w:rsidRDefault="00E82751" w:rsidP="00E82751">
            <w:pPr>
              <w:autoSpaceDE w:val="0"/>
              <w:autoSpaceDN w:val="0"/>
              <w:adjustRightInd w:val="0"/>
              <w:jc w:val="center"/>
              <w:rPr>
                <w:rFonts w:ascii="GHEA Grapalat" w:hAnsi="GHEA Grapalat"/>
                <w:noProof/>
                <w:sz w:val="20"/>
                <w:szCs w:val="20"/>
                <w:lang w:val="hy-AM"/>
              </w:rPr>
            </w:pPr>
            <w:r w:rsidRPr="00090725">
              <w:rPr>
                <w:rFonts w:ascii="GHEA Grapalat" w:hAnsi="GHEA Grapalat" w:cs="Cambria Math"/>
                <w:b/>
                <w:sz w:val="20"/>
                <w:szCs w:val="20"/>
              </w:rPr>
              <w:lastRenderedPageBreak/>
              <w:t>Գերակայություն</w:t>
            </w:r>
            <w:r w:rsidRPr="00090725">
              <w:rPr>
                <w:rFonts w:ascii="GHEA Grapalat" w:hAnsi="GHEA Grapalat" w:cs="CIDFont+F3"/>
                <w:b/>
                <w:sz w:val="20"/>
                <w:szCs w:val="20"/>
              </w:rPr>
              <w:t xml:space="preserve"> 3.</w:t>
            </w:r>
            <w:r w:rsidRPr="00090725">
              <w:rPr>
                <w:rFonts w:ascii="GHEA Grapalat" w:hAnsi="GHEA Grapalat" w:cs="CIDFont+F3"/>
                <w:sz w:val="20"/>
                <w:szCs w:val="20"/>
              </w:rPr>
              <w:t xml:space="preserve"> </w:t>
            </w:r>
            <w:r w:rsidRPr="00090725">
              <w:rPr>
                <w:rFonts w:ascii="GHEA Grapalat" w:hAnsi="GHEA Grapalat" w:cs="Cambria Math"/>
                <w:sz w:val="20"/>
                <w:szCs w:val="20"/>
              </w:rPr>
              <w:t>Կրթության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գիտության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ոլորտում</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խտրականության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հաղթահարում</w:t>
            </w:r>
            <w:r w:rsidRPr="00090725">
              <w:rPr>
                <w:rFonts w:ascii="GHEA Grapalat" w:hAnsi="GHEA Grapalat" w:cs="CIDFont+F2"/>
                <w:sz w:val="20"/>
                <w:szCs w:val="20"/>
              </w:rPr>
              <w:t xml:space="preserve">, </w:t>
            </w:r>
            <w:r w:rsidRPr="00090725">
              <w:rPr>
                <w:rFonts w:ascii="GHEA Grapalat" w:hAnsi="GHEA Grapalat" w:cs="Cambria Math"/>
                <w:sz w:val="20"/>
                <w:szCs w:val="20"/>
              </w:rPr>
              <w:t>կանանց</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տղամարդկանց</w:t>
            </w:r>
            <w:r w:rsidRPr="00090725">
              <w:rPr>
                <w:rFonts w:ascii="GHEA Grapalat" w:hAnsi="GHEA Grapalat" w:cs="CIDFont+F2"/>
                <w:sz w:val="20"/>
                <w:szCs w:val="20"/>
              </w:rPr>
              <w:t xml:space="preserve"> </w:t>
            </w:r>
            <w:r w:rsidRPr="00090725">
              <w:rPr>
                <w:rFonts w:ascii="GHEA Grapalat" w:hAnsi="GHEA Grapalat" w:cs="Cambria Math"/>
                <w:sz w:val="20"/>
                <w:szCs w:val="20"/>
              </w:rPr>
              <w:t>լիարժեք</w:t>
            </w:r>
            <w:r w:rsidRPr="00090725">
              <w:rPr>
                <w:rFonts w:ascii="GHEA Grapalat" w:hAnsi="GHEA Grapalat" w:cs="CIDFont+F2"/>
                <w:sz w:val="20"/>
                <w:szCs w:val="20"/>
              </w:rPr>
              <w:t xml:space="preserve"> </w:t>
            </w:r>
            <w:r w:rsidRPr="00090725">
              <w:rPr>
                <w:rFonts w:ascii="GHEA Grapalat" w:hAnsi="GHEA Grapalat" w:cs="Cambria Math"/>
                <w:sz w:val="20"/>
                <w:szCs w:val="20"/>
              </w:rPr>
              <w:t>մասնակցության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խթանում</w:t>
            </w:r>
            <w:r w:rsidRPr="00090725">
              <w:rPr>
                <w:rFonts w:ascii="GHEA Grapalat" w:hAnsi="GHEA Grapalat" w:cs="CIDFont+F2"/>
                <w:sz w:val="20"/>
                <w:szCs w:val="20"/>
              </w:rPr>
              <w:t xml:space="preserve"> </w:t>
            </w:r>
            <w:r w:rsidRPr="00090725">
              <w:rPr>
                <w:rFonts w:ascii="GHEA Grapalat" w:hAnsi="GHEA Grapalat" w:cs="Cambria Math"/>
                <w:sz w:val="20"/>
                <w:szCs w:val="20"/>
              </w:rPr>
              <w:t>ու</w:t>
            </w:r>
            <w:r w:rsidRPr="00090725">
              <w:rPr>
                <w:rFonts w:ascii="GHEA Grapalat" w:hAnsi="GHEA Grapalat" w:cs="CIDFont+F2"/>
                <w:sz w:val="20"/>
                <w:szCs w:val="20"/>
              </w:rPr>
              <w:t xml:space="preserve"> </w:t>
            </w:r>
            <w:r w:rsidRPr="00090725">
              <w:rPr>
                <w:rFonts w:ascii="GHEA Grapalat" w:hAnsi="GHEA Grapalat" w:cs="Cambria Math"/>
                <w:sz w:val="20"/>
                <w:szCs w:val="20"/>
              </w:rPr>
              <w:t>հավասար հնարավորությունների</w:t>
            </w:r>
            <w:r w:rsidRPr="00090725">
              <w:rPr>
                <w:rFonts w:ascii="GHEA Grapalat" w:hAnsi="GHEA Grapalat" w:cs="CIDFont+F2"/>
                <w:sz w:val="20"/>
                <w:szCs w:val="20"/>
              </w:rPr>
              <w:t xml:space="preserve"> </w:t>
            </w:r>
            <w:r w:rsidRPr="00090725">
              <w:rPr>
                <w:rFonts w:ascii="GHEA Grapalat" w:hAnsi="GHEA Grapalat" w:cs="Cambria Math"/>
                <w:sz w:val="20"/>
                <w:szCs w:val="20"/>
              </w:rPr>
              <w:t>ընդլայնում</w:t>
            </w:r>
          </w:p>
        </w:tc>
      </w:tr>
      <w:tr w:rsidR="00090725" w:rsidRPr="00090725" w:rsidTr="00682B55">
        <w:tc>
          <w:tcPr>
            <w:tcW w:w="957" w:type="dxa"/>
          </w:tcPr>
          <w:p w:rsidR="00FD16A1" w:rsidRPr="00090725" w:rsidRDefault="00FD16A1" w:rsidP="00052E9E">
            <w:pPr>
              <w:jc w:val="center"/>
              <w:rPr>
                <w:rFonts w:ascii="GHEA Grapalat" w:hAnsi="GHEA Grapalat"/>
                <w:noProof/>
                <w:sz w:val="20"/>
                <w:szCs w:val="20"/>
              </w:rPr>
            </w:pPr>
            <w:r w:rsidRPr="00090725">
              <w:rPr>
                <w:rFonts w:ascii="GHEA Grapalat" w:hAnsi="GHEA Grapalat"/>
                <w:noProof/>
                <w:sz w:val="20"/>
                <w:szCs w:val="20"/>
                <w:lang w:val="hy-AM"/>
              </w:rPr>
              <w:t xml:space="preserve">կետ </w:t>
            </w:r>
            <w:r w:rsidR="00052E9E" w:rsidRPr="00090725">
              <w:rPr>
                <w:rFonts w:ascii="GHEA Grapalat" w:hAnsi="GHEA Grapalat"/>
                <w:noProof/>
                <w:sz w:val="20"/>
                <w:szCs w:val="20"/>
              </w:rPr>
              <w:t>1</w:t>
            </w:r>
          </w:p>
        </w:tc>
        <w:tc>
          <w:tcPr>
            <w:tcW w:w="2103" w:type="dxa"/>
          </w:tcPr>
          <w:p w:rsidR="00FD16A1" w:rsidRPr="00090725" w:rsidRDefault="00052E9E" w:rsidP="00A55AB2">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Հանրակրթական</w:t>
            </w:r>
            <w:r w:rsidRPr="00090725">
              <w:rPr>
                <w:rFonts w:ascii="GHEA Grapalat" w:hAnsi="GHEA Grapalat" w:cs="CIDFont+F2"/>
                <w:sz w:val="20"/>
                <w:szCs w:val="20"/>
              </w:rPr>
              <w:t xml:space="preserve"> </w:t>
            </w:r>
            <w:r w:rsidRPr="00090725">
              <w:rPr>
                <w:rFonts w:ascii="GHEA Grapalat" w:hAnsi="GHEA Grapalat" w:cs="Cambria Math"/>
                <w:sz w:val="20"/>
                <w:szCs w:val="20"/>
              </w:rPr>
              <w:t>ուսումնամեթոդական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նյութերի</w:t>
            </w:r>
            <w:r w:rsidRPr="00090725">
              <w:rPr>
                <w:rFonts w:ascii="GHEA Grapalat" w:hAnsi="GHEA Grapalat" w:cs="CIDFont+F2"/>
                <w:sz w:val="20"/>
                <w:szCs w:val="20"/>
              </w:rPr>
              <w:t xml:space="preserve"> </w:t>
            </w:r>
            <w:r w:rsidR="00A55AB2">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ծրագրերի</w:t>
            </w:r>
            <w:r w:rsidRPr="00090725">
              <w:rPr>
                <w:rFonts w:ascii="GHEA Grapalat" w:hAnsi="GHEA Grapalat" w:cs="CIDFont+F2"/>
                <w:sz w:val="20"/>
                <w:szCs w:val="20"/>
              </w:rPr>
              <w:t xml:space="preserve">, </w:t>
            </w:r>
            <w:r w:rsidRPr="00090725">
              <w:rPr>
                <w:rFonts w:ascii="GHEA Grapalat" w:hAnsi="GHEA Grapalat" w:cs="Cambria Math"/>
                <w:sz w:val="20"/>
                <w:szCs w:val="20"/>
              </w:rPr>
              <w:t>այդ</w:t>
            </w:r>
            <w:r w:rsidRPr="00090725">
              <w:rPr>
                <w:rFonts w:ascii="GHEA Grapalat" w:hAnsi="GHEA Grapalat" w:cs="CIDFont+F2"/>
                <w:sz w:val="20"/>
                <w:szCs w:val="20"/>
              </w:rPr>
              <w:t xml:space="preserve"> </w:t>
            </w:r>
            <w:r w:rsidRPr="00090725">
              <w:rPr>
                <w:rFonts w:ascii="GHEA Grapalat" w:hAnsi="GHEA Grapalat" w:cs="Cambria Math"/>
                <w:sz w:val="20"/>
                <w:szCs w:val="20"/>
              </w:rPr>
              <w:t>թվում՝</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դասագրքերի</w:t>
            </w:r>
            <w:r w:rsidRPr="00090725">
              <w:rPr>
                <w:rFonts w:ascii="GHEA Grapalat" w:hAnsi="GHEA Grapalat" w:cs="CIDFont+F2"/>
                <w:sz w:val="20"/>
                <w:szCs w:val="20"/>
              </w:rPr>
              <w:t xml:space="preserve"> </w:t>
            </w:r>
            <w:r w:rsidR="00A55AB2">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ուսումնական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ձեռնարկների</w:t>
            </w:r>
            <w:r w:rsidRPr="00090725">
              <w:rPr>
                <w:rFonts w:ascii="GHEA Grapalat" w:hAnsi="GHEA Grapalat" w:cs="CIDFont+F2"/>
                <w:sz w:val="20"/>
                <w:szCs w:val="20"/>
              </w:rPr>
              <w:t xml:space="preserve"> </w:t>
            </w:r>
            <w:r w:rsidRPr="00090725">
              <w:rPr>
                <w:rFonts w:ascii="GHEA Grapalat" w:hAnsi="GHEA Grapalat" w:cs="Cambria Math"/>
                <w:sz w:val="20"/>
                <w:szCs w:val="20"/>
              </w:rPr>
              <w:t>մշակման</w:t>
            </w:r>
            <w:r w:rsidRPr="00090725">
              <w:rPr>
                <w:rFonts w:ascii="GHEA Grapalat" w:hAnsi="GHEA Grapalat" w:cs="CIDFont+F2"/>
                <w:sz w:val="20"/>
                <w:szCs w:val="20"/>
              </w:rPr>
              <w:t xml:space="preserve">, </w:t>
            </w:r>
            <w:r w:rsidRPr="00090725">
              <w:rPr>
                <w:rFonts w:ascii="GHEA Grapalat" w:hAnsi="GHEA Grapalat" w:cs="Cambria Math"/>
                <w:sz w:val="20"/>
                <w:szCs w:val="20"/>
              </w:rPr>
              <w:t>գնահատման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երաշխավորման</w:t>
            </w:r>
            <w:r w:rsidRPr="00090725">
              <w:rPr>
                <w:rFonts w:ascii="GHEA Grapalat" w:hAnsi="GHEA Grapalat" w:cs="CIDFont+F2"/>
                <w:sz w:val="20"/>
                <w:szCs w:val="20"/>
              </w:rPr>
              <w:t xml:space="preserve"> </w:t>
            </w:r>
            <w:r w:rsidRPr="00090725">
              <w:rPr>
                <w:rFonts w:ascii="GHEA Grapalat" w:hAnsi="GHEA Grapalat" w:cs="Cambria Math"/>
                <w:sz w:val="20"/>
                <w:szCs w:val="20"/>
              </w:rPr>
              <w:t>գործընթացներում</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գենդերազգայուն</w:t>
            </w:r>
            <w:r w:rsidRPr="00090725">
              <w:rPr>
                <w:rFonts w:ascii="GHEA Grapalat" w:hAnsi="GHEA Grapalat" w:cs="CIDFont+F2"/>
                <w:sz w:val="20"/>
                <w:szCs w:val="20"/>
              </w:rPr>
              <w:t xml:space="preserve"> </w:t>
            </w:r>
            <w:r w:rsidRPr="00090725">
              <w:rPr>
                <w:rFonts w:ascii="GHEA Grapalat" w:hAnsi="GHEA Grapalat" w:cs="Cambria Math"/>
                <w:sz w:val="20"/>
                <w:szCs w:val="20"/>
              </w:rPr>
              <w:t>չափանիշների</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շարունակական</w:t>
            </w:r>
            <w:r w:rsidRPr="00090725">
              <w:rPr>
                <w:rFonts w:ascii="GHEA Grapalat" w:hAnsi="GHEA Grapalat" w:cs="CIDFont+F2"/>
                <w:sz w:val="20"/>
                <w:szCs w:val="20"/>
              </w:rPr>
              <w:t xml:space="preserve"> </w:t>
            </w:r>
            <w:r w:rsidRPr="00090725">
              <w:rPr>
                <w:rFonts w:ascii="GHEA Grapalat" w:hAnsi="GHEA Grapalat" w:cs="Cambria Math"/>
                <w:sz w:val="20"/>
                <w:szCs w:val="20"/>
              </w:rPr>
              <w:t>վերանայում</w:t>
            </w:r>
            <w:r w:rsidRPr="00090725">
              <w:rPr>
                <w:rFonts w:ascii="GHEA Grapalat" w:hAnsi="GHEA Grapalat" w:cs="CIDFont+F2"/>
                <w:sz w:val="20"/>
                <w:szCs w:val="20"/>
              </w:rPr>
              <w:t xml:space="preserve"> (</w:t>
            </w:r>
            <w:r w:rsidRPr="00090725">
              <w:rPr>
                <w:rFonts w:ascii="GHEA Grapalat" w:hAnsi="GHEA Grapalat" w:cs="Cambria Math"/>
                <w:sz w:val="20"/>
                <w:szCs w:val="20"/>
              </w:rPr>
              <w:t>ըստ</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անհրաժեշտության</w:t>
            </w:r>
            <w:r w:rsidR="005607E1" w:rsidRPr="00090725">
              <w:rPr>
                <w:rFonts w:ascii="GHEA Grapalat" w:hAnsi="GHEA Grapalat" w:cs="CIDFont+F2"/>
                <w:sz w:val="20"/>
                <w:szCs w:val="20"/>
              </w:rPr>
              <w:t>)</w:t>
            </w:r>
          </w:p>
        </w:tc>
        <w:tc>
          <w:tcPr>
            <w:tcW w:w="2032" w:type="dxa"/>
          </w:tcPr>
          <w:p w:rsidR="00FD16A1" w:rsidRPr="00090725" w:rsidRDefault="00052E9E" w:rsidP="005607E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Դասագրքերի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ուսումնական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ձեռնարկների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մշակման</w:t>
            </w:r>
            <w:r w:rsidRPr="00B93FED">
              <w:rPr>
                <w:rFonts w:ascii="GHEA Grapalat" w:hAnsi="GHEA Grapalat" w:cs="CIDFont+F2"/>
                <w:sz w:val="20"/>
                <w:szCs w:val="20"/>
                <w:lang w:val="hy-AM"/>
              </w:rPr>
              <w:t>,</w:t>
            </w:r>
            <w:r w:rsidR="005607E1"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գնահատման</w:t>
            </w:r>
            <w:r w:rsidRPr="00B93FED">
              <w:rPr>
                <w:rFonts w:ascii="GHEA Grapalat" w:hAnsi="GHEA Grapalat" w:cs="CIDFont+F2"/>
                <w:sz w:val="20"/>
                <w:szCs w:val="20"/>
                <w:lang w:val="hy-AM"/>
              </w:rPr>
              <w:t xml:space="preserve"> </w:t>
            </w:r>
            <w:r w:rsidR="005607E1"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երաշխավորման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գործընթացներում</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գենդերային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կարծրատիպերի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ու</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խտրականության՝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ներառյալ</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թվային</w:t>
            </w:r>
            <w:r w:rsidRPr="00B93FED">
              <w:rPr>
                <w:rFonts w:ascii="GHEA Grapalat" w:hAnsi="GHEA Grapalat" w:cs="CIDFont+F2"/>
                <w:sz w:val="20"/>
                <w:szCs w:val="20"/>
                <w:lang w:val="hy-AM"/>
              </w:rPr>
              <w:t>,</w:t>
            </w:r>
            <w:r w:rsidR="005607E1"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պատկերային</w:t>
            </w:r>
            <w:r w:rsidRPr="00B93FED">
              <w:rPr>
                <w:rFonts w:ascii="GHEA Grapalat" w:hAnsi="GHEA Grapalat" w:cs="CIDFont+F2"/>
                <w:sz w:val="20"/>
                <w:szCs w:val="20"/>
                <w:lang w:val="hy-AM"/>
              </w:rPr>
              <w:t>,</w:t>
            </w:r>
            <w:r w:rsidR="005607E1" w:rsidRPr="00B93FED">
              <w:rPr>
                <w:rFonts w:ascii="GHEA Grapalat" w:hAnsi="GHEA Grapalat" w:cs="CIDFont+F2"/>
                <w:sz w:val="20"/>
                <w:szCs w:val="20"/>
                <w:lang w:val="hy-AM"/>
              </w:rPr>
              <w:t xml:space="preserve"> </w:t>
            </w:r>
            <w:r w:rsidR="0067212C" w:rsidRPr="00B93FED">
              <w:rPr>
                <w:rFonts w:ascii="GHEA Grapalat" w:hAnsi="GHEA Grapalat" w:cs="Cambria Math"/>
                <w:sz w:val="20"/>
                <w:szCs w:val="20"/>
                <w:lang w:val="hy-AM"/>
              </w:rPr>
              <w:t>տ</w:t>
            </w:r>
            <w:r w:rsidRPr="00B93FED">
              <w:rPr>
                <w:rFonts w:ascii="GHEA Grapalat" w:hAnsi="GHEA Grapalat" w:cs="Cambria Math"/>
                <w:sz w:val="20"/>
                <w:szCs w:val="20"/>
                <w:lang w:val="hy-AM"/>
              </w:rPr>
              <w:t>եքստային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մակարդակներում</w:t>
            </w:r>
            <w:r w:rsidRPr="00B93FED">
              <w:rPr>
                <w:rFonts w:ascii="GHEA Grapalat" w:hAnsi="GHEA Grapalat" w:cs="CIDFont+F2"/>
                <w:sz w:val="20"/>
                <w:szCs w:val="20"/>
                <w:lang w:val="hy-AM"/>
              </w:rPr>
              <w:t>,</w:t>
            </w:r>
            <w:r w:rsidR="005607E1" w:rsidRPr="00B93FED">
              <w:rPr>
                <w:rFonts w:ascii="GHEA Grapalat" w:hAnsi="GHEA Grapalat" w:cs="CIDFont+F2"/>
                <w:sz w:val="20"/>
                <w:szCs w:val="20"/>
                <w:lang w:val="hy-AM"/>
              </w:rPr>
              <w:t xml:space="preserve"> </w:t>
            </w:r>
            <w:r w:rsidR="0067212C" w:rsidRPr="00B93FED">
              <w:rPr>
                <w:rFonts w:ascii="GHEA Grapalat" w:hAnsi="GHEA Grapalat" w:cs="Cambria Math"/>
                <w:sz w:val="20"/>
                <w:szCs w:val="20"/>
                <w:lang w:val="hy-AM"/>
              </w:rPr>
              <w:t>բացառում</w:t>
            </w:r>
          </w:p>
        </w:tc>
        <w:tc>
          <w:tcPr>
            <w:tcW w:w="8228" w:type="dxa"/>
          </w:tcPr>
          <w:p w:rsidR="00EF68C5" w:rsidRPr="00EF68C5" w:rsidRDefault="00EF68C5" w:rsidP="00644190">
            <w:pPr>
              <w:jc w:val="both"/>
              <w:rPr>
                <w:rFonts w:ascii="GHEA Grapalat" w:hAnsi="GHEA Grapalat"/>
                <w:noProof/>
                <w:sz w:val="20"/>
                <w:szCs w:val="20"/>
                <w:lang w:val="hy-AM"/>
              </w:rPr>
            </w:pPr>
            <w:r w:rsidRPr="00EF68C5">
              <w:rPr>
                <w:rFonts w:ascii="GHEA Grapalat" w:hAnsi="GHEA Grapalat"/>
                <w:noProof/>
                <w:sz w:val="20"/>
                <w:szCs w:val="20"/>
                <w:lang w:val="hy-AM"/>
              </w:rPr>
              <w:t>Միջոցառման կատարման պատասխանատուն ՀՀ կրթության, գիտության, մշակույթի և սպորտի նախարարությունն է։</w:t>
            </w:r>
          </w:p>
          <w:p w:rsidR="00EF68C5" w:rsidRPr="00EF68C5" w:rsidRDefault="00644190" w:rsidP="00644190">
            <w:pPr>
              <w:jc w:val="both"/>
              <w:rPr>
                <w:rFonts w:ascii="GHEA Grapalat" w:hAnsi="GHEA Grapalat"/>
                <w:noProof/>
                <w:sz w:val="20"/>
                <w:szCs w:val="20"/>
                <w:lang w:val="hy-AM"/>
              </w:rPr>
            </w:pPr>
            <w:r>
              <w:rPr>
                <w:rFonts w:ascii="GHEA Grapalat" w:hAnsi="GHEA Grapalat"/>
                <w:noProof/>
                <w:sz w:val="20"/>
                <w:szCs w:val="20"/>
                <w:lang w:val="hy-AM"/>
              </w:rPr>
              <w:t>2025</w:t>
            </w:r>
            <w:r w:rsidR="00EF68C5" w:rsidRPr="00EF68C5">
              <w:rPr>
                <w:rFonts w:ascii="GHEA Grapalat" w:hAnsi="GHEA Grapalat"/>
                <w:noProof/>
                <w:sz w:val="20"/>
                <w:szCs w:val="20"/>
                <w:lang w:val="hy-AM"/>
              </w:rPr>
              <w:t>թ</w:t>
            </w:r>
            <w:r w:rsidRPr="00866F41">
              <w:rPr>
                <w:rFonts w:ascii="GHEA Grapalat" w:hAnsi="GHEA Grapalat"/>
                <w:noProof/>
                <w:sz w:val="20"/>
                <w:szCs w:val="20"/>
                <w:lang w:val="hy-AM"/>
              </w:rPr>
              <w:t>.</w:t>
            </w:r>
            <w:r w:rsidR="00EF68C5" w:rsidRPr="00EF68C5">
              <w:rPr>
                <w:rFonts w:ascii="GHEA Grapalat" w:hAnsi="GHEA Grapalat"/>
                <w:noProof/>
                <w:sz w:val="20"/>
                <w:szCs w:val="20"/>
                <w:lang w:val="hy-AM"/>
              </w:rPr>
              <w:t xml:space="preserve"> «Կրթության զարգացման և նորարարությունների ազգային կենտրոն» հիմնադրամի կողմից դասագրքերի գնահատման բնութագրիչներում ներառված է չափանիշ, որի համաձայն՝ դասագրքի բովանդակությունը պետք է զերծ լինի խտրականություն, բռնություն պարունակող, բարոյական նորմերին չհամապատասխանող նյութերից՝ տեքստերից, պատկերներից, արտահայտություններից և առաջադրանքներից, իսկ դասագրքերի գնահատումն իրականացնող մանկավարժ-հոգեբանի և նկարիչ-ձևավորողի համար նախատեսված սանդղակում նախատեսված են խտրականությունը բացառող նկարների, տեքստերի, առաջադրանքների առկայության վերաբերյալ կետեր:</w:t>
            </w:r>
          </w:p>
          <w:p w:rsidR="00EF68C5" w:rsidRPr="00EF68C5" w:rsidRDefault="00EF68C5" w:rsidP="00644190">
            <w:pPr>
              <w:jc w:val="both"/>
              <w:rPr>
                <w:rFonts w:ascii="GHEA Grapalat" w:hAnsi="GHEA Grapalat"/>
                <w:noProof/>
                <w:sz w:val="20"/>
                <w:szCs w:val="20"/>
                <w:lang w:val="hy-AM"/>
              </w:rPr>
            </w:pPr>
          </w:p>
          <w:p w:rsidR="00FD16A1" w:rsidRPr="00090725" w:rsidRDefault="00FD16A1" w:rsidP="00644190">
            <w:pPr>
              <w:jc w:val="both"/>
              <w:rPr>
                <w:rFonts w:ascii="GHEA Grapalat" w:hAnsi="GHEA Grapalat"/>
                <w:noProof/>
                <w:sz w:val="20"/>
                <w:szCs w:val="20"/>
                <w:lang w:val="hy-AM"/>
              </w:rPr>
            </w:pPr>
          </w:p>
        </w:tc>
        <w:tc>
          <w:tcPr>
            <w:tcW w:w="1620" w:type="dxa"/>
          </w:tcPr>
          <w:p w:rsidR="00FD16A1" w:rsidRPr="00090725" w:rsidRDefault="004B3F75" w:rsidP="005607E1">
            <w:pPr>
              <w:jc w:val="center"/>
              <w:rPr>
                <w:rFonts w:ascii="GHEA Grapalat" w:hAnsi="GHEA Grapalat"/>
                <w:noProof/>
                <w:sz w:val="20"/>
                <w:szCs w:val="20"/>
                <w:lang w:val="hy-AM"/>
              </w:rPr>
            </w:pPr>
            <w:r w:rsidRPr="00090725">
              <w:rPr>
                <w:rFonts w:ascii="GHEA Grapalat" w:hAnsi="GHEA Grapalat" w:cs="CIDFont+F2"/>
                <w:sz w:val="20"/>
                <w:szCs w:val="20"/>
              </w:rPr>
              <w:t>2025-2026</w:t>
            </w:r>
            <w:r w:rsidR="00052E9E" w:rsidRPr="00090725">
              <w:rPr>
                <w:rFonts w:ascii="GHEA Grapalat" w:hAnsi="GHEA Grapalat" w:cs="Cambria Math"/>
                <w:sz w:val="20"/>
                <w:szCs w:val="20"/>
              </w:rPr>
              <w:t>թթ</w:t>
            </w:r>
            <w:r w:rsidR="00052E9E" w:rsidRPr="00090725">
              <w:rPr>
                <w:rFonts w:ascii="GHEA Grapalat" w:hAnsi="GHEA Grapalat" w:cs="CIDFont+F2"/>
                <w:sz w:val="20"/>
                <w:szCs w:val="20"/>
              </w:rPr>
              <w:t>.</w:t>
            </w:r>
          </w:p>
        </w:tc>
      </w:tr>
      <w:tr w:rsidR="00090725" w:rsidRPr="00090725" w:rsidTr="00682B55">
        <w:tc>
          <w:tcPr>
            <w:tcW w:w="957" w:type="dxa"/>
          </w:tcPr>
          <w:p w:rsidR="00FD16A1" w:rsidRPr="00090725" w:rsidRDefault="00FD16A1" w:rsidP="00FD16A1">
            <w:pPr>
              <w:jc w:val="center"/>
              <w:rPr>
                <w:rFonts w:ascii="GHEA Grapalat" w:hAnsi="GHEA Grapalat"/>
                <w:noProof/>
                <w:sz w:val="20"/>
                <w:szCs w:val="20"/>
              </w:rPr>
            </w:pPr>
            <w:r w:rsidRPr="00090725">
              <w:rPr>
                <w:rFonts w:ascii="GHEA Grapalat" w:hAnsi="GHEA Grapalat"/>
                <w:noProof/>
                <w:sz w:val="20"/>
                <w:szCs w:val="20"/>
                <w:lang w:val="hy-AM"/>
              </w:rPr>
              <w:t xml:space="preserve">կետ </w:t>
            </w:r>
            <w:r w:rsidR="00052E9E" w:rsidRPr="00090725">
              <w:rPr>
                <w:rFonts w:ascii="GHEA Grapalat" w:hAnsi="GHEA Grapalat"/>
                <w:noProof/>
                <w:sz w:val="20"/>
                <w:szCs w:val="20"/>
              </w:rPr>
              <w:t>2</w:t>
            </w:r>
          </w:p>
        </w:tc>
        <w:tc>
          <w:tcPr>
            <w:tcW w:w="2103" w:type="dxa"/>
          </w:tcPr>
          <w:p w:rsidR="00FD16A1" w:rsidRPr="00090725" w:rsidRDefault="00052E9E" w:rsidP="005607E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Հանրակրթության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պետական</w:t>
            </w:r>
            <w:r w:rsidRPr="00090725">
              <w:rPr>
                <w:rFonts w:ascii="GHEA Grapalat" w:hAnsi="GHEA Grapalat" w:cs="CIDFont+F2"/>
                <w:sz w:val="20"/>
                <w:szCs w:val="20"/>
              </w:rPr>
              <w:t xml:space="preserve"> </w:t>
            </w:r>
            <w:r w:rsidRPr="00090725">
              <w:rPr>
                <w:rFonts w:ascii="GHEA Grapalat" w:hAnsi="GHEA Grapalat" w:cs="Cambria Math"/>
                <w:sz w:val="20"/>
                <w:szCs w:val="20"/>
              </w:rPr>
              <w:t>չափորոշչի</w:t>
            </w:r>
            <w:r w:rsidR="005607E1" w:rsidRPr="00090725">
              <w:rPr>
                <w:rFonts w:ascii="GHEA Grapalat" w:hAnsi="GHEA Grapalat" w:cs="Cambria Math"/>
                <w:sz w:val="20"/>
                <w:szCs w:val="20"/>
              </w:rPr>
              <w:t xml:space="preserve"> </w:t>
            </w:r>
            <w:r w:rsidR="00A55AB2">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առարկայական</w:t>
            </w:r>
            <w:r w:rsidRPr="00090725">
              <w:rPr>
                <w:rFonts w:ascii="GHEA Grapalat" w:hAnsi="GHEA Grapalat" w:cs="CIDFont+F2"/>
                <w:sz w:val="20"/>
                <w:szCs w:val="20"/>
              </w:rPr>
              <w:t xml:space="preserve"> </w:t>
            </w:r>
            <w:r w:rsidRPr="00090725">
              <w:rPr>
                <w:rFonts w:ascii="GHEA Grapalat" w:hAnsi="GHEA Grapalat" w:cs="Cambria Math"/>
                <w:sz w:val="20"/>
                <w:szCs w:val="20"/>
              </w:rPr>
              <w:lastRenderedPageBreak/>
              <w:t>ծրագրերի</w:t>
            </w:r>
            <w:r w:rsidRPr="00090725">
              <w:rPr>
                <w:rFonts w:ascii="GHEA Grapalat" w:hAnsi="GHEA Grapalat" w:cs="CIDFont+F2"/>
                <w:sz w:val="20"/>
                <w:szCs w:val="20"/>
              </w:rPr>
              <w:t xml:space="preserve"> </w:t>
            </w:r>
            <w:r w:rsidRPr="00090725">
              <w:rPr>
                <w:rFonts w:ascii="GHEA Grapalat" w:hAnsi="GHEA Grapalat" w:cs="Cambria Math"/>
                <w:sz w:val="20"/>
                <w:szCs w:val="20"/>
              </w:rPr>
              <w:t>վերանայման</w:t>
            </w:r>
            <w:r w:rsidRPr="00090725">
              <w:rPr>
                <w:rFonts w:ascii="GHEA Grapalat" w:hAnsi="GHEA Grapalat" w:cs="CIDFont+F2"/>
                <w:sz w:val="20"/>
                <w:szCs w:val="20"/>
              </w:rPr>
              <w:t xml:space="preserve"> </w:t>
            </w:r>
            <w:r w:rsidRPr="00090725">
              <w:rPr>
                <w:rFonts w:ascii="GHEA Grapalat" w:hAnsi="GHEA Grapalat" w:cs="Cambria Math"/>
                <w:sz w:val="20"/>
                <w:szCs w:val="20"/>
              </w:rPr>
              <w:t>արդյունքում՝</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հավասարության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վերաբերյալ</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նյութերի</w:t>
            </w:r>
            <w:r w:rsidRPr="00090725">
              <w:rPr>
                <w:rFonts w:ascii="GHEA Grapalat" w:hAnsi="GHEA Grapalat" w:cs="CIDFont+F2"/>
                <w:sz w:val="20"/>
                <w:szCs w:val="20"/>
              </w:rPr>
              <w:t xml:space="preserve"> </w:t>
            </w:r>
            <w:r w:rsidRPr="00090725">
              <w:rPr>
                <w:rFonts w:ascii="GHEA Grapalat" w:hAnsi="GHEA Grapalat" w:cs="Cambria Math"/>
                <w:sz w:val="20"/>
                <w:szCs w:val="20"/>
              </w:rPr>
              <w:t>շարունակական</w:t>
            </w:r>
            <w:r w:rsidRPr="00090725">
              <w:rPr>
                <w:rFonts w:ascii="GHEA Grapalat" w:hAnsi="GHEA Grapalat" w:cs="CIDFont+F2"/>
                <w:sz w:val="20"/>
                <w:szCs w:val="20"/>
              </w:rPr>
              <w:t xml:space="preserve"> </w:t>
            </w:r>
            <w:r w:rsidRPr="00090725">
              <w:rPr>
                <w:rFonts w:ascii="GHEA Grapalat" w:hAnsi="GHEA Grapalat" w:cs="Cambria Math"/>
                <w:sz w:val="20"/>
                <w:szCs w:val="20"/>
              </w:rPr>
              <w:t>վերանայում</w:t>
            </w:r>
            <w:r w:rsidR="005607E1" w:rsidRPr="00090725">
              <w:rPr>
                <w:rFonts w:ascii="GHEA Grapalat" w:hAnsi="GHEA Grapalat" w:cs="Cambria Math"/>
                <w:sz w:val="20"/>
                <w:szCs w:val="20"/>
              </w:rPr>
              <w:t xml:space="preserve"> </w:t>
            </w:r>
            <w:r w:rsidRPr="00090725">
              <w:rPr>
                <w:rFonts w:ascii="GHEA Grapalat" w:hAnsi="GHEA Grapalat" w:cs="CIDFont+F2"/>
                <w:sz w:val="20"/>
                <w:szCs w:val="20"/>
              </w:rPr>
              <w:t>(</w:t>
            </w:r>
            <w:r w:rsidRPr="00090725">
              <w:rPr>
                <w:rFonts w:ascii="GHEA Grapalat" w:hAnsi="GHEA Grapalat" w:cs="Cambria Math"/>
                <w:sz w:val="20"/>
                <w:szCs w:val="20"/>
              </w:rPr>
              <w:t>ըստ</w:t>
            </w:r>
            <w:r w:rsidRPr="00090725">
              <w:rPr>
                <w:rFonts w:ascii="GHEA Grapalat" w:hAnsi="GHEA Grapalat" w:cs="CIDFont+F2"/>
                <w:sz w:val="20"/>
                <w:szCs w:val="20"/>
              </w:rPr>
              <w:t xml:space="preserve"> </w:t>
            </w:r>
            <w:r w:rsidRPr="00090725">
              <w:rPr>
                <w:rFonts w:ascii="GHEA Grapalat" w:hAnsi="GHEA Grapalat" w:cs="Cambria Math"/>
                <w:sz w:val="20"/>
                <w:szCs w:val="20"/>
              </w:rPr>
              <w:t>անհրաժեշտության</w:t>
            </w:r>
            <w:r w:rsidR="005607E1" w:rsidRPr="00090725">
              <w:rPr>
                <w:rFonts w:ascii="GHEA Grapalat" w:hAnsi="GHEA Grapalat" w:cs="CIDFont+F2"/>
                <w:sz w:val="20"/>
                <w:szCs w:val="20"/>
              </w:rPr>
              <w:t>)</w:t>
            </w:r>
          </w:p>
        </w:tc>
        <w:tc>
          <w:tcPr>
            <w:tcW w:w="2032" w:type="dxa"/>
          </w:tcPr>
          <w:p w:rsidR="00FD16A1" w:rsidRPr="00090725" w:rsidRDefault="00052E9E" w:rsidP="005607E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lastRenderedPageBreak/>
              <w:t>Սովորողների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գենդերային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հավասարության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վերաբերյալ</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lastRenderedPageBreak/>
              <w:t>գիտելիքների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ձեռքբերում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 կարծրատիպերի</w:t>
            </w:r>
            <w:r w:rsidR="005607E1" w:rsidRPr="00B93FED">
              <w:rPr>
                <w:rFonts w:ascii="GHEA Grapalat" w:hAnsi="GHEA Grapalat" w:cs="Cambria Math"/>
                <w:sz w:val="20"/>
                <w:szCs w:val="20"/>
                <w:lang w:val="hy-AM"/>
              </w:rPr>
              <w:t xml:space="preserve"> </w:t>
            </w:r>
            <w:r w:rsidR="0067212C" w:rsidRPr="00B93FED">
              <w:rPr>
                <w:rFonts w:ascii="GHEA Grapalat" w:hAnsi="GHEA Grapalat" w:cs="Cambria Math"/>
                <w:sz w:val="20"/>
                <w:szCs w:val="20"/>
                <w:lang w:val="hy-AM"/>
              </w:rPr>
              <w:t>հաղթահարում</w:t>
            </w:r>
          </w:p>
        </w:tc>
        <w:tc>
          <w:tcPr>
            <w:tcW w:w="8228" w:type="dxa"/>
          </w:tcPr>
          <w:p w:rsidR="00EF68C5" w:rsidRPr="00EF68C5" w:rsidRDefault="00EF68C5" w:rsidP="00644190">
            <w:pPr>
              <w:jc w:val="both"/>
              <w:rPr>
                <w:rFonts w:ascii="GHEA Grapalat" w:hAnsi="GHEA Grapalat"/>
                <w:noProof/>
                <w:sz w:val="20"/>
                <w:szCs w:val="20"/>
                <w:lang w:val="hy-AM"/>
              </w:rPr>
            </w:pPr>
            <w:r w:rsidRPr="00EF68C5">
              <w:rPr>
                <w:rFonts w:ascii="GHEA Grapalat" w:hAnsi="GHEA Grapalat"/>
                <w:noProof/>
                <w:sz w:val="20"/>
                <w:szCs w:val="20"/>
                <w:lang w:val="hy-AM"/>
              </w:rPr>
              <w:lastRenderedPageBreak/>
              <w:t xml:space="preserve">Միջոցառման կատարման պատասխանատուն ՀՀ կրթության, գիտության, մշակույթի և սպորտի նախարարությունն է։ </w:t>
            </w:r>
          </w:p>
          <w:p w:rsidR="00EF68C5" w:rsidRPr="00EF68C5" w:rsidRDefault="00644190" w:rsidP="00644190">
            <w:pPr>
              <w:jc w:val="both"/>
              <w:rPr>
                <w:rFonts w:ascii="GHEA Grapalat" w:hAnsi="GHEA Grapalat"/>
                <w:noProof/>
                <w:sz w:val="20"/>
                <w:szCs w:val="20"/>
                <w:lang w:val="hy-AM"/>
              </w:rPr>
            </w:pPr>
            <w:r>
              <w:rPr>
                <w:rFonts w:ascii="GHEA Grapalat" w:hAnsi="GHEA Grapalat"/>
                <w:noProof/>
                <w:sz w:val="20"/>
                <w:szCs w:val="20"/>
                <w:lang w:val="hy-AM"/>
              </w:rPr>
              <w:t>2025</w:t>
            </w:r>
            <w:r w:rsidR="00EF68C5" w:rsidRPr="00EF68C5">
              <w:rPr>
                <w:rFonts w:ascii="GHEA Grapalat" w:hAnsi="GHEA Grapalat"/>
                <w:noProof/>
                <w:sz w:val="20"/>
                <w:szCs w:val="20"/>
                <w:lang w:val="hy-AM"/>
              </w:rPr>
              <w:t>թ</w:t>
            </w:r>
            <w:r w:rsidRPr="00866F41">
              <w:rPr>
                <w:rFonts w:ascii="GHEA Grapalat" w:hAnsi="GHEA Grapalat"/>
                <w:noProof/>
                <w:sz w:val="20"/>
                <w:szCs w:val="20"/>
                <w:lang w:val="hy-AM"/>
              </w:rPr>
              <w:t>.</w:t>
            </w:r>
            <w:r w:rsidR="00EF68C5" w:rsidRPr="00EF68C5">
              <w:rPr>
                <w:rFonts w:ascii="GHEA Grapalat" w:hAnsi="GHEA Grapalat"/>
                <w:noProof/>
                <w:sz w:val="20"/>
                <w:szCs w:val="20"/>
                <w:lang w:val="hy-AM"/>
              </w:rPr>
              <w:t xml:space="preserve"> «Հասարակագիտություն» առարկայի չափորոշչում և ծրագրում ներառվել են թեմաներ և վերջնարդյունքներ, որոնք վերաբերում են գենդերային խտրականությանը։ </w:t>
            </w:r>
            <w:r w:rsidR="00EF68C5" w:rsidRPr="00EF68C5">
              <w:rPr>
                <w:rFonts w:ascii="GHEA Grapalat" w:hAnsi="GHEA Grapalat"/>
                <w:noProof/>
                <w:sz w:val="20"/>
                <w:szCs w:val="20"/>
                <w:lang w:val="hy-AM"/>
              </w:rPr>
              <w:lastRenderedPageBreak/>
              <w:t>«Ես և շրջակա աշխարհը» առարկայի չափորոշչում և ծրագրում ներառված են գենդերային հավասարության, ինչպես նաև կարծրատիպերի և կարծրատիպային ընկալումների փոփոխությանն ուղղված թեմաներ։</w:t>
            </w:r>
          </w:p>
          <w:p w:rsidR="00FD16A1" w:rsidRPr="00090725" w:rsidRDefault="00FD16A1" w:rsidP="00644190">
            <w:pPr>
              <w:jc w:val="both"/>
              <w:rPr>
                <w:rFonts w:ascii="GHEA Grapalat" w:hAnsi="GHEA Grapalat"/>
                <w:noProof/>
                <w:sz w:val="20"/>
                <w:szCs w:val="20"/>
                <w:lang w:val="hy-AM"/>
              </w:rPr>
            </w:pPr>
          </w:p>
        </w:tc>
        <w:tc>
          <w:tcPr>
            <w:tcW w:w="1620" w:type="dxa"/>
          </w:tcPr>
          <w:p w:rsidR="00FD16A1" w:rsidRPr="00090725" w:rsidRDefault="00052E9E" w:rsidP="005607E1">
            <w:pPr>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Pr="00090725">
              <w:rPr>
                <w:rFonts w:ascii="GHEA Grapalat" w:hAnsi="GHEA Grapalat" w:cs="Cambria Math"/>
                <w:sz w:val="20"/>
                <w:szCs w:val="20"/>
              </w:rPr>
              <w:t>թթ</w:t>
            </w:r>
            <w:r w:rsidRPr="00090725">
              <w:rPr>
                <w:rFonts w:ascii="GHEA Grapalat" w:hAnsi="GHEA Grapalat" w:cs="CIDFont+F2"/>
                <w:sz w:val="20"/>
                <w:szCs w:val="20"/>
              </w:rPr>
              <w:t>.</w:t>
            </w:r>
          </w:p>
        </w:tc>
      </w:tr>
      <w:tr w:rsidR="00090725" w:rsidRPr="00090725" w:rsidTr="00682B55">
        <w:tc>
          <w:tcPr>
            <w:tcW w:w="957" w:type="dxa"/>
          </w:tcPr>
          <w:p w:rsidR="00B178C7" w:rsidRPr="00090725" w:rsidRDefault="00052E9E" w:rsidP="00052E9E">
            <w:pPr>
              <w:jc w:val="center"/>
              <w:rPr>
                <w:rFonts w:ascii="GHEA Grapalat" w:hAnsi="GHEA Grapalat"/>
                <w:noProof/>
                <w:sz w:val="20"/>
                <w:szCs w:val="20"/>
              </w:rPr>
            </w:pPr>
            <w:r w:rsidRPr="00090725">
              <w:rPr>
                <w:rFonts w:ascii="GHEA Grapalat" w:hAnsi="GHEA Grapalat"/>
                <w:noProof/>
                <w:sz w:val="20"/>
                <w:szCs w:val="20"/>
              </w:rPr>
              <w:lastRenderedPageBreak/>
              <w:t>կետ 3</w:t>
            </w:r>
          </w:p>
        </w:tc>
        <w:tc>
          <w:tcPr>
            <w:tcW w:w="2103" w:type="dxa"/>
          </w:tcPr>
          <w:p w:rsidR="00B178C7" w:rsidRPr="00090725" w:rsidRDefault="00052E9E" w:rsidP="005607E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Հանրակրթության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պետական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չափորոշիչի</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առարկայական</w:t>
            </w:r>
            <w:r w:rsidRPr="00090725">
              <w:rPr>
                <w:rFonts w:ascii="GHEA Grapalat" w:hAnsi="GHEA Grapalat" w:cs="CIDFont+F2"/>
                <w:sz w:val="20"/>
                <w:szCs w:val="20"/>
              </w:rPr>
              <w:t xml:space="preserve"> </w:t>
            </w:r>
            <w:r w:rsidRPr="00090725">
              <w:rPr>
                <w:rFonts w:ascii="GHEA Grapalat" w:hAnsi="GHEA Grapalat" w:cs="Cambria Math"/>
                <w:sz w:val="20"/>
                <w:szCs w:val="20"/>
              </w:rPr>
              <w:t>ծրագրերի</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վերանայման</w:t>
            </w:r>
            <w:r w:rsidRPr="00090725">
              <w:rPr>
                <w:rFonts w:ascii="GHEA Grapalat" w:hAnsi="GHEA Grapalat" w:cs="CIDFont+F2"/>
                <w:sz w:val="20"/>
                <w:szCs w:val="20"/>
              </w:rPr>
              <w:t xml:space="preserve"> </w:t>
            </w:r>
            <w:r w:rsidRPr="00090725">
              <w:rPr>
                <w:rFonts w:ascii="GHEA Grapalat" w:hAnsi="GHEA Grapalat" w:cs="Cambria Math"/>
                <w:sz w:val="20"/>
                <w:szCs w:val="20"/>
              </w:rPr>
              <w:t>արդյունքում՝</w:t>
            </w:r>
            <w:r w:rsidRPr="00090725">
              <w:rPr>
                <w:rFonts w:ascii="GHEA Grapalat" w:hAnsi="GHEA Grapalat" w:cs="CIDFont+F2"/>
                <w:sz w:val="20"/>
                <w:szCs w:val="20"/>
              </w:rPr>
              <w:t xml:space="preserve"> «</w:t>
            </w:r>
            <w:r w:rsidRPr="00090725">
              <w:rPr>
                <w:rFonts w:ascii="GHEA Grapalat" w:hAnsi="GHEA Grapalat" w:cs="Cambria Math"/>
                <w:sz w:val="20"/>
                <w:szCs w:val="20"/>
              </w:rPr>
              <w:t>Առողջ</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ապրելակերպ</w:t>
            </w:r>
            <w:r w:rsidRPr="00090725">
              <w:rPr>
                <w:rFonts w:ascii="GHEA Grapalat" w:hAnsi="GHEA Grapalat" w:cs="CIDFont+F2"/>
                <w:sz w:val="20"/>
                <w:szCs w:val="20"/>
              </w:rPr>
              <w:t xml:space="preserve">» </w:t>
            </w:r>
            <w:r w:rsidRPr="00090725">
              <w:rPr>
                <w:rFonts w:ascii="GHEA Grapalat" w:hAnsi="GHEA Grapalat" w:cs="Cambria Math"/>
                <w:sz w:val="20"/>
                <w:szCs w:val="20"/>
              </w:rPr>
              <w:t>դասընթացի</w:t>
            </w:r>
            <w:r w:rsidRPr="00090725">
              <w:rPr>
                <w:rFonts w:ascii="GHEA Grapalat" w:hAnsi="GHEA Grapalat" w:cs="CIDFont+F2"/>
                <w:sz w:val="20"/>
                <w:szCs w:val="20"/>
              </w:rPr>
              <w:t xml:space="preserve"> </w:t>
            </w:r>
            <w:r w:rsidRPr="00090725">
              <w:rPr>
                <w:rFonts w:ascii="GHEA Grapalat" w:hAnsi="GHEA Grapalat" w:cs="Cambria Math"/>
                <w:sz w:val="20"/>
                <w:szCs w:val="20"/>
              </w:rPr>
              <w:t>շրջանակում</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առողջ</w:t>
            </w:r>
            <w:r w:rsidRPr="00090725">
              <w:rPr>
                <w:rFonts w:ascii="GHEA Grapalat" w:hAnsi="GHEA Grapalat" w:cs="CIDFont+F2"/>
                <w:sz w:val="20"/>
                <w:szCs w:val="20"/>
              </w:rPr>
              <w:t xml:space="preserve"> </w:t>
            </w:r>
            <w:r w:rsidRPr="00090725">
              <w:rPr>
                <w:rFonts w:ascii="GHEA Grapalat" w:hAnsi="GHEA Grapalat" w:cs="Cambria Math"/>
                <w:sz w:val="20"/>
                <w:szCs w:val="20"/>
              </w:rPr>
              <w:t>ապրելակերպի</w:t>
            </w:r>
            <w:r w:rsidRPr="00090725">
              <w:rPr>
                <w:rFonts w:ascii="GHEA Grapalat" w:hAnsi="GHEA Grapalat" w:cs="CIDFont+F2"/>
                <w:sz w:val="20"/>
                <w:szCs w:val="20"/>
              </w:rPr>
              <w:t xml:space="preserve"> (</w:t>
            </w:r>
            <w:r w:rsidRPr="00090725">
              <w:rPr>
                <w:rFonts w:ascii="GHEA Grapalat" w:hAnsi="GHEA Grapalat" w:cs="Cambria Math"/>
                <w:sz w:val="20"/>
                <w:szCs w:val="20"/>
              </w:rPr>
              <w:t>մարդու</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կանանց</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իրավունքների</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հավասարության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բռնության</w:t>
            </w:r>
            <w:r w:rsidRPr="00090725">
              <w:rPr>
                <w:rFonts w:ascii="GHEA Grapalat" w:hAnsi="GHEA Grapalat" w:cs="CIDFont+F2"/>
                <w:sz w:val="20"/>
                <w:szCs w:val="20"/>
              </w:rPr>
              <w:t>,</w:t>
            </w:r>
            <w:r w:rsidR="005607E1" w:rsidRPr="00090725">
              <w:rPr>
                <w:rFonts w:ascii="GHEA Grapalat" w:hAnsi="GHEA Grapalat" w:cs="CIDFont+F2"/>
                <w:sz w:val="20"/>
                <w:szCs w:val="20"/>
              </w:rPr>
              <w:t xml:space="preserve"> </w:t>
            </w:r>
            <w:r w:rsidRPr="00090725">
              <w:rPr>
                <w:rFonts w:ascii="GHEA Grapalat" w:hAnsi="GHEA Grapalat" w:cs="Cambria Math"/>
                <w:sz w:val="20"/>
                <w:szCs w:val="20"/>
              </w:rPr>
              <w:t>վերարտադրողական</w:t>
            </w:r>
            <w:r w:rsidRPr="00090725">
              <w:rPr>
                <w:rFonts w:ascii="GHEA Grapalat" w:hAnsi="GHEA Grapalat" w:cs="CIDFont+F2"/>
                <w:sz w:val="20"/>
                <w:szCs w:val="20"/>
              </w:rPr>
              <w:t xml:space="preserve"> </w:t>
            </w:r>
            <w:r w:rsidRPr="00090725">
              <w:rPr>
                <w:rFonts w:ascii="GHEA Grapalat" w:hAnsi="GHEA Grapalat" w:cs="Cambria Math"/>
                <w:sz w:val="20"/>
                <w:szCs w:val="20"/>
              </w:rPr>
              <w:t>առողջության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սեռով</w:t>
            </w:r>
            <w:r w:rsidRPr="00090725">
              <w:rPr>
                <w:rFonts w:ascii="GHEA Grapalat" w:hAnsi="GHEA Grapalat" w:cs="CIDFont+F2"/>
                <w:sz w:val="20"/>
                <w:szCs w:val="20"/>
              </w:rPr>
              <w:t xml:space="preserve"> </w:t>
            </w:r>
            <w:r w:rsidRPr="00090725">
              <w:rPr>
                <w:rFonts w:ascii="GHEA Grapalat" w:hAnsi="GHEA Grapalat" w:cs="Cambria Math"/>
                <w:sz w:val="20"/>
                <w:szCs w:val="20"/>
              </w:rPr>
              <w:t>պայմանավորված</w:t>
            </w:r>
            <w:r w:rsidRPr="00090725">
              <w:rPr>
                <w:rFonts w:ascii="GHEA Grapalat" w:hAnsi="GHEA Grapalat" w:cs="CIDFont+F2"/>
                <w:sz w:val="20"/>
                <w:szCs w:val="20"/>
              </w:rPr>
              <w:t xml:space="preserve"> </w:t>
            </w:r>
            <w:r w:rsidRPr="00090725">
              <w:rPr>
                <w:rFonts w:ascii="GHEA Grapalat" w:hAnsi="GHEA Grapalat" w:cs="Cambria Math"/>
                <w:sz w:val="20"/>
                <w:szCs w:val="20"/>
              </w:rPr>
              <w:t>հղիության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արհեստական</w:t>
            </w:r>
            <w:r w:rsidRPr="00090725">
              <w:rPr>
                <w:rFonts w:ascii="GHEA Grapalat" w:hAnsi="GHEA Grapalat" w:cs="CIDFont+F2"/>
                <w:sz w:val="20"/>
                <w:szCs w:val="20"/>
              </w:rPr>
              <w:t xml:space="preserve"> </w:t>
            </w:r>
            <w:r w:rsidRPr="00090725">
              <w:rPr>
                <w:rFonts w:ascii="GHEA Grapalat" w:hAnsi="GHEA Grapalat" w:cs="Cambria Math"/>
                <w:sz w:val="20"/>
                <w:szCs w:val="20"/>
              </w:rPr>
              <w:t>ընդհատումների</w:t>
            </w:r>
            <w:r w:rsidRPr="00090725">
              <w:rPr>
                <w:rFonts w:ascii="GHEA Grapalat" w:hAnsi="GHEA Grapalat" w:cs="CIDFont+F2"/>
                <w:sz w:val="20"/>
                <w:szCs w:val="20"/>
              </w:rPr>
              <w:t xml:space="preserve"> </w:t>
            </w:r>
            <w:r w:rsidRPr="00090725">
              <w:rPr>
                <w:rFonts w:ascii="GHEA Grapalat" w:hAnsi="GHEA Grapalat" w:cs="Cambria Math"/>
                <w:sz w:val="20"/>
                <w:szCs w:val="20"/>
              </w:rPr>
              <w:t>ռիսկերի</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բացասական</w:t>
            </w:r>
            <w:r w:rsidRPr="00090725">
              <w:rPr>
                <w:rFonts w:ascii="GHEA Grapalat" w:hAnsi="GHEA Grapalat" w:cs="CIDFont+F2"/>
                <w:sz w:val="20"/>
                <w:szCs w:val="20"/>
              </w:rPr>
              <w:t xml:space="preserve"> </w:t>
            </w:r>
            <w:r w:rsidRPr="00090725">
              <w:rPr>
                <w:rFonts w:ascii="GHEA Grapalat" w:hAnsi="GHEA Grapalat" w:cs="Cambria Math"/>
                <w:sz w:val="20"/>
                <w:szCs w:val="20"/>
              </w:rPr>
              <w:lastRenderedPageBreak/>
              <w:t>հետևանքների</w:t>
            </w:r>
            <w:r w:rsidRPr="00090725">
              <w:rPr>
                <w:rFonts w:ascii="GHEA Grapalat" w:hAnsi="GHEA Grapalat" w:cs="CIDFont+F2"/>
                <w:sz w:val="20"/>
                <w:szCs w:val="20"/>
              </w:rPr>
              <w:t xml:space="preserve">) </w:t>
            </w:r>
            <w:r w:rsidRPr="00090725">
              <w:rPr>
                <w:rFonts w:ascii="GHEA Grapalat" w:hAnsi="GHEA Grapalat" w:cs="Cambria Math"/>
                <w:sz w:val="20"/>
                <w:szCs w:val="20"/>
              </w:rPr>
              <w:t>թեմաների</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ուսուցում</w:t>
            </w:r>
          </w:p>
        </w:tc>
        <w:tc>
          <w:tcPr>
            <w:tcW w:w="2032" w:type="dxa"/>
          </w:tcPr>
          <w:p w:rsidR="00B178C7" w:rsidRPr="00090725" w:rsidRDefault="00052E9E" w:rsidP="0067212C">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lastRenderedPageBreak/>
              <w:t>Տարիքին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համապատասխան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առողջ</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ապրելակերպի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վերաբերյալ</w:t>
            </w:r>
            <w:r w:rsidRPr="00B93FED">
              <w:rPr>
                <w:rFonts w:ascii="GHEA Grapalat" w:hAnsi="GHEA Grapalat" w:cs="CIDFont+F2"/>
                <w:sz w:val="20"/>
                <w:szCs w:val="20"/>
                <w:lang w:val="hy-AM"/>
              </w:rPr>
              <w:t>.</w:t>
            </w:r>
            <w:r w:rsidR="005607E1" w:rsidRPr="00B93FED">
              <w:rPr>
                <w:rFonts w:ascii="GHEA Grapalat" w:hAnsi="GHEA Grapalat" w:cs="CIDFont+F2"/>
                <w:sz w:val="20"/>
                <w:szCs w:val="20"/>
                <w:lang w:val="hy-AM"/>
              </w:rPr>
              <w:t xml:space="preserve"> </w:t>
            </w:r>
            <w:r w:rsidR="0067212C" w:rsidRPr="00B93FED">
              <w:rPr>
                <w:rFonts w:ascii="GHEA Grapalat" w:hAnsi="GHEA Grapalat" w:cs="CIDFont+F2"/>
                <w:sz w:val="20"/>
                <w:szCs w:val="20"/>
                <w:lang w:val="hy-AM"/>
              </w:rPr>
              <w:t>գ</w:t>
            </w:r>
            <w:r w:rsidRPr="00B93FED">
              <w:rPr>
                <w:rFonts w:ascii="GHEA Grapalat" w:hAnsi="GHEA Grapalat" w:cs="Cambria Math"/>
                <w:sz w:val="20"/>
                <w:szCs w:val="20"/>
                <w:lang w:val="hy-AM"/>
              </w:rPr>
              <w:t>իտելիքների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ձեռքբերում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այդ</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թվում՝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հատուկ</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ուշադրություն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դարձնելով</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սեռական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կրթությանը</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սեռական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պատասխանատու</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վարքագծին՝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վաղ</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հղիությունները</w:t>
            </w:r>
            <w:r w:rsidRPr="00B93FED">
              <w:rPr>
                <w:rFonts w:ascii="GHEA Grapalat" w:hAnsi="GHEA Grapalat" w:cs="CIDFont+F2"/>
                <w:sz w:val="20"/>
                <w:szCs w:val="20"/>
                <w:lang w:val="hy-AM"/>
              </w:rPr>
              <w:t xml:space="preserve"> </w:t>
            </w:r>
            <w:r w:rsidR="005607E1"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սեռական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ճանապարհով</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փոխանցվող</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վարակներ</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կանխելուն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մարդու</w:t>
            </w:r>
            <w:r w:rsidRPr="00B93FED">
              <w:rPr>
                <w:rFonts w:ascii="GHEA Grapalat" w:hAnsi="GHEA Grapalat" w:cs="CIDFont+F2"/>
                <w:sz w:val="20"/>
                <w:szCs w:val="20"/>
                <w:lang w:val="hy-AM"/>
              </w:rPr>
              <w:t xml:space="preserve"> </w:t>
            </w:r>
            <w:r w:rsidR="005607E1"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կանանց</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իրավունքներին</w:t>
            </w:r>
            <w:r w:rsidRPr="00B93FED">
              <w:rPr>
                <w:rFonts w:ascii="GHEA Grapalat" w:hAnsi="GHEA Grapalat" w:cs="CIDFont+F2"/>
                <w:sz w:val="20"/>
                <w:szCs w:val="20"/>
                <w:lang w:val="hy-AM"/>
              </w:rPr>
              <w:t>,</w:t>
            </w:r>
            <w:r w:rsidR="005607E1"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գենդերային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բռնության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բացասական</w:t>
            </w:r>
            <w:r w:rsidR="005607E1" w:rsidRPr="00B93FED">
              <w:rPr>
                <w:rFonts w:ascii="GHEA Grapalat" w:hAnsi="GHEA Grapalat" w:cs="Cambria Math"/>
                <w:sz w:val="20"/>
                <w:szCs w:val="20"/>
                <w:lang w:val="hy-AM"/>
              </w:rPr>
              <w:t xml:space="preserve"> </w:t>
            </w:r>
            <w:r w:rsidR="0067212C" w:rsidRPr="00B93FED">
              <w:rPr>
                <w:rFonts w:ascii="GHEA Grapalat" w:hAnsi="GHEA Grapalat" w:cs="Cambria Math"/>
                <w:sz w:val="20"/>
                <w:szCs w:val="20"/>
                <w:lang w:val="hy-AM"/>
              </w:rPr>
              <w:t>հետևանքներին</w:t>
            </w:r>
          </w:p>
        </w:tc>
        <w:tc>
          <w:tcPr>
            <w:tcW w:w="8228" w:type="dxa"/>
          </w:tcPr>
          <w:p w:rsidR="009B5EA1" w:rsidRPr="009B5EA1" w:rsidRDefault="009B5EA1" w:rsidP="00644190">
            <w:pPr>
              <w:jc w:val="both"/>
              <w:rPr>
                <w:rFonts w:ascii="GHEA Grapalat" w:hAnsi="GHEA Grapalat"/>
                <w:noProof/>
                <w:sz w:val="20"/>
                <w:szCs w:val="20"/>
                <w:lang w:val="hy-AM"/>
              </w:rPr>
            </w:pPr>
            <w:r w:rsidRPr="009B5EA1">
              <w:rPr>
                <w:rFonts w:ascii="GHEA Grapalat" w:hAnsi="GHEA Grapalat"/>
                <w:noProof/>
                <w:sz w:val="20"/>
                <w:szCs w:val="20"/>
                <w:lang w:val="hy-AM"/>
              </w:rPr>
              <w:t>Միջոցառման կատարման պատասխանատուն ՀՀ կրթության, գիտության, մշակույթի և սպորտի նախարարությունն է։</w:t>
            </w:r>
          </w:p>
          <w:p w:rsidR="009B5EA1" w:rsidRPr="009B5EA1" w:rsidRDefault="009B5EA1" w:rsidP="00644190">
            <w:pPr>
              <w:jc w:val="both"/>
              <w:rPr>
                <w:rFonts w:ascii="GHEA Grapalat" w:hAnsi="GHEA Grapalat"/>
                <w:noProof/>
                <w:sz w:val="20"/>
                <w:szCs w:val="20"/>
                <w:lang w:val="hy-AM"/>
              </w:rPr>
            </w:pPr>
            <w:r w:rsidRPr="009B5EA1">
              <w:rPr>
                <w:rFonts w:ascii="GHEA Grapalat" w:hAnsi="GHEA Grapalat"/>
                <w:noProof/>
                <w:sz w:val="20"/>
                <w:szCs w:val="20"/>
                <w:lang w:val="hy-AM"/>
              </w:rPr>
              <w:t>Հանրակրթության նոր չափորոշչի ներդրման շրջանակում ՄԱԿ</w:t>
            </w:r>
            <w:r w:rsidRPr="009B5EA1">
              <w:rPr>
                <w:rFonts w:ascii="GHEA Grapalat" w:hAnsi="GHEA Grapalat"/>
                <w:noProof/>
                <w:sz w:val="20"/>
                <w:szCs w:val="20"/>
                <w:lang w:val="fr-FR"/>
              </w:rPr>
              <w:t>-</w:t>
            </w:r>
            <w:r w:rsidRPr="009B5EA1">
              <w:rPr>
                <w:rFonts w:ascii="GHEA Grapalat" w:hAnsi="GHEA Grapalat"/>
                <w:noProof/>
                <w:sz w:val="20"/>
                <w:szCs w:val="20"/>
                <w:lang w:val="hy-AM"/>
              </w:rPr>
              <w:t>ի</w:t>
            </w:r>
            <w:r w:rsidRPr="009B5EA1">
              <w:rPr>
                <w:rFonts w:ascii="GHEA Grapalat" w:hAnsi="GHEA Grapalat"/>
                <w:noProof/>
                <w:sz w:val="20"/>
                <w:szCs w:val="20"/>
                <w:lang w:val="fr-FR"/>
              </w:rPr>
              <w:t xml:space="preserve"> բ</w:t>
            </w:r>
            <w:r w:rsidRPr="009B5EA1">
              <w:rPr>
                <w:rFonts w:ascii="GHEA Grapalat" w:hAnsi="GHEA Grapalat"/>
                <w:noProof/>
                <w:sz w:val="20"/>
                <w:szCs w:val="20"/>
                <w:lang w:val="hy-AM"/>
              </w:rPr>
              <w:t>նակչության</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հիմնադրամի</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ՄԱԿ</w:t>
            </w:r>
            <w:r w:rsidRPr="009B5EA1">
              <w:rPr>
                <w:rFonts w:ascii="GHEA Grapalat" w:hAnsi="GHEA Grapalat"/>
                <w:noProof/>
                <w:sz w:val="20"/>
                <w:szCs w:val="20"/>
                <w:lang w:val="fr-FR"/>
              </w:rPr>
              <w:t>-</w:t>
            </w:r>
            <w:r w:rsidRPr="009B5EA1">
              <w:rPr>
                <w:rFonts w:ascii="GHEA Grapalat" w:hAnsi="GHEA Grapalat"/>
                <w:noProof/>
                <w:sz w:val="20"/>
                <w:szCs w:val="20"/>
                <w:lang w:val="hy-AM"/>
              </w:rPr>
              <w:t>ի</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կրթական</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գիտական</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և</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մշակութային</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կազմակերպության</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ՅՈՒՆԵՍԿՕ</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և</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ՄԱԿ</w:t>
            </w:r>
            <w:r w:rsidRPr="009B5EA1">
              <w:rPr>
                <w:rFonts w:ascii="GHEA Grapalat" w:hAnsi="GHEA Grapalat"/>
                <w:noProof/>
                <w:sz w:val="20"/>
                <w:szCs w:val="20"/>
                <w:lang w:val="fr-FR"/>
              </w:rPr>
              <w:t>-</w:t>
            </w:r>
            <w:r w:rsidRPr="009B5EA1">
              <w:rPr>
                <w:rFonts w:ascii="GHEA Grapalat" w:hAnsi="GHEA Grapalat"/>
                <w:noProof/>
                <w:sz w:val="20"/>
                <w:szCs w:val="20"/>
                <w:lang w:val="hy-AM"/>
              </w:rPr>
              <w:t>ի</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մանկական</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հիմնադրամի</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հայաստանյան գրասենյակների հետ համագործակցությամբ</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 xml:space="preserve">ստեղծված բազնամասնագիտական աշխատանքային խմբի կողմից </w:t>
            </w:r>
            <w:bookmarkStart w:id="1" w:name="_Hlk217309143"/>
            <w:r w:rsidRPr="009B5EA1">
              <w:rPr>
                <w:rFonts w:ascii="GHEA Grapalat" w:hAnsi="GHEA Grapalat"/>
                <w:noProof/>
                <w:sz w:val="20"/>
                <w:szCs w:val="20"/>
                <w:lang w:val="hy-AM"/>
              </w:rPr>
              <w:t>ՀՀ ԿԳՄՍ նախարարի 28.11.2023թ</w:t>
            </w:r>
            <w:r w:rsidR="00644190">
              <w:rPr>
                <w:rFonts w:ascii="GHEA Grapalat" w:hAnsi="GHEA Grapalat"/>
                <w:noProof/>
                <w:sz w:val="20"/>
                <w:szCs w:val="20"/>
                <w:lang w:val="hy-AM"/>
              </w:rPr>
              <w:t xml:space="preserve">. </w:t>
            </w:r>
            <w:r w:rsidRPr="009B5EA1">
              <w:rPr>
                <w:rFonts w:ascii="GHEA Grapalat" w:hAnsi="GHEA Grapalat"/>
                <w:noProof/>
                <w:sz w:val="20"/>
                <w:szCs w:val="20"/>
                <w:lang w:val="hy-AM"/>
              </w:rPr>
              <w:t>N 2456-Ա հրաման</w:t>
            </w:r>
            <w:bookmarkEnd w:id="1"/>
            <w:r w:rsidRPr="009B5EA1">
              <w:rPr>
                <w:rFonts w:ascii="GHEA Grapalat" w:hAnsi="GHEA Grapalat"/>
                <w:noProof/>
                <w:sz w:val="20"/>
                <w:szCs w:val="20"/>
                <w:lang w:val="hy-AM"/>
              </w:rPr>
              <w:t xml:space="preserve">ով գործածության երաշխավորված «5-11-րդ դասարանների «Առողջ ապրելակերպ» խմբակի չափորոշչի և ուսումնական ծրագրի հիմնական վերջնարդյունքների հիման վրա մշակվել են </w:t>
            </w:r>
            <w:r w:rsidRPr="009B5EA1">
              <w:rPr>
                <w:rFonts w:ascii="GHEA Grapalat" w:hAnsi="GHEA Grapalat"/>
                <w:noProof/>
                <w:sz w:val="20"/>
                <w:szCs w:val="20"/>
                <w:lang w:val="fr-FR"/>
              </w:rPr>
              <w:t>«</w:t>
            </w:r>
            <w:r w:rsidRPr="009B5EA1">
              <w:rPr>
                <w:rFonts w:ascii="GHEA Grapalat" w:hAnsi="GHEA Grapalat"/>
                <w:noProof/>
                <w:sz w:val="20"/>
                <w:szCs w:val="20"/>
                <w:lang w:val="hy-AM"/>
              </w:rPr>
              <w:t>Առողջ</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ապրելակերպ</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 xml:space="preserve">դասընթացի 5-ից 11-րդ դասարանների  ուսուցչի ձեռնարկները: </w:t>
            </w:r>
          </w:p>
          <w:p w:rsidR="00B178C7" w:rsidRPr="009B5EA1" w:rsidRDefault="009B5EA1" w:rsidP="00644190">
            <w:pPr>
              <w:jc w:val="both"/>
              <w:rPr>
                <w:rFonts w:ascii="GHEA Grapalat" w:hAnsi="GHEA Grapalat"/>
                <w:noProof/>
                <w:sz w:val="20"/>
                <w:szCs w:val="20"/>
                <w:lang w:val="pt-BR"/>
              </w:rPr>
            </w:pPr>
            <w:r w:rsidRPr="009B5EA1">
              <w:rPr>
                <w:rFonts w:ascii="GHEA Grapalat" w:hAnsi="GHEA Grapalat"/>
                <w:noProof/>
                <w:sz w:val="20"/>
                <w:szCs w:val="20"/>
                <w:lang w:val="hy-AM"/>
              </w:rPr>
              <w:t xml:space="preserve">2025-2026թթ. ուսումնական տարվանից դասընթացը մեկ կիսամյակ տևողությամբ ներդրվել է ամբողջ հանրապետության 5-ից 11-րդ դասարաններում: </w:t>
            </w:r>
            <w:r w:rsidRPr="00644190">
              <w:rPr>
                <w:rFonts w:ascii="GHEA Grapalat" w:hAnsi="GHEA Grapalat"/>
                <w:noProof/>
                <w:sz w:val="20"/>
                <w:szCs w:val="20"/>
                <w:lang w:val="fr-FR"/>
              </w:rPr>
              <w:t>«</w:t>
            </w:r>
            <w:r w:rsidRPr="00644190">
              <w:rPr>
                <w:rFonts w:ascii="GHEA Grapalat" w:hAnsi="GHEA Grapalat"/>
                <w:noProof/>
                <w:sz w:val="20"/>
                <w:szCs w:val="20"/>
                <w:lang w:val="hy-AM"/>
              </w:rPr>
              <w:t>Առողջ</w:t>
            </w:r>
            <w:r w:rsidRPr="00644190">
              <w:rPr>
                <w:rFonts w:ascii="GHEA Grapalat" w:hAnsi="GHEA Grapalat"/>
                <w:noProof/>
                <w:sz w:val="20"/>
                <w:szCs w:val="20"/>
                <w:lang w:val="fr-FR"/>
              </w:rPr>
              <w:t xml:space="preserve"> </w:t>
            </w:r>
            <w:r w:rsidRPr="00644190">
              <w:rPr>
                <w:rFonts w:ascii="GHEA Grapalat" w:hAnsi="GHEA Grapalat"/>
                <w:noProof/>
                <w:sz w:val="20"/>
                <w:szCs w:val="20"/>
                <w:lang w:val="hy-AM"/>
              </w:rPr>
              <w:t>ապրելակերպ</w:t>
            </w:r>
            <w:r w:rsidRPr="00644190">
              <w:rPr>
                <w:rFonts w:ascii="GHEA Grapalat" w:hAnsi="GHEA Grapalat"/>
                <w:noProof/>
                <w:sz w:val="20"/>
                <w:szCs w:val="20"/>
                <w:lang w:val="fr-FR"/>
              </w:rPr>
              <w:t>»</w:t>
            </w:r>
            <w:r w:rsidRPr="009B5EA1">
              <w:rPr>
                <w:rFonts w:ascii="GHEA Grapalat" w:hAnsi="GHEA Grapalat"/>
                <w:noProof/>
                <w:sz w:val="20"/>
                <w:szCs w:val="20"/>
                <w:lang w:val="fr-FR"/>
              </w:rPr>
              <w:t xml:space="preserve"> </w:t>
            </w:r>
            <w:r w:rsidRPr="009B5EA1">
              <w:rPr>
                <w:rFonts w:ascii="GHEA Grapalat" w:hAnsi="GHEA Grapalat"/>
                <w:noProof/>
                <w:sz w:val="20"/>
                <w:szCs w:val="20"/>
                <w:lang w:val="hy-AM"/>
              </w:rPr>
              <w:t>դասընթացի ձեռնարկներում, ի թիվս առողջ սնուցման, ֆիզիկական ակտիվության խթանման, հոգեկան առողջության, պատասխանատու վարքագծի, ինքնակարգավորման, սթրեսակայունության, ծխախոտի օգտագործման, ալկոհոլի չարաշահման վնասների,  թմրամոլության կանխարգելման վերաբերյալ</w:t>
            </w:r>
            <w:r w:rsidRPr="009B5EA1">
              <w:rPr>
                <w:rFonts w:ascii="GHEA Grapalat" w:hAnsi="GHEA Grapalat"/>
                <w:noProof/>
                <w:sz w:val="20"/>
                <w:szCs w:val="20"/>
                <w:lang w:val="pt-BR"/>
              </w:rPr>
              <w:t xml:space="preserve"> </w:t>
            </w:r>
            <w:r w:rsidRPr="009B5EA1">
              <w:rPr>
                <w:rFonts w:ascii="GHEA Grapalat" w:hAnsi="GHEA Grapalat"/>
                <w:noProof/>
                <w:sz w:val="20"/>
                <w:szCs w:val="20"/>
                <w:lang w:val="hy-AM"/>
              </w:rPr>
              <w:t xml:space="preserve">դասաժամերի, ընդգրկված են նաև թեմաներ՝ մարդու և կանանց իրավունքների, գենդերային հավասարության, գենդերային բռնության, վերարտադրողական առողջության և սեռով պայմանավորված հղիության արհեստական ընդհատումների ռիսկերի և բացասական հետևանքների մասին: </w:t>
            </w:r>
          </w:p>
        </w:tc>
        <w:tc>
          <w:tcPr>
            <w:tcW w:w="1620" w:type="dxa"/>
          </w:tcPr>
          <w:p w:rsidR="00B178C7" w:rsidRPr="00090725" w:rsidRDefault="00052E9E" w:rsidP="005607E1">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0027585D">
              <w:rPr>
                <w:rFonts w:ascii="GHEA Grapalat" w:hAnsi="GHEA Grapalat" w:cs="Cambria Math"/>
                <w:sz w:val="20"/>
                <w:szCs w:val="20"/>
              </w:rPr>
              <w:t>թթ.</w:t>
            </w:r>
            <w:r w:rsidR="005607E1" w:rsidRPr="00090725">
              <w:rPr>
                <w:rFonts w:ascii="GHEA Grapalat" w:eastAsia="MS Gothic" w:hAnsi="GHEA Grapalat" w:cs="Cambria Math"/>
                <w:sz w:val="20"/>
                <w:szCs w:val="20"/>
              </w:rPr>
              <w:t xml:space="preserve"> </w:t>
            </w:r>
            <w:r w:rsidR="00F4368F" w:rsidRPr="00090725">
              <w:rPr>
                <w:rFonts w:ascii="GHEA Grapalat" w:hAnsi="GHEA Grapalat" w:cs="Cambria Math"/>
                <w:sz w:val="20"/>
                <w:szCs w:val="20"/>
              </w:rPr>
              <w:t>պարբերաբար</w:t>
            </w:r>
          </w:p>
        </w:tc>
      </w:tr>
      <w:tr w:rsidR="00090725" w:rsidRPr="00090725" w:rsidTr="00682B55">
        <w:tc>
          <w:tcPr>
            <w:tcW w:w="957" w:type="dxa"/>
          </w:tcPr>
          <w:p w:rsidR="00B178C7" w:rsidRPr="00090725" w:rsidRDefault="00052E9E" w:rsidP="00FD16A1">
            <w:pPr>
              <w:jc w:val="center"/>
              <w:rPr>
                <w:rFonts w:ascii="GHEA Grapalat" w:hAnsi="GHEA Grapalat"/>
                <w:noProof/>
                <w:sz w:val="20"/>
                <w:szCs w:val="20"/>
              </w:rPr>
            </w:pPr>
            <w:r w:rsidRPr="00090725">
              <w:rPr>
                <w:rFonts w:ascii="GHEA Grapalat" w:hAnsi="GHEA Grapalat"/>
                <w:noProof/>
                <w:sz w:val="20"/>
                <w:szCs w:val="20"/>
              </w:rPr>
              <w:lastRenderedPageBreak/>
              <w:t>կետ 4</w:t>
            </w:r>
          </w:p>
        </w:tc>
        <w:tc>
          <w:tcPr>
            <w:tcW w:w="2103" w:type="dxa"/>
          </w:tcPr>
          <w:p w:rsidR="00B178C7" w:rsidRPr="00090725" w:rsidRDefault="00052E9E" w:rsidP="005607E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Նախադպրոցական</w:t>
            </w:r>
            <w:r w:rsidRPr="00090725">
              <w:rPr>
                <w:rFonts w:ascii="GHEA Grapalat" w:hAnsi="GHEA Grapalat" w:cs="CIDFont+F2"/>
                <w:sz w:val="20"/>
                <w:szCs w:val="20"/>
              </w:rPr>
              <w:t xml:space="preserve">, </w:t>
            </w:r>
            <w:r w:rsidRPr="00090725">
              <w:rPr>
                <w:rFonts w:ascii="GHEA Grapalat" w:hAnsi="GHEA Grapalat" w:cs="Cambria Math"/>
                <w:sz w:val="20"/>
                <w:szCs w:val="20"/>
              </w:rPr>
              <w:t>հանրակրթական</w:t>
            </w:r>
            <w:r w:rsidRPr="00090725">
              <w:rPr>
                <w:rFonts w:ascii="GHEA Grapalat" w:hAnsi="GHEA Grapalat" w:cs="CIDFont+F2"/>
                <w:sz w:val="20"/>
                <w:szCs w:val="20"/>
              </w:rPr>
              <w:t>,</w:t>
            </w:r>
            <w:r w:rsidR="005607E1" w:rsidRPr="00090725">
              <w:rPr>
                <w:rFonts w:ascii="GHEA Grapalat" w:hAnsi="GHEA Grapalat" w:cs="CIDFont+F2"/>
                <w:sz w:val="20"/>
                <w:szCs w:val="20"/>
              </w:rPr>
              <w:t xml:space="preserve"> </w:t>
            </w:r>
            <w:r w:rsidRPr="00090725">
              <w:rPr>
                <w:rFonts w:ascii="GHEA Grapalat" w:hAnsi="GHEA Grapalat" w:cs="Cambria Math"/>
                <w:sz w:val="20"/>
                <w:szCs w:val="20"/>
              </w:rPr>
              <w:t>նախնական</w:t>
            </w:r>
            <w:r w:rsidRPr="00090725">
              <w:rPr>
                <w:rFonts w:ascii="GHEA Grapalat" w:hAnsi="GHEA Grapalat" w:cs="CIDFont+F2"/>
                <w:sz w:val="20"/>
                <w:szCs w:val="20"/>
              </w:rPr>
              <w:t xml:space="preserve">, </w:t>
            </w:r>
            <w:r w:rsidRPr="00090725">
              <w:rPr>
                <w:rFonts w:ascii="GHEA Grapalat" w:hAnsi="GHEA Grapalat" w:cs="Cambria Math"/>
                <w:sz w:val="20"/>
                <w:szCs w:val="20"/>
              </w:rPr>
              <w:t>միջին</w:t>
            </w:r>
            <w:r w:rsidRPr="00090725">
              <w:rPr>
                <w:rFonts w:ascii="GHEA Grapalat" w:hAnsi="GHEA Grapalat" w:cs="CIDFont+F2"/>
                <w:sz w:val="20"/>
                <w:szCs w:val="20"/>
              </w:rPr>
              <w:t xml:space="preserve"> </w:t>
            </w:r>
            <w:r w:rsidRPr="00090725">
              <w:rPr>
                <w:rFonts w:ascii="GHEA Grapalat" w:hAnsi="GHEA Grapalat" w:cs="Cambria Math"/>
                <w:sz w:val="20"/>
                <w:szCs w:val="20"/>
              </w:rPr>
              <w:t>մասնագիտական</w:t>
            </w:r>
            <w:r w:rsidRPr="00090725">
              <w:rPr>
                <w:rFonts w:ascii="GHEA Grapalat" w:hAnsi="GHEA Grapalat" w:cs="CIDFont+F2"/>
                <w:sz w:val="20"/>
                <w:szCs w:val="20"/>
              </w:rPr>
              <w:t xml:space="preserve"> </w:t>
            </w:r>
            <w:r w:rsidR="005607E1" w:rsidRPr="00090725">
              <w:rPr>
                <w:rFonts w:ascii="GHEA Grapalat" w:hAnsi="GHEA Grapalat" w:cs="Cambria Math"/>
                <w:sz w:val="20"/>
                <w:szCs w:val="20"/>
              </w:rPr>
              <w:t xml:space="preserve">և </w:t>
            </w:r>
            <w:r w:rsidRPr="00090725">
              <w:rPr>
                <w:rFonts w:ascii="GHEA Grapalat" w:hAnsi="GHEA Grapalat" w:cs="Cambria Math"/>
                <w:sz w:val="20"/>
                <w:szCs w:val="20"/>
              </w:rPr>
              <w:t>բարձրագույն</w:t>
            </w:r>
            <w:r w:rsidRPr="00090725">
              <w:rPr>
                <w:rFonts w:ascii="GHEA Grapalat" w:hAnsi="GHEA Grapalat" w:cs="CIDFont+F2"/>
                <w:sz w:val="20"/>
                <w:szCs w:val="20"/>
              </w:rPr>
              <w:t xml:space="preserve"> </w:t>
            </w:r>
            <w:r w:rsidRPr="00090725">
              <w:rPr>
                <w:rFonts w:ascii="GHEA Grapalat" w:hAnsi="GHEA Grapalat" w:cs="Cambria Math"/>
                <w:sz w:val="20"/>
                <w:szCs w:val="20"/>
              </w:rPr>
              <w:t>ուսումնական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հաստատությունների</w:t>
            </w:r>
            <w:r w:rsidRPr="00090725">
              <w:rPr>
                <w:rFonts w:ascii="GHEA Grapalat" w:hAnsi="GHEA Grapalat" w:cs="CIDFont+F2"/>
                <w:sz w:val="20"/>
                <w:szCs w:val="20"/>
              </w:rPr>
              <w:t xml:space="preserve"> (</w:t>
            </w:r>
            <w:r w:rsidRPr="00090725">
              <w:rPr>
                <w:rFonts w:ascii="GHEA Grapalat" w:hAnsi="GHEA Grapalat" w:cs="Cambria Math"/>
                <w:sz w:val="20"/>
                <w:szCs w:val="20"/>
              </w:rPr>
              <w:t>համաձայնությամբ</w:t>
            </w:r>
            <w:r w:rsidRPr="00090725">
              <w:rPr>
                <w:rFonts w:ascii="GHEA Grapalat" w:hAnsi="GHEA Grapalat" w:cs="CIDFont+F2"/>
                <w:sz w:val="20"/>
                <w:szCs w:val="20"/>
              </w:rPr>
              <w:t>)</w:t>
            </w:r>
            <w:r w:rsidR="005607E1" w:rsidRPr="00090725">
              <w:rPr>
                <w:rFonts w:ascii="GHEA Grapalat" w:hAnsi="GHEA Grapalat" w:cs="CIDFont+F2"/>
                <w:sz w:val="20"/>
                <w:szCs w:val="20"/>
              </w:rPr>
              <w:t xml:space="preserve"> </w:t>
            </w:r>
            <w:r w:rsidRPr="00090725">
              <w:rPr>
                <w:rFonts w:ascii="GHEA Grapalat" w:hAnsi="GHEA Grapalat" w:cs="Cambria Math"/>
                <w:sz w:val="20"/>
                <w:szCs w:val="20"/>
              </w:rPr>
              <w:t>վարչական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մանկավարժական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աշխատակազմի</w:t>
            </w:r>
            <w:r w:rsidRPr="00090725">
              <w:rPr>
                <w:rFonts w:ascii="GHEA Grapalat" w:hAnsi="GHEA Grapalat" w:cs="CIDFont+F2"/>
                <w:sz w:val="20"/>
                <w:szCs w:val="20"/>
              </w:rPr>
              <w:t xml:space="preserve">/ </w:t>
            </w:r>
            <w:r w:rsidRPr="00090725">
              <w:rPr>
                <w:rFonts w:ascii="GHEA Grapalat" w:hAnsi="GHEA Grapalat" w:cs="Cambria Math"/>
                <w:sz w:val="20"/>
                <w:szCs w:val="20"/>
              </w:rPr>
              <w:t>դասավանդողների շրջանում</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հավասարության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թեմաների</w:t>
            </w:r>
            <w:r w:rsidRPr="00090725">
              <w:rPr>
                <w:rFonts w:ascii="GHEA Grapalat" w:hAnsi="GHEA Grapalat" w:cs="CIDFont+F2"/>
                <w:sz w:val="20"/>
                <w:szCs w:val="20"/>
              </w:rPr>
              <w:t xml:space="preserve"> </w:t>
            </w:r>
            <w:r w:rsidRPr="00090725">
              <w:rPr>
                <w:rFonts w:ascii="GHEA Grapalat" w:hAnsi="GHEA Grapalat" w:cs="Cambria Math"/>
                <w:sz w:val="20"/>
                <w:szCs w:val="20"/>
              </w:rPr>
              <w:t>վերաբերյալ</w:t>
            </w:r>
            <w:r w:rsidRPr="00090725">
              <w:rPr>
                <w:rFonts w:ascii="GHEA Grapalat" w:hAnsi="GHEA Grapalat" w:cs="CIDFont+F2"/>
                <w:sz w:val="20"/>
                <w:szCs w:val="20"/>
              </w:rPr>
              <w:t xml:space="preserve"> </w:t>
            </w:r>
            <w:r w:rsidRPr="00090725">
              <w:rPr>
                <w:rFonts w:ascii="GHEA Grapalat" w:hAnsi="GHEA Grapalat" w:cs="Cambria Math"/>
                <w:sz w:val="20"/>
                <w:szCs w:val="20"/>
              </w:rPr>
              <w:t>համապարփակ</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վերապատրաստումների</w:t>
            </w:r>
            <w:r w:rsidRPr="00090725">
              <w:rPr>
                <w:rFonts w:ascii="GHEA Grapalat" w:hAnsi="GHEA Grapalat" w:cs="CIDFont+F2"/>
                <w:sz w:val="20"/>
                <w:szCs w:val="20"/>
              </w:rPr>
              <w:t xml:space="preserve"> </w:t>
            </w:r>
            <w:r w:rsidRPr="00090725">
              <w:rPr>
                <w:rFonts w:ascii="GHEA Grapalat" w:hAnsi="GHEA Grapalat" w:cs="Cambria Math"/>
                <w:sz w:val="20"/>
                <w:szCs w:val="20"/>
              </w:rPr>
              <w:t>շարունակական</w:t>
            </w:r>
            <w:r w:rsidR="005607E1" w:rsidRPr="00090725">
              <w:rPr>
                <w:rFonts w:ascii="GHEA Grapalat" w:hAnsi="GHEA Grapalat" w:cs="Cambria Math"/>
                <w:sz w:val="20"/>
                <w:szCs w:val="20"/>
              </w:rPr>
              <w:t xml:space="preserve"> </w:t>
            </w:r>
            <w:r w:rsidRPr="00090725">
              <w:rPr>
                <w:rFonts w:ascii="GHEA Grapalat" w:hAnsi="GHEA Grapalat" w:cs="Cambria Math"/>
                <w:sz w:val="20"/>
                <w:szCs w:val="20"/>
              </w:rPr>
              <w:t>կազմակերպում</w:t>
            </w:r>
          </w:p>
        </w:tc>
        <w:tc>
          <w:tcPr>
            <w:tcW w:w="2032" w:type="dxa"/>
          </w:tcPr>
          <w:p w:rsidR="00B178C7" w:rsidRPr="00090725" w:rsidRDefault="00052E9E" w:rsidP="005607E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Կազմակերպված</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դասընթացների</w:t>
            </w:r>
            <w:r w:rsidRPr="00B93FED">
              <w:rPr>
                <w:rFonts w:ascii="GHEA Grapalat" w:hAnsi="GHEA Grapalat" w:cs="CIDFont+F2"/>
                <w:sz w:val="20"/>
                <w:szCs w:val="20"/>
                <w:lang w:val="hy-AM"/>
              </w:rPr>
              <w:t xml:space="preserve"> </w:t>
            </w:r>
            <w:r w:rsidR="005607E1"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քննարկումների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արդյունքում՝</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նախադպրոցական</w:t>
            </w:r>
            <w:r w:rsidRPr="00B93FED">
              <w:rPr>
                <w:rFonts w:ascii="GHEA Grapalat" w:hAnsi="GHEA Grapalat" w:cs="CIDFont+F2"/>
                <w:sz w:val="20"/>
                <w:szCs w:val="20"/>
                <w:lang w:val="hy-AM"/>
              </w:rPr>
              <w:t>,</w:t>
            </w:r>
            <w:r w:rsidR="005607E1"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հանրակրթական</w:t>
            </w:r>
            <w:r w:rsidRPr="00B93FED">
              <w:rPr>
                <w:rFonts w:ascii="GHEA Grapalat" w:hAnsi="GHEA Grapalat" w:cs="CIDFont+F2"/>
                <w:sz w:val="20"/>
                <w:szCs w:val="20"/>
                <w:lang w:val="hy-AM"/>
              </w:rPr>
              <w:t>,</w:t>
            </w:r>
            <w:r w:rsidRPr="00B93FED">
              <w:rPr>
                <w:rFonts w:ascii="GHEA Grapalat" w:hAnsi="GHEA Grapalat" w:cs="Cambria Math"/>
                <w:sz w:val="20"/>
                <w:szCs w:val="20"/>
                <w:lang w:val="hy-AM"/>
              </w:rPr>
              <w:t>նախնական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միջին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մասնագիտական</w:t>
            </w:r>
            <w:r w:rsidRPr="00B93FED">
              <w:rPr>
                <w:rFonts w:ascii="GHEA Grapalat" w:hAnsi="GHEA Grapalat" w:cs="CIDFont+F2"/>
                <w:sz w:val="20"/>
                <w:szCs w:val="20"/>
                <w:lang w:val="hy-AM"/>
              </w:rPr>
              <w:t xml:space="preserve"> </w:t>
            </w:r>
            <w:r w:rsidR="005607E1"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բարձրագույն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ուսումնական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հաստատությունների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վարչական</w:t>
            </w:r>
            <w:r w:rsidRPr="00B93FED">
              <w:rPr>
                <w:rFonts w:ascii="GHEA Grapalat" w:hAnsi="GHEA Grapalat" w:cs="CIDFont+F2"/>
                <w:sz w:val="20"/>
                <w:szCs w:val="20"/>
                <w:lang w:val="hy-AM"/>
              </w:rPr>
              <w:t xml:space="preserve"> </w:t>
            </w:r>
            <w:r w:rsidR="005607E1"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մանկավարժական</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աշխատակազմի</w:t>
            </w:r>
            <w:r w:rsidRPr="00B93FED">
              <w:rPr>
                <w:rFonts w:ascii="GHEA Grapalat" w:hAnsi="GHEA Grapalat" w:cs="CIDFont+F2"/>
                <w:sz w:val="20"/>
                <w:szCs w:val="20"/>
                <w:lang w:val="hy-AM"/>
              </w:rPr>
              <w:t>/</w:t>
            </w:r>
            <w:r w:rsidR="005607E1"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դասավանդողների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շրջանում</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գենդերազգայուն</w:t>
            </w:r>
            <w:r w:rsidRPr="00B93FED">
              <w:rPr>
                <w:rFonts w:ascii="GHEA Grapalat" w:hAnsi="GHEA Grapalat" w:cs="CIDFont+F2"/>
                <w:sz w:val="20"/>
                <w:szCs w:val="20"/>
                <w:lang w:val="hy-AM"/>
              </w:rPr>
              <w:t xml:space="preserve"> </w:t>
            </w:r>
            <w:r w:rsidR="005607E1"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գենդեր</w:t>
            </w:r>
            <w:r w:rsidRPr="00B93FED">
              <w:rPr>
                <w:rFonts w:ascii="GHEA Grapalat" w:hAnsi="GHEA Grapalat" w:cs="CIDFont+F2"/>
                <w:sz w:val="20"/>
                <w:szCs w:val="20"/>
                <w:lang w:val="hy-AM"/>
              </w:rPr>
              <w:t>-</w:t>
            </w:r>
            <w:r w:rsidRPr="00B93FED">
              <w:rPr>
                <w:rFonts w:ascii="GHEA Grapalat" w:hAnsi="GHEA Grapalat" w:cs="Cambria Math"/>
                <w:sz w:val="20"/>
                <w:szCs w:val="20"/>
                <w:lang w:val="hy-AM"/>
              </w:rPr>
              <w:t>արձագանքող</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մոտեցման</w:t>
            </w:r>
            <w:r w:rsidR="005607E1" w:rsidRPr="00B93FED">
              <w:rPr>
                <w:rFonts w:ascii="GHEA Grapalat" w:hAnsi="GHEA Grapalat" w:cs="Cambria Math"/>
                <w:sz w:val="20"/>
                <w:szCs w:val="20"/>
                <w:lang w:val="hy-AM"/>
              </w:rPr>
              <w:t xml:space="preserve"> </w:t>
            </w:r>
            <w:r w:rsidR="0067212C" w:rsidRPr="00B93FED">
              <w:rPr>
                <w:rFonts w:ascii="GHEA Grapalat" w:hAnsi="GHEA Grapalat" w:cs="Cambria Math"/>
                <w:sz w:val="20"/>
                <w:szCs w:val="20"/>
                <w:lang w:val="hy-AM"/>
              </w:rPr>
              <w:t>ամրապնդում</w:t>
            </w:r>
          </w:p>
        </w:tc>
        <w:tc>
          <w:tcPr>
            <w:tcW w:w="8228" w:type="dxa"/>
          </w:tcPr>
          <w:p w:rsidR="00030063" w:rsidRDefault="009B5EA1" w:rsidP="00644190">
            <w:pPr>
              <w:jc w:val="both"/>
              <w:rPr>
                <w:rFonts w:ascii="GHEA Grapalat" w:hAnsi="GHEA Grapalat"/>
                <w:bCs/>
                <w:noProof/>
                <w:sz w:val="20"/>
                <w:szCs w:val="20"/>
                <w:lang w:val="hy-AM"/>
              </w:rPr>
            </w:pPr>
            <w:r w:rsidRPr="009B5EA1">
              <w:rPr>
                <w:rFonts w:ascii="GHEA Grapalat" w:hAnsi="GHEA Grapalat"/>
                <w:bCs/>
                <w:noProof/>
                <w:sz w:val="20"/>
                <w:szCs w:val="20"/>
                <w:lang w:val="hy-AM"/>
              </w:rPr>
              <w:t xml:space="preserve">Միջոցառման կատարման համար պատասխանատու է ՀՀ կրթության, գիտության, մշակույթի և սպորտի </w:t>
            </w:r>
            <w:r w:rsidR="00030063">
              <w:rPr>
                <w:rFonts w:ascii="GHEA Grapalat" w:hAnsi="GHEA Grapalat"/>
                <w:bCs/>
                <w:noProof/>
                <w:sz w:val="20"/>
                <w:szCs w:val="20"/>
                <w:lang w:val="hy-AM"/>
              </w:rPr>
              <w:t xml:space="preserve">նախարարարությունն է: </w:t>
            </w:r>
          </w:p>
          <w:p w:rsidR="009B5EA1" w:rsidRPr="009B5EA1" w:rsidRDefault="009B5EA1" w:rsidP="00644190">
            <w:pPr>
              <w:jc w:val="both"/>
              <w:rPr>
                <w:rFonts w:ascii="GHEA Grapalat" w:hAnsi="GHEA Grapalat"/>
                <w:bCs/>
                <w:noProof/>
                <w:sz w:val="20"/>
                <w:szCs w:val="20"/>
                <w:lang w:val="hy-AM"/>
              </w:rPr>
            </w:pPr>
            <w:r w:rsidRPr="009B5EA1">
              <w:rPr>
                <w:rFonts w:ascii="GHEA Grapalat" w:hAnsi="GHEA Grapalat"/>
                <w:bCs/>
                <w:noProof/>
                <w:sz w:val="20"/>
                <w:szCs w:val="20"/>
                <w:lang w:val="hy-AM"/>
              </w:rPr>
              <w:t xml:space="preserve">Միջոցառումը կրում է </w:t>
            </w:r>
            <w:r w:rsidRPr="00644190">
              <w:rPr>
                <w:rFonts w:ascii="GHEA Grapalat" w:hAnsi="GHEA Grapalat"/>
                <w:bCs/>
                <w:noProof/>
                <w:sz w:val="20"/>
                <w:szCs w:val="20"/>
                <w:lang w:val="hy-AM"/>
              </w:rPr>
              <w:t>շարունակական բնույթ: ՀՀ կառավարության 03.10.2024թ. N 1581-Ն որոշմամբ՝ հաստատվել է Հայաստանի Հանրապետության կառավարության «Մինչև 2026 թվականը կառուցվող, հիմնանորոգվող կամ վերակառուցվող մանկապարտեզ և նախակրթարան» ծրագրում ընդգրկված մանկապարտեզների և նախակրթարանների ցանկը</w:t>
            </w:r>
            <w:r w:rsidR="00644190">
              <w:rPr>
                <w:rFonts w:ascii="GHEA Grapalat" w:hAnsi="GHEA Grapalat"/>
                <w:bCs/>
                <w:noProof/>
                <w:sz w:val="20"/>
                <w:szCs w:val="20"/>
                <w:lang w:val="hy-AM"/>
              </w:rPr>
              <w:t>:</w:t>
            </w:r>
            <w:r w:rsidR="00644190" w:rsidRPr="00866F41">
              <w:rPr>
                <w:rFonts w:ascii="GHEA Grapalat" w:hAnsi="GHEA Grapalat"/>
                <w:bCs/>
                <w:noProof/>
                <w:sz w:val="20"/>
                <w:szCs w:val="20"/>
                <w:lang w:val="hy-AM"/>
              </w:rPr>
              <w:t xml:space="preserve"> </w:t>
            </w:r>
            <w:r w:rsidRPr="00644190">
              <w:rPr>
                <w:rFonts w:ascii="GHEA Grapalat" w:hAnsi="GHEA Grapalat"/>
                <w:bCs/>
                <w:noProof/>
                <w:sz w:val="20"/>
                <w:szCs w:val="20"/>
                <w:lang w:val="hy-AM"/>
              </w:rPr>
              <w:t xml:space="preserve">Հաստատված 475 նախադպրոցական ուսումնական հաստատություններից </w:t>
            </w:r>
            <w:r w:rsidR="00644190">
              <w:rPr>
                <w:rFonts w:ascii="GHEA Grapalat" w:hAnsi="GHEA Grapalat"/>
                <w:bCs/>
                <w:noProof/>
                <w:sz w:val="20"/>
                <w:szCs w:val="20"/>
                <w:lang w:val="hy-AM"/>
              </w:rPr>
              <w:t>2025</w:t>
            </w:r>
            <w:r w:rsidRPr="00644190">
              <w:rPr>
                <w:rFonts w:ascii="GHEA Grapalat" w:hAnsi="GHEA Grapalat"/>
                <w:bCs/>
                <w:noProof/>
                <w:sz w:val="20"/>
                <w:szCs w:val="20"/>
                <w:lang w:val="hy-AM"/>
              </w:rPr>
              <w:t>թ</w:t>
            </w:r>
            <w:r w:rsidR="00644190" w:rsidRPr="00866F41">
              <w:rPr>
                <w:rFonts w:ascii="GHEA Grapalat" w:hAnsi="GHEA Grapalat"/>
                <w:bCs/>
                <w:noProof/>
                <w:sz w:val="20"/>
                <w:szCs w:val="20"/>
                <w:lang w:val="hy-AM"/>
              </w:rPr>
              <w:t xml:space="preserve">. </w:t>
            </w:r>
            <w:r w:rsidRPr="00644190">
              <w:rPr>
                <w:rFonts w:ascii="GHEA Grapalat" w:hAnsi="GHEA Grapalat"/>
                <w:bCs/>
                <w:noProof/>
                <w:sz w:val="20"/>
                <w:szCs w:val="20"/>
                <w:lang w:val="hy-AM"/>
              </w:rPr>
              <w:t>դեկտեմբերի դրությամբ կառուցվել, վերակառուցվել և հիմնանորոգվել/վերանորոգվել է 275-ը՝ 171 մանկապարտեզ և 104</w:t>
            </w:r>
            <w:r w:rsidRPr="009B5EA1">
              <w:rPr>
                <w:rFonts w:ascii="GHEA Grapalat" w:hAnsi="GHEA Grapalat"/>
                <w:bCs/>
                <w:noProof/>
                <w:sz w:val="20"/>
                <w:szCs w:val="20"/>
                <w:lang w:val="hy-AM"/>
              </w:rPr>
              <w:t xml:space="preserve"> նախակրթարան։</w:t>
            </w:r>
          </w:p>
          <w:p w:rsidR="00B178C7" w:rsidRPr="00090725" w:rsidRDefault="00B178C7" w:rsidP="00644190">
            <w:pPr>
              <w:jc w:val="both"/>
              <w:rPr>
                <w:rFonts w:ascii="GHEA Grapalat" w:hAnsi="GHEA Grapalat"/>
                <w:noProof/>
                <w:sz w:val="20"/>
                <w:szCs w:val="20"/>
                <w:lang w:val="hy-AM"/>
              </w:rPr>
            </w:pPr>
          </w:p>
        </w:tc>
        <w:tc>
          <w:tcPr>
            <w:tcW w:w="1620" w:type="dxa"/>
          </w:tcPr>
          <w:p w:rsidR="00B178C7" w:rsidRPr="00090725" w:rsidRDefault="004B3F75" w:rsidP="005607E1">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00052E9E" w:rsidRPr="00090725">
              <w:rPr>
                <w:rFonts w:ascii="GHEA Grapalat" w:hAnsi="GHEA Grapalat" w:cs="Cambria Math"/>
                <w:sz w:val="20"/>
                <w:szCs w:val="20"/>
              </w:rPr>
              <w:t>թթ</w:t>
            </w:r>
            <w:r w:rsidR="00052E9E" w:rsidRPr="00090725">
              <w:rPr>
                <w:rFonts w:ascii="GHEA Grapalat" w:hAnsi="GHEA Grapalat" w:cs="CIDFont+F2"/>
                <w:sz w:val="20"/>
                <w:szCs w:val="20"/>
              </w:rPr>
              <w:t>.</w:t>
            </w:r>
            <w:r w:rsidR="005607E1" w:rsidRPr="00090725">
              <w:rPr>
                <w:rFonts w:ascii="GHEA Grapalat" w:hAnsi="GHEA Grapalat" w:cs="CIDFont+F2"/>
                <w:sz w:val="20"/>
                <w:szCs w:val="20"/>
              </w:rPr>
              <w:t xml:space="preserve"> </w:t>
            </w:r>
            <w:r w:rsidR="00052E9E" w:rsidRPr="00090725">
              <w:rPr>
                <w:rFonts w:ascii="GHEA Grapalat" w:hAnsi="GHEA Grapalat" w:cs="Cambria Math"/>
                <w:sz w:val="20"/>
                <w:szCs w:val="20"/>
              </w:rPr>
              <w:t>պարբերաբար</w:t>
            </w:r>
          </w:p>
        </w:tc>
      </w:tr>
      <w:tr w:rsidR="00090725" w:rsidRPr="00090725" w:rsidTr="00682B55">
        <w:tc>
          <w:tcPr>
            <w:tcW w:w="957" w:type="dxa"/>
          </w:tcPr>
          <w:p w:rsidR="00B178C7" w:rsidRPr="00090725" w:rsidRDefault="00052E9E" w:rsidP="00FD16A1">
            <w:pPr>
              <w:jc w:val="center"/>
              <w:rPr>
                <w:rFonts w:ascii="GHEA Grapalat" w:hAnsi="GHEA Grapalat"/>
                <w:noProof/>
                <w:sz w:val="20"/>
                <w:szCs w:val="20"/>
                <w:lang w:val="hy-AM"/>
              </w:rPr>
            </w:pPr>
            <w:r w:rsidRPr="00090725">
              <w:rPr>
                <w:rFonts w:ascii="GHEA Grapalat" w:hAnsi="GHEA Grapalat"/>
                <w:noProof/>
                <w:sz w:val="20"/>
                <w:szCs w:val="20"/>
              </w:rPr>
              <w:t>կետ 5</w:t>
            </w:r>
          </w:p>
        </w:tc>
        <w:tc>
          <w:tcPr>
            <w:tcW w:w="2103" w:type="dxa"/>
          </w:tcPr>
          <w:p w:rsidR="00B178C7" w:rsidRPr="00090725" w:rsidRDefault="00052E9E" w:rsidP="005607E1">
            <w:pPr>
              <w:autoSpaceDE w:val="0"/>
              <w:autoSpaceDN w:val="0"/>
              <w:adjustRightInd w:val="0"/>
              <w:rPr>
                <w:rFonts w:ascii="GHEA Grapalat" w:hAnsi="GHEA Grapalat"/>
                <w:noProof/>
                <w:sz w:val="20"/>
                <w:szCs w:val="20"/>
                <w:lang w:val="hy-AM"/>
              </w:rPr>
            </w:pPr>
            <w:r w:rsidRPr="00B93FED">
              <w:rPr>
                <w:rFonts w:ascii="GHEA Grapalat" w:hAnsi="GHEA Grapalat" w:cs="Cambria Math"/>
                <w:sz w:val="20"/>
                <w:szCs w:val="20"/>
                <w:lang w:val="hy-AM"/>
              </w:rPr>
              <w:t>Բուհերում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գործող</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ընթացակարգերի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բարելավում՝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սովորողների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շրջանում</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գենդերային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բռնության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ներառյալ՝</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սեռական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ոտնձգության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դեպքերի</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կանխարգելման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դրանց</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վերաբերյալ</w:t>
            </w:r>
            <w:r w:rsidR="005607E1"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lastRenderedPageBreak/>
              <w:t>իրազեկման</w:t>
            </w:r>
            <w:r w:rsidRPr="00B93FED">
              <w:rPr>
                <w:rFonts w:ascii="GHEA Grapalat" w:hAnsi="GHEA Grapalat" w:cs="CIDFont+F2"/>
                <w:sz w:val="20"/>
                <w:szCs w:val="20"/>
                <w:lang w:val="hy-AM"/>
              </w:rPr>
              <w:t xml:space="preserve"> </w:t>
            </w:r>
            <w:r w:rsidR="005607E1" w:rsidRPr="00B93FED">
              <w:rPr>
                <w:rFonts w:ascii="GHEA Grapalat" w:hAnsi="GHEA Grapalat" w:cs="Cambria Math"/>
                <w:sz w:val="20"/>
                <w:szCs w:val="20"/>
                <w:lang w:val="hy-AM"/>
              </w:rPr>
              <w:t>նպատակով</w:t>
            </w:r>
          </w:p>
        </w:tc>
        <w:tc>
          <w:tcPr>
            <w:tcW w:w="2032" w:type="dxa"/>
          </w:tcPr>
          <w:p w:rsidR="00B178C7" w:rsidRPr="00090725" w:rsidRDefault="005607E1" w:rsidP="005607E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lastRenderedPageBreak/>
              <w:t>Բուհական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միջավայրի զգայունացում՝ գենդերային բռնության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ներառյալ՝ սեռական ոտնձգության </w:t>
            </w:r>
            <w:r w:rsidR="0067212C" w:rsidRPr="00B93FED">
              <w:rPr>
                <w:rFonts w:ascii="GHEA Grapalat" w:hAnsi="GHEA Grapalat" w:cs="Cambria Math"/>
                <w:sz w:val="20"/>
                <w:szCs w:val="20"/>
                <w:lang w:val="hy-AM"/>
              </w:rPr>
              <w:t>վերաբերյալ</w:t>
            </w:r>
          </w:p>
        </w:tc>
        <w:tc>
          <w:tcPr>
            <w:tcW w:w="8228" w:type="dxa"/>
          </w:tcPr>
          <w:p w:rsidR="009B5EA1" w:rsidRPr="0027585D" w:rsidRDefault="009B5EA1" w:rsidP="0079474D">
            <w:pPr>
              <w:jc w:val="both"/>
              <w:rPr>
                <w:rFonts w:ascii="GHEA Grapalat" w:hAnsi="GHEA Grapalat"/>
                <w:noProof/>
                <w:sz w:val="20"/>
                <w:szCs w:val="20"/>
                <w:lang w:val="hy-AM"/>
              </w:rPr>
            </w:pPr>
            <w:r w:rsidRPr="0027585D">
              <w:rPr>
                <w:rFonts w:ascii="GHEA Grapalat" w:hAnsi="GHEA Grapalat"/>
                <w:noProof/>
                <w:sz w:val="20"/>
                <w:szCs w:val="20"/>
                <w:lang w:val="hy-AM"/>
              </w:rPr>
              <w:t xml:space="preserve">Միջոցառման կատարման պատասխանատուն է ՀՀ կրթության, գիտության, մշակույթի և սպորտի </w:t>
            </w:r>
            <w:r w:rsidR="0079474D" w:rsidRPr="0027585D">
              <w:rPr>
                <w:rFonts w:ascii="GHEA Grapalat" w:hAnsi="GHEA Grapalat"/>
                <w:noProof/>
                <w:sz w:val="20"/>
                <w:szCs w:val="20"/>
                <w:lang w:val="hy-AM"/>
              </w:rPr>
              <w:t>նախարարությունը՝</w:t>
            </w:r>
            <w:r w:rsidRPr="0027585D">
              <w:rPr>
                <w:rFonts w:ascii="GHEA Grapalat" w:hAnsi="GHEA Grapalat"/>
                <w:noProof/>
                <w:sz w:val="20"/>
                <w:szCs w:val="20"/>
                <w:lang w:val="hy-AM"/>
              </w:rPr>
              <w:t xml:space="preserve"> ՀՀ բարձրագույն ուսումնական հաստատությունների հետ համատեղ։</w:t>
            </w:r>
          </w:p>
          <w:p w:rsidR="009B5EA1" w:rsidRPr="0027585D" w:rsidRDefault="009B5EA1" w:rsidP="0079474D">
            <w:pPr>
              <w:jc w:val="both"/>
              <w:rPr>
                <w:rFonts w:ascii="GHEA Grapalat" w:hAnsi="GHEA Grapalat"/>
                <w:noProof/>
                <w:sz w:val="20"/>
                <w:szCs w:val="20"/>
                <w:lang w:val="hy-AM"/>
              </w:rPr>
            </w:pPr>
            <w:r w:rsidRPr="0027585D">
              <w:rPr>
                <w:rFonts w:ascii="GHEA Grapalat" w:hAnsi="GHEA Grapalat"/>
                <w:noProof/>
                <w:sz w:val="20"/>
                <w:szCs w:val="20"/>
                <w:lang w:val="hy-AM"/>
              </w:rPr>
              <w:t>Երևանի պետական համալսարանը մշակել և ընդունել է «Սեռական ոտնձգության կանխարգելման քաղաքականություն և գենդերային հավասարության ապահովման պլանը»։ Երկու փաստաթղթերն էլ ենթադրում են համալսարանում համապատասխան գործիքակազմերի ներդրում</w:t>
            </w:r>
            <w:r w:rsidR="00746FC1" w:rsidRPr="0027585D">
              <w:rPr>
                <w:rFonts w:ascii="GHEA Grapalat" w:hAnsi="GHEA Grapalat"/>
                <w:noProof/>
                <w:sz w:val="20"/>
                <w:szCs w:val="20"/>
                <w:lang w:val="hy-AM"/>
              </w:rPr>
              <w:t>՝</w:t>
            </w:r>
            <w:r w:rsidRPr="0027585D">
              <w:rPr>
                <w:rFonts w:ascii="GHEA Grapalat" w:hAnsi="GHEA Grapalat"/>
                <w:noProof/>
                <w:sz w:val="20"/>
                <w:szCs w:val="20"/>
                <w:lang w:val="hy-AM"/>
              </w:rPr>
              <w:t xml:space="preserve"> ուղղված սեռական ոտնձգությունների և գենդերային բռնության կանխարգելմանն ու արձագանքման մեխանիզմների լավարկմանը։ Փաստաթղթերի կիրառումը նախատեսված է Երևանի պետական համալսարանի 2025-2030թթ. ռազմավարությամբ։</w:t>
            </w:r>
          </w:p>
          <w:p w:rsidR="00746FC1" w:rsidRPr="0027585D" w:rsidRDefault="009B5EA1" w:rsidP="00746FC1">
            <w:pPr>
              <w:jc w:val="both"/>
              <w:rPr>
                <w:rFonts w:ascii="GHEA Grapalat" w:hAnsi="GHEA Grapalat"/>
                <w:noProof/>
                <w:sz w:val="20"/>
                <w:szCs w:val="20"/>
                <w:lang w:val="hy-AM"/>
              </w:rPr>
            </w:pPr>
            <w:r w:rsidRPr="0027585D">
              <w:rPr>
                <w:rFonts w:ascii="GHEA Grapalat" w:hAnsi="GHEA Grapalat"/>
                <w:bCs/>
                <w:noProof/>
                <w:sz w:val="20"/>
                <w:szCs w:val="20"/>
                <w:lang w:val="hy-AM"/>
              </w:rPr>
              <w:t xml:space="preserve">Հայաստանի ազգային ագրարային համալսարանում </w:t>
            </w:r>
            <w:r w:rsidRPr="0027585D">
              <w:rPr>
                <w:rFonts w:ascii="GHEA Grapalat" w:hAnsi="GHEA Grapalat"/>
                <w:noProof/>
                <w:sz w:val="20"/>
                <w:szCs w:val="20"/>
                <w:lang w:val="hy-AM"/>
              </w:rPr>
              <w:t xml:space="preserve">մշակվել և կիրառման է դրվել </w:t>
            </w:r>
            <w:hyperlink r:id="rId30" w:history="1">
              <w:r w:rsidRPr="0027585D">
                <w:rPr>
                  <w:rStyle w:val="Hyperlink"/>
                  <w:rFonts w:ascii="GHEA Grapalat" w:hAnsi="GHEA Grapalat"/>
                  <w:noProof/>
                  <w:sz w:val="20"/>
                  <w:szCs w:val="20"/>
                  <w:lang w:val="hy-AM"/>
                </w:rPr>
                <w:t>Էթիկայի կանոնագիրք</w:t>
              </w:r>
            </w:hyperlink>
            <w:r w:rsidRPr="0027585D">
              <w:rPr>
                <w:rFonts w:ascii="GHEA Grapalat" w:hAnsi="GHEA Grapalat"/>
                <w:noProof/>
                <w:sz w:val="20"/>
                <w:szCs w:val="20"/>
                <w:lang w:val="hy-AM"/>
              </w:rPr>
              <w:t xml:space="preserve">, որում մանրամասն նկարագրված է ուսումնառողների </w:t>
            </w:r>
            <w:r w:rsidRPr="0027585D">
              <w:rPr>
                <w:rFonts w:ascii="GHEA Grapalat" w:hAnsi="GHEA Grapalat"/>
                <w:noProof/>
                <w:sz w:val="20"/>
                <w:szCs w:val="20"/>
                <w:lang w:val="hy-AM"/>
              </w:rPr>
              <w:lastRenderedPageBreak/>
              <w:t>իրավունքներն ու պարտականությունները, ինչպես նաև՝ փոխհարաբերությունները միմյանց, պրոֆեսորադասախոսական, վարչական անձնակազմի հետ:</w:t>
            </w:r>
            <w:r w:rsidRPr="0027585D">
              <w:rPr>
                <w:rFonts w:ascii="GHEA Grapalat" w:hAnsi="GHEA Grapalat"/>
                <w:b/>
                <w:noProof/>
                <w:sz w:val="20"/>
                <w:szCs w:val="20"/>
                <w:lang w:val="hy-AM"/>
              </w:rPr>
              <w:t xml:space="preserve"> </w:t>
            </w:r>
            <w:r w:rsidRPr="0027585D">
              <w:rPr>
                <w:rFonts w:ascii="GHEA Grapalat" w:hAnsi="GHEA Grapalat"/>
                <w:bCs/>
                <w:noProof/>
                <w:sz w:val="20"/>
                <w:szCs w:val="20"/>
                <w:lang w:val="hy-AM"/>
              </w:rPr>
              <w:t>Ճարտարապետության և շինարարության Հայաստանի ազգային համալսարան</w:t>
            </w:r>
            <w:r w:rsidRPr="0027585D">
              <w:rPr>
                <w:rFonts w:ascii="GHEA Grapalat" w:hAnsi="GHEA Grapalat"/>
                <w:noProof/>
                <w:sz w:val="20"/>
                <w:szCs w:val="20"/>
                <w:lang w:val="hy-AM"/>
              </w:rPr>
              <w:t>ում</w:t>
            </w:r>
            <w:r w:rsidR="00746FC1" w:rsidRPr="0027585D">
              <w:rPr>
                <w:rFonts w:ascii="GHEA Grapalat" w:hAnsi="GHEA Grapalat"/>
                <w:noProof/>
                <w:sz w:val="20"/>
                <w:szCs w:val="20"/>
                <w:lang w:val="hy-AM"/>
              </w:rPr>
              <w:t xml:space="preserve"> 2024</w:t>
            </w:r>
            <w:r w:rsidRPr="0027585D">
              <w:rPr>
                <w:rFonts w:ascii="GHEA Grapalat" w:hAnsi="GHEA Grapalat"/>
                <w:noProof/>
                <w:sz w:val="20"/>
                <w:szCs w:val="20"/>
                <w:lang w:val="hy-AM"/>
              </w:rPr>
              <w:t>թ</w:t>
            </w:r>
            <w:r w:rsidR="00746FC1" w:rsidRPr="0027585D">
              <w:rPr>
                <w:rFonts w:ascii="GHEA Grapalat" w:hAnsi="GHEA Grapalat"/>
                <w:noProof/>
                <w:sz w:val="20"/>
                <w:szCs w:val="20"/>
                <w:lang w:val="hy-AM"/>
              </w:rPr>
              <w:t>.</w:t>
            </w:r>
            <w:r w:rsidRPr="0027585D">
              <w:rPr>
                <w:rFonts w:ascii="GHEA Grapalat" w:hAnsi="GHEA Grapalat"/>
                <w:noProof/>
                <w:sz w:val="20"/>
                <w:szCs w:val="20"/>
                <w:lang w:val="hy-AM"/>
              </w:rPr>
              <w:t xml:space="preserve"> ընդունվել է Գենդերային հավասարության ծրագիրը, որով նախատեսված է կազմակերպել համալսարանի ուսանողների և դասախոսների համար գենդերային հավասարությանը վերաբերող թեմաներով վերապատրաստման դասընթացներ, իրականացնել ծրագրեր՝ համալսարանի կին աշխատողների մասնագիտական զարգացման և առաջընթացին աջակցելու նպատակով, խրախուսել համալսարանի արական սեռի աշխատողներին մասնակցելու գենդերային հավասարությունը խթանող քննարկումներին և նախաձեռնություններին։ </w:t>
            </w:r>
          </w:p>
          <w:p w:rsidR="00B178C7" w:rsidRPr="0027585D" w:rsidRDefault="009B5EA1" w:rsidP="00746FC1">
            <w:pPr>
              <w:jc w:val="both"/>
              <w:rPr>
                <w:rFonts w:ascii="GHEA Grapalat" w:hAnsi="GHEA Grapalat"/>
                <w:noProof/>
                <w:sz w:val="20"/>
                <w:szCs w:val="20"/>
                <w:lang w:val="hy-AM"/>
              </w:rPr>
            </w:pPr>
            <w:r w:rsidRPr="0027585D">
              <w:rPr>
                <w:rFonts w:ascii="GHEA Grapalat" w:hAnsi="GHEA Grapalat"/>
                <w:noProof/>
                <w:sz w:val="20"/>
                <w:szCs w:val="20"/>
                <w:lang w:val="hy-AM"/>
              </w:rPr>
              <w:t>Հայաստանի գեղարվեստի պետական ակադեմիայում մշակվել և շրջանառության մեջ է դրվել նաև ՀԳՊԱ Էթիկայի և բողոքների հանձնաժողովի կանոնների փաստաթուղթը: Երևանի թատրոնի և կինոյի պետական ինստիտուտում</w:t>
            </w:r>
            <w:r w:rsidRPr="0027585D">
              <w:rPr>
                <w:rFonts w:ascii="GHEA Grapalat" w:hAnsi="GHEA Grapalat"/>
                <w:b/>
                <w:noProof/>
                <w:sz w:val="20"/>
                <w:szCs w:val="20"/>
                <w:lang w:val="hy-AM"/>
              </w:rPr>
              <w:t xml:space="preserve"> </w:t>
            </w:r>
            <w:r w:rsidRPr="0027585D">
              <w:rPr>
                <w:rFonts w:ascii="GHEA Grapalat" w:hAnsi="GHEA Grapalat"/>
                <w:bCs/>
                <w:noProof/>
                <w:sz w:val="20"/>
                <w:szCs w:val="20"/>
                <w:lang w:val="hy-AM"/>
              </w:rPr>
              <w:t xml:space="preserve">ևս </w:t>
            </w:r>
            <w:r w:rsidRPr="0027585D">
              <w:rPr>
                <w:rFonts w:ascii="GHEA Grapalat" w:hAnsi="GHEA Grapalat"/>
                <w:noProof/>
                <w:sz w:val="20"/>
                <w:szCs w:val="20"/>
                <w:lang w:val="hy-AM"/>
              </w:rPr>
              <w:t xml:space="preserve">կիրառման է դրվել Էթիկայի կանոնակարգը։ Գավառի պետական համալսարանում գիտական խորհրդի կողմից ընդունվել </w:t>
            </w:r>
            <w:r w:rsidR="00746FC1" w:rsidRPr="0027585D">
              <w:rPr>
                <w:rFonts w:ascii="GHEA Grapalat" w:hAnsi="GHEA Grapalat"/>
                <w:noProof/>
                <w:sz w:val="20"/>
                <w:szCs w:val="20"/>
                <w:lang w:val="hy-AM"/>
              </w:rPr>
              <w:t>են</w:t>
            </w:r>
            <w:r w:rsidRPr="0027585D">
              <w:rPr>
                <w:rFonts w:ascii="GHEA Grapalat" w:hAnsi="GHEA Grapalat"/>
                <w:noProof/>
                <w:sz w:val="20"/>
                <w:szCs w:val="20"/>
                <w:lang w:val="hy-AM"/>
              </w:rPr>
              <w:t xml:space="preserve"> </w:t>
            </w:r>
            <w:r w:rsidRPr="0027585D">
              <w:rPr>
                <w:rFonts w:ascii="GHEA Grapalat" w:hAnsi="GHEA Grapalat"/>
                <w:bCs/>
                <w:noProof/>
                <w:sz w:val="20"/>
                <w:szCs w:val="20"/>
                <w:lang w:val="hy-AM"/>
              </w:rPr>
              <w:t xml:space="preserve">«ԳՊՀ էթիկայի կանոնները», «ԳՊՀ ակադեմիական ազնվության հայեցակարգը»։ </w:t>
            </w:r>
            <w:r w:rsidRPr="0027585D">
              <w:rPr>
                <w:rFonts w:ascii="GHEA Grapalat" w:hAnsi="GHEA Grapalat"/>
                <w:noProof/>
                <w:sz w:val="20"/>
                <w:szCs w:val="20"/>
                <w:lang w:val="hy-AM"/>
              </w:rPr>
              <w:t xml:space="preserve">ԳՊՀ-ում գործում են Ակադեմիական անազնվության դեպքերը քննող հանձնաժողովը, ինչպես նաև՝ «Բարձրագույն կրթության և գիտության մասին» ՀՀ օրենքի ընդունումից հետո՝ օրենքի պահանջին համապատասխան, ձևավորվել և գործում է Գավառի պետական համալսարանի էթիկայի և իրավունքի պաշտպանության գրասենյակը։ </w:t>
            </w:r>
          </w:p>
        </w:tc>
        <w:tc>
          <w:tcPr>
            <w:tcW w:w="1620" w:type="dxa"/>
          </w:tcPr>
          <w:p w:rsidR="00B178C7" w:rsidRPr="00090725" w:rsidRDefault="004B3F75" w:rsidP="005607E1">
            <w:pPr>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005607E1" w:rsidRPr="00090725">
              <w:rPr>
                <w:rFonts w:ascii="GHEA Grapalat" w:hAnsi="GHEA Grapalat" w:cs="Cambria Math"/>
                <w:sz w:val="20"/>
                <w:szCs w:val="20"/>
              </w:rPr>
              <w:t>թթ</w:t>
            </w:r>
            <w:r w:rsidR="005607E1" w:rsidRPr="00090725">
              <w:rPr>
                <w:rFonts w:ascii="GHEA Grapalat" w:hAnsi="GHEA Grapalat" w:cs="CIDFont+F2"/>
                <w:sz w:val="20"/>
                <w:szCs w:val="20"/>
              </w:rPr>
              <w:t>.</w:t>
            </w:r>
          </w:p>
        </w:tc>
      </w:tr>
      <w:tr w:rsidR="00090725" w:rsidRPr="00090725" w:rsidTr="00682B55">
        <w:tc>
          <w:tcPr>
            <w:tcW w:w="957" w:type="dxa"/>
          </w:tcPr>
          <w:p w:rsidR="00B178C7" w:rsidRPr="00090725" w:rsidRDefault="005607E1" w:rsidP="00FD16A1">
            <w:pPr>
              <w:jc w:val="center"/>
              <w:rPr>
                <w:rFonts w:ascii="GHEA Grapalat" w:hAnsi="GHEA Grapalat"/>
                <w:noProof/>
                <w:sz w:val="20"/>
                <w:szCs w:val="20"/>
              </w:rPr>
            </w:pPr>
            <w:r w:rsidRPr="00090725">
              <w:rPr>
                <w:rFonts w:ascii="GHEA Grapalat" w:hAnsi="GHEA Grapalat"/>
                <w:noProof/>
                <w:sz w:val="20"/>
                <w:szCs w:val="20"/>
              </w:rPr>
              <w:lastRenderedPageBreak/>
              <w:t>կետ 6</w:t>
            </w:r>
          </w:p>
        </w:tc>
        <w:tc>
          <w:tcPr>
            <w:tcW w:w="2103" w:type="dxa"/>
          </w:tcPr>
          <w:p w:rsidR="00F4368F" w:rsidRDefault="005607E1" w:rsidP="005607E1">
            <w:pPr>
              <w:autoSpaceDE w:val="0"/>
              <w:autoSpaceDN w:val="0"/>
              <w:adjustRightInd w:val="0"/>
              <w:rPr>
                <w:rFonts w:ascii="GHEA Grapalat" w:hAnsi="GHEA Grapalat" w:cs="Cambria Math"/>
                <w:sz w:val="20"/>
                <w:szCs w:val="20"/>
              </w:rPr>
            </w:pPr>
            <w:r w:rsidRPr="00090725">
              <w:rPr>
                <w:rFonts w:ascii="GHEA Grapalat" w:hAnsi="GHEA Grapalat" w:cs="Cambria Math"/>
                <w:sz w:val="20"/>
                <w:szCs w:val="20"/>
              </w:rPr>
              <w:t>Կանանց</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տղամարդկանց</w:t>
            </w:r>
            <w:r w:rsidRPr="00090725">
              <w:rPr>
                <w:rFonts w:ascii="GHEA Grapalat" w:hAnsi="GHEA Grapalat" w:cs="CIDFont+F2"/>
                <w:sz w:val="20"/>
                <w:szCs w:val="20"/>
              </w:rPr>
              <w:t xml:space="preserve"> </w:t>
            </w:r>
            <w:r w:rsidRPr="00090725">
              <w:rPr>
                <w:rFonts w:ascii="GHEA Grapalat" w:hAnsi="GHEA Grapalat" w:cs="Cambria Math"/>
                <w:sz w:val="20"/>
                <w:szCs w:val="20"/>
              </w:rPr>
              <w:t>համար</w:t>
            </w:r>
            <w:r w:rsidRPr="00090725">
              <w:rPr>
                <w:rFonts w:ascii="GHEA Grapalat" w:hAnsi="GHEA Grapalat" w:cs="CIDFont+F2"/>
                <w:sz w:val="20"/>
                <w:szCs w:val="20"/>
              </w:rPr>
              <w:t xml:space="preserve"> </w:t>
            </w:r>
            <w:r w:rsidRPr="00090725">
              <w:rPr>
                <w:rFonts w:ascii="GHEA Grapalat" w:hAnsi="GHEA Grapalat" w:cs="Cambria Math"/>
                <w:sz w:val="20"/>
                <w:szCs w:val="20"/>
              </w:rPr>
              <w:t xml:space="preserve">սեռով </w:t>
            </w:r>
            <w:r w:rsidRPr="00090725">
              <w:rPr>
                <w:rFonts w:ascii="GHEA Grapalat" w:hAnsi="GHEA Grapalat" w:cs="CIDFont+F2"/>
                <w:sz w:val="20"/>
                <w:szCs w:val="20"/>
              </w:rPr>
              <w:t>/</w:t>
            </w:r>
            <w:r w:rsidRPr="00090725">
              <w:rPr>
                <w:rFonts w:ascii="GHEA Grapalat" w:hAnsi="GHEA Grapalat" w:cs="Cambria Math"/>
                <w:sz w:val="20"/>
                <w:szCs w:val="20"/>
              </w:rPr>
              <w:t>ոչ</w:t>
            </w:r>
            <w:r w:rsidRPr="00090725">
              <w:rPr>
                <w:rFonts w:ascii="GHEA Grapalat" w:hAnsi="GHEA Grapalat" w:cs="CIDFont+F2"/>
                <w:sz w:val="20"/>
                <w:szCs w:val="20"/>
              </w:rPr>
              <w:t xml:space="preserve"> </w:t>
            </w:r>
            <w:r w:rsidRPr="00090725">
              <w:rPr>
                <w:rFonts w:ascii="GHEA Grapalat" w:hAnsi="GHEA Grapalat" w:cs="Cambria Math"/>
                <w:sz w:val="20"/>
                <w:szCs w:val="20"/>
              </w:rPr>
              <w:t>ավանդական</w:t>
            </w:r>
            <w:r w:rsidRPr="00090725">
              <w:rPr>
                <w:rFonts w:ascii="GHEA Grapalat" w:hAnsi="GHEA Grapalat" w:cs="CIDFont+F2"/>
                <w:sz w:val="20"/>
                <w:szCs w:val="20"/>
              </w:rPr>
              <w:t xml:space="preserve">/ </w:t>
            </w:r>
            <w:r w:rsidRPr="00090725">
              <w:rPr>
                <w:rFonts w:ascii="GHEA Grapalat" w:hAnsi="GHEA Grapalat" w:cs="Cambria Math"/>
                <w:sz w:val="20"/>
                <w:szCs w:val="20"/>
              </w:rPr>
              <w:t>մասնագիտություն</w:t>
            </w:r>
          </w:p>
          <w:p w:rsidR="00B178C7" w:rsidRPr="00090725" w:rsidRDefault="005607E1" w:rsidP="005607E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ներ զբաղմունքներում</w:t>
            </w:r>
            <w:r w:rsidRPr="00090725">
              <w:rPr>
                <w:rFonts w:ascii="GHEA Grapalat" w:hAnsi="GHEA Grapalat" w:cs="CIDFont+F2"/>
                <w:sz w:val="20"/>
                <w:szCs w:val="20"/>
              </w:rPr>
              <w:t xml:space="preserve"> </w:t>
            </w:r>
            <w:r w:rsidRPr="00090725">
              <w:rPr>
                <w:rFonts w:ascii="GHEA Grapalat" w:hAnsi="GHEA Grapalat" w:cs="Cambria Math"/>
                <w:sz w:val="20"/>
                <w:szCs w:val="20"/>
              </w:rPr>
              <w:t>հավասար ներգրավվածություն</w:t>
            </w:r>
            <w:r w:rsidRPr="00090725">
              <w:rPr>
                <w:rFonts w:ascii="GHEA Grapalat" w:hAnsi="GHEA Grapalat" w:cs="CIDFont+F2"/>
                <w:sz w:val="20"/>
                <w:szCs w:val="20"/>
              </w:rPr>
              <w:t xml:space="preserve"> </w:t>
            </w:r>
            <w:r w:rsidRPr="00090725">
              <w:rPr>
                <w:rFonts w:ascii="GHEA Grapalat" w:hAnsi="GHEA Grapalat" w:cs="Cambria Math"/>
                <w:sz w:val="20"/>
                <w:szCs w:val="20"/>
              </w:rPr>
              <w:t>ապահովելու նպատակով</w:t>
            </w:r>
            <w:r w:rsidRPr="00090725">
              <w:rPr>
                <w:rFonts w:ascii="GHEA Grapalat" w:hAnsi="GHEA Grapalat" w:cs="CIDFont+F2"/>
                <w:sz w:val="20"/>
                <w:szCs w:val="20"/>
              </w:rPr>
              <w:t xml:space="preserve"> </w:t>
            </w:r>
            <w:r w:rsidRPr="00090725">
              <w:rPr>
                <w:rFonts w:ascii="GHEA Grapalat" w:hAnsi="GHEA Grapalat" w:cs="Cambria Math"/>
                <w:sz w:val="20"/>
                <w:szCs w:val="20"/>
              </w:rPr>
              <w:t>հատուկ</w:t>
            </w:r>
            <w:r w:rsidRPr="00090725">
              <w:rPr>
                <w:rFonts w:ascii="GHEA Grapalat" w:hAnsi="GHEA Grapalat" w:cs="CIDFont+F2"/>
                <w:sz w:val="20"/>
                <w:szCs w:val="20"/>
              </w:rPr>
              <w:t xml:space="preserve"> </w:t>
            </w:r>
            <w:r w:rsidRPr="00090725">
              <w:rPr>
                <w:rFonts w:ascii="GHEA Grapalat" w:hAnsi="GHEA Grapalat" w:cs="Cambria Math"/>
                <w:sz w:val="20"/>
                <w:szCs w:val="20"/>
              </w:rPr>
              <w:t>թիրախային միջոցառումների</w:t>
            </w:r>
            <w:r w:rsidRPr="00090725">
              <w:rPr>
                <w:rFonts w:ascii="GHEA Grapalat" w:hAnsi="GHEA Grapalat" w:cs="CIDFont+F2"/>
                <w:sz w:val="20"/>
                <w:szCs w:val="20"/>
              </w:rPr>
              <w:t xml:space="preserve"> </w:t>
            </w:r>
            <w:r w:rsidR="00A55AB2">
              <w:rPr>
                <w:rFonts w:ascii="GHEA Grapalat" w:hAnsi="GHEA Grapalat" w:cs="Cambria Math"/>
                <w:sz w:val="20"/>
                <w:szCs w:val="20"/>
              </w:rPr>
              <w:t>իրականացում</w:t>
            </w:r>
          </w:p>
        </w:tc>
        <w:tc>
          <w:tcPr>
            <w:tcW w:w="2032" w:type="dxa"/>
          </w:tcPr>
          <w:p w:rsidR="00B178C7" w:rsidRPr="00090725" w:rsidRDefault="005607E1" w:rsidP="005607E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Կանանց</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 տղամարդկանց կողմից</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հավասար հնավարությունների ապահովում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ոչ ավանդական մասնագիտություններ 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օրինակ՝ տղամարդկանց համար՝ մանկավարժության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կանանց</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համար՝ ԲՏՃՄ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ոլորտներում</w:t>
            </w:r>
            <w:r w:rsidR="0067212C" w:rsidRPr="00B93FED">
              <w:rPr>
                <w:rFonts w:ascii="GHEA Grapalat" w:hAnsi="GHEA Grapalat" w:cs="CIDFont+F2"/>
                <w:sz w:val="20"/>
                <w:szCs w:val="20"/>
                <w:lang w:val="hy-AM"/>
              </w:rPr>
              <w:t>)</w:t>
            </w:r>
          </w:p>
        </w:tc>
        <w:tc>
          <w:tcPr>
            <w:tcW w:w="8228" w:type="dxa"/>
          </w:tcPr>
          <w:p w:rsidR="009B5EA1" w:rsidRPr="00746FC1" w:rsidRDefault="009B5EA1" w:rsidP="00746FC1">
            <w:pPr>
              <w:jc w:val="both"/>
              <w:rPr>
                <w:rFonts w:ascii="GHEA Grapalat" w:hAnsi="GHEA Grapalat"/>
                <w:noProof/>
                <w:sz w:val="20"/>
                <w:szCs w:val="20"/>
                <w:lang w:val="hy-AM"/>
              </w:rPr>
            </w:pPr>
            <w:r w:rsidRPr="00746FC1">
              <w:rPr>
                <w:rFonts w:ascii="GHEA Grapalat" w:hAnsi="GHEA Grapalat"/>
                <w:noProof/>
                <w:sz w:val="20"/>
                <w:szCs w:val="20"/>
                <w:lang w:val="hy-AM"/>
              </w:rPr>
              <w:t>Միջոցառման կատարման պատասխանատուն ՀՀ կրթության, գիտության, մշակույթի և սպորտի նախարարությունն է</w:t>
            </w:r>
            <w:r w:rsidR="004B0624" w:rsidRPr="00866F41">
              <w:rPr>
                <w:rFonts w:ascii="GHEA Grapalat" w:hAnsi="GHEA Grapalat"/>
                <w:noProof/>
                <w:sz w:val="20"/>
                <w:szCs w:val="20"/>
                <w:lang w:val="hy-AM"/>
              </w:rPr>
              <w:t>՝</w:t>
            </w:r>
            <w:r w:rsidRPr="00746FC1">
              <w:rPr>
                <w:rFonts w:ascii="GHEA Grapalat" w:hAnsi="GHEA Grapalat"/>
                <w:noProof/>
                <w:sz w:val="20"/>
                <w:szCs w:val="20"/>
                <w:lang w:val="hy-AM"/>
              </w:rPr>
              <w:t xml:space="preserve"> ՀՀ բարձր տեխնոլոգիական արդյունաբերության նախարարության հետ համատեղ։</w:t>
            </w:r>
          </w:p>
          <w:p w:rsidR="009B5EA1" w:rsidRPr="00746FC1" w:rsidRDefault="009B5EA1" w:rsidP="00746FC1">
            <w:pPr>
              <w:jc w:val="both"/>
              <w:rPr>
                <w:rFonts w:ascii="GHEA Grapalat" w:hAnsi="GHEA Grapalat"/>
                <w:noProof/>
                <w:sz w:val="20"/>
                <w:szCs w:val="20"/>
                <w:lang w:val="hy-AM"/>
              </w:rPr>
            </w:pPr>
            <w:r w:rsidRPr="00746FC1">
              <w:rPr>
                <w:rFonts w:ascii="GHEA Grapalat" w:hAnsi="GHEA Grapalat"/>
                <w:noProof/>
                <w:sz w:val="20"/>
                <w:szCs w:val="20"/>
                <w:lang w:val="hy-AM"/>
              </w:rPr>
              <w:t>Բարձրագույն ուսումնական հաստատությունների (բակալավրի ու անընդհատ և ինտեգրացված կրթական ծրագրերի) առկա և հեռակա ուսուցման ընդունելության գործընթացն իրականացվում է ընդունելության քննությունների արդյունքների հիման վրա: Այս գործընթացում պետությունն իրականացրել է իր քաղաքականությունը՝ պետության համար առաջնահերթ և կարևորություն ներկայացնող մասնագիտությունների համար շարունակելով ապահովել ուսման վարձի փոխհատուցում և խրախուսման մեխանիզմներ։</w:t>
            </w:r>
          </w:p>
          <w:p w:rsidR="009B5EA1" w:rsidRPr="00746FC1" w:rsidRDefault="009B5EA1" w:rsidP="00746FC1">
            <w:pPr>
              <w:jc w:val="both"/>
              <w:rPr>
                <w:rFonts w:ascii="GHEA Grapalat" w:hAnsi="GHEA Grapalat"/>
                <w:noProof/>
                <w:sz w:val="20"/>
                <w:szCs w:val="20"/>
                <w:lang w:val="hy-AM"/>
              </w:rPr>
            </w:pPr>
            <w:r w:rsidRPr="00746FC1">
              <w:rPr>
                <w:rFonts w:ascii="GHEA Grapalat" w:hAnsi="GHEA Grapalat"/>
                <w:noProof/>
                <w:sz w:val="20"/>
                <w:szCs w:val="20"/>
                <w:lang w:val="hy-AM"/>
              </w:rPr>
              <w:t>Ըստ հաստատված թվերի՝ 2024-2025</w:t>
            </w:r>
            <w:r w:rsidR="006A0AE1">
              <w:rPr>
                <w:rFonts w:ascii="GHEA Grapalat" w:hAnsi="GHEA Grapalat"/>
                <w:noProof/>
                <w:sz w:val="20"/>
                <w:szCs w:val="20"/>
                <w:lang w:val="hy-AM"/>
              </w:rPr>
              <w:t>թթ.</w:t>
            </w:r>
            <w:r w:rsidRPr="00746FC1">
              <w:rPr>
                <w:rFonts w:ascii="GHEA Grapalat" w:hAnsi="GHEA Grapalat"/>
                <w:noProof/>
                <w:sz w:val="20"/>
                <w:szCs w:val="20"/>
                <w:lang w:val="hy-AM"/>
              </w:rPr>
              <w:t xml:space="preserve"> ուսումնական տարվա համար պետության կողմից ուսման վճարի լրիվ փոխհատուցմամբ 2096 տեղերից </w:t>
            </w:r>
            <w:r w:rsidR="001B184E">
              <w:rPr>
                <w:rFonts w:ascii="GHEA Grapalat" w:hAnsi="GHEA Grapalat"/>
                <w:noProof/>
                <w:sz w:val="20"/>
                <w:szCs w:val="20"/>
                <w:lang w:val="hy-AM"/>
              </w:rPr>
              <w:t xml:space="preserve">բնագիտական, տեխնոլոգիական, </w:t>
            </w:r>
            <w:r w:rsidR="001B184E" w:rsidRPr="00866F41">
              <w:rPr>
                <w:rFonts w:ascii="GHEA Grapalat" w:hAnsi="GHEA Grapalat"/>
                <w:noProof/>
                <w:sz w:val="20"/>
                <w:szCs w:val="20"/>
                <w:lang w:val="hy-AM"/>
              </w:rPr>
              <w:t>ճ</w:t>
            </w:r>
            <w:r w:rsidR="001B184E">
              <w:rPr>
                <w:rFonts w:ascii="GHEA Grapalat" w:hAnsi="GHEA Grapalat"/>
                <w:noProof/>
                <w:sz w:val="20"/>
                <w:szCs w:val="20"/>
                <w:lang w:val="hy-AM"/>
              </w:rPr>
              <w:t>արտարագիտական և մաթեմատիկական</w:t>
            </w:r>
            <w:r w:rsidRPr="00746FC1">
              <w:rPr>
                <w:rFonts w:ascii="GHEA Grapalat" w:hAnsi="GHEA Grapalat"/>
                <w:noProof/>
                <w:sz w:val="20"/>
                <w:szCs w:val="20"/>
                <w:lang w:val="hy-AM"/>
              </w:rPr>
              <w:t xml:space="preserve"> </w:t>
            </w:r>
            <w:r w:rsidR="001B184E" w:rsidRPr="00866F41">
              <w:rPr>
                <w:rFonts w:ascii="GHEA Grapalat" w:hAnsi="GHEA Grapalat"/>
                <w:noProof/>
                <w:sz w:val="20"/>
                <w:szCs w:val="20"/>
                <w:lang w:val="hy-AM"/>
              </w:rPr>
              <w:t xml:space="preserve">(ԲՏՃՄ) </w:t>
            </w:r>
            <w:r w:rsidRPr="00746FC1">
              <w:rPr>
                <w:rFonts w:ascii="GHEA Grapalat" w:hAnsi="GHEA Grapalat"/>
                <w:noProof/>
                <w:sz w:val="20"/>
                <w:szCs w:val="20"/>
                <w:lang w:val="hy-AM"/>
              </w:rPr>
              <w:t>ոլորտին հատկացվել է 1264-ը՝ ընդհանուր տեղերի թվի 61%-</w:t>
            </w:r>
            <w:r w:rsidRPr="001B184E">
              <w:rPr>
                <w:rFonts w:ascii="GHEA Grapalat" w:hAnsi="GHEA Grapalat"/>
                <w:noProof/>
                <w:sz w:val="20"/>
                <w:szCs w:val="20"/>
                <w:lang w:val="hy-AM"/>
              </w:rPr>
              <w:t>ը: ԲՏՃՄ ուղղություններով</w:t>
            </w:r>
            <w:r w:rsidRPr="00746FC1">
              <w:rPr>
                <w:rFonts w:ascii="GHEA Grapalat" w:hAnsi="GHEA Grapalat"/>
                <w:noProof/>
                <w:sz w:val="20"/>
                <w:szCs w:val="20"/>
                <w:lang w:val="hy-AM"/>
              </w:rPr>
              <w:t xml:space="preserve"> պետության կողմից ուսման վճարի լրիվ փոխհատուցմամբ ընդունվածների թիվը 2024-2025թթ. ուսումնական տարում 5%-ով աճել է 2023-2024թթ. ուսումնական տարվա համեմատ: Պետության կողմից ԲՏՃՄ մասնագիտական մանկավարժության կրթական </w:t>
            </w:r>
            <w:r w:rsidRPr="00746FC1">
              <w:rPr>
                <w:rFonts w:ascii="GHEA Grapalat" w:hAnsi="GHEA Grapalat"/>
                <w:noProof/>
                <w:sz w:val="20"/>
                <w:szCs w:val="20"/>
                <w:lang w:val="hy-AM"/>
              </w:rPr>
              <w:lastRenderedPageBreak/>
              <w:t>ծրագրով սովորողների խրախուսման ծրագրի շրջանակներում (ամսական 70.000 ՀՀ դրամ կրթաթոշակ) 2024-2025թթ. ուսումնական տարում բուհեր են ընդունվել 304 ուսանող, մինչդեռ 2023-2024թթ. ուսումնական տարում նրանց թիվը կազմել է 251 ուսանող։ Այս քաղաքականությունը 2024 թվականից տարածվել է նաև ագրարային ոլորտի մասնագիտությունների վրա, որի արդյունքում 2024-2025թթ. ուսումնական տարում ագրարային ոլորտի  մասնագիտություններով բուհ է ընդունվել 220 ուսանող։</w:t>
            </w:r>
          </w:p>
          <w:p w:rsidR="009B5EA1" w:rsidRPr="00746FC1" w:rsidRDefault="009B5EA1" w:rsidP="00746FC1">
            <w:pPr>
              <w:jc w:val="both"/>
              <w:rPr>
                <w:rFonts w:ascii="GHEA Grapalat" w:hAnsi="GHEA Grapalat"/>
                <w:noProof/>
                <w:sz w:val="20"/>
                <w:szCs w:val="20"/>
                <w:lang w:val="hy-AM"/>
              </w:rPr>
            </w:pPr>
            <w:r w:rsidRPr="00746FC1">
              <w:rPr>
                <w:rFonts w:ascii="GHEA Grapalat" w:hAnsi="GHEA Grapalat"/>
                <w:noProof/>
                <w:sz w:val="20"/>
                <w:szCs w:val="20"/>
                <w:lang w:val="hy-AM"/>
              </w:rPr>
              <w:t>2025-2026</w:t>
            </w:r>
            <w:r w:rsidR="001B184E" w:rsidRPr="00866F41">
              <w:rPr>
                <w:rFonts w:ascii="GHEA Grapalat" w:hAnsi="GHEA Grapalat"/>
                <w:noProof/>
                <w:sz w:val="20"/>
                <w:szCs w:val="20"/>
                <w:lang w:val="hy-AM"/>
              </w:rPr>
              <w:t>թթ</w:t>
            </w:r>
            <w:r w:rsidRPr="00746FC1">
              <w:rPr>
                <w:rFonts w:ascii="GHEA Grapalat" w:hAnsi="GHEA Grapalat"/>
                <w:noProof/>
                <w:sz w:val="20"/>
                <w:szCs w:val="20"/>
                <w:lang w:val="hy-AM"/>
              </w:rPr>
              <w:t>. ուսումնական տարվա ընդունելության մրցույթի արդյունքում ԲՏՃՄ մասնագիտություններով բուհեր են ընդունվել շուրջ 1500 դիմորդ:</w:t>
            </w:r>
          </w:p>
          <w:p w:rsidR="009B5EA1" w:rsidRPr="00746FC1" w:rsidRDefault="009B5EA1" w:rsidP="00746FC1">
            <w:pPr>
              <w:jc w:val="both"/>
              <w:rPr>
                <w:rFonts w:ascii="GHEA Grapalat" w:hAnsi="GHEA Grapalat"/>
                <w:noProof/>
                <w:sz w:val="20"/>
                <w:szCs w:val="20"/>
                <w:lang w:val="hy-AM"/>
              </w:rPr>
            </w:pPr>
            <w:r w:rsidRPr="00746FC1">
              <w:rPr>
                <w:rFonts w:ascii="GHEA Grapalat" w:hAnsi="GHEA Grapalat"/>
                <w:noProof/>
                <w:sz w:val="20"/>
                <w:szCs w:val="20"/>
                <w:lang w:val="hy-AM"/>
              </w:rPr>
              <w:t>Կարևոր է նշել, որ օրենսդրական վերջին փոփոխություններով պայմանավորված՝ ԲՏՃՄ ոլորտներում մասնագիտացած բարձրագույն կրթություն ունեցող անձանց մուտքը դպրոց դարձել է առավել դյուրին՝ համաձայն «Հանրակրթության մասին» ՀՀ օրենքի 26-րդ հոդվածի 2-րդ մասի՝ եթե ուսուցչի թափուր տեղն առնվազն մեկ անգամ հայտարարված մրցույթով չի համալրվում համապատասխան որակավորում ունեցող թեկնածուով, ապա հաջորդ մրցույթին կարող են դիմել նաև՝</w:t>
            </w:r>
          </w:p>
          <w:p w:rsidR="009B5EA1" w:rsidRPr="00746FC1" w:rsidRDefault="001B184E" w:rsidP="00746FC1">
            <w:pPr>
              <w:jc w:val="both"/>
              <w:rPr>
                <w:rFonts w:ascii="GHEA Grapalat" w:hAnsi="GHEA Grapalat"/>
                <w:noProof/>
                <w:sz w:val="20"/>
                <w:szCs w:val="20"/>
                <w:lang w:val="hy-AM"/>
              </w:rPr>
            </w:pPr>
            <w:r>
              <w:rPr>
                <w:rFonts w:ascii="GHEA Grapalat" w:hAnsi="GHEA Grapalat"/>
                <w:noProof/>
                <w:sz w:val="20"/>
                <w:szCs w:val="20"/>
                <w:lang w:val="hy-AM"/>
              </w:rPr>
              <w:t xml:space="preserve">1) </w:t>
            </w:r>
            <w:r w:rsidR="009B5EA1" w:rsidRPr="00746FC1">
              <w:rPr>
                <w:rFonts w:ascii="GHEA Grapalat" w:hAnsi="GHEA Grapalat"/>
                <w:noProof/>
                <w:sz w:val="20"/>
                <w:szCs w:val="20"/>
                <w:lang w:val="hy-AM"/>
              </w:rPr>
              <w:t>տվյալ առարկայի մասնագիտական ոլորտում բարձրագույն կրթություն ունեցող և տվյալ մասնագիտական կրթական ծրագրով կամ առանձին մոդուլներով իրականացվող դասընթացի միջոցով մանկավարժահոգեբանական և ուսումնամեթոդական հմտություններ ապահովող առնվազն 30 կրեդիտ հավաքած անձը,</w:t>
            </w:r>
          </w:p>
          <w:p w:rsidR="00B178C7" w:rsidRPr="00746FC1" w:rsidRDefault="001B184E" w:rsidP="00746FC1">
            <w:pPr>
              <w:jc w:val="both"/>
              <w:rPr>
                <w:rFonts w:ascii="GHEA Grapalat" w:hAnsi="GHEA Grapalat"/>
                <w:noProof/>
                <w:sz w:val="20"/>
                <w:szCs w:val="20"/>
                <w:lang w:val="hy-AM"/>
              </w:rPr>
            </w:pPr>
            <w:r>
              <w:rPr>
                <w:rFonts w:ascii="GHEA Grapalat" w:hAnsi="GHEA Grapalat"/>
                <w:noProof/>
                <w:sz w:val="20"/>
                <w:szCs w:val="20"/>
                <w:lang w:val="hy-AM"/>
              </w:rPr>
              <w:t xml:space="preserve">2) </w:t>
            </w:r>
            <w:r w:rsidR="009B5EA1" w:rsidRPr="00746FC1">
              <w:rPr>
                <w:rFonts w:ascii="GHEA Grapalat" w:hAnsi="GHEA Grapalat"/>
                <w:noProof/>
                <w:sz w:val="20"/>
                <w:szCs w:val="20"/>
                <w:lang w:val="hy-AM"/>
              </w:rPr>
              <w:t>բնագիտություն, տեղեկատվական հաղորդակցական տեխնոլոգիաներ, ճարտարագիտություն, մաթեմատիկա առարկաների մասնագիտական ոլորտում բարձրագույն կրթություն ունեցող անձը՝ աշխատանքի ընդունվելուց հետո՝ մեկ տարվա ընթացքում, մանկավարժահոգեբանական ու ուսումնամեթոդական հմտություններ ապահովող մոդուլներով իրականացվող դասընթացի միջոցով առնվազն 30 կրեդիտ հավաքելու պայմանով։</w:t>
            </w:r>
          </w:p>
        </w:tc>
        <w:tc>
          <w:tcPr>
            <w:tcW w:w="1620" w:type="dxa"/>
          </w:tcPr>
          <w:p w:rsidR="00B178C7" w:rsidRPr="00090725" w:rsidRDefault="004B3F75" w:rsidP="005607E1">
            <w:pPr>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005607E1" w:rsidRPr="00090725">
              <w:rPr>
                <w:rFonts w:ascii="GHEA Grapalat" w:hAnsi="GHEA Grapalat" w:cs="Cambria Math"/>
                <w:sz w:val="20"/>
                <w:szCs w:val="20"/>
              </w:rPr>
              <w:t>թթ</w:t>
            </w:r>
            <w:r w:rsidR="005607E1" w:rsidRPr="00090725">
              <w:rPr>
                <w:rFonts w:ascii="GHEA Grapalat" w:hAnsi="GHEA Grapalat" w:cs="CIDFont+F2"/>
                <w:sz w:val="20"/>
                <w:szCs w:val="20"/>
              </w:rPr>
              <w:t>.</w:t>
            </w:r>
          </w:p>
        </w:tc>
      </w:tr>
      <w:tr w:rsidR="00090725" w:rsidRPr="00090725" w:rsidTr="00682B55">
        <w:tc>
          <w:tcPr>
            <w:tcW w:w="957" w:type="dxa"/>
          </w:tcPr>
          <w:p w:rsidR="00FD16A1" w:rsidRPr="00090725" w:rsidRDefault="005607E1" w:rsidP="00FD16A1">
            <w:pPr>
              <w:jc w:val="center"/>
              <w:rPr>
                <w:rFonts w:ascii="GHEA Grapalat" w:hAnsi="GHEA Grapalat"/>
                <w:noProof/>
                <w:sz w:val="20"/>
                <w:szCs w:val="20"/>
              </w:rPr>
            </w:pPr>
            <w:r w:rsidRPr="00090725">
              <w:rPr>
                <w:rFonts w:ascii="GHEA Grapalat" w:hAnsi="GHEA Grapalat"/>
                <w:noProof/>
                <w:sz w:val="20"/>
                <w:szCs w:val="20"/>
              </w:rPr>
              <w:lastRenderedPageBreak/>
              <w:t>կետ 8</w:t>
            </w:r>
          </w:p>
        </w:tc>
        <w:tc>
          <w:tcPr>
            <w:tcW w:w="2103" w:type="dxa"/>
          </w:tcPr>
          <w:p w:rsidR="00FD16A1" w:rsidRPr="00090725" w:rsidRDefault="005607E1" w:rsidP="005607E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Պարտադիր</w:t>
            </w:r>
            <w:r w:rsidRPr="00090725">
              <w:rPr>
                <w:rFonts w:ascii="GHEA Grapalat" w:hAnsi="GHEA Grapalat" w:cs="CIDFont+F2"/>
                <w:sz w:val="20"/>
                <w:szCs w:val="20"/>
              </w:rPr>
              <w:t xml:space="preserve"> </w:t>
            </w:r>
            <w:r w:rsidRPr="00090725">
              <w:rPr>
                <w:rFonts w:ascii="GHEA Grapalat" w:hAnsi="GHEA Grapalat" w:cs="Cambria Math"/>
                <w:sz w:val="20"/>
                <w:szCs w:val="20"/>
              </w:rPr>
              <w:t>կրթությունից</w:t>
            </w:r>
            <w:r w:rsidRPr="00090725">
              <w:rPr>
                <w:rFonts w:ascii="GHEA Grapalat" w:hAnsi="GHEA Grapalat" w:cs="CIDFont+F2"/>
                <w:sz w:val="20"/>
                <w:szCs w:val="20"/>
              </w:rPr>
              <w:t xml:space="preserve"> </w:t>
            </w:r>
            <w:r w:rsidRPr="00090725">
              <w:rPr>
                <w:rFonts w:ascii="GHEA Grapalat" w:hAnsi="GHEA Grapalat" w:cs="Cambria Math"/>
                <w:sz w:val="20"/>
                <w:szCs w:val="20"/>
              </w:rPr>
              <w:t>դուրս</w:t>
            </w:r>
            <w:r w:rsidRPr="00090725">
              <w:rPr>
                <w:rFonts w:ascii="GHEA Grapalat" w:hAnsi="GHEA Grapalat" w:cs="CIDFont+F2"/>
                <w:sz w:val="20"/>
                <w:szCs w:val="20"/>
              </w:rPr>
              <w:t xml:space="preserve"> </w:t>
            </w:r>
            <w:r w:rsidRPr="00090725">
              <w:rPr>
                <w:rFonts w:ascii="GHEA Grapalat" w:hAnsi="GHEA Grapalat" w:cs="Cambria Math"/>
                <w:sz w:val="20"/>
                <w:szCs w:val="20"/>
              </w:rPr>
              <w:t>մնացած երեխաների</w:t>
            </w:r>
            <w:r w:rsidRPr="00090725">
              <w:rPr>
                <w:rFonts w:ascii="GHEA Grapalat" w:hAnsi="GHEA Grapalat" w:cs="CIDFont+F2"/>
                <w:sz w:val="20"/>
                <w:szCs w:val="20"/>
              </w:rPr>
              <w:t xml:space="preserve"> </w:t>
            </w:r>
            <w:r w:rsidRPr="00090725">
              <w:rPr>
                <w:rFonts w:ascii="GHEA Grapalat" w:hAnsi="GHEA Grapalat" w:cs="Cambria Math"/>
                <w:sz w:val="20"/>
                <w:szCs w:val="20"/>
              </w:rPr>
              <w:t>բացահայտման</w:t>
            </w:r>
            <w:r w:rsidRPr="00090725">
              <w:rPr>
                <w:rFonts w:ascii="GHEA Grapalat" w:hAnsi="GHEA Grapalat" w:cs="CIDFont+F2"/>
                <w:sz w:val="20"/>
                <w:szCs w:val="20"/>
              </w:rPr>
              <w:t xml:space="preserve"> </w:t>
            </w:r>
            <w:r w:rsidRPr="00090725">
              <w:rPr>
                <w:rFonts w:ascii="GHEA Grapalat" w:hAnsi="GHEA Grapalat" w:cs="Cambria Math"/>
                <w:sz w:val="20"/>
                <w:szCs w:val="20"/>
              </w:rPr>
              <w:t>և հաշվառման</w:t>
            </w:r>
            <w:r w:rsidRPr="00090725">
              <w:rPr>
                <w:rFonts w:ascii="GHEA Grapalat" w:hAnsi="GHEA Grapalat" w:cs="CIDFont+F2"/>
                <w:sz w:val="20"/>
                <w:szCs w:val="20"/>
              </w:rPr>
              <w:t xml:space="preserve"> </w:t>
            </w:r>
            <w:r w:rsidRPr="00090725">
              <w:rPr>
                <w:rFonts w:ascii="GHEA Grapalat" w:hAnsi="GHEA Grapalat" w:cs="Cambria Math"/>
                <w:sz w:val="20"/>
                <w:szCs w:val="20"/>
              </w:rPr>
              <w:t>համակարգի</w:t>
            </w:r>
            <w:r w:rsidRPr="00090725">
              <w:rPr>
                <w:rFonts w:ascii="GHEA Grapalat" w:hAnsi="GHEA Grapalat" w:cs="CIDFont+F2"/>
                <w:sz w:val="20"/>
                <w:szCs w:val="20"/>
              </w:rPr>
              <w:t xml:space="preserve"> </w:t>
            </w:r>
            <w:r w:rsidR="00A55AB2">
              <w:rPr>
                <w:rFonts w:ascii="GHEA Grapalat" w:hAnsi="GHEA Grapalat" w:cs="Cambria Math"/>
                <w:sz w:val="20"/>
                <w:szCs w:val="20"/>
              </w:rPr>
              <w:t>գործարկում</w:t>
            </w:r>
          </w:p>
        </w:tc>
        <w:tc>
          <w:tcPr>
            <w:tcW w:w="2032" w:type="dxa"/>
          </w:tcPr>
          <w:p w:rsidR="00FD16A1" w:rsidRPr="00090725" w:rsidRDefault="005607E1" w:rsidP="005607E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Պարտադիր կրթությունից</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դուրս մնացած</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երեխաների բացահայտում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 հաշվառում՝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ըստ</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սեռի 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դպրոցից</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դուրս մնալու պատճառների</w:t>
            </w:r>
          </w:p>
        </w:tc>
        <w:tc>
          <w:tcPr>
            <w:tcW w:w="8228" w:type="dxa"/>
          </w:tcPr>
          <w:p w:rsidR="009B5EA1" w:rsidRPr="009B5EA1" w:rsidRDefault="009B5EA1" w:rsidP="001B184E">
            <w:pPr>
              <w:jc w:val="both"/>
              <w:rPr>
                <w:rFonts w:ascii="GHEA Grapalat" w:hAnsi="GHEA Grapalat"/>
                <w:noProof/>
                <w:sz w:val="20"/>
                <w:szCs w:val="20"/>
                <w:lang w:val="hy-AM"/>
              </w:rPr>
            </w:pPr>
            <w:r w:rsidRPr="009B5EA1">
              <w:rPr>
                <w:rFonts w:ascii="GHEA Grapalat" w:hAnsi="GHEA Grapalat"/>
                <w:noProof/>
                <w:sz w:val="20"/>
                <w:szCs w:val="20"/>
                <w:lang w:val="hy-AM"/>
              </w:rPr>
              <w:t>Միջոցառման պատասխանատուն ՀՀ տարածքային կառավարման և ենթակառուցվածքների նախարարությունն է</w:t>
            </w:r>
            <w:r w:rsidR="001B184E" w:rsidRPr="00866F41">
              <w:rPr>
                <w:rFonts w:ascii="GHEA Grapalat" w:hAnsi="GHEA Grapalat"/>
                <w:noProof/>
                <w:sz w:val="20"/>
                <w:szCs w:val="20"/>
                <w:lang w:val="hy-AM"/>
              </w:rPr>
              <w:t>՝</w:t>
            </w:r>
            <w:r w:rsidRPr="009B5EA1">
              <w:rPr>
                <w:rFonts w:ascii="GHEA Grapalat" w:hAnsi="GHEA Grapalat"/>
                <w:noProof/>
                <w:sz w:val="20"/>
                <w:szCs w:val="20"/>
                <w:lang w:val="hy-AM"/>
              </w:rPr>
              <w:t xml:space="preserve"> ՀՀ կրթության, գիտության, մշակույթի և սպորտի</w:t>
            </w:r>
            <w:r w:rsidR="001B184E" w:rsidRPr="00866F41">
              <w:rPr>
                <w:rFonts w:ascii="GHEA Grapalat" w:hAnsi="GHEA Grapalat"/>
                <w:noProof/>
                <w:sz w:val="20"/>
                <w:szCs w:val="20"/>
                <w:lang w:val="hy-AM"/>
              </w:rPr>
              <w:t xml:space="preserve"> նախարարության</w:t>
            </w:r>
            <w:r w:rsidRPr="009B5EA1">
              <w:rPr>
                <w:rFonts w:ascii="GHEA Grapalat" w:hAnsi="GHEA Grapalat"/>
                <w:noProof/>
                <w:sz w:val="20"/>
                <w:szCs w:val="20"/>
                <w:lang w:val="hy-AM"/>
              </w:rPr>
              <w:t xml:space="preserve"> և </w:t>
            </w:r>
            <w:r w:rsidR="001B184E" w:rsidRPr="00866F41">
              <w:rPr>
                <w:rFonts w:ascii="GHEA Grapalat" w:hAnsi="GHEA Grapalat"/>
                <w:noProof/>
                <w:sz w:val="20"/>
                <w:szCs w:val="20"/>
                <w:lang w:val="hy-AM"/>
              </w:rPr>
              <w:t>ԱՍՀ</w:t>
            </w:r>
            <w:r w:rsidRPr="009B5EA1">
              <w:rPr>
                <w:rFonts w:ascii="GHEA Grapalat" w:hAnsi="GHEA Grapalat"/>
                <w:noProof/>
                <w:sz w:val="20"/>
                <w:szCs w:val="20"/>
                <w:lang w:val="hy-AM"/>
              </w:rPr>
              <w:t xml:space="preserve"> նախարարության հետ համատեղ։</w:t>
            </w:r>
          </w:p>
          <w:p w:rsidR="009B5EA1" w:rsidRPr="009B5EA1" w:rsidRDefault="009B5EA1" w:rsidP="001B184E">
            <w:pPr>
              <w:jc w:val="both"/>
              <w:rPr>
                <w:rFonts w:ascii="GHEA Grapalat" w:hAnsi="GHEA Grapalat"/>
                <w:noProof/>
                <w:sz w:val="20"/>
                <w:szCs w:val="20"/>
                <w:lang w:val="hy-AM"/>
              </w:rPr>
            </w:pPr>
            <w:r w:rsidRPr="009B5EA1">
              <w:rPr>
                <w:rFonts w:ascii="GHEA Grapalat" w:hAnsi="GHEA Grapalat"/>
                <w:noProof/>
                <w:sz w:val="20"/>
                <w:szCs w:val="20"/>
                <w:lang w:val="hy-AM"/>
              </w:rPr>
              <w:t>«Պարտադիր կրթությունից դուրս մնացած և պարտադիր կրթությունից դուրս մնալու ռիսկում գտնվող երեխաների բացահայտման» էլեկտրոնային համակարգում ներդրված է կրթությունից դուրս մնալու պատճառների նշման համակարգ: Ավելի ուշ կստեղծվի մեխանիզմ, որը  հնարավորություն կտա տեղեկատվությունը տարանջատել՝ ըստ սեռի և կրթությունից դուրս մնալու պատճառների։</w:t>
            </w:r>
          </w:p>
          <w:p w:rsidR="00FD16A1" w:rsidRPr="00090725" w:rsidRDefault="001B184E" w:rsidP="001B184E">
            <w:pPr>
              <w:jc w:val="both"/>
              <w:rPr>
                <w:rFonts w:ascii="GHEA Grapalat" w:hAnsi="GHEA Grapalat"/>
                <w:noProof/>
                <w:sz w:val="20"/>
                <w:szCs w:val="20"/>
                <w:lang w:val="hy-AM"/>
              </w:rPr>
            </w:pPr>
            <w:r>
              <w:rPr>
                <w:rFonts w:ascii="GHEA Grapalat" w:hAnsi="GHEA Grapalat"/>
                <w:noProof/>
                <w:sz w:val="20"/>
                <w:szCs w:val="20"/>
                <w:lang w:val="hy-AM"/>
              </w:rPr>
              <w:t>2025</w:t>
            </w:r>
            <w:r w:rsidR="009B5EA1" w:rsidRPr="009B5EA1">
              <w:rPr>
                <w:rFonts w:ascii="GHEA Grapalat" w:hAnsi="GHEA Grapalat"/>
                <w:noProof/>
                <w:sz w:val="20"/>
                <w:szCs w:val="20"/>
                <w:lang w:val="hy-AM"/>
              </w:rPr>
              <w:t>թ</w:t>
            </w:r>
            <w:r w:rsidRPr="00866F41">
              <w:rPr>
                <w:rFonts w:ascii="GHEA Grapalat" w:hAnsi="GHEA Grapalat"/>
                <w:noProof/>
                <w:sz w:val="20"/>
                <w:szCs w:val="20"/>
                <w:lang w:val="hy-AM"/>
              </w:rPr>
              <w:t>.</w:t>
            </w:r>
            <w:r w:rsidR="009B5EA1" w:rsidRPr="009B5EA1">
              <w:rPr>
                <w:rFonts w:ascii="GHEA Grapalat" w:hAnsi="GHEA Grapalat"/>
                <w:noProof/>
                <w:sz w:val="20"/>
                <w:szCs w:val="20"/>
                <w:lang w:val="hy-AM"/>
              </w:rPr>
              <w:t xml:space="preserve"> մայիս ամսվա</w:t>
            </w:r>
            <w:r>
              <w:rPr>
                <w:rFonts w:ascii="GHEA Grapalat" w:hAnsi="GHEA Grapalat"/>
                <w:noProof/>
                <w:sz w:val="20"/>
                <w:szCs w:val="20"/>
                <w:lang w:val="hy-AM"/>
              </w:rPr>
              <w:t xml:space="preserve"> </w:t>
            </w:r>
            <w:r w:rsidR="009B5EA1" w:rsidRPr="009B5EA1">
              <w:rPr>
                <w:rFonts w:ascii="GHEA Grapalat" w:hAnsi="GHEA Grapalat"/>
                <w:noProof/>
                <w:sz w:val="20"/>
                <w:szCs w:val="20"/>
                <w:lang w:val="hy-AM"/>
              </w:rPr>
              <w:t xml:space="preserve">դրությամբ՝ կրթության համակարգում ընդգրկվել է շուրջ </w:t>
            </w:r>
            <w:r w:rsidR="009B5EA1" w:rsidRPr="001B184E">
              <w:rPr>
                <w:rFonts w:ascii="GHEA Grapalat" w:hAnsi="GHEA Grapalat"/>
                <w:noProof/>
                <w:sz w:val="20"/>
                <w:szCs w:val="20"/>
                <w:lang w:val="hy-AM"/>
              </w:rPr>
              <w:t>7308 սովորող, որից՝ 3329-ը կրթության մեջ երբևէ չներառված երեխաներ են:</w:t>
            </w:r>
          </w:p>
        </w:tc>
        <w:tc>
          <w:tcPr>
            <w:tcW w:w="1620" w:type="dxa"/>
          </w:tcPr>
          <w:p w:rsidR="00FD16A1" w:rsidRPr="00090725" w:rsidRDefault="005607E1" w:rsidP="005607E1">
            <w:pPr>
              <w:jc w:val="center"/>
              <w:rPr>
                <w:rFonts w:ascii="GHEA Grapalat" w:hAnsi="GHEA Grapalat"/>
                <w:noProof/>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w:t>
            </w:r>
          </w:p>
        </w:tc>
      </w:tr>
      <w:tr w:rsidR="00090725" w:rsidRPr="00090725" w:rsidTr="00682B55">
        <w:tc>
          <w:tcPr>
            <w:tcW w:w="957" w:type="dxa"/>
          </w:tcPr>
          <w:p w:rsidR="005607E1" w:rsidRPr="00090725" w:rsidRDefault="005607E1" w:rsidP="00FD16A1">
            <w:pPr>
              <w:jc w:val="center"/>
              <w:rPr>
                <w:rFonts w:ascii="GHEA Grapalat" w:hAnsi="GHEA Grapalat"/>
                <w:noProof/>
                <w:sz w:val="20"/>
                <w:szCs w:val="20"/>
              </w:rPr>
            </w:pPr>
            <w:r w:rsidRPr="00090725">
              <w:rPr>
                <w:rFonts w:ascii="GHEA Grapalat" w:hAnsi="GHEA Grapalat"/>
                <w:noProof/>
                <w:sz w:val="20"/>
                <w:szCs w:val="20"/>
              </w:rPr>
              <w:t>կետ 9</w:t>
            </w:r>
          </w:p>
        </w:tc>
        <w:tc>
          <w:tcPr>
            <w:tcW w:w="2103" w:type="dxa"/>
          </w:tcPr>
          <w:p w:rsidR="005607E1" w:rsidRPr="00090725" w:rsidRDefault="005607E1" w:rsidP="005607E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Գիտական</w:t>
            </w:r>
            <w:r w:rsidRPr="00090725">
              <w:rPr>
                <w:rFonts w:ascii="GHEA Grapalat" w:hAnsi="GHEA Grapalat" w:cs="CIDFont+F2"/>
                <w:sz w:val="20"/>
                <w:szCs w:val="20"/>
              </w:rPr>
              <w:t xml:space="preserve"> </w:t>
            </w:r>
            <w:r w:rsidRPr="00090725">
              <w:rPr>
                <w:rFonts w:ascii="GHEA Grapalat" w:hAnsi="GHEA Grapalat" w:cs="Cambria Math"/>
                <w:sz w:val="20"/>
                <w:szCs w:val="20"/>
              </w:rPr>
              <w:t>հետազոտություններում կանանց</w:t>
            </w:r>
            <w:r w:rsidRPr="00090725">
              <w:rPr>
                <w:rFonts w:ascii="GHEA Grapalat" w:hAnsi="GHEA Grapalat" w:cs="CIDFont+F2"/>
                <w:sz w:val="20"/>
                <w:szCs w:val="20"/>
              </w:rPr>
              <w:t xml:space="preserve"> </w:t>
            </w:r>
            <w:r w:rsidRPr="00090725">
              <w:rPr>
                <w:rFonts w:ascii="GHEA Grapalat" w:hAnsi="GHEA Grapalat" w:cs="Cambria Math"/>
                <w:sz w:val="20"/>
                <w:szCs w:val="20"/>
              </w:rPr>
              <w:lastRenderedPageBreak/>
              <w:t>մասնակցությունն</w:t>
            </w:r>
            <w:r w:rsidRPr="00090725">
              <w:rPr>
                <w:rFonts w:ascii="GHEA Grapalat" w:hAnsi="GHEA Grapalat" w:cs="CIDFont+F2"/>
                <w:sz w:val="20"/>
                <w:szCs w:val="20"/>
              </w:rPr>
              <w:t xml:space="preserve"> </w:t>
            </w:r>
            <w:r w:rsidRPr="00090725">
              <w:rPr>
                <w:rFonts w:ascii="GHEA Grapalat" w:hAnsi="GHEA Grapalat" w:cs="Cambria Math"/>
                <w:sz w:val="20"/>
                <w:szCs w:val="20"/>
              </w:rPr>
              <w:t>ընդլայնող միջոցառումների</w:t>
            </w:r>
            <w:r w:rsidRPr="00090725">
              <w:rPr>
                <w:rFonts w:ascii="GHEA Grapalat" w:hAnsi="GHEA Grapalat" w:cs="CIDFont+F2"/>
                <w:sz w:val="20"/>
                <w:szCs w:val="20"/>
              </w:rPr>
              <w:t xml:space="preserve"> </w:t>
            </w:r>
            <w:r w:rsidR="00A55AB2">
              <w:rPr>
                <w:rFonts w:ascii="GHEA Grapalat" w:hAnsi="GHEA Grapalat" w:cs="Cambria Math"/>
                <w:sz w:val="20"/>
                <w:szCs w:val="20"/>
              </w:rPr>
              <w:t>իրականցում</w:t>
            </w:r>
          </w:p>
        </w:tc>
        <w:tc>
          <w:tcPr>
            <w:tcW w:w="2032" w:type="dxa"/>
          </w:tcPr>
          <w:p w:rsidR="005607E1" w:rsidRPr="00090725" w:rsidRDefault="005607E1" w:rsidP="005607E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lastRenderedPageBreak/>
              <w:t>Գիտական հետազոտություննե</w:t>
            </w:r>
            <w:r w:rsidRPr="00B93FED">
              <w:rPr>
                <w:rFonts w:ascii="GHEA Grapalat" w:hAnsi="GHEA Grapalat" w:cs="Cambria Math"/>
                <w:sz w:val="20"/>
                <w:szCs w:val="20"/>
                <w:lang w:val="hy-AM"/>
              </w:rPr>
              <w:lastRenderedPageBreak/>
              <w:t>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ներգրավված կանանց</w:t>
            </w:r>
            <w:r w:rsidRPr="00B93FED">
              <w:rPr>
                <w:rFonts w:ascii="GHEA Grapalat" w:hAnsi="GHEA Grapalat" w:cs="CIDFont+F2"/>
                <w:sz w:val="20"/>
                <w:szCs w:val="20"/>
                <w:lang w:val="hy-AM"/>
              </w:rPr>
              <w:t xml:space="preserve"> </w:t>
            </w:r>
            <w:r w:rsidR="00A55AB2" w:rsidRPr="00B93FED">
              <w:rPr>
                <w:rFonts w:ascii="GHEA Grapalat" w:hAnsi="GHEA Grapalat" w:cs="Cambria Math"/>
                <w:sz w:val="20"/>
                <w:szCs w:val="20"/>
                <w:lang w:val="hy-AM"/>
              </w:rPr>
              <w:t>աճ</w:t>
            </w:r>
          </w:p>
        </w:tc>
        <w:tc>
          <w:tcPr>
            <w:tcW w:w="8228" w:type="dxa"/>
          </w:tcPr>
          <w:p w:rsidR="009B5EA1" w:rsidRPr="009B5EA1" w:rsidRDefault="009B5EA1" w:rsidP="001B184E">
            <w:pPr>
              <w:jc w:val="both"/>
              <w:rPr>
                <w:rFonts w:ascii="GHEA Grapalat" w:hAnsi="GHEA Grapalat"/>
                <w:noProof/>
                <w:sz w:val="20"/>
                <w:szCs w:val="20"/>
                <w:lang w:val="hy-AM"/>
              </w:rPr>
            </w:pPr>
            <w:r w:rsidRPr="009B5EA1">
              <w:rPr>
                <w:rFonts w:ascii="GHEA Grapalat" w:hAnsi="GHEA Grapalat"/>
                <w:noProof/>
                <w:sz w:val="20"/>
                <w:szCs w:val="20"/>
                <w:lang w:val="hy-AM"/>
              </w:rPr>
              <w:lastRenderedPageBreak/>
              <w:t xml:space="preserve">Միջոցառման կատարման պատասխանատուն ՀՀ կրթության, գիտության, մշակույթի և սպորտի նախարարությունն է՝ </w:t>
            </w:r>
            <w:r w:rsidR="00834376" w:rsidRPr="00866F41">
              <w:rPr>
                <w:rFonts w:ascii="GHEA Grapalat" w:hAnsi="GHEA Grapalat"/>
                <w:noProof/>
                <w:sz w:val="20"/>
                <w:szCs w:val="20"/>
                <w:lang w:val="hy-AM"/>
              </w:rPr>
              <w:t>ԱՍՀ</w:t>
            </w:r>
            <w:r w:rsidRPr="009B5EA1">
              <w:rPr>
                <w:rFonts w:ascii="GHEA Grapalat" w:hAnsi="GHEA Grapalat"/>
                <w:noProof/>
                <w:sz w:val="20"/>
                <w:szCs w:val="20"/>
                <w:lang w:val="hy-AM"/>
              </w:rPr>
              <w:t xml:space="preserve"> նախարարության և ՀՀ բարձրագույն կրթության և գիտության կոմիտեի հետ համատեղ։</w:t>
            </w:r>
          </w:p>
          <w:p w:rsidR="009B5EA1" w:rsidRPr="009B5EA1" w:rsidRDefault="009B5EA1" w:rsidP="001B184E">
            <w:pPr>
              <w:jc w:val="both"/>
              <w:rPr>
                <w:rFonts w:ascii="GHEA Grapalat" w:hAnsi="GHEA Grapalat"/>
                <w:noProof/>
                <w:sz w:val="20"/>
                <w:szCs w:val="20"/>
                <w:lang w:val="hy-AM"/>
              </w:rPr>
            </w:pPr>
            <w:r w:rsidRPr="009B5EA1">
              <w:rPr>
                <w:rFonts w:ascii="GHEA Grapalat" w:hAnsi="GHEA Grapalat"/>
                <w:noProof/>
                <w:sz w:val="20"/>
                <w:szCs w:val="20"/>
                <w:lang w:val="hy-AM"/>
              </w:rPr>
              <w:lastRenderedPageBreak/>
              <w:t>Գիտական և գիտատեխնիկական գործունեության գիտական դրամաշնորհային ֆինանսավորման շրջանակում կազմակերպվում են մի շարք դրամաշնորհային մրցույթներ, որոնք իրականացվում են գիտական և գիտատեխնիկական բնագավառներով և մասնագիտություններով՝ ըստ Ֆրասկատիի (Frascati) ձեռնարկում նշված հետազոտությունների ոլորտային խմբերի, այդ թվում՝ ԲՏՃՄ ուղղություններով, մասնավորապես.</w:t>
            </w:r>
          </w:p>
          <w:p w:rsidR="009B5EA1" w:rsidRPr="009B5EA1" w:rsidRDefault="009B5EA1" w:rsidP="001B184E">
            <w:pPr>
              <w:jc w:val="both"/>
              <w:rPr>
                <w:rFonts w:ascii="GHEA Grapalat" w:hAnsi="GHEA Grapalat"/>
                <w:noProof/>
                <w:sz w:val="20"/>
                <w:szCs w:val="20"/>
                <w:lang w:val="hy-AM"/>
              </w:rPr>
            </w:pPr>
            <w:r w:rsidRPr="009B5EA1">
              <w:rPr>
                <w:rFonts w:ascii="GHEA Grapalat" w:hAnsi="GHEA Grapalat"/>
                <w:noProof/>
                <w:sz w:val="20"/>
                <w:szCs w:val="20"/>
                <w:lang w:val="hy-AM"/>
              </w:rPr>
              <w:t>•</w:t>
            </w:r>
            <w:r w:rsidRPr="009B5EA1">
              <w:rPr>
                <w:rFonts w:ascii="GHEA Grapalat" w:hAnsi="GHEA Grapalat"/>
                <w:noProof/>
                <w:sz w:val="20"/>
                <w:szCs w:val="20"/>
                <w:lang w:val="hy-AM"/>
              </w:rPr>
              <w:tab/>
              <w:t>«Արհեստական բանականություն և տվյալագիտություն», «Քվանտային տեխնոլոգիաներ», «Ռոբոտատեխնիկա» մասնագիտություններով գիտական թեմաների հայտերի մրցույթ, որի արդյունքում ֆինանսավորման են երաշխավորվել 7 նախագծեր, որոնց ղեկավարներից մեկը կին է,</w:t>
            </w:r>
          </w:p>
          <w:p w:rsidR="009B5EA1" w:rsidRPr="009B5EA1" w:rsidRDefault="009B5EA1" w:rsidP="001B184E">
            <w:pPr>
              <w:jc w:val="both"/>
              <w:rPr>
                <w:rFonts w:ascii="GHEA Grapalat" w:hAnsi="GHEA Grapalat"/>
                <w:noProof/>
                <w:sz w:val="20"/>
                <w:szCs w:val="20"/>
                <w:lang w:val="hy-AM"/>
              </w:rPr>
            </w:pPr>
            <w:r w:rsidRPr="009B5EA1">
              <w:rPr>
                <w:rFonts w:ascii="GHEA Grapalat" w:hAnsi="GHEA Grapalat"/>
                <w:noProof/>
                <w:sz w:val="20"/>
                <w:szCs w:val="20"/>
                <w:lang w:val="hy-AM"/>
              </w:rPr>
              <w:t>•</w:t>
            </w:r>
            <w:r w:rsidRPr="009B5EA1">
              <w:rPr>
                <w:rFonts w:ascii="GHEA Grapalat" w:hAnsi="GHEA Grapalat"/>
                <w:noProof/>
                <w:sz w:val="20"/>
                <w:szCs w:val="20"/>
                <w:lang w:val="hy-AM"/>
              </w:rPr>
              <w:tab/>
              <w:t>«Երկակի նշանակության գիտական նախագծեր 2025» մրցույթ, որն իրականացվում է «Բնական գիտություններ» ու «Ճարտարագիտություն և տեխնոլոգիա» բնագավառներով և ուղղված է երկակի նշանակության նոր տեխնոլոգիաների ստեղծմանը և դրանց պատրաստիության մակարդակի բարձրացմանը, ինչպես նաև համապատասխան գիտահետազոտական աշխատանքների խթանմանը և այլն, որի արդյունքում ֆինանսավորման են երաշխավորվել 8 նախագծեր,</w:t>
            </w:r>
          </w:p>
          <w:p w:rsidR="009B5EA1" w:rsidRPr="009B5EA1" w:rsidRDefault="009B5EA1" w:rsidP="001B184E">
            <w:pPr>
              <w:jc w:val="both"/>
              <w:rPr>
                <w:rFonts w:ascii="GHEA Grapalat" w:hAnsi="GHEA Grapalat"/>
                <w:noProof/>
                <w:sz w:val="20"/>
                <w:szCs w:val="20"/>
                <w:lang w:val="hy-AM"/>
              </w:rPr>
            </w:pPr>
            <w:r w:rsidRPr="009B5EA1">
              <w:rPr>
                <w:rFonts w:ascii="GHEA Grapalat" w:hAnsi="GHEA Grapalat"/>
                <w:noProof/>
                <w:sz w:val="20"/>
                <w:szCs w:val="20"/>
                <w:lang w:val="hy-AM"/>
              </w:rPr>
              <w:t>•</w:t>
            </w:r>
            <w:r w:rsidRPr="009B5EA1">
              <w:rPr>
                <w:rFonts w:ascii="GHEA Grapalat" w:hAnsi="GHEA Grapalat"/>
                <w:noProof/>
                <w:sz w:val="20"/>
                <w:szCs w:val="20"/>
                <w:lang w:val="hy-AM"/>
              </w:rPr>
              <w:tab/>
              <w:t>«Փորձարարական մշակումների նախագծեր (Experiment</w:t>
            </w:r>
            <w:r w:rsidR="00834376">
              <w:rPr>
                <w:rFonts w:ascii="GHEA Grapalat" w:hAnsi="GHEA Grapalat"/>
                <w:noProof/>
                <w:sz w:val="20"/>
                <w:szCs w:val="20"/>
                <w:lang w:val="hy-AM"/>
              </w:rPr>
              <w:t xml:space="preserve">al Development Projects) 2025» </w:t>
            </w:r>
            <w:r w:rsidRPr="009B5EA1">
              <w:rPr>
                <w:rFonts w:ascii="GHEA Grapalat" w:hAnsi="GHEA Grapalat"/>
                <w:noProof/>
                <w:sz w:val="20"/>
                <w:szCs w:val="20"/>
                <w:lang w:val="hy-AM"/>
              </w:rPr>
              <w:t xml:space="preserve">մրցույթ, որն իրականացվում է «Բնական գիտություններ», «Ճարտարագիտություն և տեխնոլոգիա», «Բժշկական գիտություններ», «Գյուղատնտեսական գիտություններ» բնագավառներով և ուղղված է գիտական հետազոտությունների և գործնական փորձի միջոցով նոր տեխնոլոգիաների, արտադրանքի, ծառայությունների, համակարգերի, մեթոդների ստեղծմանը կամ դրանց կատարելագործմանը: </w:t>
            </w:r>
          </w:p>
          <w:p w:rsidR="005607E1" w:rsidRPr="00090725" w:rsidRDefault="009B5EA1" w:rsidP="001B184E">
            <w:pPr>
              <w:jc w:val="both"/>
              <w:rPr>
                <w:rFonts w:ascii="GHEA Grapalat" w:hAnsi="GHEA Grapalat"/>
                <w:noProof/>
                <w:sz w:val="20"/>
                <w:szCs w:val="20"/>
                <w:lang w:val="hy-AM"/>
              </w:rPr>
            </w:pPr>
            <w:r w:rsidRPr="009B5EA1">
              <w:rPr>
                <w:rFonts w:ascii="GHEA Grapalat" w:hAnsi="GHEA Grapalat"/>
                <w:noProof/>
                <w:sz w:val="20"/>
                <w:szCs w:val="20"/>
                <w:lang w:val="hy-AM"/>
              </w:rPr>
              <w:t>Միաժամանակ, գիտության ոլորտում իրականացվող դրամաշնորհային ծրագրերի շրջանակներում էներգախնայողության և այլընտրանքային էներգիայի ոլորտներում իրականացվող նախագծերից երեքի գիտական խմբերի ղեկավարները կանայք են։ Վերջին չորս տարիների ընթացքում գիտության մեջ կին ղեկավարների ներգրավվածությունը խթանելու նպատակով 2020 և 2024 թվականներին կազմակերպվել է գիտության ոլորտի ղեկավար պաշտոններում կանանց կարողությունների զարգացմանն ուղղված երկու դրամաշնորհային մրցույթ, որոնց շրջանակներում ֆինանսավորման են երաշխավորվել համապատասխանաբար 15 և 31 նախագիծ:</w:t>
            </w:r>
          </w:p>
        </w:tc>
        <w:tc>
          <w:tcPr>
            <w:tcW w:w="1620" w:type="dxa"/>
          </w:tcPr>
          <w:p w:rsidR="005607E1" w:rsidRPr="00090725" w:rsidRDefault="004B3F75" w:rsidP="005607E1">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005607E1" w:rsidRPr="00090725">
              <w:rPr>
                <w:rFonts w:ascii="GHEA Grapalat" w:hAnsi="GHEA Grapalat" w:cs="Cambria Math"/>
                <w:sz w:val="20"/>
                <w:szCs w:val="20"/>
              </w:rPr>
              <w:t>թթ</w:t>
            </w:r>
            <w:r w:rsidR="005607E1" w:rsidRPr="00090725">
              <w:rPr>
                <w:rFonts w:ascii="GHEA Grapalat" w:hAnsi="GHEA Grapalat" w:cs="CIDFont+F2"/>
                <w:sz w:val="20"/>
                <w:szCs w:val="20"/>
              </w:rPr>
              <w:t xml:space="preserve">. </w:t>
            </w:r>
            <w:r w:rsidR="00F4368F" w:rsidRPr="00090725">
              <w:rPr>
                <w:rFonts w:ascii="GHEA Grapalat" w:hAnsi="GHEA Grapalat" w:cs="Cambria Math"/>
                <w:sz w:val="20"/>
                <w:szCs w:val="20"/>
              </w:rPr>
              <w:t>պարբերաբար</w:t>
            </w:r>
          </w:p>
        </w:tc>
      </w:tr>
      <w:tr w:rsidR="00090725" w:rsidRPr="00090725" w:rsidTr="00682B55">
        <w:tc>
          <w:tcPr>
            <w:tcW w:w="957" w:type="dxa"/>
          </w:tcPr>
          <w:p w:rsidR="005607E1" w:rsidRPr="00090725" w:rsidRDefault="00E405C5" w:rsidP="00FD16A1">
            <w:pPr>
              <w:jc w:val="center"/>
              <w:rPr>
                <w:rFonts w:ascii="GHEA Grapalat" w:hAnsi="GHEA Grapalat"/>
                <w:noProof/>
                <w:sz w:val="20"/>
                <w:szCs w:val="20"/>
              </w:rPr>
            </w:pPr>
            <w:r w:rsidRPr="00090725">
              <w:rPr>
                <w:rFonts w:ascii="GHEA Grapalat" w:hAnsi="GHEA Grapalat"/>
                <w:noProof/>
                <w:sz w:val="20"/>
                <w:szCs w:val="20"/>
              </w:rPr>
              <w:lastRenderedPageBreak/>
              <w:t>կ</w:t>
            </w:r>
            <w:r w:rsidR="005607E1" w:rsidRPr="00090725">
              <w:rPr>
                <w:rFonts w:ascii="GHEA Grapalat" w:hAnsi="GHEA Grapalat"/>
                <w:noProof/>
                <w:sz w:val="20"/>
                <w:szCs w:val="20"/>
              </w:rPr>
              <w:t>ետ 11</w:t>
            </w:r>
          </w:p>
        </w:tc>
        <w:tc>
          <w:tcPr>
            <w:tcW w:w="2103" w:type="dxa"/>
          </w:tcPr>
          <w:p w:rsidR="005607E1" w:rsidRPr="00090725" w:rsidRDefault="005607E1" w:rsidP="005607E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Նախնական</w:t>
            </w:r>
            <w:r w:rsidRPr="00090725">
              <w:rPr>
                <w:rFonts w:ascii="GHEA Grapalat" w:hAnsi="GHEA Grapalat" w:cs="CIDFont+F2"/>
                <w:sz w:val="20"/>
                <w:szCs w:val="20"/>
              </w:rPr>
              <w:t xml:space="preserve">, </w:t>
            </w:r>
            <w:r w:rsidRPr="00090725">
              <w:rPr>
                <w:rFonts w:ascii="GHEA Grapalat" w:hAnsi="GHEA Grapalat" w:cs="Cambria Math"/>
                <w:sz w:val="20"/>
                <w:szCs w:val="20"/>
              </w:rPr>
              <w:t>միջին</w:t>
            </w:r>
            <w:r w:rsidRPr="00090725">
              <w:rPr>
                <w:rFonts w:ascii="GHEA Grapalat" w:hAnsi="GHEA Grapalat" w:cs="CIDFont+F2"/>
                <w:sz w:val="20"/>
                <w:szCs w:val="20"/>
              </w:rPr>
              <w:t xml:space="preserve"> </w:t>
            </w:r>
            <w:r w:rsidRPr="00090725">
              <w:rPr>
                <w:rFonts w:ascii="GHEA Grapalat" w:hAnsi="GHEA Grapalat" w:cs="Cambria Math"/>
                <w:sz w:val="20"/>
                <w:szCs w:val="20"/>
              </w:rPr>
              <w:t>մասնագիտական</w:t>
            </w:r>
            <w:r w:rsidRPr="00090725">
              <w:rPr>
                <w:rFonts w:ascii="GHEA Grapalat" w:hAnsi="GHEA Grapalat" w:cs="CIDFont+F2"/>
                <w:sz w:val="20"/>
                <w:szCs w:val="20"/>
              </w:rPr>
              <w:t xml:space="preserve">, </w:t>
            </w:r>
            <w:r w:rsidRPr="00090725">
              <w:rPr>
                <w:rFonts w:ascii="GHEA Grapalat" w:hAnsi="GHEA Grapalat" w:cs="Cambria Math"/>
                <w:sz w:val="20"/>
                <w:szCs w:val="20"/>
              </w:rPr>
              <w:t>բարձրագույն</w:t>
            </w:r>
            <w:r w:rsidRPr="00090725">
              <w:rPr>
                <w:rFonts w:ascii="GHEA Grapalat" w:hAnsi="GHEA Grapalat" w:cs="CIDFont+F2"/>
                <w:sz w:val="20"/>
                <w:szCs w:val="20"/>
              </w:rPr>
              <w:t xml:space="preserve"> </w:t>
            </w:r>
            <w:r w:rsidRPr="00090725">
              <w:rPr>
                <w:rFonts w:ascii="GHEA Grapalat" w:hAnsi="GHEA Grapalat" w:cs="Cambria Math"/>
                <w:sz w:val="20"/>
                <w:szCs w:val="20"/>
              </w:rPr>
              <w:t>կրթության</w:t>
            </w:r>
            <w:r w:rsidRPr="00090725">
              <w:rPr>
                <w:rFonts w:ascii="GHEA Grapalat" w:hAnsi="GHEA Grapalat" w:cs="CIDFont+F2"/>
                <w:sz w:val="20"/>
                <w:szCs w:val="20"/>
              </w:rPr>
              <w:t xml:space="preserve"> </w:t>
            </w:r>
            <w:r w:rsidRPr="00090725">
              <w:rPr>
                <w:rFonts w:ascii="GHEA Grapalat" w:hAnsi="GHEA Grapalat" w:cs="Cambria Math"/>
                <w:sz w:val="20"/>
                <w:szCs w:val="20"/>
              </w:rPr>
              <w:t xml:space="preserve">ուսումնական </w:t>
            </w:r>
            <w:r w:rsidRPr="00090725">
              <w:rPr>
                <w:rFonts w:ascii="GHEA Grapalat" w:hAnsi="GHEA Grapalat" w:cs="Cambria Math"/>
                <w:sz w:val="20"/>
                <w:szCs w:val="20"/>
              </w:rPr>
              <w:lastRenderedPageBreak/>
              <w:t>հաստատություններում</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 գիտելիքների</w:t>
            </w:r>
            <w:r w:rsidRPr="00090725">
              <w:rPr>
                <w:rFonts w:ascii="GHEA Grapalat" w:hAnsi="GHEA Grapalat" w:cs="CIDFont+F2"/>
                <w:sz w:val="20"/>
                <w:szCs w:val="20"/>
              </w:rPr>
              <w:t xml:space="preserve"> </w:t>
            </w:r>
            <w:r w:rsidR="00A55AB2">
              <w:rPr>
                <w:rFonts w:ascii="GHEA Grapalat" w:hAnsi="GHEA Grapalat" w:cs="Cambria Math"/>
                <w:sz w:val="20"/>
                <w:szCs w:val="20"/>
              </w:rPr>
              <w:t>ուսուցանում</w:t>
            </w:r>
          </w:p>
        </w:tc>
        <w:tc>
          <w:tcPr>
            <w:tcW w:w="2032" w:type="dxa"/>
          </w:tcPr>
          <w:p w:rsidR="005607E1" w:rsidRPr="00090725" w:rsidRDefault="005607E1" w:rsidP="005607E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lastRenderedPageBreak/>
              <w:t>Նախնական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միջին մասնագիտական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բարձրագույն կրթության ուսումնական </w:t>
            </w:r>
            <w:r w:rsidRPr="00B93FED">
              <w:rPr>
                <w:rFonts w:ascii="GHEA Grapalat" w:hAnsi="GHEA Grapalat" w:cs="Cambria Math"/>
                <w:sz w:val="20"/>
                <w:szCs w:val="20"/>
                <w:lang w:val="hy-AM"/>
              </w:rPr>
              <w:lastRenderedPageBreak/>
              <w:t>հաստատություններում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գենդերային գիտելիքների </w:t>
            </w:r>
            <w:r w:rsidR="0067212C" w:rsidRPr="00B93FED">
              <w:rPr>
                <w:rFonts w:ascii="GHEA Grapalat" w:hAnsi="GHEA Grapalat" w:cs="Cambria Math"/>
                <w:sz w:val="20"/>
                <w:szCs w:val="20"/>
                <w:lang w:val="hy-AM"/>
              </w:rPr>
              <w:t>ապահովում</w:t>
            </w:r>
          </w:p>
        </w:tc>
        <w:tc>
          <w:tcPr>
            <w:tcW w:w="8228" w:type="dxa"/>
          </w:tcPr>
          <w:p w:rsidR="009B5EA1" w:rsidRPr="009B5EA1" w:rsidRDefault="009B5EA1" w:rsidP="00834376">
            <w:pPr>
              <w:jc w:val="both"/>
              <w:rPr>
                <w:rFonts w:ascii="GHEA Grapalat" w:hAnsi="GHEA Grapalat"/>
                <w:bCs/>
                <w:noProof/>
                <w:sz w:val="20"/>
                <w:szCs w:val="20"/>
                <w:lang w:val="hy-AM"/>
              </w:rPr>
            </w:pPr>
            <w:r w:rsidRPr="009B5EA1">
              <w:rPr>
                <w:rFonts w:ascii="GHEA Grapalat" w:hAnsi="GHEA Grapalat"/>
                <w:bCs/>
                <w:noProof/>
                <w:sz w:val="20"/>
                <w:szCs w:val="20"/>
                <w:lang w:val="hy-AM"/>
              </w:rPr>
              <w:lastRenderedPageBreak/>
              <w:t>Միջոցառման կատարման պատասխանատուն ՀՀ կրթության, գիտության, մշակույթի և սպորտի նախարարությունն է։</w:t>
            </w:r>
          </w:p>
          <w:p w:rsidR="009B5EA1" w:rsidRPr="009B5EA1" w:rsidRDefault="009B5EA1" w:rsidP="00834376">
            <w:pPr>
              <w:jc w:val="both"/>
              <w:rPr>
                <w:rFonts w:ascii="GHEA Grapalat" w:hAnsi="GHEA Grapalat"/>
                <w:b/>
                <w:noProof/>
                <w:sz w:val="20"/>
                <w:szCs w:val="20"/>
                <w:lang w:val="hy-AM"/>
              </w:rPr>
            </w:pPr>
          </w:p>
          <w:p w:rsidR="009B5EA1" w:rsidRPr="00834376" w:rsidRDefault="009B5EA1" w:rsidP="002D306C">
            <w:pPr>
              <w:pStyle w:val="ListParagraph"/>
              <w:numPr>
                <w:ilvl w:val="0"/>
                <w:numId w:val="11"/>
              </w:numPr>
              <w:ind w:left="378" w:hanging="378"/>
              <w:jc w:val="both"/>
              <w:rPr>
                <w:rFonts w:ascii="GHEA Grapalat" w:hAnsi="GHEA Grapalat"/>
                <w:b/>
                <w:noProof/>
                <w:sz w:val="20"/>
                <w:szCs w:val="20"/>
                <w:lang w:val="hy-AM"/>
              </w:rPr>
            </w:pPr>
            <w:bookmarkStart w:id="2" w:name="_Toc224291539"/>
            <w:r w:rsidRPr="00834376">
              <w:rPr>
                <w:rFonts w:ascii="GHEA Grapalat" w:hAnsi="GHEA Grapalat"/>
                <w:b/>
                <w:noProof/>
                <w:sz w:val="20"/>
                <w:szCs w:val="20"/>
                <w:lang w:val="hy-AM"/>
              </w:rPr>
              <w:t>Միջին մասնագիտական կրթության ոլորտ</w:t>
            </w:r>
            <w:bookmarkEnd w:id="2"/>
          </w:p>
          <w:p w:rsidR="00834376" w:rsidRDefault="00834376" w:rsidP="00834376">
            <w:pPr>
              <w:jc w:val="both"/>
              <w:rPr>
                <w:rFonts w:ascii="GHEA Grapalat" w:hAnsi="GHEA Grapalat"/>
                <w:b/>
                <w:noProof/>
                <w:sz w:val="20"/>
                <w:szCs w:val="20"/>
                <w:u w:val="single"/>
                <w:lang w:val="hy-AM"/>
              </w:rPr>
            </w:pPr>
            <w:bookmarkStart w:id="3" w:name="_Toc224291540"/>
            <w:bookmarkStart w:id="4" w:name="_Toc224291783"/>
          </w:p>
          <w:p w:rsidR="009B5EA1" w:rsidRPr="009B5EA1" w:rsidRDefault="009B5EA1" w:rsidP="00834376">
            <w:pPr>
              <w:jc w:val="both"/>
              <w:rPr>
                <w:rFonts w:ascii="GHEA Grapalat" w:hAnsi="GHEA Grapalat"/>
                <w:noProof/>
                <w:sz w:val="20"/>
                <w:szCs w:val="20"/>
                <w:lang w:val="hy-AM"/>
              </w:rPr>
            </w:pPr>
            <w:r w:rsidRPr="009B5EA1">
              <w:rPr>
                <w:rFonts w:ascii="GHEA Grapalat" w:hAnsi="GHEA Grapalat"/>
                <w:noProof/>
                <w:sz w:val="20"/>
                <w:szCs w:val="20"/>
                <w:lang w:val="hy-AM"/>
              </w:rPr>
              <w:lastRenderedPageBreak/>
              <w:t>ՄԿՈՒ ուսումնական հաստատություններում իրականացվել են մի շարք միջոցառումներ՝ «Սեռը կապ ունի մասնագիտության ընտրության հետ, թե ոչ», «Գենդերային խտրականության հաղթահարում, կանանց և տղամարդկանց լիարժեք մասնակցության խթանում, հավասար հնարավորությունների ընդլայնում, բարենպաստ միջավայրի ամրապնդում» խորագրով ինտերակտիվ խմբային քննարկումներ, վիդեոդիտումներ, հարցումներ «գենդեր» հասկացության, գենդերային կարծրատիպերի առանձնահատկությունների, գենդերային  խտրականության, վարքագծի կանոնների, մարդու իրավունքների և արդարության վերաբերյալ: Անցկացվել են գենդերային հավասարության վերաբերյալ բաց դաս-քննարկումներ, որոնք համադրվել են սիմուլացիոն խաղերի հետ: Ուսանողները խմբերով բեմադրել են այնպիսի սոցիալական իրավիճակներ, որտեղ երևում են գենդերային կարծրատիպերը և խտրականությունը (օրինակ՝ աշխատանքի ընդունման գործընթաց, ուսումնական խմբում կամ համայնքային նախաձեռնությունում):</w:t>
            </w:r>
            <w:bookmarkEnd w:id="3"/>
            <w:bookmarkEnd w:id="4"/>
          </w:p>
          <w:p w:rsidR="009B5EA1" w:rsidRPr="009B5EA1" w:rsidRDefault="009B5EA1" w:rsidP="00834376">
            <w:pPr>
              <w:jc w:val="both"/>
              <w:rPr>
                <w:rFonts w:ascii="GHEA Grapalat" w:hAnsi="GHEA Grapalat"/>
                <w:noProof/>
                <w:sz w:val="20"/>
                <w:szCs w:val="20"/>
                <w:lang w:val="hy-AM"/>
              </w:rPr>
            </w:pPr>
            <w:r w:rsidRPr="009B5EA1">
              <w:rPr>
                <w:rFonts w:ascii="GHEA Grapalat" w:hAnsi="GHEA Grapalat"/>
                <w:noProof/>
                <w:sz w:val="20"/>
                <w:szCs w:val="20"/>
                <w:lang w:val="hy-AM"/>
              </w:rPr>
              <w:t>Անցկացվել են դասընթացներ «Հաղորդակցում» և «Գործարար հաղորդակցում» մոդուլների շրջանակներում գենդերային խտրականության հաղթահարման, կանանց և տղամարդկանց լիարժեք մասնակցության խթանման ու հավասար հնարավորությունների ընդլայնմանն թեմաների վերաբերյալ։</w:t>
            </w:r>
          </w:p>
          <w:p w:rsidR="009B5EA1" w:rsidRPr="009B5EA1" w:rsidRDefault="009B5EA1" w:rsidP="00834376">
            <w:pPr>
              <w:jc w:val="both"/>
              <w:rPr>
                <w:rFonts w:ascii="GHEA Grapalat" w:hAnsi="GHEA Grapalat"/>
                <w:b/>
                <w:noProof/>
                <w:sz w:val="20"/>
                <w:szCs w:val="20"/>
                <w:u w:val="single"/>
                <w:lang w:val="hy-AM"/>
              </w:rPr>
            </w:pPr>
            <w:r w:rsidRPr="009B5EA1">
              <w:rPr>
                <w:rFonts w:ascii="GHEA Grapalat" w:hAnsi="GHEA Grapalat"/>
                <w:noProof/>
                <w:sz w:val="20"/>
                <w:szCs w:val="20"/>
                <w:lang w:val="hy-AM"/>
              </w:rPr>
              <w:t xml:space="preserve">Նախատեսվում է շրջաբերական ուղարկել ուսումնական հաստատություններին` </w:t>
            </w:r>
            <w:r w:rsidRPr="009B5EA1">
              <w:rPr>
                <w:rFonts w:ascii="GHEA Grapalat" w:hAnsi="GHEA Grapalat"/>
                <w:bCs/>
                <w:noProof/>
                <w:sz w:val="20"/>
                <w:szCs w:val="20"/>
                <w:lang w:val="hy-AM"/>
              </w:rPr>
              <w:t xml:space="preserve">գենդերային գիտելիքների ուղղությամբ սովորողների իրազեկման բարձրացմանն ուղղված լրացուցիչ </w:t>
            </w:r>
            <w:r w:rsidRPr="009B5EA1">
              <w:rPr>
                <w:rFonts w:ascii="GHEA Grapalat" w:hAnsi="GHEA Grapalat"/>
                <w:noProof/>
                <w:sz w:val="20"/>
                <w:szCs w:val="20"/>
                <w:lang w:val="hy-AM"/>
              </w:rPr>
              <w:t>միջոցառուների իրականացման նպատակով:</w:t>
            </w:r>
          </w:p>
          <w:p w:rsidR="009B5EA1" w:rsidRPr="009B5EA1" w:rsidRDefault="009B5EA1" w:rsidP="00834376">
            <w:pPr>
              <w:jc w:val="both"/>
              <w:rPr>
                <w:rFonts w:ascii="GHEA Grapalat" w:hAnsi="GHEA Grapalat"/>
                <w:b/>
                <w:noProof/>
                <w:sz w:val="20"/>
                <w:szCs w:val="20"/>
                <w:lang w:val="hy-AM"/>
              </w:rPr>
            </w:pPr>
          </w:p>
          <w:p w:rsidR="009B5EA1" w:rsidRPr="0029430C" w:rsidRDefault="009B5EA1" w:rsidP="002452EC">
            <w:pPr>
              <w:pStyle w:val="ListParagraph"/>
              <w:numPr>
                <w:ilvl w:val="0"/>
                <w:numId w:val="11"/>
              </w:numPr>
              <w:ind w:left="378"/>
              <w:jc w:val="both"/>
              <w:rPr>
                <w:rFonts w:ascii="GHEA Grapalat" w:hAnsi="GHEA Grapalat"/>
                <w:b/>
                <w:noProof/>
                <w:sz w:val="20"/>
                <w:szCs w:val="20"/>
                <w:lang w:val="hy-AM"/>
              </w:rPr>
            </w:pPr>
            <w:r w:rsidRPr="0029430C">
              <w:rPr>
                <w:rFonts w:ascii="GHEA Grapalat" w:hAnsi="GHEA Grapalat"/>
                <w:b/>
                <w:noProof/>
                <w:sz w:val="20"/>
                <w:szCs w:val="20"/>
                <w:lang w:val="hy-AM"/>
              </w:rPr>
              <w:t>Բարձրագույն  կրթության ոլորտ</w:t>
            </w:r>
          </w:p>
          <w:p w:rsidR="009B5EA1" w:rsidRPr="009B5EA1" w:rsidRDefault="009B5EA1" w:rsidP="00834376">
            <w:pPr>
              <w:jc w:val="both"/>
              <w:rPr>
                <w:rFonts w:ascii="GHEA Grapalat" w:hAnsi="GHEA Grapalat"/>
                <w:b/>
                <w:noProof/>
                <w:sz w:val="20"/>
                <w:szCs w:val="20"/>
                <w:lang w:val="hy-AM"/>
              </w:rPr>
            </w:pPr>
          </w:p>
          <w:p w:rsidR="009B5EA1" w:rsidRPr="009B5EA1" w:rsidRDefault="009B5EA1" w:rsidP="00834376">
            <w:pPr>
              <w:jc w:val="both"/>
              <w:rPr>
                <w:rFonts w:ascii="GHEA Grapalat" w:hAnsi="GHEA Grapalat"/>
                <w:noProof/>
                <w:sz w:val="20"/>
                <w:szCs w:val="20"/>
                <w:lang w:val="hy-AM"/>
              </w:rPr>
            </w:pPr>
            <w:r w:rsidRPr="0029430C">
              <w:rPr>
                <w:rFonts w:ascii="GHEA Grapalat" w:hAnsi="GHEA Grapalat"/>
                <w:noProof/>
                <w:sz w:val="20"/>
                <w:szCs w:val="20"/>
                <w:lang w:val="hy-AM"/>
              </w:rPr>
              <w:t>Երևանի պետական համալսարան</w:t>
            </w:r>
            <w:r w:rsidR="0029430C">
              <w:rPr>
                <w:rFonts w:ascii="GHEA Grapalat" w:hAnsi="GHEA Grapalat"/>
                <w:noProof/>
                <w:sz w:val="20"/>
                <w:szCs w:val="20"/>
                <w:lang w:val="hy-AM"/>
              </w:rPr>
              <w:t>ում</w:t>
            </w:r>
            <w:r w:rsidRPr="009B5EA1">
              <w:rPr>
                <w:rFonts w:ascii="GHEA Grapalat" w:hAnsi="GHEA Grapalat"/>
                <w:noProof/>
                <w:sz w:val="20"/>
                <w:szCs w:val="20"/>
                <w:lang w:val="hy-AM"/>
              </w:rPr>
              <w:t xml:space="preserve"> գենդերային գիտելիքների ուսուցանման շրջանակում իրականացված իրազեկման և ուսուցողական միջոցառումները ունեցել են 200 մասնակից։</w:t>
            </w:r>
            <w:r w:rsidRPr="009B5EA1">
              <w:rPr>
                <w:rFonts w:ascii="GHEA Grapalat" w:hAnsi="GHEA Grapalat"/>
                <w:b/>
                <w:noProof/>
                <w:sz w:val="20"/>
                <w:szCs w:val="20"/>
                <w:lang w:val="hy-AM"/>
              </w:rPr>
              <w:t xml:space="preserve"> </w:t>
            </w:r>
            <w:r w:rsidRPr="009B5EA1">
              <w:rPr>
                <w:rFonts w:ascii="GHEA Grapalat" w:hAnsi="GHEA Grapalat"/>
                <w:noProof/>
                <w:sz w:val="20"/>
                <w:szCs w:val="20"/>
                <w:lang w:val="hy-AM"/>
              </w:rPr>
              <w:t>Խաչատուր Աբովյանի անվան հայկական պետական մանկավարժական համալսարանում գենդերային հավասարության, ինչպես նաև գենդերային բռնության՝ ներառյալ սեռական ոտնձգության կանխարգելման թեմաները ներառվել են «Հոգեբանություն», «Մանկավարժություն», «1-ին բուժօգնություն և քաղաքացիական պաշտպանություն», «Մանկավարժական վալեոլոգիա», «Մանկավարժական մարդաբանություն», «Շեղվող վարքի հոգեբանություն», «Անձի անհատական զարգացում» «Ընտանիքի հոգեբանություն</w:t>
            </w:r>
            <w:r w:rsidR="0029430C">
              <w:rPr>
                <w:rFonts w:ascii="GHEA Grapalat" w:hAnsi="GHEA Grapalat"/>
                <w:noProof/>
                <w:sz w:val="20"/>
                <w:szCs w:val="20"/>
                <w:lang w:val="hy-AM"/>
              </w:rPr>
              <w:t xml:space="preserve">» </w:t>
            </w:r>
            <w:r w:rsidRPr="009B5EA1">
              <w:rPr>
                <w:rFonts w:ascii="GHEA Grapalat" w:hAnsi="GHEA Grapalat"/>
                <w:noProof/>
                <w:sz w:val="20"/>
                <w:szCs w:val="20"/>
                <w:lang w:val="hy-AM"/>
              </w:rPr>
              <w:t>սոցիալական գիտությունների և հարակից առարկաների դասաժամերում։</w:t>
            </w:r>
            <w:r w:rsidRPr="009B5EA1">
              <w:rPr>
                <w:rFonts w:ascii="GHEA Grapalat" w:hAnsi="GHEA Grapalat"/>
                <w:b/>
                <w:noProof/>
                <w:sz w:val="20"/>
                <w:szCs w:val="20"/>
                <w:lang w:val="hy-AM"/>
              </w:rPr>
              <w:t xml:space="preserve"> </w:t>
            </w:r>
            <w:r w:rsidRPr="009B5EA1">
              <w:rPr>
                <w:rFonts w:ascii="GHEA Grapalat" w:hAnsi="GHEA Grapalat"/>
                <w:noProof/>
                <w:sz w:val="20"/>
                <w:szCs w:val="20"/>
                <w:lang w:val="hy-AM"/>
              </w:rPr>
              <w:t>Հայաստանի ազգային պոլիտեխնիկական համալսարանում գործող ուսումնական պլաններում ներառված հասարակագիտական ուղղվածության դասընթացներում ներառվել են գենդերային գիտելիքների վերաբերյալ թեմաներ</w:t>
            </w:r>
            <w:r w:rsidRPr="0029430C">
              <w:rPr>
                <w:rFonts w:ascii="GHEA Grapalat" w:hAnsi="GHEA Grapalat"/>
                <w:noProof/>
                <w:sz w:val="20"/>
                <w:szCs w:val="20"/>
                <w:lang w:val="hy-AM"/>
              </w:rPr>
              <w:t>: Հայաստանի ազգային ագրարային համալսարանում</w:t>
            </w:r>
            <w:r w:rsidR="0029430C">
              <w:rPr>
                <w:rFonts w:ascii="GHEA Grapalat" w:hAnsi="GHEA Grapalat"/>
                <w:noProof/>
                <w:sz w:val="20"/>
                <w:szCs w:val="20"/>
                <w:lang w:val="hy-AM"/>
              </w:rPr>
              <w:t xml:space="preserve"> </w:t>
            </w:r>
            <w:r w:rsidRPr="009B5EA1">
              <w:rPr>
                <w:rFonts w:ascii="GHEA Grapalat" w:hAnsi="GHEA Grapalat"/>
                <w:noProof/>
                <w:sz w:val="20"/>
                <w:szCs w:val="20"/>
                <w:lang w:val="hy-AM"/>
              </w:rPr>
              <w:t xml:space="preserve">իրականացվող որոշ կրթական ծրագրերի շրջանակներում </w:t>
            </w:r>
            <w:r w:rsidRPr="009B5EA1">
              <w:rPr>
                <w:rFonts w:ascii="GHEA Grapalat" w:hAnsi="GHEA Grapalat"/>
                <w:noProof/>
                <w:sz w:val="20"/>
                <w:szCs w:val="20"/>
                <w:lang w:val="hy-AM"/>
              </w:rPr>
              <w:lastRenderedPageBreak/>
              <w:t>դասավանդվող «Սահմանադրական իրավունք» առարկայի ծրագրում ներառված են նաև գենդերային հավասարության խնդիրները՝ ապահովելով դրանց</w:t>
            </w:r>
            <w:r w:rsidR="0029430C">
              <w:rPr>
                <w:rFonts w:ascii="GHEA Grapalat" w:hAnsi="GHEA Grapalat"/>
                <w:noProof/>
                <w:sz w:val="20"/>
                <w:szCs w:val="20"/>
                <w:lang w:val="hy-AM"/>
              </w:rPr>
              <w:t xml:space="preserve"> </w:t>
            </w:r>
            <w:r w:rsidRPr="009B5EA1">
              <w:rPr>
                <w:rFonts w:ascii="GHEA Grapalat" w:hAnsi="GHEA Grapalat"/>
                <w:noProof/>
                <w:sz w:val="20"/>
                <w:szCs w:val="20"/>
                <w:lang w:val="hy-AM"/>
              </w:rPr>
              <w:t>տեսանելիությունն ու օրինականությունը։ Ուսանողներին տրամադրվում է սեռային և գենդերային հավասարության իրավական և քաղաքական շրջանակները հասցեագրող բովանդակություն։</w:t>
            </w:r>
          </w:p>
          <w:p w:rsidR="009B5EA1" w:rsidRPr="009B5EA1" w:rsidRDefault="009B5EA1" w:rsidP="00834376">
            <w:pPr>
              <w:jc w:val="both"/>
              <w:rPr>
                <w:rFonts w:ascii="GHEA Grapalat" w:hAnsi="GHEA Grapalat"/>
                <w:noProof/>
                <w:sz w:val="20"/>
                <w:szCs w:val="20"/>
                <w:lang w:val="hy-AM"/>
              </w:rPr>
            </w:pPr>
            <w:r w:rsidRPr="009B5EA1">
              <w:rPr>
                <w:rFonts w:ascii="GHEA Grapalat" w:hAnsi="GHEA Grapalat"/>
                <w:bCs/>
                <w:noProof/>
                <w:sz w:val="20"/>
                <w:szCs w:val="20"/>
                <w:lang w:val="hy-AM"/>
              </w:rPr>
              <w:t xml:space="preserve">Գավառի պետական համալսարանի </w:t>
            </w:r>
            <w:r w:rsidR="0029430C" w:rsidRPr="009B5EA1">
              <w:rPr>
                <w:rFonts w:ascii="GHEA Grapalat" w:hAnsi="GHEA Grapalat"/>
                <w:noProof/>
                <w:sz w:val="20"/>
                <w:szCs w:val="20"/>
                <w:lang w:val="hy-AM"/>
              </w:rPr>
              <w:t>«</w:t>
            </w:r>
            <w:r w:rsidRPr="009B5EA1">
              <w:rPr>
                <w:rFonts w:ascii="GHEA Grapalat" w:hAnsi="GHEA Grapalat"/>
                <w:noProof/>
                <w:sz w:val="20"/>
                <w:szCs w:val="20"/>
                <w:lang w:val="hy-AM"/>
              </w:rPr>
              <w:t>Իրավագիտություն</w:t>
            </w:r>
            <w:r w:rsidR="0029430C" w:rsidRPr="009B5EA1">
              <w:rPr>
                <w:rFonts w:ascii="GHEA Grapalat" w:hAnsi="GHEA Grapalat"/>
                <w:noProof/>
                <w:sz w:val="20"/>
                <w:szCs w:val="20"/>
                <w:lang w:val="hy-AM"/>
              </w:rPr>
              <w:t>»</w:t>
            </w:r>
            <w:r w:rsidRPr="009B5EA1">
              <w:rPr>
                <w:rFonts w:ascii="GHEA Grapalat" w:hAnsi="GHEA Grapalat"/>
                <w:noProof/>
                <w:sz w:val="20"/>
                <w:szCs w:val="20"/>
                <w:lang w:val="hy-AM"/>
              </w:rPr>
              <w:t xml:space="preserve"> մասնագիտական կրթական ծրագրի  ուսումնական պլանում ներառված են</w:t>
            </w:r>
            <w:r w:rsidR="0029430C">
              <w:rPr>
                <w:rFonts w:ascii="GHEA Grapalat" w:hAnsi="GHEA Grapalat"/>
                <w:noProof/>
                <w:sz w:val="20"/>
                <w:szCs w:val="20"/>
                <w:lang w:val="hy-AM"/>
              </w:rPr>
              <w:t xml:space="preserve"> </w:t>
            </w:r>
            <w:r w:rsidR="0029430C" w:rsidRPr="009B5EA1">
              <w:rPr>
                <w:rFonts w:ascii="GHEA Grapalat" w:hAnsi="GHEA Grapalat"/>
                <w:noProof/>
                <w:sz w:val="20"/>
                <w:szCs w:val="20"/>
                <w:lang w:val="hy-AM"/>
              </w:rPr>
              <w:t>«</w:t>
            </w:r>
            <w:r w:rsidRPr="009B5EA1">
              <w:rPr>
                <w:rFonts w:ascii="GHEA Grapalat" w:hAnsi="GHEA Grapalat"/>
                <w:noProof/>
                <w:sz w:val="20"/>
                <w:szCs w:val="20"/>
                <w:lang w:val="hy-AM"/>
              </w:rPr>
              <w:t>Կրիմինալոգիա</w:t>
            </w:r>
            <w:r w:rsidR="0029430C" w:rsidRPr="009B5EA1">
              <w:rPr>
                <w:rFonts w:ascii="GHEA Grapalat" w:hAnsi="GHEA Grapalat"/>
                <w:noProof/>
                <w:sz w:val="20"/>
                <w:szCs w:val="20"/>
                <w:lang w:val="hy-AM"/>
              </w:rPr>
              <w:t>»</w:t>
            </w:r>
            <w:r w:rsidRPr="009B5EA1">
              <w:rPr>
                <w:rFonts w:ascii="GHEA Grapalat" w:hAnsi="GHEA Grapalat"/>
                <w:noProof/>
                <w:sz w:val="20"/>
                <w:szCs w:val="20"/>
                <w:lang w:val="hy-AM"/>
              </w:rPr>
              <w:t>, «Քրեական իրավունք</w:t>
            </w:r>
            <w:r w:rsidR="0029430C">
              <w:rPr>
                <w:rFonts w:ascii="GHEA Grapalat" w:hAnsi="GHEA Grapalat"/>
                <w:noProof/>
                <w:sz w:val="20"/>
                <w:szCs w:val="20"/>
                <w:lang w:val="hy-AM"/>
              </w:rPr>
              <w:t xml:space="preserve">»,  </w:t>
            </w:r>
            <w:r w:rsidR="0029430C" w:rsidRPr="009B5EA1">
              <w:rPr>
                <w:rFonts w:ascii="GHEA Grapalat" w:hAnsi="GHEA Grapalat"/>
                <w:noProof/>
                <w:sz w:val="20"/>
                <w:szCs w:val="20"/>
                <w:lang w:val="hy-AM"/>
              </w:rPr>
              <w:t>«</w:t>
            </w:r>
            <w:r w:rsidRPr="009B5EA1">
              <w:rPr>
                <w:rFonts w:ascii="GHEA Grapalat" w:hAnsi="GHEA Grapalat"/>
                <w:noProof/>
                <w:sz w:val="20"/>
                <w:szCs w:val="20"/>
                <w:lang w:val="hy-AM"/>
              </w:rPr>
              <w:t>Ընտանեկան իրավունք</w:t>
            </w:r>
            <w:r w:rsidR="0029430C" w:rsidRPr="009B5EA1">
              <w:rPr>
                <w:rFonts w:ascii="GHEA Grapalat" w:hAnsi="GHEA Grapalat"/>
                <w:noProof/>
                <w:sz w:val="20"/>
                <w:szCs w:val="20"/>
                <w:lang w:val="hy-AM"/>
              </w:rPr>
              <w:t>»</w:t>
            </w:r>
            <w:r w:rsidRPr="009B5EA1">
              <w:rPr>
                <w:rFonts w:ascii="GHEA Grapalat" w:hAnsi="GHEA Grapalat"/>
                <w:noProof/>
                <w:sz w:val="20"/>
                <w:szCs w:val="20"/>
                <w:lang w:val="hy-AM"/>
              </w:rPr>
              <w:t xml:space="preserve">, «Աշխատանքային իրավունք», «Ժառանգման իրավունք» դասընթացները՝ որպես պարտադիր մասնագիտական առարկաներ, որոնց  շրջանակներում ուսումնասիրվում են ընտանեկան բռնության, կանանց իրավունքների պաշտպանության հիմնախնդիրները, այդ թվում՝ գենդերային հավասարության ապահովման հիմքերն ու կառուցակարգերը։ </w:t>
            </w:r>
          </w:p>
          <w:p w:rsidR="009B5EA1" w:rsidRPr="009B5EA1" w:rsidRDefault="0029430C" w:rsidP="00834376">
            <w:pPr>
              <w:jc w:val="both"/>
              <w:rPr>
                <w:rFonts w:ascii="GHEA Grapalat" w:hAnsi="GHEA Grapalat"/>
                <w:noProof/>
                <w:sz w:val="20"/>
                <w:szCs w:val="20"/>
                <w:lang w:val="hy-AM"/>
              </w:rPr>
            </w:pPr>
            <w:r>
              <w:rPr>
                <w:rFonts w:ascii="GHEA Grapalat" w:hAnsi="GHEA Grapalat"/>
                <w:noProof/>
                <w:sz w:val="20"/>
                <w:szCs w:val="20"/>
                <w:lang w:val="hy-AM"/>
              </w:rPr>
              <w:t>2025</w:t>
            </w:r>
            <w:r w:rsidR="009B5EA1" w:rsidRPr="009B5EA1">
              <w:rPr>
                <w:rFonts w:ascii="GHEA Grapalat" w:hAnsi="GHEA Grapalat"/>
                <w:noProof/>
                <w:sz w:val="20"/>
                <w:szCs w:val="20"/>
                <w:lang w:val="hy-AM"/>
              </w:rPr>
              <w:t>թ. ընթացքում ԳՊՀ ուսանողներն ու դասախոսները մասնակցել են ՀՀ ՄԻՊ աշխատակազմի Գեղարքունիքի մարզային ստորաբաժանման կողմից կազմակերպված սեմինար-քննարկումներին՝ նվիրված ընտանիքում և աշխատավայրում բռնության կանխարգելման, գենդերային խտրականության բացառման հարցերին, քննարկել են պտղի սեռով պայմանավորված հղիության ընտրողական ընդհատման հետ կապված հարցերը։</w:t>
            </w:r>
          </w:p>
          <w:p w:rsidR="005607E1" w:rsidRPr="009B5EA1" w:rsidRDefault="009B5EA1" w:rsidP="0029430C">
            <w:pPr>
              <w:jc w:val="both"/>
              <w:rPr>
                <w:rFonts w:ascii="GHEA Grapalat" w:hAnsi="GHEA Grapalat"/>
                <w:noProof/>
                <w:sz w:val="20"/>
                <w:szCs w:val="20"/>
                <w:lang w:val="hy-AM"/>
              </w:rPr>
            </w:pPr>
            <w:r w:rsidRPr="0029430C">
              <w:rPr>
                <w:rFonts w:ascii="GHEA Grapalat" w:hAnsi="GHEA Grapalat"/>
                <w:noProof/>
                <w:sz w:val="20"/>
                <w:szCs w:val="20"/>
                <w:lang w:val="hy-AM"/>
              </w:rPr>
              <w:t>Շիրակի Մ</w:t>
            </w:r>
            <w:r w:rsidR="0029430C">
              <w:rPr>
                <w:rFonts w:ascii="GHEA Grapalat" w:hAnsi="GHEA Grapalat"/>
                <w:noProof/>
                <w:sz w:val="20"/>
                <w:szCs w:val="20"/>
                <w:lang w:val="hy-AM"/>
              </w:rPr>
              <w:t>.</w:t>
            </w:r>
            <w:r w:rsidRPr="0029430C">
              <w:rPr>
                <w:rFonts w:ascii="GHEA Grapalat" w:hAnsi="GHEA Grapalat"/>
                <w:noProof/>
                <w:sz w:val="20"/>
                <w:szCs w:val="20"/>
                <w:lang w:val="hy-AM"/>
              </w:rPr>
              <w:t>Նալբանդյանի անվան պետական համալսարանում</w:t>
            </w:r>
            <w:r w:rsidR="0029430C">
              <w:rPr>
                <w:rFonts w:ascii="GHEA Grapalat" w:hAnsi="GHEA Grapalat"/>
                <w:noProof/>
                <w:sz w:val="20"/>
                <w:szCs w:val="20"/>
                <w:lang w:val="hy-AM"/>
              </w:rPr>
              <w:t xml:space="preserve"> 2025</w:t>
            </w:r>
            <w:r w:rsidRPr="009B5EA1">
              <w:rPr>
                <w:rFonts w:ascii="GHEA Grapalat" w:hAnsi="GHEA Grapalat"/>
                <w:noProof/>
                <w:sz w:val="20"/>
                <w:szCs w:val="20"/>
                <w:lang w:val="hy-AM"/>
              </w:rPr>
              <w:t>թ</w:t>
            </w:r>
            <w:r w:rsidR="0029430C" w:rsidRPr="00866F41">
              <w:rPr>
                <w:rFonts w:ascii="GHEA Grapalat" w:hAnsi="GHEA Grapalat"/>
                <w:noProof/>
                <w:sz w:val="20"/>
                <w:szCs w:val="20"/>
                <w:lang w:val="hy-AM"/>
              </w:rPr>
              <w:t>.</w:t>
            </w:r>
            <w:r w:rsidRPr="009B5EA1">
              <w:rPr>
                <w:rFonts w:ascii="GHEA Grapalat" w:hAnsi="GHEA Grapalat"/>
                <w:noProof/>
                <w:sz w:val="20"/>
                <w:szCs w:val="20"/>
                <w:lang w:val="hy-AM"/>
              </w:rPr>
              <w:t xml:space="preserve"> «Իրավագիտություն» մասնագիտության երկու մագիստրոսական թեզեր վերաբերել են գենդերային հիմնահարցերին:</w:t>
            </w:r>
          </w:p>
        </w:tc>
        <w:tc>
          <w:tcPr>
            <w:tcW w:w="1620" w:type="dxa"/>
          </w:tcPr>
          <w:p w:rsidR="005607E1" w:rsidRPr="00090725" w:rsidRDefault="004B3F75" w:rsidP="005607E1">
            <w:pPr>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005607E1" w:rsidRPr="00090725">
              <w:rPr>
                <w:rFonts w:ascii="GHEA Grapalat" w:hAnsi="GHEA Grapalat" w:cs="Cambria Math"/>
                <w:sz w:val="20"/>
                <w:szCs w:val="20"/>
              </w:rPr>
              <w:t>թթ</w:t>
            </w:r>
            <w:r w:rsidR="005607E1" w:rsidRPr="00090725">
              <w:rPr>
                <w:rFonts w:ascii="GHEA Grapalat" w:hAnsi="GHEA Grapalat" w:cs="CIDFont+F2"/>
                <w:sz w:val="20"/>
                <w:szCs w:val="20"/>
              </w:rPr>
              <w:t>.</w:t>
            </w:r>
          </w:p>
        </w:tc>
      </w:tr>
      <w:tr w:rsidR="00E405C5" w:rsidRPr="00090725" w:rsidTr="00EA1FB1">
        <w:tc>
          <w:tcPr>
            <w:tcW w:w="14940" w:type="dxa"/>
            <w:gridSpan w:val="5"/>
          </w:tcPr>
          <w:p w:rsidR="00E405C5" w:rsidRPr="00090725" w:rsidRDefault="00E405C5" w:rsidP="00E405C5">
            <w:pPr>
              <w:jc w:val="center"/>
              <w:rPr>
                <w:rFonts w:ascii="GHEA Grapalat" w:hAnsi="GHEA Grapalat"/>
                <w:noProof/>
                <w:sz w:val="20"/>
                <w:szCs w:val="20"/>
                <w:lang w:val="hy-AM"/>
              </w:rPr>
            </w:pPr>
            <w:r w:rsidRPr="00090725">
              <w:rPr>
                <w:rFonts w:ascii="GHEA Grapalat" w:hAnsi="GHEA Grapalat" w:cs="Cambria Math"/>
                <w:b/>
                <w:sz w:val="20"/>
                <w:szCs w:val="20"/>
              </w:rPr>
              <w:lastRenderedPageBreak/>
              <w:t>Գերակայություն</w:t>
            </w:r>
            <w:r w:rsidRPr="00090725">
              <w:rPr>
                <w:rFonts w:ascii="GHEA Grapalat" w:hAnsi="GHEA Grapalat" w:cs="CIDFont+F3"/>
                <w:b/>
                <w:sz w:val="20"/>
                <w:szCs w:val="20"/>
              </w:rPr>
              <w:t xml:space="preserve"> 4.</w:t>
            </w:r>
            <w:r w:rsidRPr="00090725">
              <w:rPr>
                <w:rFonts w:ascii="GHEA Grapalat" w:hAnsi="GHEA Grapalat" w:cs="CIDFont+F3"/>
                <w:sz w:val="20"/>
                <w:szCs w:val="20"/>
              </w:rPr>
              <w:t xml:space="preserve"> </w:t>
            </w:r>
            <w:r w:rsidRPr="00090725">
              <w:rPr>
                <w:rFonts w:ascii="GHEA Grapalat" w:hAnsi="GHEA Grapalat" w:cs="Cambria Math"/>
                <w:sz w:val="20"/>
                <w:szCs w:val="20"/>
              </w:rPr>
              <w:t>Առողջապահության</w:t>
            </w:r>
            <w:r w:rsidRPr="00090725">
              <w:rPr>
                <w:rFonts w:ascii="GHEA Grapalat" w:hAnsi="GHEA Grapalat" w:cs="CIDFont+F3"/>
                <w:sz w:val="20"/>
                <w:szCs w:val="20"/>
              </w:rPr>
              <w:t xml:space="preserve"> </w:t>
            </w:r>
            <w:r w:rsidRPr="00090725">
              <w:rPr>
                <w:rFonts w:ascii="GHEA Grapalat" w:hAnsi="GHEA Grapalat" w:cs="Cambria Math"/>
                <w:sz w:val="20"/>
                <w:szCs w:val="20"/>
              </w:rPr>
              <w:t>ոլորտում</w:t>
            </w:r>
            <w:r w:rsidRPr="00090725">
              <w:rPr>
                <w:rFonts w:ascii="GHEA Grapalat" w:hAnsi="GHEA Grapalat" w:cs="CIDFont+F3"/>
                <w:sz w:val="20"/>
                <w:szCs w:val="20"/>
              </w:rPr>
              <w:t xml:space="preserve"> </w:t>
            </w:r>
            <w:r w:rsidRPr="00090725">
              <w:rPr>
                <w:rFonts w:ascii="GHEA Grapalat" w:hAnsi="GHEA Grapalat" w:cs="Cambria Math"/>
                <w:sz w:val="20"/>
                <w:szCs w:val="20"/>
              </w:rPr>
              <w:t>կանանց</w:t>
            </w:r>
            <w:r w:rsidRPr="00090725">
              <w:rPr>
                <w:rFonts w:ascii="GHEA Grapalat" w:hAnsi="GHEA Grapalat" w:cs="CIDFont+F3"/>
                <w:sz w:val="20"/>
                <w:szCs w:val="20"/>
              </w:rPr>
              <w:t xml:space="preserve"> </w:t>
            </w:r>
            <w:r w:rsidRPr="00090725">
              <w:rPr>
                <w:rFonts w:ascii="GHEA Grapalat" w:hAnsi="GHEA Grapalat" w:cs="Cambria Math"/>
                <w:sz w:val="20"/>
                <w:szCs w:val="20"/>
              </w:rPr>
              <w:t>և</w:t>
            </w:r>
            <w:r w:rsidRPr="00090725">
              <w:rPr>
                <w:rFonts w:ascii="GHEA Grapalat" w:hAnsi="GHEA Grapalat" w:cs="CIDFont+F3"/>
                <w:sz w:val="20"/>
                <w:szCs w:val="20"/>
              </w:rPr>
              <w:t xml:space="preserve"> </w:t>
            </w:r>
            <w:r w:rsidRPr="00090725">
              <w:rPr>
                <w:rFonts w:ascii="GHEA Grapalat" w:hAnsi="GHEA Grapalat" w:cs="Cambria Math"/>
                <w:sz w:val="20"/>
                <w:szCs w:val="20"/>
              </w:rPr>
              <w:t>տղամարդկանց</w:t>
            </w:r>
            <w:r w:rsidRPr="00090725">
              <w:rPr>
                <w:rFonts w:ascii="GHEA Grapalat" w:hAnsi="GHEA Grapalat" w:cs="CIDFont+F3"/>
                <w:sz w:val="20"/>
                <w:szCs w:val="20"/>
              </w:rPr>
              <w:t xml:space="preserve"> </w:t>
            </w:r>
            <w:r w:rsidRPr="00090725">
              <w:rPr>
                <w:rFonts w:ascii="GHEA Grapalat" w:hAnsi="GHEA Grapalat" w:cs="Cambria Math"/>
                <w:sz w:val="20"/>
                <w:szCs w:val="20"/>
              </w:rPr>
              <w:t>հավասար</w:t>
            </w:r>
            <w:r w:rsidRPr="00090725">
              <w:rPr>
                <w:rFonts w:ascii="GHEA Grapalat" w:hAnsi="GHEA Grapalat" w:cs="CIDFont+F3"/>
                <w:sz w:val="20"/>
                <w:szCs w:val="20"/>
              </w:rPr>
              <w:t xml:space="preserve"> </w:t>
            </w:r>
            <w:r w:rsidRPr="00090725">
              <w:rPr>
                <w:rFonts w:ascii="GHEA Grapalat" w:hAnsi="GHEA Grapalat" w:cs="Cambria Math"/>
                <w:sz w:val="20"/>
                <w:szCs w:val="20"/>
              </w:rPr>
              <w:t>հնարավորությունների</w:t>
            </w:r>
            <w:r w:rsidRPr="00090725">
              <w:rPr>
                <w:rFonts w:ascii="GHEA Grapalat" w:hAnsi="GHEA Grapalat" w:cs="CIDFont+F3"/>
                <w:sz w:val="20"/>
                <w:szCs w:val="20"/>
              </w:rPr>
              <w:t xml:space="preserve"> </w:t>
            </w:r>
            <w:r w:rsidRPr="00090725">
              <w:rPr>
                <w:rFonts w:ascii="GHEA Grapalat" w:hAnsi="GHEA Grapalat" w:cs="Cambria Math"/>
                <w:sz w:val="20"/>
                <w:szCs w:val="20"/>
              </w:rPr>
              <w:t>ապահովում</w:t>
            </w:r>
          </w:p>
        </w:tc>
      </w:tr>
      <w:tr w:rsidR="00090725" w:rsidRPr="00090725" w:rsidTr="00682B55">
        <w:tc>
          <w:tcPr>
            <w:tcW w:w="957" w:type="dxa"/>
          </w:tcPr>
          <w:p w:rsidR="005607E1" w:rsidRPr="00090725" w:rsidRDefault="00E405C5" w:rsidP="00FD16A1">
            <w:pPr>
              <w:jc w:val="center"/>
              <w:rPr>
                <w:rFonts w:ascii="GHEA Grapalat" w:hAnsi="GHEA Grapalat"/>
                <w:noProof/>
                <w:sz w:val="20"/>
                <w:szCs w:val="20"/>
                <w:lang w:val="hy-AM"/>
              </w:rPr>
            </w:pPr>
            <w:r w:rsidRPr="00090725">
              <w:rPr>
                <w:rFonts w:ascii="GHEA Grapalat" w:hAnsi="GHEA Grapalat"/>
                <w:noProof/>
                <w:sz w:val="20"/>
                <w:szCs w:val="20"/>
              </w:rPr>
              <w:t>կետ 1</w:t>
            </w:r>
          </w:p>
        </w:tc>
        <w:tc>
          <w:tcPr>
            <w:tcW w:w="2103" w:type="dxa"/>
          </w:tcPr>
          <w:p w:rsidR="005607E1" w:rsidRPr="008614B0" w:rsidRDefault="00E405C5" w:rsidP="0007164B">
            <w:pPr>
              <w:autoSpaceDE w:val="0"/>
              <w:autoSpaceDN w:val="0"/>
              <w:adjustRightInd w:val="0"/>
              <w:rPr>
                <w:rFonts w:ascii="GHEA Grapalat" w:hAnsi="GHEA Grapalat"/>
                <w:noProof/>
                <w:sz w:val="20"/>
                <w:szCs w:val="20"/>
                <w:lang w:val="hy-AM"/>
              </w:rPr>
            </w:pPr>
            <w:r w:rsidRPr="008614B0">
              <w:rPr>
                <w:rFonts w:ascii="GHEA Grapalat" w:hAnsi="GHEA Grapalat" w:cs="Cambria Math"/>
                <w:sz w:val="20"/>
                <w:szCs w:val="20"/>
                <w:lang w:val="hy-AM"/>
              </w:rPr>
              <w:t>Հայաստանի</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Հանրապետության</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ողջ</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տարածքում</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ներդրվող</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առողջության</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համապարփակ</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ապահովագրական</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համակարգում</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գենդերազգայուն</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չափանիշների</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կիրառում</w:t>
            </w:r>
          </w:p>
        </w:tc>
        <w:tc>
          <w:tcPr>
            <w:tcW w:w="2032" w:type="dxa"/>
          </w:tcPr>
          <w:p w:rsidR="005607E1" w:rsidRPr="008614B0" w:rsidRDefault="00E405C5" w:rsidP="0007164B">
            <w:pPr>
              <w:autoSpaceDE w:val="0"/>
              <w:autoSpaceDN w:val="0"/>
              <w:adjustRightInd w:val="0"/>
              <w:rPr>
                <w:rFonts w:ascii="GHEA Grapalat" w:hAnsi="GHEA Grapalat"/>
                <w:sz w:val="20"/>
                <w:szCs w:val="20"/>
                <w:lang w:val="hy-AM"/>
              </w:rPr>
            </w:pPr>
            <w:r w:rsidRPr="008614B0">
              <w:rPr>
                <w:rFonts w:ascii="GHEA Grapalat" w:hAnsi="GHEA Grapalat" w:cs="Cambria Math"/>
                <w:sz w:val="20"/>
                <w:szCs w:val="20"/>
                <w:lang w:val="hy-AM"/>
              </w:rPr>
              <w:t>Կանանց</w:t>
            </w:r>
            <w:r w:rsidRPr="008614B0">
              <w:rPr>
                <w:rFonts w:ascii="GHEA Grapalat" w:hAnsi="GHEA Grapalat" w:cs="CIDFont+F2"/>
                <w:sz w:val="20"/>
                <w:szCs w:val="20"/>
                <w:lang w:val="hy-AM"/>
              </w:rPr>
              <w:t xml:space="preserve"> </w:t>
            </w:r>
            <w:r w:rsidR="0007164B" w:rsidRPr="008614B0">
              <w:rPr>
                <w:rFonts w:ascii="GHEA Grapalat" w:hAnsi="GHEA Grapalat" w:cs="Cambria Math"/>
                <w:sz w:val="20"/>
                <w:szCs w:val="20"/>
                <w:lang w:val="hy-AM"/>
              </w:rPr>
              <w:t xml:space="preserve">և </w:t>
            </w:r>
            <w:r w:rsidRPr="008614B0">
              <w:rPr>
                <w:rFonts w:ascii="GHEA Grapalat" w:hAnsi="GHEA Grapalat" w:cs="Cambria Math"/>
                <w:sz w:val="20"/>
                <w:szCs w:val="20"/>
                <w:lang w:val="hy-AM"/>
              </w:rPr>
              <w:t>տղամարդկանց</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համար</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այդ</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թվում՝</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խոցելի</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խմբերին</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պատկանող</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կանանց</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առանձնահատկություններից</w:t>
            </w:r>
            <w:r w:rsidRPr="008614B0">
              <w:rPr>
                <w:rFonts w:ascii="GHEA Grapalat" w:hAnsi="GHEA Grapalat" w:cs="CIDFont+F2"/>
                <w:sz w:val="20"/>
                <w:szCs w:val="20"/>
                <w:lang w:val="hy-AM"/>
              </w:rPr>
              <w:t xml:space="preserve"> </w:t>
            </w:r>
            <w:r w:rsidRPr="008614B0">
              <w:rPr>
                <w:rFonts w:ascii="GHEA Grapalat" w:hAnsi="GHEA Grapalat" w:cs="Cambria Math"/>
                <w:sz w:val="20"/>
                <w:szCs w:val="20"/>
                <w:lang w:val="hy-AM"/>
              </w:rPr>
              <w:t>բխող</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առողջության</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համապարփակ</w:t>
            </w:r>
            <w:r w:rsidR="0007164B" w:rsidRPr="008614B0">
              <w:rPr>
                <w:rFonts w:ascii="GHEA Grapalat" w:hAnsi="GHEA Grapalat" w:cs="Cambria Math"/>
                <w:sz w:val="20"/>
                <w:szCs w:val="20"/>
                <w:lang w:val="hy-AM"/>
              </w:rPr>
              <w:t xml:space="preserve"> </w:t>
            </w:r>
            <w:r w:rsidRPr="008614B0">
              <w:rPr>
                <w:rFonts w:ascii="GHEA Grapalat" w:hAnsi="GHEA Grapalat" w:cs="Cambria Math"/>
                <w:sz w:val="20"/>
                <w:szCs w:val="20"/>
                <w:lang w:val="hy-AM"/>
              </w:rPr>
              <w:t>ծառայությունների</w:t>
            </w:r>
            <w:r w:rsidR="0007164B" w:rsidRPr="008614B0">
              <w:rPr>
                <w:rFonts w:ascii="GHEA Grapalat" w:hAnsi="GHEA Grapalat" w:cs="Cambria Math"/>
                <w:sz w:val="20"/>
                <w:szCs w:val="20"/>
                <w:lang w:val="hy-AM"/>
              </w:rPr>
              <w:t xml:space="preserve"> </w:t>
            </w:r>
            <w:r w:rsidR="0067212C" w:rsidRPr="008614B0">
              <w:rPr>
                <w:rFonts w:ascii="GHEA Grapalat" w:hAnsi="GHEA Grapalat" w:cs="Cambria Math"/>
                <w:sz w:val="20"/>
                <w:szCs w:val="20"/>
                <w:lang w:val="hy-AM"/>
              </w:rPr>
              <w:t>ուսումնասիրություն</w:t>
            </w:r>
          </w:p>
        </w:tc>
        <w:tc>
          <w:tcPr>
            <w:tcW w:w="8228" w:type="dxa"/>
          </w:tcPr>
          <w:p w:rsidR="002F1059" w:rsidRPr="008614B0" w:rsidRDefault="002F1059" w:rsidP="00260D37">
            <w:pPr>
              <w:jc w:val="both"/>
              <w:rPr>
                <w:rFonts w:ascii="GHEA Grapalat" w:hAnsi="GHEA Grapalat"/>
                <w:noProof/>
                <w:sz w:val="20"/>
                <w:szCs w:val="20"/>
                <w:lang w:val="hy-AM"/>
              </w:rPr>
            </w:pPr>
            <w:r w:rsidRPr="008614B0">
              <w:rPr>
                <w:rFonts w:ascii="GHEA Grapalat" w:hAnsi="GHEA Grapalat"/>
                <w:noProof/>
                <w:sz w:val="20"/>
                <w:szCs w:val="20"/>
                <w:lang w:val="hy-AM"/>
              </w:rPr>
              <w:t>Միջոցառման կատարման պատասխանատուն ՀՀ առողջապահության նախարարությունն է։</w:t>
            </w:r>
          </w:p>
          <w:p w:rsidR="005607E1" w:rsidRPr="008614B0" w:rsidRDefault="002F1059" w:rsidP="00260D37">
            <w:pPr>
              <w:jc w:val="both"/>
              <w:rPr>
                <w:rFonts w:ascii="GHEA Grapalat" w:hAnsi="GHEA Grapalat"/>
                <w:bCs/>
                <w:noProof/>
                <w:sz w:val="20"/>
                <w:szCs w:val="20"/>
                <w:lang w:val="hy-AM"/>
              </w:rPr>
            </w:pPr>
            <w:r w:rsidRPr="008614B0">
              <w:rPr>
                <w:rFonts w:ascii="GHEA Grapalat" w:hAnsi="GHEA Grapalat"/>
                <w:noProof/>
                <w:sz w:val="20"/>
                <w:szCs w:val="20"/>
                <w:lang w:val="hy-AM"/>
              </w:rPr>
              <w:t>2025 թվականից արգանդի պարանոցի քաղցկեղի սկրինինգը համապատասխանեցվել է միջազգային ստանդարտներին և ներառվել է Առողջության համընդհանուր ապահովագրության փաթեթում, իսկ</w:t>
            </w:r>
            <w:r w:rsidR="00260D37" w:rsidRPr="008614B0">
              <w:rPr>
                <w:rFonts w:ascii="GHEA Grapalat" w:hAnsi="GHEA Grapalat"/>
                <w:noProof/>
                <w:sz w:val="20"/>
                <w:szCs w:val="20"/>
                <w:lang w:val="hy-AM"/>
              </w:rPr>
              <w:t xml:space="preserve"> </w:t>
            </w:r>
            <w:r w:rsidRPr="008614B0">
              <w:rPr>
                <w:rFonts w:ascii="GHEA Grapalat" w:hAnsi="GHEA Grapalat"/>
                <w:noProof/>
                <w:sz w:val="20"/>
                <w:szCs w:val="20"/>
                <w:lang w:val="hy-AM"/>
              </w:rPr>
              <w:t xml:space="preserve">01.01.2026թ. </w:t>
            </w:r>
            <w:r w:rsidR="00260D37" w:rsidRPr="008614B0">
              <w:rPr>
                <w:rFonts w:ascii="GHEA Grapalat" w:hAnsi="GHEA Grapalat"/>
                <w:noProof/>
                <w:sz w:val="20"/>
                <w:szCs w:val="20"/>
                <w:lang w:val="hy-AM"/>
              </w:rPr>
              <w:t>հետ</w:t>
            </w:r>
            <w:r w:rsidRPr="008614B0">
              <w:rPr>
                <w:rFonts w:ascii="GHEA Grapalat" w:hAnsi="GHEA Grapalat"/>
                <w:noProof/>
                <w:sz w:val="20"/>
                <w:szCs w:val="20"/>
                <w:lang w:val="hy-AM"/>
              </w:rPr>
              <w:t xml:space="preserve">ո իրականացվում է մարդու պապիլոմա վիրուսի նկատմամբ թեսթավորմամբ` նախկին ՊԱՊ քսուքի հետազոտման փոխարեն: Կարևոր է նշել, որ </w:t>
            </w:r>
            <w:r w:rsidRPr="008614B0">
              <w:rPr>
                <w:rFonts w:ascii="GHEA Grapalat" w:hAnsi="GHEA Grapalat"/>
                <w:bCs/>
                <w:noProof/>
                <w:sz w:val="20"/>
                <w:szCs w:val="20"/>
                <w:lang w:val="hy-AM"/>
              </w:rPr>
              <w:t xml:space="preserve">հղիների նախածննդյան, հետծննդյան հսկողությունը, ծննդօգնության և հետծննյան բժշկական օգնության ծառայությունները ներառված են ինչպես ապահովագրվածների, այնպես էլ չապահովագրված անձանց համար ծառայությունների նախատեսված նվազագույն փաթեթում: </w:t>
            </w:r>
          </w:p>
        </w:tc>
        <w:tc>
          <w:tcPr>
            <w:tcW w:w="1620" w:type="dxa"/>
          </w:tcPr>
          <w:p w:rsidR="005607E1" w:rsidRPr="00090725" w:rsidRDefault="00E405C5" w:rsidP="00543461">
            <w:pPr>
              <w:jc w:val="center"/>
              <w:rPr>
                <w:rFonts w:ascii="GHEA Grapalat" w:hAnsi="GHEA Grapalat"/>
                <w:noProof/>
                <w:sz w:val="20"/>
                <w:szCs w:val="20"/>
                <w:lang w:val="hy-AM"/>
              </w:rPr>
            </w:pPr>
            <w:r w:rsidRPr="00090725">
              <w:rPr>
                <w:rFonts w:ascii="GHEA Grapalat" w:hAnsi="GHEA Grapalat" w:cs="CIDFont+F2"/>
                <w:sz w:val="20"/>
                <w:szCs w:val="20"/>
              </w:rPr>
              <w:t>2025-2026</w:t>
            </w:r>
            <w:r w:rsidR="006A0AE1">
              <w:rPr>
                <w:rFonts w:ascii="GHEA Grapalat" w:hAnsi="GHEA Grapalat" w:cs="Cambria Math"/>
                <w:sz w:val="20"/>
                <w:szCs w:val="20"/>
              </w:rPr>
              <w:t>թթ.</w:t>
            </w:r>
          </w:p>
        </w:tc>
      </w:tr>
      <w:tr w:rsidR="00090725" w:rsidRPr="00090725" w:rsidTr="00682B55">
        <w:tc>
          <w:tcPr>
            <w:tcW w:w="957" w:type="dxa"/>
          </w:tcPr>
          <w:p w:rsidR="005607E1" w:rsidRPr="00090725" w:rsidRDefault="00E405C5" w:rsidP="00FD16A1">
            <w:pPr>
              <w:jc w:val="center"/>
              <w:rPr>
                <w:rFonts w:ascii="GHEA Grapalat" w:hAnsi="GHEA Grapalat"/>
                <w:noProof/>
                <w:sz w:val="20"/>
                <w:szCs w:val="20"/>
                <w:lang w:val="hy-AM"/>
              </w:rPr>
            </w:pPr>
            <w:r w:rsidRPr="00090725">
              <w:rPr>
                <w:rFonts w:ascii="GHEA Grapalat" w:hAnsi="GHEA Grapalat"/>
                <w:noProof/>
                <w:sz w:val="20"/>
                <w:szCs w:val="20"/>
              </w:rPr>
              <w:t xml:space="preserve">կետ </w:t>
            </w:r>
            <w:r w:rsidR="00543461" w:rsidRPr="00090725">
              <w:rPr>
                <w:rFonts w:ascii="GHEA Grapalat" w:hAnsi="GHEA Grapalat"/>
                <w:noProof/>
                <w:sz w:val="20"/>
                <w:szCs w:val="20"/>
              </w:rPr>
              <w:t>2</w:t>
            </w:r>
          </w:p>
        </w:tc>
        <w:tc>
          <w:tcPr>
            <w:tcW w:w="2103" w:type="dxa"/>
          </w:tcPr>
          <w:p w:rsidR="005607E1" w:rsidRPr="00090725" w:rsidRDefault="00543461" w:rsidP="00543461">
            <w:pPr>
              <w:autoSpaceDE w:val="0"/>
              <w:autoSpaceDN w:val="0"/>
              <w:adjustRightInd w:val="0"/>
              <w:rPr>
                <w:rFonts w:ascii="GHEA Grapalat" w:hAnsi="GHEA Grapalat"/>
                <w:noProof/>
                <w:sz w:val="20"/>
                <w:szCs w:val="20"/>
                <w:lang w:val="hy-AM"/>
              </w:rPr>
            </w:pPr>
            <w:r w:rsidRPr="00B93FED">
              <w:rPr>
                <w:rFonts w:ascii="GHEA Grapalat" w:hAnsi="GHEA Grapalat" w:cs="Cambria Math"/>
                <w:sz w:val="20"/>
                <w:szCs w:val="20"/>
                <w:lang w:val="hy-AM"/>
              </w:rPr>
              <w:t>Հղիության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արհեստական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ընդհատման </w:t>
            </w:r>
            <w:r w:rsidRPr="00B93FED">
              <w:rPr>
                <w:rFonts w:ascii="GHEA Grapalat" w:hAnsi="GHEA Grapalat" w:cs="Cambria Math"/>
                <w:sz w:val="20"/>
                <w:szCs w:val="20"/>
                <w:lang w:val="hy-AM"/>
              </w:rPr>
              <w:lastRenderedPageBreak/>
              <w:t>դեղորայքային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եղանակի հասանելիության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ապահովում՝ առողջապահական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ոչ</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ստացիոնար հաստատություններում՝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օրենսդրական փոփոխությունների</w:t>
            </w:r>
            <w:r w:rsidRPr="00B93FED">
              <w:rPr>
                <w:rFonts w:ascii="GHEA Grapalat" w:hAnsi="GHEA Grapalat" w:cs="CIDFont+F2"/>
                <w:sz w:val="20"/>
                <w:szCs w:val="20"/>
                <w:lang w:val="hy-AM"/>
              </w:rPr>
              <w:t xml:space="preserve"> </w:t>
            </w:r>
            <w:r w:rsidR="00A55AB2"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գործառնական ընթացակարգերի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ներդրման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իրազեկման</w:t>
            </w:r>
            <w:r w:rsidRPr="00B93FED">
              <w:rPr>
                <w:rFonts w:ascii="GHEA Grapalat" w:hAnsi="GHEA Grapalat" w:cs="CIDFont+F2"/>
                <w:sz w:val="20"/>
                <w:szCs w:val="20"/>
                <w:lang w:val="hy-AM"/>
              </w:rPr>
              <w:t xml:space="preserve"> </w:t>
            </w:r>
            <w:r w:rsidR="00A55AB2" w:rsidRPr="00B93FED">
              <w:rPr>
                <w:rFonts w:ascii="GHEA Grapalat" w:hAnsi="GHEA Grapalat" w:cs="Cambria Math"/>
                <w:sz w:val="20"/>
                <w:szCs w:val="20"/>
                <w:lang w:val="hy-AM"/>
              </w:rPr>
              <w:t>միջոցով</w:t>
            </w:r>
          </w:p>
        </w:tc>
        <w:tc>
          <w:tcPr>
            <w:tcW w:w="2032" w:type="dxa"/>
          </w:tcPr>
          <w:p w:rsidR="005607E1" w:rsidRPr="00090725" w:rsidRDefault="00543461" w:rsidP="0007164B">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lastRenderedPageBreak/>
              <w:t>ա</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Օրենսդրական ակտերում համապատասխան </w:t>
            </w:r>
            <w:r w:rsidRPr="00B93FED">
              <w:rPr>
                <w:rFonts w:ascii="GHEA Grapalat" w:hAnsi="GHEA Grapalat" w:cs="Cambria Math"/>
                <w:sz w:val="20"/>
                <w:szCs w:val="20"/>
                <w:lang w:val="hy-AM"/>
              </w:rPr>
              <w:lastRenderedPageBreak/>
              <w:t>փոփոխությունների</w:t>
            </w:r>
            <w:r w:rsidRPr="00B93FED">
              <w:rPr>
                <w:rFonts w:ascii="GHEA Grapalat" w:hAnsi="GHEA Grapalat" w:cs="CIDFont+F2"/>
                <w:sz w:val="20"/>
                <w:szCs w:val="20"/>
                <w:lang w:val="hy-AM"/>
              </w:rPr>
              <w:t xml:space="preserve"> </w:t>
            </w:r>
            <w:r w:rsidR="0007164B"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լրացումների</w:t>
            </w:r>
            <w:r w:rsidRPr="00B93FED">
              <w:rPr>
                <w:rFonts w:ascii="GHEA Grapalat" w:hAnsi="GHEA Grapalat" w:cs="CIDFont+F2"/>
                <w:sz w:val="20"/>
                <w:szCs w:val="20"/>
                <w:lang w:val="hy-AM"/>
              </w:rPr>
              <w:t xml:space="preserve"> </w:t>
            </w:r>
            <w:r w:rsidR="0067212C" w:rsidRPr="00B93FED">
              <w:rPr>
                <w:rFonts w:ascii="GHEA Grapalat" w:hAnsi="GHEA Grapalat" w:cs="Cambria Math"/>
                <w:sz w:val="20"/>
                <w:szCs w:val="20"/>
                <w:lang w:val="hy-AM"/>
              </w:rPr>
              <w:t>կատարում</w:t>
            </w:r>
            <w:r w:rsidR="0007164B"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w:t>
            </w:r>
            <w:r w:rsidRPr="00B93FED">
              <w:rPr>
                <w:rFonts w:ascii="GHEA Grapalat" w:hAnsi="GHEA Grapalat" w:cs="CIDFont+F2"/>
                <w:sz w:val="20"/>
                <w:szCs w:val="20"/>
                <w:lang w:val="hy-AM"/>
              </w:rPr>
              <w:t>.</w:t>
            </w:r>
            <w:r w:rsidRPr="00B93FED">
              <w:rPr>
                <w:rFonts w:ascii="GHEA Grapalat" w:hAnsi="GHEA Grapalat" w:cs="Cambria Math"/>
                <w:sz w:val="20"/>
                <w:szCs w:val="20"/>
                <w:lang w:val="hy-AM"/>
              </w:rPr>
              <w:t>առողջապահական</w:t>
            </w:r>
            <w:r w:rsidR="0007164B"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հիմնարկները</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իրազեկվել</w:t>
            </w:r>
            <w:r w:rsidR="0007164B"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են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իրավական</w:t>
            </w:r>
            <w:r w:rsidR="0007164B"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կարգավորումների</w:t>
            </w:r>
            <w:r w:rsidRPr="00B93FED">
              <w:rPr>
                <w:rFonts w:ascii="GHEA Grapalat" w:hAnsi="GHEA Grapalat" w:cs="CIDFont+F2"/>
                <w:sz w:val="20"/>
                <w:szCs w:val="20"/>
                <w:lang w:val="hy-AM"/>
              </w:rPr>
              <w:t>,</w:t>
            </w:r>
            <w:r w:rsidR="0007164B"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առկա</w:t>
            </w:r>
            <w:r w:rsidR="0007164B"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գործիքակազմի</w:t>
            </w:r>
            <w:r w:rsidRPr="00B93FED">
              <w:rPr>
                <w:rFonts w:ascii="GHEA Grapalat" w:hAnsi="GHEA Grapalat" w:cs="CIDFont+F2"/>
                <w:sz w:val="20"/>
                <w:szCs w:val="20"/>
                <w:lang w:val="hy-AM"/>
              </w:rPr>
              <w:t xml:space="preserve"> </w:t>
            </w:r>
            <w:r w:rsidR="0067212C" w:rsidRPr="00B93FED">
              <w:rPr>
                <w:rFonts w:ascii="GHEA Grapalat" w:hAnsi="GHEA Grapalat" w:cs="Cambria Math"/>
                <w:sz w:val="20"/>
                <w:szCs w:val="20"/>
                <w:lang w:val="hy-AM"/>
              </w:rPr>
              <w:t>մասին</w:t>
            </w:r>
          </w:p>
        </w:tc>
        <w:tc>
          <w:tcPr>
            <w:tcW w:w="8228" w:type="dxa"/>
          </w:tcPr>
          <w:p w:rsidR="002F1059" w:rsidRPr="00260D37" w:rsidRDefault="002F1059" w:rsidP="00260D37">
            <w:pPr>
              <w:jc w:val="both"/>
              <w:rPr>
                <w:rFonts w:ascii="GHEA Grapalat" w:hAnsi="GHEA Grapalat"/>
                <w:noProof/>
                <w:sz w:val="20"/>
                <w:szCs w:val="20"/>
                <w:lang w:val="hy-AM"/>
              </w:rPr>
            </w:pPr>
            <w:r w:rsidRPr="00260D37">
              <w:rPr>
                <w:rFonts w:ascii="GHEA Grapalat" w:hAnsi="GHEA Grapalat"/>
                <w:noProof/>
                <w:sz w:val="20"/>
                <w:szCs w:val="20"/>
                <w:lang w:val="hy-AM"/>
              </w:rPr>
              <w:lastRenderedPageBreak/>
              <w:t>Միջոցառման կատարման պատասխանատուն ՀՀ առողջապահության նախարարությունն է։</w:t>
            </w:r>
          </w:p>
          <w:p w:rsidR="002F1059" w:rsidRPr="005A2CB9" w:rsidRDefault="00260D37" w:rsidP="00260D37">
            <w:pPr>
              <w:jc w:val="both"/>
              <w:rPr>
                <w:rFonts w:ascii="GHEA Grapalat" w:hAnsi="GHEA Grapalat"/>
                <w:noProof/>
                <w:sz w:val="20"/>
                <w:szCs w:val="20"/>
                <w:lang w:val="hy-AM"/>
              </w:rPr>
            </w:pPr>
            <w:r>
              <w:rPr>
                <w:rFonts w:ascii="GHEA Grapalat" w:hAnsi="GHEA Grapalat"/>
                <w:noProof/>
                <w:sz w:val="20"/>
                <w:szCs w:val="20"/>
                <w:lang w:val="hy-AM"/>
              </w:rPr>
              <w:lastRenderedPageBreak/>
              <w:t>2024</w:t>
            </w:r>
            <w:r w:rsidR="002F1059" w:rsidRPr="00260D37">
              <w:rPr>
                <w:rFonts w:ascii="GHEA Grapalat" w:hAnsi="GHEA Grapalat"/>
                <w:noProof/>
                <w:sz w:val="20"/>
                <w:szCs w:val="20"/>
                <w:lang w:val="hy-AM"/>
              </w:rPr>
              <w:t>թ</w:t>
            </w:r>
            <w:r w:rsidRPr="00866F41">
              <w:rPr>
                <w:rFonts w:ascii="GHEA Grapalat" w:hAnsi="GHEA Grapalat"/>
                <w:noProof/>
                <w:sz w:val="20"/>
                <w:szCs w:val="20"/>
                <w:lang w:val="hy-AM"/>
              </w:rPr>
              <w:t>.</w:t>
            </w:r>
            <w:r w:rsidR="002F1059" w:rsidRPr="00260D37">
              <w:rPr>
                <w:rFonts w:ascii="GHEA Grapalat" w:hAnsi="GHEA Grapalat"/>
                <w:noProof/>
                <w:sz w:val="20"/>
                <w:szCs w:val="20"/>
                <w:lang w:val="hy-AM"/>
              </w:rPr>
              <w:t xml:space="preserve"> հուլիս 12-ի (ուժի մեջ է մտել</w:t>
            </w:r>
            <w:r>
              <w:rPr>
                <w:rFonts w:ascii="GHEA Grapalat" w:hAnsi="GHEA Grapalat"/>
                <w:noProof/>
                <w:sz w:val="20"/>
                <w:szCs w:val="20"/>
                <w:lang w:val="hy-AM"/>
              </w:rPr>
              <w:t xml:space="preserve"> 06.08.2024</w:t>
            </w:r>
            <w:r w:rsidR="002F1059" w:rsidRPr="00260D37">
              <w:rPr>
                <w:rFonts w:ascii="GHEA Grapalat" w:hAnsi="GHEA Grapalat"/>
                <w:noProof/>
                <w:sz w:val="20"/>
                <w:szCs w:val="20"/>
                <w:lang w:val="hy-AM"/>
              </w:rPr>
              <w:t xml:space="preserve">թ.) N-317-Ն Օրենքով «Մարդու </w:t>
            </w:r>
            <w:r w:rsidR="002F1059" w:rsidRPr="005A2CB9">
              <w:rPr>
                <w:rFonts w:ascii="GHEA Grapalat" w:hAnsi="GHEA Grapalat"/>
                <w:noProof/>
                <w:sz w:val="20"/>
                <w:szCs w:val="20"/>
                <w:lang w:val="hy-AM"/>
              </w:rPr>
              <w:t>վերարտադրողական առողջության և վերարտադրողական իրավունքների մասին» կատարվել են լրացումներ և փոփոխություններ, ինչի արդյունքում դեղորայքային եղանակով հղիության արհեստական ընդհատումը մինչև 8 շաբաթական հղիության ժամկետում կարող է իրականացվել հիվանդանոցային կամ արտահիվանդանոցային պայմաններում մանկաբարձական և գինեկոլոգիական բժշկական օգնության և սպասարկման լիցենզիա ունեցող բժշկական կազմակերպություններում:</w:t>
            </w:r>
          </w:p>
          <w:p w:rsidR="002F1059" w:rsidRPr="005A2CB9" w:rsidRDefault="002F1059" w:rsidP="00260D37">
            <w:pPr>
              <w:jc w:val="both"/>
              <w:rPr>
                <w:rFonts w:ascii="GHEA Grapalat" w:hAnsi="GHEA Grapalat"/>
                <w:noProof/>
                <w:sz w:val="20"/>
                <w:szCs w:val="20"/>
                <w:lang w:val="hy-AM"/>
              </w:rPr>
            </w:pPr>
            <w:r w:rsidRPr="005A2CB9">
              <w:rPr>
                <w:rFonts w:ascii="GHEA Grapalat" w:hAnsi="GHEA Grapalat"/>
                <w:noProof/>
                <w:sz w:val="20"/>
                <w:szCs w:val="20"/>
                <w:lang w:val="hy-AM"/>
              </w:rPr>
              <w:t xml:space="preserve">Դեղորայքային եղանակով հղիության արհեստական ընդհատման դեպքում բժշկական օգնության և սպասարկման կազմակերպման կլինիկական </w:t>
            </w:r>
            <w:hyperlink r:id="rId31" w:history="1">
              <w:r w:rsidRPr="005A2CB9">
                <w:rPr>
                  <w:rStyle w:val="Hyperlink"/>
                  <w:rFonts w:ascii="GHEA Grapalat" w:hAnsi="GHEA Grapalat"/>
                  <w:bCs/>
                  <w:noProof/>
                  <w:sz w:val="20"/>
                  <w:szCs w:val="20"/>
                  <w:lang w:val="hy-AM"/>
                </w:rPr>
                <w:t>ուղեցույց</w:t>
              </w:r>
            </w:hyperlink>
            <w:r w:rsidRPr="005A2CB9">
              <w:rPr>
                <w:rFonts w:ascii="GHEA Grapalat" w:hAnsi="GHEA Grapalat"/>
                <w:noProof/>
                <w:sz w:val="20"/>
                <w:szCs w:val="20"/>
                <w:lang w:val="hy-AM"/>
              </w:rPr>
              <w:t xml:space="preserve"> հաստատվել է ՀՀ առողջապահության նախարարի</w:t>
            </w:r>
            <w:r w:rsidR="005A2CB9" w:rsidRPr="005A2CB9">
              <w:rPr>
                <w:rFonts w:ascii="GHEA Grapalat" w:hAnsi="GHEA Grapalat"/>
                <w:noProof/>
                <w:sz w:val="20"/>
                <w:szCs w:val="20"/>
                <w:lang w:val="hy-AM"/>
              </w:rPr>
              <w:t xml:space="preserve"> 13.06.2025թ.</w:t>
            </w:r>
            <w:r w:rsidRPr="005A2CB9">
              <w:rPr>
                <w:rFonts w:ascii="GHEA Grapalat" w:hAnsi="GHEA Grapalat"/>
                <w:noProof/>
                <w:sz w:val="20"/>
                <w:szCs w:val="20"/>
                <w:lang w:val="hy-AM"/>
              </w:rPr>
              <w:t xml:space="preserve"> N 3569-Լ </w:t>
            </w:r>
            <w:hyperlink r:id="rId32" w:history="1">
              <w:r w:rsidRPr="005A2CB9">
                <w:rPr>
                  <w:rStyle w:val="Hyperlink"/>
                  <w:rFonts w:ascii="GHEA Grapalat" w:hAnsi="GHEA Grapalat"/>
                  <w:bCs/>
                  <w:noProof/>
                  <w:sz w:val="20"/>
                  <w:szCs w:val="20"/>
                  <w:lang w:val="hy-AM"/>
                </w:rPr>
                <w:t>հրամանով</w:t>
              </w:r>
            </w:hyperlink>
            <w:r w:rsidRPr="005A2CB9">
              <w:rPr>
                <w:rFonts w:ascii="GHEA Grapalat" w:hAnsi="GHEA Grapalat"/>
                <w:noProof/>
                <w:sz w:val="20"/>
                <w:szCs w:val="20"/>
                <w:lang w:val="hy-AM"/>
              </w:rPr>
              <w:t>:</w:t>
            </w:r>
          </w:p>
          <w:p w:rsidR="005607E1" w:rsidRPr="00260D37" w:rsidRDefault="008614B0" w:rsidP="008614B0">
            <w:pPr>
              <w:jc w:val="both"/>
              <w:rPr>
                <w:rFonts w:ascii="GHEA Grapalat" w:hAnsi="GHEA Grapalat"/>
                <w:noProof/>
                <w:sz w:val="20"/>
                <w:szCs w:val="20"/>
                <w:lang w:val="hy-AM"/>
              </w:rPr>
            </w:pPr>
            <w:r w:rsidRPr="005A2CB9">
              <w:rPr>
                <w:rFonts w:ascii="GHEA Grapalat" w:hAnsi="GHEA Grapalat"/>
                <w:noProof/>
                <w:sz w:val="20"/>
                <w:szCs w:val="20"/>
                <w:lang w:val="hy-AM"/>
              </w:rPr>
              <w:t>2025</w:t>
            </w:r>
            <w:r w:rsidR="002F1059" w:rsidRPr="005A2CB9">
              <w:rPr>
                <w:rFonts w:ascii="GHEA Grapalat" w:hAnsi="GHEA Grapalat"/>
                <w:noProof/>
                <w:sz w:val="20"/>
                <w:szCs w:val="20"/>
                <w:lang w:val="hy-AM"/>
              </w:rPr>
              <w:t>թ</w:t>
            </w:r>
            <w:r w:rsidRPr="005A2CB9">
              <w:rPr>
                <w:rFonts w:ascii="GHEA Grapalat" w:hAnsi="GHEA Grapalat"/>
                <w:noProof/>
                <w:sz w:val="20"/>
                <w:szCs w:val="20"/>
                <w:lang w:val="hy-AM"/>
              </w:rPr>
              <w:t>.</w:t>
            </w:r>
            <w:r w:rsidR="002F1059" w:rsidRPr="005A2CB9">
              <w:rPr>
                <w:rFonts w:ascii="GHEA Grapalat" w:hAnsi="GHEA Grapalat"/>
                <w:noProof/>
                <w:sz w:val="20"/>
                <w:szCs w:val="20"/>
                <w:lang w:val="hy-AM"/>
              </w:rPr>
              <w:t xml:space="preserve"> 50 մասնագետի համար վերոնշյալ ուղեցույցի հիման վրա կազմակերպվել են ՇՄԶ կրեդիտավորված դասընթացներ։</w:t>
            </w:r>
          </w:p>
        </w:tc>
        <w:tc>
          <w:tcPr>
            <w:tcW w:w="1620" w:type="dxa"/>
          </w:tcPr>
          <w:p w:rsidR="005607E1" w:rsidRPr="00090725" w:rsidRDefault="004B3F75" w:rsidP="0007164B">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00543461" w:rsidRPr="00090725">
              <w:rPr>
                <w:rFonts w:ascii="GHEA Grapalat" w:hAnsi="GHEA Grapalat" w:cs="Cambria Math"/>
                <w:sz w:val="20"/>
                <w:szCs w:val="20"/>
              </w:rPr>
              <w:t>թթ</w:t>
            </w:r>
            <w:r w:rsidR="00543461" w:rsidRPr="00090725">
              <w:rPr>
                <w:rFonts w:ascii="GHEA Grapalat" w:hAnsi="GHEA Grapalat" w:cs="CIDFont+F2"/>
                <w:sz w:val="20"/>
                <w:szCs w:val="20"/>
              </w:rPr>
              <w:t>.</w:t>
            </w:r>
            <w:r w:rsidR="0007164B" w:rsidRPr="00090725">
              <w:rPr>
                <w:rFonts w:ascii="GHEA Grapalat" w:hAnsi="GHEA Grapalat" w:cs="CIDFont+F2"/>
                <w:sz w:val="20"/>
                <w:szCs w:val="20"/>
              </w:rPr>
              <w:t xml:space="preserve"> </w:t>
            </w:r>
            <w:r w:rsidR="00543461" w:rsidRPr="00090725">
              <w:rPr>
                <w:rFonts w:ascii="GHEA Grapalat" w:hAnsi="GHEA Grapalat" w:cs="Cambria Math"/>
                <w:sz w:val="20"/>
                <w:szCs w:val="20"/>
              </w:rPr>
              <w:t>պարբերաբար</w:t>
            </w:r>
          </w:p>
        </w:tc>
      </w:tr>
      <w:tr w:rsidR="00090725" w:rsidRPr="00090725" w:rsidTr="00682B55">
        <w:tc>
          <w:tcPr>
            <w:tcW w:w="957" w:type="dxa"/>
          </w:tcPr>
          <w:p w:rsidR="005607E1" w:rsidRPr="00680D4C" w:rsidRDefault="00E405C5" w:rsidP="00FD16A1">
            <w:pPr>
              <w:jc w:val="center"/>
              <w:rPr>
                <w:rFonts w:ascii="GHEA Grapalat" w:hAnsi="GHEA Grapalat"/>
                <w:noProof/>
                <w:sz w:val="20"/>
                <w:szCs w:val="20"/>
                <w:lang w:val="hy-AM"/>
              </w:rPr>
            </w:pPr>
            <w:r w:rsidRPr="00680D4C">
              <w:rPr>
                <w:rFonts w:ascii="GHEA Grapalat" w:hAnsi="GHEA Grapalat"/>
                <w:noProof/>
                <w:sz w:val="20"/>
                <w:szCs w:val="20"/>
              </w:rPr>
              <w:lastRenderedPageBreak/>
              <w:t xml:space="preserve">կետ </w:t>
            </w:r>
            <w:r w:rsidR="00543461" w:rsidRPr="00680D4C">
              <w:rPr>
                <w:rFonts w:ascii="GHEA Grapalat" w:hAnsi="GHEA Grapalat"/>
                <w:noProof/>
                <w:sz w:val="20"/>
                <w:szCs w:val="20"/>
              </w:rPr>
              <w:t>3</w:t>
            </w:r>
          </w:p>
        </w:tc>
        <w:tc>
          <w:tcPr>
            <w:tcW w:w="2103" w:type="dxa"/>
          </w:tcPr>
          <w:p w:rsidR="005607E1" w:rsidRPr="00680D4C" w:rsidRDefault="00543461" w:rsidP="00543461">
            <w:pPr>
              <w:autoSpaceDE w:val="0"/>
              <w:autoSpaceDN w:val="0"/>
              <w:adjustRightInd w:val="0"/>
              <w:rPr>
                <w:rFonts w:ascii="GHEA Grapalat" w:hAnsi="GHEA Grapalat"/>
                <w:noProof/>
                <w:sz w:val="20"/>
                <w:szCs w:val="20"/>
                <w:lang w:val="hy-AM"/>
              </w:rPr>
            </w:pPr>
            <w:r w:rsidRPr="00680D4C">
              <w:rPr>
                <w:rFonts w:ascii="GHEA Grapalat" w:hAnsi="GHEA Grapalat" w:cs="Cambria Math"/>
                <w:sz w:val="20"/>
                <w:szCs w:val="20"/>
                <w:lang w:val="hy-AM"/>
              </w:rPr>
              <w:t>Սեռական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բռնության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ենթարկված կանանց</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վարման՝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ներառյալ զոհակենտրոն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մոտեցման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վերաբերյալ</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կլինիկական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ուղեցույցի</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մշակում</w:t>
            </w:r>
          </w:p>
        </w:tc>
        <w:tc>
          <w:tcPr>
            <w:tcW w:w="2032" w:type="dxa"/>
          </w:tcPr>
          <w:p w:rsidR="005607E1" w:rsidRPr="00680D4C" w:rsidRDefault="00543461" w:rsidP="00543461">
            <w:pPr>
              <w:autoSpaceDE w:val="0"/>
              <w:autoSpaceDN w:val="0"/>
              <w:adjustRightInd w:val="0"/>
              <w:rPr>
                <w:rFonts w:ascii="GHEA Grapalat" w:hAnsi="GHEA Grapalat"/>
                <w:sz w:val="20"/>
                <w:szCs w:val="20"/>
                <w:lang w:val="hy-AM"/>
              </w:rPr>
            </w:pPr>
            <w:r w:rsidRPr="00680D4C">
              <w:rPr>
                <w:rFonts w:ascii="GHEA Grapalat" w:hAnsi="GHEA Grapalat" w:cs="Cambria Math"/>
                <w:sz w:val="20"/>
                <w:szCs w:val="20"/>
              </w:rPr>
              <w:t>Արձագանքի բարելավում</w:t>
            </w:r>
            <w:r w:rsidRPr="00680D4C">
              <w:rPr>
                <w:rFonts w:ascii="GHEA Grapalat" w:hAnsi="GHEA Grapalat" w:cs="CIDFont+F2"/>
                <w:sz w:val="20"/>
                <w:szCs w:val="20"/>
              </w:rPr>
              <w:t xml:space="preserve">, </w:t>
            </w:r>
            <w:r w:rsidRPr="00680D4C">
              <w:rPr>
                <w:rFonts w:ascii="GHEA Grapalat" w:hAnsi="GHEA Grapalat" w:cs="Cambria Math"/>
                <w:sz w:val="20"/>
                <w:szCs w:val="20"/>
              </w:rPr>
              <w:t xml:space="preserve">զգայունության </w:t>
            </w:r>
            <w:r w:rsidR="0067212C" w:rsidRPr="00680D4C">
              <w:rPr>
                <w:rFonts w:ascii="GHEA Grapalat" w:hAnsi="GHEA Grapalat" w:cs="Cambria Math"/>
                <w:sz w:val="20"/>
                <w:szCs w:val="20"/>
              </w:rPr>
              <w:t>բարձրացում</w:t>
            </w:r>
          </w:p>
        </w:tc>
        <w:tc>
          <w:tcPr>
            <w:tcW w:w="8228" w:type="dxa"/>
          </w:tcPr>
          <w:p w:rsidR="002F1059" w:rsidRPr="00680D4C" w:rsidRDefault="002F1059" w:rsidP="008614B0">
            <w:pPr>
              <w:jc w:val="both"/>
              <w:rPr>
                <w:rFonts w:ascii="GHEA Grapalat" w:hAnsi="GHEA Grapalat"/>
                <w:b/>
                <w:noProof/>
                <w:sz w:val="20"/>
                <w:szCs w:val="20"/>
                <w:lang w:val="hy-AM"/>
              </w:rPr>
            </w:pPr>
            <w:r w:rsidRPr="00680D4C">
              <w:rPr>
                <w:rFonts w:ascii="GHEA Grapalat" w:hAnsi="GHEA Grapalat"/>
                <w:noProof/>
                <w:sz w:val="20"/>
                <w:szCs w:val="20"/>
                <w:lang w:val="hy-AM"/>
              </w:rPr>
              <w:t>Միջոցառման կատարման պատասխանատուն ՀՀ առողջապահության նախարարությունն է։</w:t>
            </w:r>
          </w:p>
          <w:p w:rsidR="002F1059" w:rsidRPr="00680D4C" w:rsidRDefault="002F1059" w:rsidP="008614B0">
            <w:pPr>
              <w:jc w:val="both"/>
              <w:rPr>
                <w:rFonts w:ascii="GHEA Grapalat" w:hAnsi="GHEA Grapalat"/>
                <w:noProof/>
                <w:sz w:val="20"/>
                <w:szCs w:val="20"/>
                <w:lang w:val="hy-AM"/>
              </w:rPr>
            </w:pPr>
            <w:r w:rsidRPr="00680D4C">
              <w:rPr>
                <w:rFonts w:ascii="GHEA Grapalat" w:hAnsi="GHEA Grapalat"/>
                <w:noProof/>
                <w:sz w:val="20"/>
                <w:szCs w:val="20"/>
                <w:lang w:val="hy-AM"/>
              </w:rPr>
              <w:t xml:space="preserve">«Սեռական բռնության ենթարկված կանանց բժշկական օգնության կազմակերպման և տրամադրման սկզբունքները» </w:t>
            </w:r>
            <w:hyperlink r:id="rId33" w:history="1">
              <w:r w:rsidRPr="00680D4C">
                <w:rPr>
                  <w:rStyle w:val="Hyperlink"/>
                  <w:rFonts w:ascii="GHEA Grapalat" w:hAnsi="GHEA Grapalat"/>
                  <w:noProof/>
                  <w:sz w:val="20"/>
                  <w:szCs w:val="20"/>
                  <w:lang w:val="hy-AM"/>
                </w:rPr>
                <w:t>ուղեցույցը</w:t>
              </w:r>
            </w:hyperlink>
            <w:r w:rsidRPr="00680D4C">
              <w:rPr>
                <w:rFonts w:ascii="GHEA Grapalat" w:hAnsi="GHEA Grapalat"/>
                <w:noProof/>
                <w:sz w:val="20"/>
                <w:szCs w:val="20"/>
                <w:lang w:val="hy-AM"/>
              </w:rPr>
              <w:t xml:space="preserve"> հաստատվել է ՀՀ առողջապահության նախարարի</w:t>
            </w:r>
            <w:r w:rsidR="008614B0" w:rsidRPr="00680D4C">
              <w:rPr>
                <w:rFonts w:ascii="GHEA Grapalat" w:hAnsi="GHEA Grapalat"/>
                <w:noProof/>
                <w:sz w:val="20"/>
                <w:szCs w:val="20"/>
                <w:lang w:val="hy-AM"/>
              </w:rPr>
              <w:t xml:space="preserve"> 17.06.2025</w:t>
            </w:r>
            <w:r w:rsidRPr="00680D4C">
              <w:rPr>
                <w:rFonts w:ascii="GHEA Grapalat" w:hAnsi="GHEA Grapalat"/>
                <w:noProof/>
                <w:sz w:val="20"/>
                <w:szCs w:val="20"/>
                <w:lang w:val="hy-AM"/>
              </w:rPr>
              <w:t>թ.</w:t>
            </w:r>
            <w:r w:rsidR="008614B0" w:rsidRPr="00680D4C">
              <w:rPr>
                <w:rFonts w:ascii="GHEA Grapalat" w:hAnsi="GHEA Grapalat"/>
                <w:noProof/>
                <w:sz w:val="20"/>
                <w:szCs w:val="20"/>
                <w:lang w:val="hy-AM"/>
              </w:rPr>
              <w:t xml:space="preserve"> </w:t>
            </w:r>
            <w:r w:rsidRPr="00680D4C">
              <w:rPr>
                <w:rFonts w:ascii="GHEA Grapalat" w:hAnsi="GHEA Grapalat"/>
                <w:noProof/>
                <w:sz w:val="20"/>
                <w:szCs w:val="20"/>
                <w:lang w:val="hy-AM"/>
              </w:rPr>
              <w:t xml:space="preserve">N 3569-Լ </w:t>
            </w:r>
            <w:hyperlink r:id="rId34" w:history="1">
              <w:r w:rsidRPr="00680D4C">
                <w:rPr>
                  <w:rStyle w:val="Hyperlink"/>
                  <w:rFonts w:ascii="GHEA Grapalat" w:hAnsi="GHEA Grapalat"/>
                  <w:noProof/>
                  <w:sz w:val="20"/>
                  <w:szCs w:val="20"/>
                  <w:lang w:val="hy-AM"/>
                </w:rPr>
                <w:t>հրամանով</w:t>
              </w:r>
            </w:hyperlink>
            <w:r w:rsidRPr="00680D4C">
              <w:rPr>
                <w:rFonts w:ascii="GHEA Grapalat" w:hAnsi="GHEA Grapalat"/>
                <w:noProof/>
                <w:sz w:val="20"/>
                <w:szCs w:val="20"/>
                <w:lang w:val="hy-AM"/>
              </w:rPr>
              <w:t>:</w:t>
            </w:r>
          </w:p>
          <w:p w:rsidR="005607E1" w:rsidRPr="00680D4C" w:rsidRDefault="002F1059" w:rsidP="008614B0">
            <w:pPr>
              <w:jc w:val="both"/>
              <w:rPr>
                <w:rFonts w:ascii="GHEA Grapalat" w:hAnsi="GHEA Grapalat"/>
                <w:b/>
                <w:noProof/>
                <w:sz w:val="20"/>
                <w:szCs w:val="20"/>
                <w:lang w:val="hy-AM"/>
              </w:rPr>
            </w:pPr>
            <w:r w:rsidRPr="00680D4C">
              <w:rPr>
                <w:rFonts w:ascii="GHEA Grapalat" w:hAnsi="GHEA Grapalat"/>
                <w:noProof/>
                <w:sz w:val="20"/>
                <w:szCs w:val="20"/>
                <w:lang w:val="hy-AM"/>
              </w:rPr>
              <w:t>Ուղեցույցի շրջանակներում իրականացվել են վերապատրաստման դասընթացներ բուժաշխատողների համար Երևանում և Սյունիքի, Վայոց Ձորի, Արարատի մարզերում:</w:t>
            </w:r>
          </w:p>
        </w:tc>
        <w:tc>
          <w:tcPr>
            <w:tcW w:w="1620" w:type="dxa"/>
          </w:tcPr>
          <w:p w:rsidR="005607E1" w:rsidRPr="00680D4C" w:rsidRDefault="004B3F75" w:rsidP="00543461">
            <w:pPr>
              <w:jc w:val="center"/>
              <w:rPr>
                <w:rFonts w:ascii="GHEA Grapalat" w:hAnsi="GHEA Grapalat"/>
                <w:noProof/>
                <w:sz w:val="20"/>
                <w:szCs w:val="20"/>
                <w:lang w:val="hy-AM"/>
              </w:rPr>
            </w:pPr>
            <w:r w:rsidRPr="00680D4C">
              <w:rPr>
                <w:rFonts w:ascii="GHEA Grapalat" w:hAnsi="GHEA Grapalat" w:cs="CIDFont+F2"/>
                <w:sz w:val="20"/>
                <w:szCs w:val="20"/>
              </w:rPr>
              <w:t>2025-2026</w:t>
            </w:r>
            <w:r w:rsidR="00543461" w:rsidRPr="00680D4C">
              <w:rPr>
                <w:rFonts w:ascii="GHEA Grapalat" w:hAnsi="GHEA Grapalat" w:cs="Cambria Math"/>
                <w:sz w:val="20"/>
                <w:szCs w:val="20"/>
              </w:rPr>
              <w:t>թթ</w:t>
            </w:r>
            <w:r w:rsidR="00543461" w:rsidRPr="00680D4C">
              <w:rPr>
                <w:rFonts w:ascii="GHEA Grapalat" w:hAnsi="GHEA Grapalat" w:cs="CIDFont+F2"/>
                <w:sz w:val="20"/>
                <w:szCs w:val="20"/>
              </w:rPr>
              <w:t>.</w:t>
            </w:r>
          </w:p>
        </w:tc>
      </w:tr>
      <w:tr w:rsidR="00090725" w:rsidRPr="00090725" w:rsidTr="00682B55">
        <w:tc>
          <w:tcPr>
            <w:tcW w:w="957" w:type="dxa"/>
          </w:tcPr>
          <w:p w:rsidR="005607E1" w:rsidRPr="00680D4C" w:rsidRDefault="00E405C5" w:rsidP="00FD16A1">
            <w:pPr>
              <w:jc w:val="center"/>
              <w:rPr>
                <w:rFonts w:ascii="GHEA Grapalat" w:hAnsi="GHEA Grapalat"/>
                <w:noProof/>
                <w:sz w:val="20"/>
                <w:szCs w:val="20"/>
                <w:lang w:val="hy-AM"/>
              </w:rPr>
            </w:pPr>
            <w:r w:rsidRPr="00680D4C">
              <w:rPr>
                <w:rFonts w:ascii="GHEA Grapalat" w:hAnsi="GHEA Grapalat"/>
                <w:noProof/>
                <w:sz w:val="20"/>
                <w:szCs w:val="20"/>
              </w:rPr>
              <w:t xml:space="preserve">կետ </w:t>
            </w:r>
            <w:r w:rsidR="00543461" w:rsidRPr="00680D4C">
              <w:rPr>
                <w:rFonts w:ascii="GHEA Grapalat" w:hAnsi="GHEA Grapalat"/>
                <w:noProof/>
                <w:sz w:val="20"/>
                <w:szCs w:val="20"/>
              </w:rPr>
              <w:t>4</w:t>
            </w:r>
          </w:p>
        </w:tc>
        <w:tc>
          <w:tcPr>
            <w:tcW w:w="2103" w:type="dxa"/>
          </w:tcPr>
          <w:p w:rsidR="005607E1" w:rsidRPr="00680D4C" w:rsidRDefault="00543461" w:rsidP="00543461">
            <w:pPr>
              <w:autoSpaceDE w:val="0"/>
              <w:autoSpaceDN w:val="0"/>
              <w:adjustRightInd w:val="0"/>
              <w:rPr>
                <w:rFonts w:ascii="GHEA Grapalat" w:hAnsi="GHEA Grapalat"/>
                <w:noProof/>
                <w:sz w:val="20"/>
                <w:szCs w:val="20"/>
                <w:lang w:val="hy-AM"/>
              </w:rPr>
            </w:pPr>
            <w:r w:rsidRPr="00680D4C">
              <w:rPr>
                <w:rFonts w:ascii="GHEA Grapalat" w:hAnsi="GHEA Grapalat" w:cs="Cambria Math"/>
                <w:sz w:val="20"/>
                <w:szCs w:val="20"/>
                <w:lang w:val="hy-AM"/>
              </w:rPr>
              <w:t>Հետծննդյան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շրջանում</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կանանց հետծննդաբերական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դեպրեսիաների բացահայտման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 xml:space="preserve">մեխանիզմների </w:t>
            </w:r>
            <w:r w:rsidR="00A55AB2" w:rsidRPr="00680D4C">
              <w:rPr>
                <w:rFonts w:ascii="GHEA Grapalat" w:hAnsi="GHEA Grapalat" w:cs="Cambria Math"/>
                <w:sz w:val="20"/>
                <w:szCs w:val="20"/>
                <w:lang w:val="hy-AM"/>
              </w:rPr>
              <w:t>ներդնում</w:t>
            </w:r>
          </w:p>
        </w:tc>
        <w:tc>
          <w:tcPr>
            <w:tcW w:w="2032" w:type="dxa"/>
          </w:tcPr>
          <w:p w:rsidR="005607E1" w:rsidRPr="00680D4C" w:rsidRDefault="00543461" w:rsidP="00543461">
            <w:pPr>
              <w:autoSpaceDE w:val="0"/>
              <w:autoSpaceDN w:val="0"/>
              <w:adjustRightInd w:val="0"/>
              <w:rPr>
                <w:rFonts w:ascii="GHEA Grapalat" w:hAnsi="GHEA Grapalat"/>
                <w:sz w:val="20"/>
                <w:szCs w:val="20"/>
                <w:lang w:val="hy-AM"/>
              </w:rPr>
            </w:pPr>
            <w:r w:rsidRPr="00680D4C">
              <w:rPr>
                <w:rFonts w:ascii="GHEA Grapalat" w:hAnsi="GHEA Grapalat" w:cs="Cambria Math"/>
                <w:sz w:val="20"/>
                <w:szCs w:val="20"/>
                <w:lang w:val="hy-AM"/>
              </w:rPr>
              <w:t>Հետծննդյան</w:t>
            </w:r>
            <w:r w:rsidRPr="00680D4C">
              <w:rPr>
                <w:rFonts w:ascii="GHEA Grapalat" w:hAnsi="GHEA Grapalat" w:cs="CIDFont+F2"/>
                <w:sz w:val="20"/>
                <w:szCs w:val="20"/>
                <w:lang w:val="hy-AM"/>
              </w:rPr>
              <w:t xml:space="preserve"> </w:t>
            </w:r>
            <w:r w:rsidRPr="00680D4C">
              <w:rPr>
                <w:rFonts w:ascii="GHEA Grapalat" w:hAnsi="GHEA Grapalat" w:cs="Cambria Math"/>
                <w:sz w:val="20"/>
                <w:szCs w:val="20"/>
                <w:lang w:val="hy-AM"/>
              </w:rPr>
              <w:t xml:space="preserve">շրջանում կանանց առողջապահական կարիքների </w:t>
            </w:r>
            <w:r w:rsidR="0067212C" w:rsidRPr="00680D4C">
              <w:rPr>
                <w:rFonts w:ascii="GHEA Grapalat" w:hAnsi="GHEA Grapalat" w:cs="Cambria Math"/>
                <w:sz w:val="20"/>
                <w:szCs w:val="20"/>
                <w:lang w:val="hy-AM"/>
              </w:rPr>
              <w:t>բացահայտում</w:t>
            </w:r>
          </w:p>
        </w:tc>
        <w:tc>
          <w:tcPr>
            <w:tcW w:w="8228" w:type="dxa"/>
          </w:tcPr>
          <w:p w:rsidR="002F1059" w:rsidRPr="00680D4C" w:rsidRDefault="002F1059" w:rsidP="008614B0">
            <w:pPr>
              <w:jc w:val="both"/>
              <w:rPr>
                <w:rFonts w:ascii="GHEA Grapalat" w:hAnsi="GHEA Grapalat"/>
                <w:noProof/>
                <w:sz w:val="20"/>
                <w:szCs w:val="20"/>
                <w:lang w:val="hy-AM"/>
              </w:rPr>
            </w:pPr>
            <w:r w:rsidRPr="00680D4C">
              <w:rPr>
                <w:rFonts w:ascii="GHEA Grapalat" w:hAnsi="GHEA Grapalat"/>
                <w:noProof/>
                <w:sz w:val="20"/>
                <w:szCs w:val="20"/>
                <w:lang w:val="hy-AM"/>
              </w:rPr>
              <w:t>Միջոցառման կատարման պատասխանատուն ՀՀ առողջապահության նախարարությունն է։</w:t>
            </w:r>
          </w:p>
          <w:p w:rsidR="002F1059" w:rsidRPr="00680D4C" w:rsidRDefault="002F1059" w:rsidP="008614B0">
            <w:pPr>
              <w:jc w:val="both"/>
              <w:rPr>
                <w:rFonts w:ascii="GHEA Grapalat" w:hAnsi="GHEA Grapalat"/>
                <w:noProof/>
                <w:sz w:val="20"/>
                <w:szCs w:val="20"/>
                <w:lang w:val="hy-AM"/>
              </w:rPr>
            </w:pPr>
            <w:r w:rsidRPr="00680D4C">
              <w:rPr>
                <w:rFonts w:ascii="GHEA Grapalat" w:hAnsi="GHEA Grapalat"/>
                <w:noProof/>
                <w:sz w:val="20"/>
                <w:szCs w:val="20"/>
                <w:lang w:val="hy-AM"/>
              </w:rPr>
              <w:t>ՀՀ առողջապահության նախարարի</w:t>
            </w:r>
            <w:r w:rsidR="00680D4C">
              <w:rPr>
                <w:rFonts w:ascii="GHEA Grapalat" w:hAnsi="GHEA Grapalat"/>
                <w:noProof/>
                <w:sz w:val="20"/>
                <w:szCs w:val="20"/>
                <w:lang w:val="hy-AM"/>
              </w:rPr>
              <w:t xml:space="preserve"> 25.12.2025թ.</w:t>
            </w:r>
            <w:r w:rsidRPr="00680D4C">
              <w:rPr>
                <w:rFonts w:ascii="GHEA Grapalat" w:hAnsi="GHEA Grapalat"/>
                <w:noProof/>
                <w:sz w:val="20"/>
                <w:szCs w:val="20"/>
                <w:lang w:val="hy-AM"/>
              </w:rPr>
              <w:t xml:space="preserve"> N 8006-Լ  հրամանով հաստատվել է «Հետծննդյան դեպրեսիայի հայտնաբերման և ուղղորդման ուղեցույցը»:</w:t>
            </w:r>
          </w:p>
          <w:p w:rsidR="005607E1" w:rsidRPr="00680D4C" w:rsidRDefault="002F1059" w:rsidP="008614B0">
            <w:pPr>
              <w:jc w:val="both"/>
              <w:rPr>
                <w:rFonts w:ascii="GHEA Grapalat" w:hAnsi="GHEA Grapalat"/>
                <w:noProof/>
                <w:sz w:val="20"/>
                <w:szCs w:val="20"/>
                <w:lang w:val="hy-AM"/>
              </w:rPr>
            </w:pPr>
            <w:r w:rsidRPr="00680D4C">
              <w:rPr>
                <w:rFonts w:ascii="GHEA Grapalat" w:hAnsi="GHEA Grapalat"/>
                <w:noProof/>
                <w:sz w:val="20"/>
                <w:szCs w:val="20"/>
                <w:lang w:val="hy-AM"/>
              </w:rPr>
              <w:t>Իրականացվել է դասընթաց Երևանի 5 և բոլոր մարզերի մեկական բժշկական կազմակերպությունների բուժաշխատողների շրջանում։ Նախատեսվում է մինչև 2026 թվականի վերջը հետծննդյան դեպրեսիաների հայտնաբերման հարցաշարը ինտեգրել ԱԱՊ-ում Երեխայի զարգացման գնահատման գործիքի հետ:</w:t>
            </w:r>
          </w:p>
        </w:tc>
        <w:tc>
          <w:tcPr>
            <w:tcW w:w="1620" w:type="dxa"/>
          </w:tcPr>
          <w:p w:rsidR="005607E1" w:rsidRPr="00680D4C" w:rsidRDefault="004B3F75" w:rsidP="00543461">
            <w:pPr>
              <w:autoSpaceDE w:val="0"/>
              <w:autoSpaceDN w:val="0"/>
              <w:adjustRightInd w:val="0"/>
              <w:jc w:val="center"/>
              <w:rPr>
                <w:rFonts w:ascii="GHEA Grapalat" w:hAnsi="GHEA Grapalat"/>
                <w:noProof/>
                <w:sz w:val="20"/>
                <w:szCs w:val="20"/>
                <w:lang w:val="hy-AM"/>
              </w:rPr>
            </w:pPr>
            <w:r w:rsidRPr="00680D4C">
              <w:rPr>
                <w:rFonts w:ascii="GHEA Grapalat" w:hAnsi="GHEA Grapalat" w:cs="CIDFont+F2"/>
                <w:sz w:val="20"/>
                <w:szCs w:val="20"/>
              </w:rPr>
              <w:t>2025-2028</w:t>
            </w:r>
            <w:r w:rsidR="00680D4C">
              <w:rPr>
                <w:rFonts w:ascii="GHEA Grapalat" w:hAnsi="GHEA Grapalat" w:cs="Cambria Math"/>
                <w:sz w:val="20"/>
                <w:szCs w:val="20"/>
              </w:rPr>
              <w:t xml:space="preserve">թթ. </w:t>
            </w:r>
            <w:r w:rsidR="00F4368F" w:rsidRPr="00090725">
              <w:rPr>
                <w:rFonts w:ascii="GHEA Grapalat" w:hAnsi="GHEA Grapalat" w:cs="Cambria Math"/>
                <w:sz w:val="20"/>
                <w:szCs w:val="20"/>
              </w:rPr>
              <w:t>պարբերաբար</w:t>
            </w:r>
          </w:p>
        </w:tc>
      </w:tr>
      <w:tr w:rsidR="00090725" w:rsidRPr="00090725" w:rsidTr="00682B55">
        <w:tc>
          <w:tcPr>
            <w:tcW w:w="957" w:type="dxa"/>
          </w:tcPr>
          <w:p w:rsidR="005607E1" w:rsidRPr="00090725" w:rsidRDefault="00E405C5" w:rsidP="00FD16A1">
            <w:pPr>
              <w:jc w:val="center"/>
              <w:rPr>
                <w:rFonts w:ascii="GHEA Grapalat" w:hAnsi="GHEA Grapalat"/>
                <w:noProof/>
                <w:sz w:val="20"/>
                <w:szCs w:val="20"/>
                <w:lang w:val="hy-AM"/>
              </w:rPr>
            </w:pPr>
            <w:r w:rsidRPr="00090725">
              <w:rPr>
                <w:rFonts w:ascii="GHEA Grapalat" w:hAnsi="GHEA Grapalat"/>
                <w:noProof/>
                <w:sz w:val="20"/>
                <w:szCs w:val="20"/>
              </w:rPr>
              <w:t xml:space="preserve">կետ </w:t>
            </w:r>
            <w:r w:rsidR="00543461" w:rsidRPr="00090725">
              <w:rPr>
                <w:rFonts w:ascii="GHEA Grapalat" w:hAnsi="GHEA Grapalat"/>
                <w:noProof/>
                <w:sz w:val="20"/>
                <w:szCs w:val="20"/>
              </w:rPr>
              <w:t>5</w:t>
            </w:r>
          </w:p>
        </w:tc>
        <w:tc>
          <w:tcPr>
            <w:tcW w:w="2103" w:type="dxa"/>
          </w:tcPr>
          <w:p w:rsidR="00F4368F" w:rsidRDefault="00543461" w:rsidP="00543461">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t>Առողջապահական հաստատություն</w:t>
            </w:r>
          </w:p>
          <w:p w:rsidR="00F4368F" w:rsidRDefault="00543461" w:rsidP="00543461">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t>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աշխատակիցների </w:t>
            </w:r>
            <w:r w:rsidRPr="00B93FED">
              <w:rPr>
                <w:rFonts w:ascii="GHEA Grapalat" w:hAnsi="GHEA Grapalat" w:cs="Cambria Math"/>
                <w:sz w:val="20"/>
                <w:szCs w:val="20"/>
                <w:lang w:val="hy-AM"/>
              </w:rPr>
              <w:lastRenderedPageBreak/>
              <w:t>համար</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գենդերազգայունու</w:t>
            </w:r>
          </w:p>
          <w:p w:rsidR="005607E1" w:rsidRPr="00090725" w:rsidRDefault="00543461" w:rsidP="00F4368F">
            <w:pPr>
              <w:autoSpaceDE w:val="0"/>
              <w:autoSpaceDN w:val="0"/>
              <w:adjustRightInd w:val="0"/>
              <w:rPr>
                <w:rFonts w:ascii="GHEA Grapalat" w:hAnsi="GHEA Grapalat"/>
                <w:noProof/>
                <w:sz w:val="20"/>
                <w:szCs w:val="20"/>
                <w:lang w:val="hy-AM"/>
              </w:rPr>
            </w:pPr>
            <w:r w:rsidRPr="00B93FED">
              <w:rPr>
                <w:rFonts w:ascii="GHEA Grapalat" w:hAnsi="GHEA Grapalat" w:cs="Cambria Math"/>
                <w:sz w:val="20"/>
                <w:szCs w:val="20"/>
                <w:lang w:val="hy-AM"/>
              </w:rPr>
              <w:t>թյան բարձրացմանն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ուղղված շարունակական վերապատրաստումների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իրականացում՝ աշխատակիցների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մոտ գենդերազգայուն</w:t>
            </w:r>
            <w:r w:rsidRPr="00B93FED">
              <w:rPr>
                <w:rFonts w:ascii="GHEA Grapalat" w:hAnsi="GHEA Grapalat" w:cs="CIDFont+F2"/>
                <w:sz w:val="20"/>
                <w:szCs w:val="20"/>
                <w:lang w:val="hy-AM"/>
              </w:rPr>
              <w:t xml:space="preserve"> </w:t>
            </w:r>
            <w:r w:rsidR="00A55AB2"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իրավունքահեն մոտեցումների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զարգացման նպատակով</w:t>
            </w:r>
          </w:p>
        </w:tc>
        <w:tc>
          <w:tcPr>
            <w:tcW w:w="2032" w:type="dxa"/>
          </w:tcPr>
          <w:p w:rsidR="005607E1" w:rsidRPr="00090725" w:rsidRDefault="00543461" w:rsidP="00543461">
            <w:pPr>
              <w:autoSpaceDE w:val="0"/>
              <w:autoSpaceDN w:val="0"/>
              <w:adjustRightInd w:val="0"/>
              <w:rPr>
                <w:rFonts w:ascii="GHEA Grapalat" w:hAnsi="GHEA Grapalat"/>
                <w:sz w:val="20"/>
                <w:szCs w:val="20"/>
                <w:lang w:val="hy-AM"/>
              </w:rPr>
            </w:pPr>
            <w:r w:rsidRPr="00090725">
              <w:rPr>
                <w:rFonts w:ascii="GHEA Grapalat" w:hAnsi="GHEA Grapalat" w:cs="Cambria Math"/>
                <w:sz w:val="20"/>
                <w:szCs w:val="20"/>
              </w:rPr>
              <w:lastRenderedPageBreak/>
              <w:t xml:space="preserve">Առողջապահական համակարգի զգայունության </w:t>
            </w:r>
            <w:r w:rsidR="0067212C">
              <w:rPr>
                <w:rFonts w:ascii="GHEA Grapalat" w:hAnsi="GHEA Grapalat" w:cs="Cambria Math"/>
                <w:sz w:val="20"/>
                <w:szCs w:val="20"/>
              </w:rPr>
              <w:t>բարձրացում</w:t>
            </w:r>
          </w:p>
        </w:tc>
        <w:tc>
          <w:tcPr>
            <w:tcW w:w="8228" w:type="dxa"/>
          </w:tcPr>
          <w:p w:rsidR="002F1059" w:rsidRPr="002F1059" w:rsidRDefault="002F1059" w:rsidP="008614B0">
            <w:pPr>
              <w:jc w:val="both"/>
              <w:rPr>
                <w:rFonts w:ascii="GHEA Grapalat" w:hAnsi="GHEA Grapalat"/>
                <w:noProof/>
                <w:sz w:val="20"/>
                <w:szCs w:val="20"/>
                <w:lang w:val="hy-AM"/>
              </w:rPr>
            </w:pPr>
            <w:r w:rsidRPr="002F1059">
              <w:rPr>
                <w:rFonts w:ascii="GHEA Grapalat" w:hAnsi="GHEA Grapalat"/>
                <w:noProof/>
                <w:sz w:val="20"/>
                <w:szCs w:val="20"/>
                <w:lang w:val="hy-AM"/>
              </w:rPr>
              <w:t>Միջոցառման կատարման պատասխանատուն ՀՀ առողջապահության նախարարությունն է։</w:t>
            </w:r>
          </w:p>
          <w:p w:rsidR="002F1059" w:rsidRPr="002F1059" w:rsidRDefault="002F1059" w:rsidP="008614B0">
            <w:pPr>
              <w:jc w:val="both"/>
              <w:rPr>
                <w:rFonts w:ascii="GHEA Grapalat" w:hAnsi="GHEA Grapalat"/>
                <w:noProof/>
                <w:sz w:val="20"/>
                <w:szCs w:val="20"/>
                <w:lang w:val="hy-AM"/>
              </w:rPr>
            </w:pPr>
            <w:r w:rsidRPr="002F1059">
              <w:rPr>
                <w:rFonts w:ascii="GHEA Grapalat" w:hAnsi="GHEA Grapalat"/>
                <w:noProof/>
                <w:sz w:val="20"/>
                <w:szCs w:val="20"/>
                <w:lang w:val="hy-AM"/>
              </w:rPr>
              <w:t>ՀՀ առողջապահության նախարարության Առողջապահության ազգային ինստիտուտին առաջարկվել է</w:t>
            </w:r>
            <w:r w:rsidR="008614B0">
              <w:rPr>
                <w:rFonts w:ascii="GHEA Grapalat" w:hAnsi="GHEA Grapalat"/>
                <w:noProof/>
                <w:sz w:val="20"/>
                <w:szCs w:val="20"/>
                <w:lang w:val="hy-AM"/>
              </w:rPr>
              <w:t xml:space="preserve"> 13.06.2025</w:t>
            </w:r>
            <w:r w:rsidRPr="002F1059">
              <w:rPr>
                <w:rFonts w:ascii="GHEA Grapalat" w:hAnsi="GHEA Grapalat"/>
                <w:noProof/>
                <w:sz w:val="20"/>
                <w:szCs w:val="20"/>
                <w:lang w:val="hy-AM"/>
              </w:rPr>
              <w:t>թ.</w:t>
            </w:r>
            <w:r w:rsidR="008614B0" w:rsidRPr="00866F41">
              <w:rPr>
                <w:rFonts w:ascii="GHEA Grapalat" w:hAnsi="GHEA Grapalat"/>
                <w:noProof/>
                <w:sz w:val="20"/>
                <w:szCs w:val="20"/>
                <w:lang w:val="hy-AM"/>
              </w:rPr>
              <w:t xml:space="preserve"> </w:t>
            </w:r>
            <w:r w:rsidRPr="002F1059">
              <w:rPr>
                <w:rFonts w:ascii="GHEA Grapalat" w:hAnsi="GHEA Grapalat"/>
                <w:noProof/>
                <w:sz w:val="20"/>
                <w:szCs w:val="20"/>
                <w:lang w:val="hy-AM"/>
              </w:rPr>
              <w:t>N 3569-Լ</w:t>
            </w:r>
            <w:r w:rsidR="008614B0">
              <w:rPr>
                <w:rFonts w:ascii="GHEA Grapalat" w:hAnsi="GHEA Grapalat"/>
                <w:noProof/>
                <w:sz w:val="20"/>
                <w:szCs w:val="20"/>
                <w:lang w:val="hy-AM"/>
              </w:rPr>
              <w:t>, 17.06.2025</w:t>
            </w:r>
            <w:r w:rsidRPr="002F1059">
              <w:rPr>
                <w:rFonts w:ascii="GHEA Grapalat" w:hAnsi="GHEA Grapalat"/>
                <w:noProof/>
                <w:sz w:val="20"/>
                <w:szCs w:val="20"/>
                <w:lang w:val="hy-AM"/>
              </w:rPr>
              <w:t>թ. N 3612-Լ և</w:t>
            </w:r>
            <w:r w:rsidR="008614B0">
              <w:rPr>
                <w:rFonts w:ascii="GHEA Grapalat" w:hAnsi="GHEA Grapalat"/>
                <w:noProof/>
                <w:sz w:val="20"/>
                <w:szCs w:val="20"/>
                <w:lang w:val="hy-AM"/>
              </w:rPr>
              <w:t xml:space="preserve"> 25.12.2025</w:t>
            </w:r>
            <w:r w:rsidRPr="002F1059">
              <w:rPr>
                <w:rFonts w:ascii="GHEA Grapalat" w:hAnsi="GHEA Grapalat"/>
                <w:noProof/>
                <w:sz w:val="20"/>
                <w:szCs w:val="20"/>
                <w:lang w:val="hy-AM"/>
              </w:rPr>
              <w:t xml:space="preserve">թ. N 8006-Լ հրամաններով համապատասխանաբար հաստատված` «Դեղորայքային եղանակով </w:t>
            </w:r>
            <w:r w:rsidRPr="002F1059">
              <w:rPr>
                <w:rFonts w:ascii="GHEA Grapalat" w:hAnsi="GHEA Grapalat"/>
                <w:noProof/>
                <w:sz w:val="20"/>
                <w:szCs w:val="20"/>
                <w:lang w:val="hy-AM"/>
              </w:rPr>
              <w:lastRenderedPageBreak/>
              <w:t>հղիության արհեստական ընդհատման դեպքում բժշկական օգնության և սպասարկման կազմակերպման ուղեցույցը», «Սեռական բռնության ենթարկված կանանց բժշկական օգնության կազմակերպման և տրամադրման սկզբունքները ուղեցույցը» և «Հետծննդյան դեպրեսիայի հայտնաբերման և ուղղորդման ուղեցույցը»</w:t>
            </w:r>
            <w:r w:rsidRPr="002F1059">
              <w:rPr>
                <w:rFonts w:ascii="GHEA Grapalat" w:hAnsi="GHEA Grapalat"/>
                <w:b/>
                <w:noProof/>
                <w:sz w:val="20"/>
                <w:szCs w:val="20"/>
                <w:lang w:val="hy-AM"/>
              </w:rPr>
              <w:t xml:space="preserve"> </w:t>
            </w:r>
            <w:r w:rsidRPr="002F1059">
              <w:rPr>
                <w:rFonts w:ascii="GHEA Grapalat" w:hAnsi="GHEA Grapalat"/>
                <w:noProof/>
                <w:sz w:val="20"/>
                <w:szCs w:val="20"/>
                <w:lang w:val="hy-AM"/>
              </w:rPr>
              <w:t>ներառել հետբուհական կրթական ծրագրերի մեջ:</w:t>
            </w:r>
          </w:p>
          <w:p w:rsidR="005607E1" w:rsidRPr="00090725" w:rsidRDefault="002F1059" w:rsidP="008614B0">
            <w:pPr>
              <w:jc w:val="both"/>
              <w:rPr>
                <w:rFonts w:ascii="GHEA Grapalat" w:hAnsi="GHEA Grapalat"/>
                <w:noProof/>
                <w:sz w:val="20"/>
                <w:szCs w:val="20"/>
                <w:lang w:val="hy-AM"/>
              </w:rPr>
            </w:pPr>
            <w:r w:rsidRPr="002F1059">
              <w:rPr>
                <w:rFonts w:ascii="GHEA Grapalat" w:hAnsi="GHEA Grapalat"/>
                <w:noProof/>
                <w:sz w:val="20"/>
                <w:szCs w:val="20"/>
                <w:lang w:val="hy-AM"/>
              </w:rPr>
              <w:t>Մասնագետների վերապատրաստումներին անդրադարձ է կատարվել նախորդ կետերում՝ Գերակայություն 4-ի 2 և 3 կետեր։</w:t>
            </w:r>
          </w:p>
        </w:tc>
        <w:tc>
          <w:tcPr>
            <w:tcW w:w="1620" w:type="dxa"/>
          </w:tcPr>
          <w:p w:rsidR="005607E1" w:rsidRPr="00090725" w:rsidRDefault="004B3F75" w:rsidP="00543461">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00680D4C">
              <w:rPr>
                <w:rFonts w:ascii="GHEA Grapalat" w:hAnsi="GHEA Grapalat" w:cs="Cambria Math"/>
                <w:sz w:val="20"/>
                <w:szCs w:val="20"/>
              </w:rPr>
              <w:t>թթ.</w:t>
            </w:r>
            <w:r w:rsidR="00543461" w:rsidRPr="00090725">
              <w:rPr>
                <w:rFonts w:ascii="GHEA Grapalat" w:eastAsia="MS Gothic" w:hAnsi="GHEA Grapalat" w:cs="Cambria Math"/>
                <w:sz w:val="20"/>
                <w:szCs w:val="20"/>
              </w:rPr>
              <w:t xml:space="preserve"> </w:t>
            </w:r>
            <w:r w:rsidR="00F4368F" w:rsidRPr="00090725">
              <w:rPr>
                <w:rFonts w:ascii="GHEA Grapalat" w:hAnsi="GHEA Grapalat" w:cs="Cambria Math"/>
                <w:sz w:val="20"/>
                <w:szCs w:val="20"/>
              </w:rPr>
              <w:t>պարբերաբար</w:t>
            </w:r>
          </w:p>
        </w:tc>
      </w:tr>
      <w:tr w:rsidR="00090725" w:rsidRPr="00090725" w:rsidTr="00682B55">
        <w:tc>
          <w:tcPr>
            <w:tcW w:w="957" w:type="dxa"/>
          </w:tcPr>
          <w:p w:rsidR="00E405C5" w:rsidRPr="00090725" w:rsidRDefault="00E405C5" w:rsidP="00FD16A1">
            <w:pPr>
              <w:jc w:val="center"/>
              <w:rPr>
                <w:rFonts w:ascii="GHEA Grapalat" w:hAnsi="GHEA Grapalat"/>
                <w:noProof/>
                <w:sz w:val="20"/>
                <w:szCs w:val="20"/>
              </w:rPr>
            </w:pPr>
            <w:r w:rsidRPr="00090725">
              <w:rPr>
                <w:rFonts w:ascii="GHEA Grapalat" w:hAnsi="GHEA Grapalat"/>
                <w:noProof/>
                <w:sz w:val="20"/>
                <w:szCs w:val="20"/>
              </w:rPr>
              <w:lastRenderedPageBreak/>
              <w:t xml:space="preserve">կետ </w:t>
            </w:r>
            <w:r w:rsidR="00543461" w:rsidRPr="00090725">
              <w:rPr>
                <w:rFonts w:ascii="GHEA Grapalat" w:hAnsi="GHEA Grapalat"/>
                <w:noProof/>
                <w:sz w:val="20"/>
                <w:szCs w:val="20"/>
              </w:rPr>
              <w:t>8</w:t>
            </w:r>
          </w:p>
        </w:tc>
        <w:tc>
          <w:tcPr>
            <w:tcW w:w="2103" w:type="dxa"/>
          </w:tcPr>
          <w:p w:rsidR="00E405C5" w:rsidRPr="00090725" w:rsidRDefault="00543461" w:rsidP="0054346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Վերարտադրողական</w:t>
            </w:r>
            <w:r w:rsidRPr="00090725">
              <w:rPr>
                <w:rFonts w:ascii="GHEA Grapalat" w:hAnsi="GHEA Grapalat" w:cs="CIDFont+F2"/>
                <w:sz w:val="20"/>
                <w:szCs w:val="20"/>
              </w:rPr>
              <w:t xml:space="preserve"> </w:t>
            </w:r>
            <w:r w:rsidRPr="00090725">
              <w:rPr>
                <w:rFonts w:ascii="GHEA Grapalat" w:hAnsi="GHEA Grapalat" w:cs="Cambria Math"/>
                <w:sz w:val="20"/>
                <w:szCs w:val="20"/>
              </w:rPr>
              <w:t>առողջության ոլորտում</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հավասարությունը խթանելու</w:t>
            </w:r>
            <w:r w:rsidRPr="00090725">
              <w:rPr>
                <w:rFonts w:ascii="GHEA Grapalat" w:hAnsi="GHEA Grapalat" w:cs="CIDFont+F2"/>
                <w:sz w:val="20"/>
                <w:szCs w:val="20"/>
              </w:rPr>
              <w:t xml:space="preserve"> </w:t>
            </w:r>
            <w:r w:rsidRPr="00090725">
              <w:rPr>
                <w:rFonts w:ascii="GHEA Grapalat" w:hAnsi="GHEA Grapalat" w:cs="Cambria Math"/>
                <w:sz w:val="20"/>
                <w:szCs w:val="20"/>
              </w:rPr>
              <w:t>նպատակով</w:t>
            </w:r>
            <w:r w:rsidRPr="00090725">
              <w:rPr>
                <w:rFonts w:ascii="GHEA Grapalat" w:hAnsi="GHEA Grapalat" w:cs="CIDFont+F2"/>
                <w:sz w:val="20"/>
                <w:szCs w:val="20"/>
              </w:rPr>
              <w:t xml:space="preserve"> </w:t>
            </w:r>
            <w:r w:rsidRPr="00090725">
              <w:rPr>
                <w:rFonts w:ascii="GHEA Grapalat" w:hAnsi="GHEA Grapalat" w:cs="Cambria Math"/>
                <w:sz w:val="20"/>
                <w:szCs w:val="20"/>
              </w:rPr>
              <w:t>միջոցառումների իրականացում՝</w:t>
            </w:r>
            <w:r w:rsidRPr="00090725">
              <w:rPr>
                <w:rFonts w:ascii="GHEA Grapalat" w:hAnsi="GHEA Grapalat" w:cs="CIDFont+F2"/>
                <w:sz w:val="20"/>
                <w:szCs w:val="20"/>
              </w:rPr>
              <w:t xml:space="preserve"> </w:t>
            </w:r>
            <w:r w:rsidRPr="00090725">
              <w:rPr>
                <w:rFonts w:ascii="GHEA Grapalat" w:hAnsi="GHEA Grapalat" w:cs="Cambria Math"/>
                <w:sz w:val="20"/>
                <w:szCs w:val="20"/>
              </w:rPr>
              <w:t>ներառելով տղամարդկանց՝</w:t>
            </w:r>
            <w:r w:rsidRPr="00090725">
              <w:rPr>
                <w:rFonts w:ascii="GHEA Grapalat" w:hAnsi="GHEA Grapalat" w:cs="CIDFont+F2"/>
                <w:sz w:val="20"/>
                <w:szCs w:val="20"/>
              </w:rPr>
              <w:t xml:space="preserve"> </w:t>
            </w:r>
            <w:r w:rsidRPr="00090725">
              <w:rPr>
                <w:rFonts w:ascii="GHEA Grapalat" w:hAnsi="GHEA Grapalat" w:cs="Cambria Math"/>
                <w:sz w:val="20"/>
                <w:szCs w:val="20"/>
              </w:rPr>
              <w:t>ճանաչելով վերջիններիս</w:t>
            </w:r>
            <w:r w:rsidRPr="00090725">
              <w:rPr>
                <w:rFonts w:ascii="GHEA Grapalat" w:hAnsi="GHEA Grapalat" w:cs="CIDFont+F2"/>
                <w:sz w:val="20"/>
                <w:szCs w:val="20"/>
              </w:rPr>
              <w:t xml:space="preserve"> </w:t>
            </w:r>
            <w:r w:rsidRPr="00090725">
              <w:rPr>
                <w:rFonts w:ascii="GHEA Grapalat" w:hAnsi="GHEA Grapalat" w:cs="Cambria Math"/>
                <w:sz w:val="20"/>
                <w:szCs w:val="20"/>
              </w:rPr>
              <w:t>դերը</w:t>
            </w:r>
            <w:r w:rsidRPr="00090725">
              <w:rPr>
                <w:rFonts w:ascii="GHEA Grapalat" w:hAnsi="GHEA Grapalat" w:cs="CIDFont+F2"/>
                <w:sz w:val="20"/>
                <w:szCs w:val="20"/>
              </w:rPr>
              <w:t xml:space="preserve">, </w:t>
            </w:r>
            <w:r w:rsidRPr="00090725">
              <w:rPr>
                <w:rFonts w:ascii="GHEA Grapalat" w:hAnsi="GHEA Grapalat" w:cs="Cambria Math"/>
                <w:sz w:val="20"/>
                <w:szCs w:val="20"/>
              </w:rPr>
              <w:t>պատասխանատվությունը ծննդաբերության</w:t>
            </w:r>
            <w:r w:rsidRPr="00090725">
              <w:rPr>
                <w:rFonts w:ascii="GHEA Grapalat" w:hAnsi="GHEA Grapalat" w:cs="CIDFont+F2"/>
                <w:sz w:val="20"/>
                <w:szCs w:val="20"/>
              </w:rPr>
              <w:t xml:space="preserve"> </w:t>
            </w:r>
            <w:r w:rsidR="00A55AB2">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երեխայի</w:t>
            </w:r>
            <w:r w:rsidRPr="00090725">
              <w:rPr>
                <w:rFonts w:ascii="GHEA Grapalat" w:hAnsi="GHEA Grapalat" w:cs="CIDFont+F2"/>
                <w:sz w:val="20"/>
                <w:szCs w:val="20"/>
              </w:rPr>
              <w:t xml:space="preserve"> </w:t>
            </w:r>
            <w:r w:rsidRPr="00090725">
              <w:rPr>
                <w:rFonts w:ascii="GHEA Grapalat" w:hAnsi="GHEA Grapalat" w:cs="Cambria Math"/>
                <w:sz w:val="20"/>
                <w:szCs w:val="20"/>
              </w:rPr>
              <w:t>խնամքին աջակից</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մասնակից</w:t>
            </w:r>
            <w:r w:rsidRPr="00090725">
              <w:rPr>
                <w:rFonts w:ascii="GHEA Grapalat" w:hAnsi="GHEA Grapalat" w:cs="CIDFont+F2"/>
                <w:sz w:val="20"/>
                <w:szCs w:val="20"/>
              </w:rPr>
              <w:t xml:space="preserve"> </w:t>
            </w:r>
            <w:r w:rsidRPr="00090725">
              <w:rPr>
                <w:rFonts w:ascii="GHEA Grapalat" w:hAnsi="GHEA Grapalat" w:cs="Cambria Math"/>
                <w:sz w:val="20"/>
                <w:szCs w:val="20"/>
              </w:rPr>
              <w:t xml:space="preserve">դառնալու </w:t>
            </w:r>
            <w:r w:rsidR="00A55AB2">
              <w:rPr>
                <w:rFonts w:ascii="GHEA Grapalat" w:hAnsi="GHEA Grapalat" w:cs="Cambria Math"/>
                <w:sz w:val="20"/>
                <w:szCs w:val="20"/>
              </w:rPr>
              <w:t>համատեքստում</w:t>
            </w:r>
          </w:p>
        </w:tc>
        <w:tc>
          <w:tcPr>
            <w:tcW w:w="2032" w:type="dxa"/>
          </w:tcPr>
          <w:p w:rsidR="0067212C" w:rsidRPr="00B93FED" w:rsidRDefault="00543461" w:rsidP="00543461">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t>Ծննդաբերության</w:t>
            </w:r>
            <w:r w:rsidRPr="00B93FED">
              <w:rPr>
                <w:rFonts w:ascii="GHEA Grapalat" w:hAnsi="GHEA Grapalat" w:cs="CIDFont+F2"/>
                <w:sz w:val="20"/>
                <w:szCs w:val="20"/>
                <w:lang w:val="hy-AM"/>
              </w:rPr>
              <w:t xml:space="preserve"> և </w:t>
            </w:r>
            <w:r w:rsidRPr="00B93FED">
              <w:rPr>
                <w:rFonts w:ascii="GHEA Grapalat" w:hAnsi="GHEA Grapalat" w:cs="Cambria Math"/>
                <w:sz w:val="20"/>
                <w:szCs w:val="20"/>
                <w:lang w:val="hy-AM"/>
              </w:rPr>
              <w:t>երեխայի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խնամքի համատեքստում տղամարդկանց պատասխանատվությունը</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միջազգային փորձի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տեղայնացում </w:t>
            </w:r>
          </w:p>
          <w:p w:rsidR="00E405C5" w:rsidRPr="00090725" w:rsidRDefault="00543461" w:rsidP="00543461">
            <w:pPr>
              <w:autoSpaceDE w:val="0"/>
              <w:autoSpaceDN w:val="0"/>
              <w:adjustRightInd w:val="0"/>
              <w:rPr>
                <w:rFonts w:ascii="GHEA Grapalat" w:hAnsi="GHEA Grapalat"/>
                <w:sz w:val="20"/>
                <w:szCs w:val="20"/>
                <w:lang w:val="hy-AM"/>
              </w:rPr>
            </w:pPr>
            <w:r w:rsidRPr="00090725">
              <w:rPr>
                <w:rFonts w:ascii="GHEA Grapalat" w:hAnsi="GHEA Grapalat" w:cs="Cambria Math"/>
                <w:sz w:val="20"/>
                <w:szCs w:val="20"/>
              </w:rPr>
              <w:t>բ</w:t>
            </w:r>
            <w:r w:rsidRPr="00090725">
              <w:rPr>
                <w:rFonts w:ascii="GHEA Grapalat" w:hAnsi="GHEA Grapalat" w:cs="CIDFont+F2"/>
                <w:sz w:val="20"/>
                <w:szCs w:val="20"/>
              </w:rPr>
              <w:t xml:space="preserve">. </w:t>
            </w:r>
            <w:r w:rsidR="0067212C">
              <w:rPr>
                <w:rFonts w:ascii="GHEA Grapalat" w:hAnsi="GHEA Grapalat" w:cs="Cambria Math"/>
                <w:sz w:val="20"/>
                <w:szCs w:val="20"/>
              </w:rPr>
              <w:t>տ</w:t>
            </w:r>
            <w:r w:rsidRPr="00090725">
              <w:rPr>
                <w:rFonts w:ascii="GHEA Grapalat" w:hAnsi="GHEA Grapalat" w:cs="Cambria Math"/>
                <w:sz w:val="20"/>
                <w:szCs w:val="20"/>
              </w:rPr>
              <w:t>ղամարդկանց իրազեկում</w:t>
            </w:r>
          </w:p>
        </w:tc>
        <w:tc>
          <w:tcPr>
            <w:tcW w:w="8228" w:type="dxa"/>
          </w:tcPr>
          <w:p w:rsidR="002F1059" w:rsidRPr="002F1059" w:rsidRDefault="002F1059" w:rsidP="008614B0">
            <w:pPr>
              <w:jc w:val="both"/>
              <w:rPr>
                <w:rFonts w:ascii="GHEA Grapalat" w:hAnsi="GHEA Grapalat"/>
                <w:b/>
                <w:noProof/>
                <w:sz w:val="20"/>
                <w:szCs w:val="20"/>
                <w:lang w:val="hy-AM"/>
              </w:rPr>
            </w:pPr>
            <w:r w:rsidRPr="002F1059">
              <w:rPr>
                <w:rFonts w:ascii="GHEA Grapalat" w:hAnsi="GHEA Grapalat"/>
                <w:noProof/>
                <w:sz w:val="20"/>
                <w:szCs w:val="20"/>
                <w:lang w:val="hy-AM"/>
              </w:rPr>
              <w:t>Միջոցառման կատարման պատասխանատուն ՀՀ առողջապահության նախարարությունն է։</w:t>
            </w:r>
          </w:p>
          <w:p w:rsidR="00E405C5" w:rsidRPr="00090725" w:rsidRDefault="008614B0" w:rsidP="008614B0">
            <w:pPr>
              <w:jc w:val="both"/>
              <w:rPr>
                <w:rFonts w:ascii="GHEA Grapalat" w:hAnsi="GHEA Grapalat"/>
                <w:noProof/>
                <w:sz w:val="20"/>
                <w:szCs w:val="20"/>
                <w:lang w:val="hy-AM"/>
              </w:rPr>
            </w:pPr>
            <w:r>
              <w:rPr>
                <w:rFonts w:ascii="GHEA Grapalat" w:hAnsi="GHEA Grapalat"/>
                <w:noProof/>
                <w:sz w:val="20"/>
                <w:szCs w:val="20"/>
                <w:lang w:val="hy-AM"/>
              </w:rPr>
              <w:t>2025</w:t>
            </w:r>
            <w:r w:rsidR="002F1059" w:rsidRPr="002F1059">
              <w:rPr>
                <w:rFonts w:ascii="GHEA Grapalat" w:hAnsi="GHEA Grapalat"/>
                <w:noProof/>
                <w:sz w:val="20"/>
                <w:szCs w:val="20"/>
                <w:lang w:val="hy-AM"/>
              </w:rPr>
              <w:t>թ</w:t>
            </w:r>
            <w:r w:rsidRPr="00866F41">
              <w:rPr>
                <w:rFonts w:ascii="GHEA Grapalat" w:hAnsi="GHEA Grapalat"/>
                <w:noProof/>
                <w:sz w:val="20"/>
                <w:szCs w:val="20"/>
                <w:lang w:val="hy-AM"/>
              </w:rPr>
              <w:t>.</w:t>
            </w:r>
            <w:r w:rsidR="002F1059" w:rsidRPr="002F1059">
              <w:rPr>
                <w:rFonts w:ascii="GHEA Grapalat" w:hAnsi="GHEA Grapalat"/>
                <w:noProof/>
                <w:sz w:val="20"/>
                <w:szCs w:val="20"/>
                <w:lang w:val="hy-AM"/>
              </w:rPr>
              <w:t xml:space="preserve"> ՄԱԿ-ի Բնակչության հիմնադրամի հետ համատեղ` ծննդաբերության, երեխայի խնամքի ու ծնողավարության մեջ տղամարդկանց ներգրավվածության մեծացման կարևորության վերաբերյալ իրականացվել են դասընթացներ «Հայրերի դպրոց» ծրագրի շրջանակում</w:t>
            </w:r>
            <w:r>
              <w:rPr>
                <w:rFonts w:ascii="GHEA Grapalat" w:hAnsi="GHEA Grapalat"/>
                <w:noProof/>
                <w:sz w:val="20"/>
                <w:szCs w:val="20"/>
                <w:lang w:val="hy-AM"/>
              </w:rPr>
              <w:t xml:space="preserve"> </w:t>
            </w:r>
            <w:r w:rsidR="002F1059" w:rsidRPr="002F1059">
              <w:rPr>
                <w:rFonts w:ascii="GHEA Grapalat" w:hAnsi="GHEA Grapalat"/>
                <w:noProof/>
                <w:sz w:val="20"/>
                <w:szCs w:val="20"/>
                <w:lang w:val="hy-AM"/>
              </w:rPr>
              <w:t xml:space="preserve">Արագածոտնի, Շիրակի, Տավուշի, Լոռու մարզերում և Երևանում։ Միջոցառումներին մասնակցել է 100 տղամարդ։ </w:t>
            </w:r>
          </w:p>
        </w:tc>
        <w:tc>
          <w:tcPr>
            <w:tcW w:w="1620" w:type="dxa"/>
          </w:tcPr>
          <w:p w:rsidR="00E405C5" w:rsidRPr="00090725" w:rsidRDefault="004B3F75" w:rsidP="00543461">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00543461" w:rsidRPr="00090725">
              <w:rPr>
                <w:rFonts w:ascii="GHEA Grapalat" w:hAnsi="GHEA Grapalat" w:cs="Cambria Math"/>
                <w:sz w:val="20"/>
                <w:szCs w:val="20"/>
              </w:rPr>
              <w:t>թթ</w:t>
            </w:r>
            <w:r w:rsidR="00543461" w:rsidRPr="00090725">
              <w:rPr>
                <w:rFonts w:ascii="GHEA Grapalat" w:hAnsi="GHEA Grapalat" w:cs="CIDFont+F2"/>
                <w:sz w:val="20"/>
                <w:szCs w:val="20"/>
              </w:rPr>
              <w:t xml:space="preserve">. </w:t>
            </w:r>
            <w:r w:rsidR="00F4368F" w:rsidRPr="00090725">
              <w:rPr>
                <w:rFonts w:ascii="GHEA Grapalat" w:hAnsi="GHEA Grapalat" w:cs="Cambria Math"/>
                <w:sz w:val="20"/>
                <w:szCs w:val="20"/>
              </w:rPr>
              <w:t>պարբերաբար</w:t>
            </w:r>
          </w:p>
        </w:tc>
      </w:tr>
      <w:tr w:rsidR="00090725" w:rsidRPr="00090725" w:rsidTr="00682B55">
        <w:tc>
          <w:tcPr>
            <w:tcW w:w="957" w:type="dxa"/>
          </w:tcPr>
          <w:p w:rsidR="00E405C5" w:rsidRPr="00090725" w:rsidRDefault="00E405C5" w:rsidP="00FD16A1">
            <w:pPr>
              <w:jc w:val="center"/>
              <w:rPr>
                <w:rFonts w:ascii="GHEA Grapalat" w:hAnsi="GHEA Grapalat"/>
                <w:noProof/>
                <w:sz w:val="20"/>
                <w:szCs w:val="20"/>
              </w:rPr>
            </w:pPr>
            <w:r w:rsidRPr="00090725">
              <w:rPr>
                <w:rFonts w:ascii="GHEA Grapalat" w:hAnsi="GHEA Grapalat"/>
                <w:noProof/>
                <w:sz w:val="20"/>
                <w:szCs w:val="20"/>
              </w:rPr>
              <w:lastRenderedPageBreak/>
              <w:t xml:space="preserve">կետ </w:t>
            </w:r>
            <w:r w:rsidR="00543461" w:rsidRPr="00090725">
              <w:rPr>
                <w:rFonts w:ascii="GHEA Grapalat" w:hAnsi="GHEA Grapalat"/>
                <w:noProof/>
                <w:sz w:val="20"/>
                <w:szCs w:val="20"/>
              </w:rPr>
              <w:t>10</w:t>
            </w:r>
          </w:p>
        </w:tc>
        <w:tc>
          <w:tcPr>
            <w:tcW w:w="2103" w:type="dxa"/>
          </w:tcPr>
          <w:p w:rsidR="00E405C5" w:rsidRPr="00090725" w:rsidRDefault="00543461" w:rsidP="0054346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Առողջապահական</w:t>
            </w:r>
            <w:r w:rsidRPr="00090725">
              <w:rPr>
                <w:rFonts w:ascii="GHEA Grapalat" w:hAnsi="GHEA Grapalat" w:cs="CIDFont+F2"/>
                <w:sz w:val="20"/>
                <w:szCs w:val="20"/>
              </w:rPr>
              <w:t xml:space="preserve"> </w:t>
            </w:r>
            <w:r w:rsidRPr="00090725">
              <w:rPr>
                <w:rFonts w:ascii="GHEA Grapalat" w:hAnsi="GHEA Grapalat" w:cs="Cambria Math"/>
                <w:sz w:val="20"/>
                <w:szCs w:val="20"/>
              </w:rPr>
              <w:t>կանխարգելիչ միջոցառումների՝</w:t>
            </w:r>
            <w:r w:rsidRPr="00090725">
              <w:rPr>
                <w:rFonts w:ascii="GHEA Grapalat" w:hAnsi="GHEA Grapalat" w:cs="CIDFont+F2"/>
                <w:sz w:val="20"/>
                <w:szCs w:val="20"/>
              </w:rPr>
              <w:t xml:space="preserve"> </w:t>
            </w:r>
            <w:r w:rsidRPr="00090725">
              <w:rPr>
                <w:rFonts w:ascii="GHEA Grapalat" w:hAnsi="GHEA Grapalat" w:cs="Cambria Math"/>
                <w:sz w:val="20"/>
                <w:szCs w:val="20"/>
              </w:rPr>
              <w:t>սքրինինգային ծառայությունների</w:t>
            </w:r>
            <w:r w:rsidRPr="00090725">
              <w:rPr>
                <w:rFonts w:ascii="GHEA Grapalat" w:hAnsi="GHEA Grapalat" w:cs="CIDFont+F2"/>
                <w:sz w:val="20"/>
                <w:szCs w:val="20"/>
              </w:rPr>
              <w:t xml:space="preserve"> </w:t>
            </w:r>
            <w:r w:rsidRPr="00090725">
              <w:rPr>
                <w:rFonts w:ascii="GHEA Grapalat" w:hAnsi="GHEA Grapalat" w:cs="Cambria Math"/>
                <w:sz w:val="20"/>
                <w:szCs w:val="20"/>
              </w:rPr>
              <w:t>իրականացում հավասար</w:t>
            </w:r>
            <w:r w:rsidRPr="00090725">
              <w:rPr>
                <w:rFonts w:ascii="GHEA Grapalat" w:hAnsi="GHEA Grapalat" w:cs="CIDFont+F2"/>
                <w:sz w:val="20"/>
                <w:szCs w:val="20"/>
              </w:rPr>
              <w:t xml:space="preserve"> </w:t>
            </w:r>
            <w:r w:rsidRPr="00090725">
              <w:rPr>
                <w:rFonts w:ascii="GHEA Grapalat" w:hAnsi="GHEA Grapalat" w:cs="Cambria Math"/>
                <w:sz w:val="20"/>
                <w:szCs w:val="20"/>
              </w:rPr>
              <w:t>հիմունքներով</w:t>
            </w:r>
            <w:r w:rsidRPr="00090725">
              <w:rPr>
                <w:rFonts w:ascii="GHEA Grapalat" w:hAnsi="GHEA Grapalat" w:cs="CIDFont+F2"/>
                <w:sz w:val="20"/>
                <w:szCs w:val="20"/>
              </w:rPr>
              <w:t xml:space="preserve"> </w:t>
            </w:r>
            <w:r w:rsidRPr="00090725">
              <w:rPr>
                <w:rFonts w:ascii="GHEA Grapalat" w:hAnsi="GHEA Grapalat" w:cs="Cambria Math"/>
                <w:sz w:val="20"/>
                <w:szCs w:val="20"/>
              </w:rPr>
              <w:t>ազատությունից զրկված</w:t>
            </w:r>
            <w:r w:rsidRPr="00090725">
              <w:rPr>
                <w:rFonts w:ascii="GHEA Grapalat" w:hAnsi="GHEA Grapalat" w:cs="CIDFont+F2"/>
                <w:sz w:val="20"/>
                <w:szCs w:val="20"/>
              </w:rPr>
              <w:t xml:space="preserve"> </w:t>
            </w:r>
            <w:r w:rsidRPr="00090725">
              <w:rPr>
                <w:rFonts w:ascii="GHEA Grapalat" w:hAnsi="GHEA Grapalat" w:cs="Cambria Math"/>
                <w:sz w:val="20"/>
                <w:szCs w:val="20"/>
              </w:rPr>
              <w:t>կանանց</w:t>
            </w:r>
            <w:r w:rsidRPr="00090725">
              <w:rPr>
                <w:rFonts w:ascii="GHEA Grapalat" w:hAnsi="GHEA Grapalat" w:cs="CIDFont+F2"/>
                <w:sz w:val="20"/>
                <w:szCs w:val="20"/>
              </w:rPr>
              <w:t xml:space="preserve"> </w:t>
            </w:r>
            <w:r w:rsidR="00A55AB2">
              <w:rPr>
                <w:rFonts w:ascii="GHEA Grapalat" w:hAnsi="GHEA Grapalat" w:cs="Cambria Math"/>
                <w:sz w:val="20"/>
                <w:szCs w:val="20"/>
              </w:rPr>
              <w:t>շրջանում</w:t>
            </w:r>
          </w:p>
        </w:tc>
        <w:tc>
          <w:tcPr>
            <w:tcW w:w="2032" w:type="dxa"/>
          </w:tcPr>
          <w:p w:rsidR="00E405C5" w:rsidRPr="00090725" w:rsidRDefault="00543461" w:rsidP="008614B0">
            <w:pPr>
              <w:autoSpaceDE w:val="0"/>
              <w:autoSpaceDN w:val="0"/>
              <w:adjustRightInd w:val="0"/>
              <w:jc w:val="both"/>
              <w:rPr>
                <w:rFonts w:ascii="GHEA Grapalat" w:hAnsi="GHEA Grapalat"/>
                <w:sz w:val="20"/>
                <w:szCs w:val="20"/>
                <w:lang w:val="hy-AM"/>
              </w:rPr>
            </w:pPr>
            <w:r w:rsidRPr="00B93FED">
              <w:rPr>
                <w:rFonts w:ascii="GHEA Grapalat" w:hAnsi="GHEA Grapalat" w:cs="Cambria Math"/>
                <w:sz w:val="20"/>
                <w:szCs w:val="20"/>
                <w:lang w:val="hy-AM"/>
              </w:rPr>
              <w:t xml:space="preserve">Փակ Հաստատություններում առողջապահական ծառայությունների </w:t>
            </w:r>
            <w:r w:rsidR="00090725" w:rsidRPr="00B93FED">
              <w:rPr>
                <w:rFonts w:ascii="GHEA Grapalat" w:hAnsi="GHEA Grapalat" w:cs="Cambria Math"/>
                <w:sz w:val="20"/>
                <w:szCs w:val="20"/>
                <w:lang w:val="hy-AM"/>
              </w:rPr>
              <w:t>հասանելիություն</w:t>
            </w:r>
          </w:p>
        </w:tc>
        <w:tc>
          <w:tcPr>
            <w:tcW w:w="8228" w:type="dxa"/>
          </w:tcPr>
          <w:p w:rsidR="002F1059" w:rsidRPr="002F1059" w:rsidRDefault="002F1059" w:rsidP="008614B0">
            <w:pPr>
              <w:jc w:val="both"/>
              <w:rPr>
                <w:rFonts w:ascii="GHEA Grapalat" w:hAnsi="GHEA Grapalat"/>
                <w:noProof/>
                <w:sz w:val="20"/>
                <w:szCs w:val="20"/>
                <w:lang w:val="hy-AM"/>
              </w:rPr>
            </w:pPr>
            <w:r w:rsidRPr="002F1059">
              <w:rPr>
                <w:rFonts w:ascii="GHEA Grapalat" w:hAnsi="GHEA Grapalat"/>
                <w:noProof/>
                <w:sz w:val="20"/>
                <w:szCs w:val="20"/>
                <w:lang w:val="hy-AM"/>
              </w:rPr>
              <w:t>Միջոցառման կատարման պատասխանատուն ՀՀ առողջապահության նախարարությունն է՝ ՀՀ արդարադատության նախարարության հետ համատեղ։</w:t>
            </w:r>
          </w:p>
          <w:p w:rsidR="002F1059" w:rsidRPr="002F1059" w:rsidRDefault="002F1059" w:rsidP="008614B0">
            <w:pPr>
              <w:jc w:val="both"/>
              <w:rPr>
                <w:rFonts w:ascii="GHEA Grapalat" w:hAnsi="GHEA Grapalat"/>
                <w:noProof/>
                <w:sz w:val="20"/>
                <w:szCs w:val="20"/>
                <w:lang w:val="hy-AM"/>
              </w:rPr>
            </w:pPr>
            <w:r w:rsidRPr="002F1059">
              <w:rPr>
                <w:rFonts w:ascii="GHEA Grapalat" w:hAnsi="GHEA Grapalat"/>
                <w:noProof/>
                <w:sz w:val="20"/>
                <w:szCs w:val="20"/>
                <w:lang w:val="hy-AM"/>
              </w:rPr>
              <w:t>ՀՀ կառավարության 26.05.2006թ. «Կալանավորված անձանց և դատապարտյալների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կարգը հաստատելու մասին» N 825-Ն որոշման մեջ նախատեսվում են փոփոխություններ, համաձայն որի սքրինինգային ծառայությունները հավասար հիմունքներով ազատությունից զրկված կանանց շրջանում նույնպես իրականացվելու են։ Որոշման նախագիծը նախատեսվում է ներկայացնել ՀՀ Վարչապետի աշխատակազմ:</w:t>
            </w:r>
          </w:p>
          <w:p w:rsidR="002F1059" w:rsidRPr="002F1059" w:rsidRDefault="008614B0" w:rsidP="008614B0">
            <w:pPr>
              <w:jc w:val="both"/>
              <w:rPr>
                <w:rFonts w:ascii="GHEA Grapalat" w:hAnsi="GHEA Grapalat"/>
                <w:noProof/>
                <w:sz w:val="20"/>
                <w:szCs w:val="20"/>
                <w:lang w:val="hy-AM"/>
              </w:rPr>
            </w:pPr>
            <w:r>
              <w:rPr>
                <w:rFonts w:ascii="GHEA Grapalat" w:hAnsi="GHEA Grapalat"/>
                <w:noProof/>
                <w:sz w:val="20"/>
                <w:szCs w:val="20"/>
                <w:lang w:val="hy-AM"/>
              </w:rPr>
              <w:t>2025</w:t>
            </w:r>
            <w:r w:rsidR="002F1059" w:rsidRPr="002F1059">
              <w:rPr>
                <w:rFonts w:ascii="GHEA Grapalat" w:hAnsi="GHEA Grapalat"/>
                <w:noProof/>
                <w:sz w:val="20"/>
                <w:szCs w:val="20"/>
                <w:lang w:val="hy-AM"/>
              </w:rPr>
              <w:t>թ</w:t>
            </w:r>
            <w:r w:rsidRPr="00866F41">
              <w:rPr>
                <w:rFonts w:ascii="GHEA Grapalat" w:hAnsi="GHEA Grapalat"/>
                <w:noProof/>
                <w:sz w:val="20"/>
                <w:szCs w:val="20"/>
                <w:lang w:val="hy-AM"/>
              </w:rPr>
              <w:t>.</w:t>
            </w:r>
            <w:r w:rsidR="002F1059" w:rsidRPr="002F1059">
              <w:rPr>
                <w:rFonts w:ascii="GHEA Grapalat" w:hAnsi="GHEA Grapalat"/>
                <w:noProof/>
                <w:sz w:val="20"/>
                <w:szCs w:val="20"/>
                <w:lang w:val="hy-AM"/>
              </w:rPr>
              <w:t xml:space="preserve"> ՀՀ Արդարադատության նախարարության «Աբովյան» քրեակատարողական  հիմնարկում պահվող ազատազրկված կանանց շրջանում իրականացվել են հետևյալ սքրինինգային հետազոտությունները՝</w:t>
            </w:r>
          </w:p>
          <w:p w:rsidR="002F1059" w:rsidRPr="008614B0" w:rsidRDefault="002F1059" w:rsidP="008614B0">
            <w:pPr>
              <w:numPr>
                <w:ilvl w:val="0"/>
                <w:numId w:val="4"/>
              </w:numPr>
              <w:jc w:val="both"/>
              <w:rPr>
                <w:rFonts w:ascii="GHEA Grapalat" w:hAnsi="GHEA Grapalat"/>
                <w:noProof/>
                <w:sz w:val="20"/>
                <w:szCs w:val="20"/>
                <w:lang w:val="hy-AM"/>
              </w:rPr>
            </w:pPr>
            <w:r w:rsidRPr="002F1059">
              <w:rPr>
                <w:rFonts w:ascii="GHEA Grapalat" w:hAnsi="GHEA Grapalat"/>
                <w:noProof/>
                <w:sz w:val="20"/>
                <w:szCs w:val="20"/>
                <w:lang w:val="hy-AM"/>
              </w:rPr>
              <w:t>HCV սքրինինգ արագ ախտորոշիչ թեստերով՝ թվով 135,</w:t>
            </w:r>
          </w:p>
          <w:p w:rsidR="002F1059" w:rsidRPr="008614B0" w:rsidRDefault="002F1059" w:rsidP="008614B0">
            <w:pPr>
              <w:numPr>
                <w:ilvl w:val="0"/>
                <w:numId w:val="4"/>
              </w:numPr>
              <w:jc w:val="both"/>
              <w:rPr>
                <w:rFonts w:ascii="GHEA Grapalat" w:hAnsi="GHEA Grapalat"/>
                <w:noProof/>
                <w:sz w:val="20"/>
                <w:szCs w:val="20"/>
                <w:lang w:val="hy-AM"/>
              </w:rPr>
            </w:pPr>
            <w:r w:rsidRPr="002F1059">
              <w:rPr>
                <w:rFonts w:ascii="GHEA Grapalat" w:hAnsi="GHEA Grapalat"/>
                <w:noProof/>
                <w:sz w:val="20"/>
                <w:szCs w:val="20"/>
                <w:lang w:val="hy-AM"/>
              </w:rPr>
              <w:t>HBV սքրինինգ արագ ախտորոշիչ թեստերով՝ թվով 105,</w:t>
            </w:r>
          </w:p>
          <w:p w:rsidR="002F1059" w:rsidRPr="008614B0" w:rsidRDefault="002F1059" w:rsidP="008614B0">
            <w:pPr>
              <w:numPr>
                <w:ilvl w:val="0"/>
                <w:numId w:val="4"/>
              </w:numPr>
              <w:jc w:val="both"/>
              <w:rPr>
                <w:rFonts w:ascii="GHEA Grapalat" w:hAnsi="GHEA Grapalat"/>
                <w:noProof/>
                <w:sz w:val="20"/>
                <w:szCs w:val="20"/>
                <w:lang w:val="hy-AM"/>
              </w:rPr>
            </w:pPr>
            <w:r w:rsidRPr="002F1059">
              <w:rPr>
                <w:rFonts w:ascii="GHEA Grapalat" w:hAnsi="GHEA Grapalat"/>
                <w:noProof/>
                <w:sz w:val="20"/>
                <w:szCs w:val="20"/>
                <w:lang w:val="hy-AM"/>
              </w:rPr>
              <w:t>HIV սքրինինգ արագ ախտորոշիչ թեստերով՝ թվով 120,</w:t>
            </w:r>
          </w:p>
          <w:p w:rsidR="002F1059" w:rsidRPr="008614B0" w:rsidRDefault="002F1059" w:rsidP="008614B0">
            <w:pPr>
              <w:numPr>
                <w:ilvl w:val="0"/>
                <w:numId w:val="4"/>
              </w:numPr>
              <w:jc w:val="both"/>
              <w:rPr>
                <w:rFonts w:ascii="GHEA Grapalat" w:hAnsi="GHEA Grapalat"/>
                <w:noProof/>
                <w:sz w:val="20"/>
                <w:szCs w:val="20"/>
                <w:lang w:val="hy-AM"/>
              </w:rPr>
            </w:pPr>
            <w:r w:rsidRPr="002F1059">
              <w:rPr>
                <w:rFonts w:ascii="GHEA Grapalat" w:hAnsi="GHEA Grapalat"/>
                <w:noProof/>
                <w:sz w:val="20"/>
                <w:szCs w:val="20"/>
                <w:lang w:val="hy-AM"/>
              </w:rPr>
              <w:t>սիֆիլիսի սքրինինգ արագ ախտորոշիչ թեստերով՝ թվով 125,</w:t>
            </w:r>
          </w:p>
          <w:p w:rsidR="002F1059" w:rsidRPr="008614B0" w:rsidRDefault="002F1059" w:rsidP="008614B0">
            <w:pPr>
              <w:numPr>
                <w:ilvl w:val="0"/>
                <w:numId w:val="4"/>
              </w:numPr>
              <w:jc w:val="both"/>
              <w:rPr>
                <w:rFonts w:ascii="GHEA Grapalat" w:hAnsi="GHEA Grapalat"/>
                <w:noProof/>
                <w:sz w:val="20"/>
                <w:szCs w:val="20"/>
                <w:lang w:val="hy-AM"/>
              </w:rPr>
            </w:pPr>
            <w:r w:rsidRPr="002F1059">
              <w:rPr>
                <w:rFonts w:ascii="GHEA Grapalat" w:hAnsi="GHEA Grapalat"/>
                <w:noProof/>
                <w:sz w:val="20"/>
                <w:szCs w:val="20"/>
                <w:lang w:val="hy-AM"/>
              </w:rPr>
              <w:t>կրծքագեղձի քաղցկեղի վաղ հայտնաբերման սքրինինգ` մամոգրաֆիկ հետազոտություն՝ թվով 21,</w:t>
            </w:r>
          </w:p>
          <w:p w:rsidR="002F1059" w:rsidRPr="008614B0" w:rsidRDefault="002F1059" w:rsidP="008614B0">
            <w:pPr>
              <w:numPr>
                <w:ilvl w:val="0"/>
                <w:numId w:val="4"/>
              </w:numPr>
              <w:jc w:val="both"/>
              <w:rPr>
                <w:rFonts w:ascii="GHEA Grapalat" w:hAnsi="GHEA Grapalat"/>
                <w:noProof/>
                <w:sz w:val="20"/>
                <w:szCs w:val="20"/>
                <w:lang w:val="hy-AM"/>
              </w:rPr>
            </w:pPr>
            <w:r w:rsidRPr="002F1059">
              <w:rPr>
                <w:rFonts w:ascii="GHEA Grapalat" w:hAnsi="GHEA Grapalat"/>
                <w:noProof/>
                <w:sz w:val="20"/>
                <w:szCs w:val="20"/>
                <w:lang w:val="hy-AM"/>
              </w:rPr>
              <w:t>արգանդի պարանոցի քաղցկեղի հայտնաբերման սքրինինգ` ՊԱՊ քսուքի հետազոտություն՝ թվով 12,</w:t>
            </w:r>
          </w:p>
          <w:p w:rsidR="00E405C5" w:rsidRPr="002F1059" w:rsidRDefault="002F1059" w:rsidP="008614B0">
            <w:pPr>
              <w:numPr>
                <w:ilvl w:val="0"/>
                <w:numId w:val="4"/>
              </w:numPr>
              <w:jc w:val="both"/>
              <w:rPr>
                <w:rFonts w:ascii="GHEA Grapalat" w:hAnsi="GHEA Grapalat"/>
                <w:noProof/>
                <w:sz w:val="20"/>
                <w:szCs w:val="20"/>
                <w:lang w:val="hy-AM"/>
              </w:rPr>
            </w:pPr>
            <w:r w:rsidRPr="002F1059">
              <w:rPr>
                <w:rFonts w:ascii="GHEA Grapalat" w:hAnsi="GHEA Grapalat"/>
                <w:noProof/>
                <w:sz w:val="20"/>
                <w:szCs w:val="20"/>
                <w:lang w:val="hy-AM"/>
              </w:rPr>
              <w:t>հոգեկան առողջության գնահատման սքրինինգ՝ թվով 87:</w:t>
            </w:r>
          </w:p>
        </w:tc>
        <w:tc>
          <w:tcPr>
            <w:tcW w:w="1620" w:type="dxa"/>
          </w:tcPr>
          <w:p w:rsidR="00E405C5" w:rsidRPr="00090725" w:rsidRDefault="00543461" w:rsidP="00543461">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 xml:space="preserve">. </w:t>
            </w:r>
            <w:r w:rsidR="00F4368F" w:rsidRPr="00090725">
              <w:rPr>
                <w:rFonts w:ascii="GHEA Grapalat" w:hAnsi="GHEA Grapalat" w:cs="Cambria Math"/>
                <w:sz w:val="20"/>
                <w:szCs w:val="20"/>
              </w:rPr>
              <w:t>պարբերաբար</w:t>
            </w:r>
          </w:p>
        </w:tc>
      </w:tr>
      <w:tr w:rsidR="00090725" w:rsidRPr="00090725" w:rsidTr="00682B55">
        <w:tc>
          <w:tcPr>
            <w:tcW w:w="957" w:type="dxa"/>
          </w:tcPr>
          <w:p w:rsidR="00E405C5" w:rsidRPr="00090725" w:rsidRDefault="00E405C5" w:rsidP="00FD16A1">
            <w:pPr>
              <w:jc w:val="center"/>
              <w:rPr>
                <w:rFonts w:ascii="GHEA Grapalat" w:hAnsi="GHEA Grapalat"/>
                <w:noProof/>
                <w:sz w:val="20"/>
                <w:szCs w:val="20"/>
              </w:rPr>
            </w:pPr>
            <w:r w:rsidRPr="00090725">
              <w:rPr>
                <w:rFonts w:ascii="GHEA Grapalat" w:hAnsi="GHEA Grapalat"/>
                <w:noProof/>
                <w:sz w:val="20"/>
                <w:szCs w:val="20"/>
              </w:rPr>
              <w:t xml:space="preserve">կետ </w:t>
            </w:r>
            <w:r w:rsidR="00543461" w:rsidRPr="00090725">
              <w:rPr>
                <w:rFonts w:ascii="GHEA Grapalat" w:hAnsi="GHEA Grapalat"/>
                <w:noProof/>
                <w:sz w:val="20"/>
                <w:szCs w:val="20"/>
              </w:rPr>
              <w:t>12</w:t>
            </w:r>
          </w:p>
        </w:tc>
        <w:tc>
          <w:tcPr>
            <w:tcW w:w="2103" w:type="dxa"/>
          </w:tcPr>
          <w:p w:rsidR="00E405C5" w:rsidRPr="00090725" w:rsidRDefault="00543461" w:rsidP="00543461">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Բուժաշխատողների</w:t>
            </w:r>
            <w:r w:rsidRPr="00090725">
              <w:rPr>
                <w:rFonts w:ascii="GHEA Grapalat" w:hAnsi="GHEA Grapalat" w:cs="CIDFont+F2"/>
                <w:sz w:val="20"/>
                <w:szCs w:val="20"/>
              </w:rPr>
              <w:t xml:space="preserve"> </w:t>
            </w:r>
            <w:r w:rsidRPr="00090725">
              <w:rPr>
                <w:rFonts w:ascii="GHEA Grapalat" w:hAnsi="GHEA Grapalat" w:cs="Cambria Math"/>
                <w:sz w:val="20"/>
                <w:szCs w:val="20"/>
              </w:rPr>
              <w:t>համար</w:t>
            </w:r>
            <w:r w:rsidRPr="00090725">
              <w:rPr>
                <w:rFonts w:ascii="GHEA Grapalat" w:hAnsi="GHEA Grapalat" w:cs="CIDFont+F2"/>
                <w:sz w:val="20"/>
                <w:szCs w:val="20"/>
              </w:rPr>
              <w:t xml:space="preserve"> </w:t>
            </w:r>
            <w:r w:rsidRPr="00090725">
              <w:rPr>
                <w:rFonts w:ascii="GHEA Grapalat" w:hAnsi="GHEA Grapalat" w:cs="Cambria Math"/>
                <w:sz w:val="20"/>
                <w:szCs w:val="20"/>
              </w:rPr>
              <w:t>ՄԻԱՎ</w:t>
            </w:r>
            <w:r w:rsidRPr="00090725">
              <w:rPr>
                <w:rFonts w:ascii="GHEA Grapalat" w:hAnsi="GHEA Grapalat" w:cs="CIDFont+F2"/>
                <w:sz w:val="20"/>
                <w:szCs w:val="20"/>
              </w:rPr>
              <w:t>-</w:t>
            </w:r>
            <w:r w:rsidRPr="00090725">
              <w:rPr>
                <w:rFonts w:ascii="GHEA Grapalat" w:hAnsi="GHEA Grapalat" w:cs="Cambria Math"/>
                <w:sz w:val="20"/>
                <w:szCs w:val="20"/>
              </w:rPr>
              <w:t>ի թեմայով</w:t>
            </w:r>
            <w:r w:rsidRPr="00090725">
              <w:rPr>
                <w:rFonts w:ascii="GHEA Grapalat" w:hAnsi="GHEA Grapalat" w:cs="CIDFont+F2"/>
                <w:sz w:val="20"/>
                <w:szCs w:val="20"/>
              </w:rPr>
              <w:t xml:space="preserve"> </w:t>
            </w:r>
            <w:r w:rsidRPr="00090725">
              <w:rPr>
                <w:rFonts w:ascii="GHEA Grapalat" w:hAnsi="GHEA Grapalat" w:cs="Cambria Math"/>
                <w:sz w:val="20"/>
                <w:szCs w:val="20"/>
              </w:rPr>
              <w:t>դասընթացների շարունակականության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իրականացում ՄԻԱՎ</w:t>
            </w:r>
            <w:r w:rsidRPr="00090725">
              <w:rPr>
                <w:rFonts w:ascii="GHEA Grapalat" w:hAnsi="GHEA Grapalat" w:cs="CIDFont+F2"/>
                <w:sz w:val="20"/>
                <w:szCs w:val="20"/>
              </w:rPr>
              <w:t>-</w:t>
            </w:r>
            <w:r w:rsidRPr="00090725">
              <w:rPr>
                <w:rFonts w:ascii="GHEA Grapalat" w:hAnsi="GHEA Grapalat" w:cs="Cambria Math"/>
                <w:sz w:val="20"/>
                <w:szCs w:val="20"/>
              </w:rPr>
              <w:t>ով</w:t>
            </w:r>
            <w:r w:rsidRPr="00090725">
              <w:rPr>
                <w:rFonts w:ascii="GHEA Grapalat" w:hAnsi="GHEA Grapalat" w:cs="CIDFont+F2"/>
                <w:sz w:val="20"/>
                <w:szCs w:val="20"/>
              </w:rPr>
              <w:t xml:space="preserve"> </w:t>
            </w:r>
            <w:r w:rsidRPr="00090725">
              <w:rPr>
                <w:rFonts w:ascii="GHEA Grapalat" w:hAnsi="GHEA Grapalat" w:cs="Cambria Math"/>
                <w:sz w:val="20"/>
                <w:szCs w:val="20"/>
              </w:rPr>
              <w:t>ապրող</w:t>
            </w:r>
            <w:r w:rsidRPr="00090725">
              <w:rPr>
                <w:rFonts w:ascii="GHEA Grapalat" w:hAnsi="GHEA Grapalat" w:cs="CIDFont+F2"/>
                <w:sz w:val="20"/>
                <w:szCs w:val="20"/>
              </w:rPr>
              <w:t xml:space="preserve"> </w:t>
            </w:r>
            <w:r w:rsidRPr="00090725">
              <w:rPr>
                <w:rFonts w:ascii="GHEA Grapalat" w:hAnsi="GHEA Grapalat" w:cs="Cambria Math"/>
                <w:sz w:val="20"/>
                <w:szCs w:val="20"/>
              </w:rPr>
              <w:t>կանանց</w:t>
            </w:r>
            <w:r w:rsidRPr="00090725">
              <w:rPr>
                <w:rFonts w:ascii="GHEA Grapalat" w:hAnsi="GHEA Grapalat" w:cs="CIDFont+F2"/>
                <w:sz w:val="20"/>
                <w:szCs w:val="20"/>
              </w:rPr>
              <w:t xml:space="preserve"> </w:t>
            </w:r>
            <w:r w:rsidRPr="00090725">
              <w:rPr>
                <w:rFonts w:ascii="GHEA Grapalat" w:hAnsi="GHEA Grapalat" w:cs="Cambria Math"/>
                <w:sz w:val="20"/>
                <w:szCs w:val="20"/>
              </w:rPr>
              <w:t>նկատմամբ խտրականության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նվազման</w:t>
            </w:r>
            <w:r w:rsidRPr="00090725">
              <w:rPr>
                <w:rFonts w:ascii="GHEA Grapalat" w:hAnsi="GHEA Grapalat" w:cs="CIDFont+F2"/>
                <w:sz w:val="20"/>
                <w:szCs w:val="20"/>
              </w:rPr>
              <w:t xml:space="preserve"> </w:t>
            </w:r>
            <w:r w:rsidRPr="00090725">
              <w:rPr>
                <w:rFonts w:ascii="GHEA Grapalat" w:hAnsi="GHEA Grapalat" w:cs="Cambria Math"/>
                <w:sz w:val="20"/>
                <w:szCs w:val="20"/>
              </w:rPr>
              <w:t>նպատակով</w:t>
            </w:r>
          </w:p>
        </w:tc>
        <w:tc>
          <w:tcPr>
            <w:tcW w:w="2032" w:type="dxa"/>
          </w:tcPr>
          <w:p w:rsidR="00E405C5" w:rsidRPr="00090725" w:rsidRDefault="00543461" w:rsidP="00543461">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Խնդրո</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առարկայի վերաբերյալ իրազեկման ապահովում։ Թեմայի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վերաբերյալ Համապատասխան գիտելիքների ապահովում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զգայունության </w:t>
            </w:r>
            <w:r w:rsidR="00090725" w:rsidRPr="00B93FED">
              <w:rPr>
                <w:rFonts w:ascii="GHEA Grapalat" w:hAnsi="GHEA Grapalat" w:cs="Cambria Math"/>
                <w:sz w:val="20"/>
                <w:szCs w:val="20"/>
                <w:lang w:val="hy-AM"/>
              </w:rPr>
              <w:t>բարձրացում</w:t>
            </w:r>
          </w:p>
        </w:tc>
        <w:tc>
          <w:tcPr>
            <w:tcW w:w="8228" w:type="dxa"/>
          </w:tcPr>
          <w:p w:rsidR="002F1059" w:rsidRPr="002F1059" w:rsidRDefault="002F1059" w:rsidP="008614B0">
            <w:pPr>
              <w:jc w:val="both"/>
              <w:rPr>
                <w:rFonts w:ascii="GHEA Grapalat" w:hAnsi="GHEA Grapalat"/>
                <w:noProof/>
                <w:sz w:val="20"/>
                <w:szCs w:val="20"/>
                <w:lang w:val="hy-AM"/>
              </w:rPr>
            </w:pPr>
            <w:r w:rsidRPr="002F1059">
              <w:rPr>
                <w:rFonts w:ascii="GHEA Grapalat" w:hAnsi="GHEA Grapalat"/>
                <w:noProof/>
                <w:sz w:val="20"/>
                <w:szCs w:val="20"/>
                <w:lang w:val="hy-AM"/>
              </w:rPr>
              <w:t>Միջոցառման կատարման պատասխանատուն ՀՀ առողջապահության նախարարությունն է։</w:t>
            </w:r>
          </w:p>
          <w:p w:rsidR="00E405C5" w:rsidRPr="00090725" w:rsidRDefault="002F1059" w:rsidP="001E6F76">
            <w:pPr>
              <w:jc w:val="both"/>
              <w:rPr>
                <w:rFonts w:ascii="GHEA Grapalat" w:hAnsi="GHEA Grapalat"/>
                <w:noProof/>
                <w:sz w:val="20"/>
                <w:szCs w:val="20"/>
                <w:lang w:val="hy-AM"/>
              </w:rPr>
            </w:pPr>
            <w:r w:rsidRPr="002F1059">
              <w:rPr>
                <w:rFonts w:ascii="GHEA Grapalat" w:hAnsi="GHEA Grapalat"/>
                <w:noProof/>
                <w:sz w:val="20"/>
                <w:szCs w:val="20"/>
                <w:lang w:val="hy-AM"/>
              </w:rPr>
              <w:t>ՀՀ առողջապահության նախարարի 10.01.2025թ</w:t>
            </w:r>
            <w:r w:rsidR="001E6F76">
              <w:rPr>
                <w:rFonts w:ascii="GHEA Grapalat" w:hAnsi="GHEA Grapalat"/>
                <w:noProof/>
                <w:sz w:val="20"/>
                <w:szCs w:val="20"/>
                <w:lang w:val="hy-AM"/>
              </w:rPr>
              <w:t>.</w:t>
            </w:r>
            <w:r w:rsidRPr="002F1059">
              <w:rPr>
                <w:rFonts w:ascii="GHEA Grapalat" w:hAnsi="GHEA Grapalat"/>
                <w:noProof/>
                <w:sz w:val="20"/>
                <w:szCs w:val="20"/>
                <w:lang w:val="hy-AM"/>
              </w:rPr>
              <w:t xml:space="preserve"> թիվ 134-Ա հրամանով հաստատվել է «ՄԻԱՎ վարակ. Ժամանակակից մոտեցումներ» թեմայով 5-օրյա կրեդիտավորված դասընթացը, որի հիման վրա տարբեր բժշկական կենտրոններում կազմակերպվել մասնագետների վերապատրաստումները։ Վանաձորի բժշկական կենտրոնում բուժաշխատողների համար կազմակերված «ՄԻԱՎ-ի կանխարգելման, հայտնաբերման և բուժման հիմունքները» թեմայով կրեդիտավորված դասընթացի շրջանակում արծարծվել է նաև ՄԻԱՎ-ով ապրող, այդ թվում նաև կանանց նկատմամբ խարանի և խտրականության վերաբերյալ թեման, որին մասնակցել է 52 բուժաշխատող: Ինֆեկցիոն հիվանդությունների ազգային կենտրոնում ՄԻԱՎ/ՁԻԱՀ-ի, ներառյալ` խարանի և խտրականության, մասնավորապես, ՄԻԱՎ-ով ապրող կանանց նկատմամբ առկա խտրականության վերաբերյալ</w:t>
            </w:r>
            <w:r w:rsidR="001E6F76">
              <w:rPr>
                <w:rFonts w:ascii="GHEA Grapalat" w:hAnsi="GHEA Grapalat"/>
                <w:noProof/>
                <w:sz w:val="20"/>
                <w:szCs w:val="20"/>
                <w:lang w:val="hy-AM"/>
              </w:rPr>
              <w:t xml:space="preserve"> 2025</w:t>
            </w:r>
            <w:r w:rsidRPr="002F1059">
              <w:rPr>
                <w:rFonts w:ascii="GHEA Grapalat" w:hAnsi="GHEA Grapalat"/>
                <w:noProof/>
                <w:sz w:val="20"/>
                <w:szCs w:val="20"/>
                <w:lang w:val="hy-AM"/>
              </w:rPr>
              <w:t>թ</w:t>
            </w:r>
            <w:r w:rsidR="001E6F76" w:rsidRPr="00866F41">
              <w:rPr>
                <w:rFonts w:ascii="GHEA Grapalat" w:hAnsi="GHEA Grapalat"/>
                <w:noProof/>
                <w:sz w:val="20"/>
                <w:szCs w:val="20"/>
                <w:lang w:val="hy-AM"/>
              </w:rPr>
              <w:t>.</w:t>
            </w:r>
            <w:r w:rsidRPr="002F1059">
              <w:rPr>
                <w:rFonts w:ascii="GHEA Grapalat" w:hAnsi="GHEA Grapalat"/>
                <w:noProof/>
                <w:sz w:val="20"/>
                <w:szCs w:val="20"/>
                <w:lang w:val="hy-AM"/>
              </w:rPr>
              <w:t xml:space="preserve"> կազմակերպվել է</w:t>
            </w:r>
            <w:r w:rsidRPr="002F1059">
              <w:rPr>
                <w:rFonts w:ascii="Calibri" w:hAnsi="Calibri" w:cs="Calibri"/>
                <w:noProof/>
                <w:sz w:val="20"/>
                <w:szCs w:val="20"/>
                <w:lang w:val="hy-AM"/>
              </w:rPr>
              <w:t>  </w:t>
            </w:r>
            <w:r w:rsidRPr="002F1059">
              <w:rPr>
                <w:rFonts w:ascii="GHEA Grapalat" w:hAnsi="GHEA Grapalat"/>
                <w:noProof/>
                <w:sz w:val="20"/>
                <w:szCs w:val="20"/>
                <w:lang w:val="hy-AM"/>
              </w:rPr>
              <w:t xml:space="preserve">5 դասընթաց, որին մասնակցել է 178 բուժաշխատող: </w:t>
            </w:r>
          </w:p>
        </w:tc>
        <w:tc>
          <w:tcPr>
            <w:tcW w:w="1620" w:type="dxa"/>
          </w:tcPr>
          <w:p w:rsidR="00E405C5" w:rsidRPr="00090725" w:rsidRDefault="004B3F75" w:rsidP="00543461">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00543461" w:rsidRPr="00090725">
              <w:rPr>
                <w:rFonts w:ascii="GHEA Grapalat" w:hAnsi="GHEA Grapalat" w:cs="Cambria Math"/>
                <w:sz w:val="20"/>
                <w:szCs w:val="20"/>
              </w:rPr>
              <w:t>թթ</w:t>
            </w:r>
            <w:r w:rsidR="00543461" w:rsidRPr="00090725">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543461" w:rsidRPr="00090725" w:rsidTr="00EA1FB1">
        <w:tc>
          <w:tcPr>
            <w:tcW w:w="14940" w:type="dxa"/>
            <w:gridSpan w:val="5"/>
          </w:tcPr>
          <w:p w:rsidR="00543461" w:rsidRPr="00090725" w:rsidRDefault="00543461" w:rsidP="0007164B">
            <w:pPr>
              <w:autoSpaceDE w:val="0"/>
              <w:autoSpaceDN w:val="0"/>
              <w:adjustRightInd w:val="0"/>
              <w:jc w:val="center"/>
              <w:rPr>
                <w:rFonts w:ascii="GHEA Grapalat" w:hAnsi="GHEA Grapalat"/>
                <w:noProof/>
                <w:sz w:val="20"/>
                <w:szCs w:val="20"/>
                <w:lang w:val="hy-AM"/>
              </w:rPr>
            </w:pPr>
            <w:r w:rsidRPr="00090725">
              <w:rPr>
                <w:rFonts w:ascii="GHEA Grapalat" w:hAnsi="GHEA Grapalat" w:cs="Cambria Math"/>
                <w:sz w:val="20"/>
                <w:szCs w:val="20"/>
              </w:rPr>
              <w:lastRenderedPageBreak/>
              <w:t>Գերակայություն</w:t>
            </w:r>
            <w:r w:rsidRPr="00090725">
              <w:rPr>
                <w:rFonts w:ascii="GHEA Grapalat" w:hAnsi="GHEA Grapalat" w:cs="CIDFont+F3"/>
                <w:sz w:val="20"/>
                <w:szCs w:val="20"/>
              </w:rPr>
              <w:t xml:space="preserve"> 5.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բռնության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խտրականության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կանխարգելում</w:t>
            </w:r>
            <w:r w:rsidRPr="00090725">
              <w:rPr>
                <w:rFonts w:ascii="GHEA Grapalat" w:hAnsi="GHEA Grapalat" w:cs="CIDFont+F2"/>
                <w:sz w:val="20"/>
                <w:szCs w:val="20"/>
              </w:rPr>
              <w:t xml:space="preserve"> </w:t>
            </w:r>
            <w:r w:rsidRPr="00090725">
              <w:rPr>
                <w:rFonts w:ascii="GHEA Grapalat" w:hAnsi="GHEA Grapalat" w:cs="Cambria Math"/>
                <w:sz w:val="20"/>
                <w:szCs w:val="20"/>
              </w:rPr>
              <w:t>ու</w:t>
            </w:r>
            <w:r w:rsidRPr="00090725">
              <w:rPr>
                <w:rFonts w:ascii="GHEA Grapalat" w:hAnsi="GHEA Grapalat" w:cs="CIDFont+F2"/>
                <w:sz w:val="20"/>
                <w:szCs w:val="20"/>
              </w:rPr>
              <w:t xml:space="preserve"> </w:t>
            </w:r>
            <w:r w:rsidRPr="00090725">
              <w:rPr>
                <w:rFonts w:ascii="GHEA Grapalat" w:hAnsi="GHEA Grapalat" w:cs="Cambria Math"/>
                <w:sz w:val="20"/>
                <w:szCs w:val="20"/>
              </w:rPr>
              <w:t>հաղթահարում</w:t>
            </w:r>
            <w:r w:rsidRPr="00090725">
              <w:rPr>
                <w:rFonts w:ascii="GHEA Grapalat" w:hAnsi="GHEA Grapalat" w:cs="CIDFont+F2"/>
                <w:sz w:val="20"/>
                <w:szCs w:val="20"/>
              </w:rPr>
              <w:t xml:space="preserve">, </w:t>
            </w:r>
            <w:r w:rsidRPr="00090725">
              <w:rPr>
                <w:rFonts w:ascii="GHEA Grapalat" w:hAnsi="GHEA Grapalat" w:cs="Cambria Math"/>
                <w:sz w:val="20"/>
                <w:szCs w:val="20"/>
              </w:rPr>
              <w:t>ընտանեկան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կենցաղային</w:t>
            </w:r>
            <w:r w:rsidRPr="00090725">
              <w:rPr>
                <w:rFonts w:ascii="GHEA Grapalat" w:hAnsi="GHEA Grapalat" w:cs="CIDFont+F2"/>
                <w:sz w:val="20"/>
                <w:szCs w:val="20"/>
              </w:rPr>
              <w:t xml:space="preserve"> </w:t>
            </w:r>
            <w:r w:rsidRPr="00090725">
              <w:rPr>
                <w:rFonts w:ascii="GHEA Grapalat" w:hAnsi="GHEA Grapalat" w:cs="Cambria Math"/>
                <w:sz w:val="20"/>
                <w:szCs w:val="20"/>
              </w:rPr>
              <w:t>բռնության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ենթարկված</w:t>
            </w:r>
            <w:r w:rsidRPr="00090725">
              <w:rPr>
                <w:rFonts w:ascii="GHEA Grapalat" w:hAnsi="GHEA Grapalat" w:cs="CIDFont+F2"/>
                <w:sz w:val="20"/>
                <w:szCs w:val="20"/>
              </w:rPr>
              <w:t xml:space="preserve"> </w:t>
            </w:r>
            <w:r w:rsidRPr="00090725">
              <w:rPr>
                <w:rFonts w:ascii="GHEA Grapalat" w:hAnsi="GHEA Grapalat" w:cs="Cambria Math"/>
                <w:sz w:val="20"/>
                <w:szCs w:val="20"/>
              </w:rPr>
              <w:t>անձանց</w:t>
            </w:r>
            <w:r w:rsidR="0007164B" w:rsidRPr="00090725">
              <w:rPr>
                <w:rFonts w:ascii="GHEA Grapalat" w:hAnsi="GHEA Grapalat" w:cs="Cambria Math"/>
                <w:sz w:val="20"/>
                <w:szCs w:val="20"/>
              </w:rPr>
              <w:t xml:space="preserve"> </w:t>
            </w:r>
            <w:r w:rsidRPr="00090725">
              <w:rPr>
                <w:rFonts w:ascii="GHEA Grapalat" w:hAnsi="GHEA Grapalat" w:cs="Cambria Math"/>
                <w:sz w:val="20"/>
                <w:szCs w:val="20"/>
              </w:rPr>
              <w:t>պաշտպանություն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004B3F75" w:rsidRPr="00090725">
              <w:rPr>
                <w:rFonts w:ascii="GHEA Grapalat" w:hAnsi="GHEA Grapalat" w:cs="Cambria Math"/>
                <w:sz w:val="20"/>
                <w:szCs w:val="20"/>
              </w:rPr>
              <w:t>աջակցություն</w:t>
            </w:r>
          </w:p>
        </w:tc>
      </w:tr>
      <w:tr w:rsidR="00090725" w:rsidRPr="00090725" w:rsidTr="00682B55">
        <w:tc>
          <w:tcPr>
            <w:tcW w:w="957" w:type="dxa"/>
          </w:tcPr>
          <w:p w:rsidR="00E405C5" w:rsidRPr="008046DE" w:rsidRDefault="00E405C5" w:rsidP="00FD16A1">
            <w:pPr>
              <w:jc w:val="center"/>
              <w:rPr>
                <w:rFonts w:ascii="GHEA Grapalat" w:hAnsi="GHEA Grapalat"/>
                <w:noProof/>
                <w:sz w:val="20"/>
                <w:szCs w:val="20"/>
              </w:rPr>
            </w:pPr>
            <w:r w:rsidRPr="008046DE">
              <w:rPr>
                <w:rFonts w:ascii="GHEA Grapalat" w:hAnsi="GHEA Grapalat"/>
                <w:noProof/>
                <w:sz w:val="20"/>
                <w:szCs w:val="20"/>
              </w:rPr>
              <w:t>կետ</w:t>
            </w:r>
            <w:r w:rsidR="00F6561A" w:rsidRPr="008046DE">
              <w:rPr>
                <w:rFonts w:ascii="GHEA Grapalat" w:hAnsi="GHEA Grapalat"/>
                <w:noProof/>
                <w:sz w:val="20"/>
                <w:szCs w:val="20"/>
              </w:rPr>
              <w:t xml:space="preserve"> 2</w:t>
            </w:r>
          </w:p>
        </w:tc>
        <w:tc>
          <w:tcPr>
            <w:tcW w:w="2103" w:type="dxa"/>
          </w:tcPr>
          <w:p w:rsidR="00682B55" w:rsidRDefault="00F6561A" w:rsidP="004B3F75">
            <w:pPr>
              <w:autoSpaceDE w:val="0"/>
              <w:autoSpaceDN w:val="0"/>
              <w:adjustRightInd w:val="0"/>
              <w:rPr>
                <w:rFonts w:ascii="GHEA Grapalat" w:hAnsi="GHEA Grapalat" w:cs="Cambria Math"/>
                <w:sz w:val="20"/>
                <w:szCs w:val="20"/>
              </w:rPr>
            </w:pPr>
            <w:r w:rsidRPr="008046DE">
              <w:rPr>
                <w:rFonts w:ascii="GHEA Grapalat" w:hAnsi="GHEA Grapalat" w:cs="CIDFont+F2"/>
                <w:sz w:val="20"/>
                <w:szCs w:val="20"/>
              </w:rPr>
              <w:t>«</w:t>
            </w:r>
            <w:r w:rsidRPr="008046DE">
              <w:rPr>
                <w:rFonts w:ascii="GHEA Grapalat" w:hAnsi="GHEA Grapalat" w:cs="Cambria Math"/>
                <w:sz w:val="20"/>
                <w:szCs w:val="20"/>
              </w:rPr>
              <w:t>Իրականացնել</w:t>
            </w:r>
            <w:r w:rsidRPr="008046DE">
              <w:rPr>
                <w:rFonts w:ascii="GHEA Grapalat" w:hAnsi="GHEA Grapalat" w:cs="CIDFont+F2"/>
                <w:sz w:val="20"/>
                <w:szCs w:val="20"/>
              </w:rPr>
              <w:t xml:space="preserve"> «</w:t>
            </w:r>
            <w:r w:rsidRPr="008046DE">
              <w:rPr>
                <w:rFonts w:ascii="GHEA Grapalat" w:hAnsi="GHEA Grapalat" w:cs="Cambria Math"/>
                <w:sz w:val="20"/>
                <w:szCs w:val="20"/>
              </w:rPr>
              <w:t>Կանանց</w:t>
            </w:r>
            <w:r w:rsidRPr="008046DE">
              <w:rPr>
                <w:rFonts w:ascii="GHEA Grapalat" w:hAnsi="GHEA Grapalat" w:cs="CIDFont+F2"/>
                <w:sz w:val="20"/>
                <w:szCs w:val="20"/>
              </w:rPr>
              <w:t xml:space="preserve"> </w:t>
            </w:r>
            <w:r w:rsidRPr="008046DE">
              <w:rPr>
                <w:rFonts w:ascii="GHEA Grapalat" w:hAnsi="GHEA Grapalat" w:cs="Cambria Math"/>
                <w:sz w:val="20"/>
                <w:szCs w:val="20"/>
              </w:rPr>
              <w:t>նկատմամբ</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բռնության</w:t>
            </w:r>
            <w:r w:rsidRPr="008046DE">
              <w:rPr>
                <w:rFonts w:ascii="GHEA Grapalat" w:hAnsi="GHEA Grapalat" w:cs="CIDFont+F2"/>
                <w:sz w:val="20"/>
                <w:szCs w:val="20"/>
              </w:rPr>
              <w:t xml:space="preserve"> </w:t>
            </w:r>
            <w:r w:rsidRPr="008046DE">
              <w:rPr>
                <w:rFonts w:ascii="GHEA Grapalat" w:hAnsi="GHEA Grapalat" w:cs="Cambria Math"/>
                <w:sz w:val="20"/>
                <w:szCs w:val="20"/>
              </w:rPr>
              <w:t>և ընտանեկան</w:t>
            </w:r>
            <w:r w:rsidRPr="008046DE">
              <w:rPr>
                <w:rFonts w:ascii="GHEA Grapalat" w:hAnsi="GHEA Grapalat" w:cs="CIDFont+F2"/>
                <w:sz w:val="20"/>
                <w:szCs w:val="20"/>
              </w:rPr>
              <w:t xml:space="preserve"> </w:t>
            </w:r>
            <w:r w:rsidRPr="008046DE">
              <w:rPr>
                <w:rFonts w:ascii="GHEA Grapalat" w:hAnsi="GHEA Grapalat" w:cs="Cambria Math"/>
                <w:sz w:val="20"/>
                <w:szCs w:val="20"/>
              </w:rPr>
              <w:t>բռնության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կանխարգելման</w:t>
            </w:r>
            <w:r w:rsidRPr="008046DE">
              <w:rPr>
                <w:rFonts w:ascii="GHEA Grapalat" w:hAnsi="GHEA Grapalat" w:cs="CIDFont+F2"/>
                <w:sz w:val="20"/>
                <w:szCs w:val="20"/>
              </w:rPr>
              <w:t xml:space="preserve"> </w:t>
            </w:r>
            <w:r w:rsidRPr="008046DE">
              <w:rPr>
                <w:rFonts w:ascii="GHEA Grapalat" w:hAnsi="GHEA Grapalat" w:cs="Cambria Math"/>
                <w:sz w:val="20"/>
                <w:szCs w:val="20"/>
              </w:rPr>
              <w:t>և դրա</w:t>
            </w:r>
            <w:r w:rsidRPr="008046DE">
              <w:rPr>
                <w:rFonts w:ascii="GHEA Grapalat" w:hAnsi="GHEA Grapalat" w:cs="CIDFont+F2"/>
                <w:sz w:val="20"/>
                <w:szCs w:val="20"/>
              </w:rPr>
              <w:t xml:space="preserve"> </w:t>
            </w:r>
            <w:r w:rsidRPr="008046DE">
              <w:rPr>
                <w:rFonts w:ascii="GHEA Grapalat" w:hAnsi="GHEA Grapalat" w:cs="Cambria Math"/>
                <w:sz w:val="20"/>
                <w:szCs w:val="20"/>
              </w:rPr>
              <w:t>դեմ</w:t>
            </w:r>
            <w:r w:rsidRPr="008046DE">
              <w:rPr>
                <w:rFonts w:ascii="GHEA Grapalat" w:hAnsi="GHEA Grapalat" w:cs="CIDFont+F2"/>
                <w:sz w:val="20"/>
                <w:szCs w:val="20"/>
              </w:rPr>
              <w:t xml:space="preserve"> </w:t>
            </w:r>
            <w:r w:rsidRPr="008046DE">
              <w:rPr>
                <w:rFonts w:ascii="GHEA Grapalat" w:hAnsi="GHEA Grapalat" w:cs="Cambria Math"/>
                <w:sz w:val="20"/>
                <w:szCs w:val="20"/>
              </w:rPr>
              <w:t>պայքարի</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մասին</w:t>
            </w:r>
            <w:r w:rsidRPr="008046DE">
              <w:rPr>
                <w:rFonts w:ascii="GHEA Grapalat" w:hAnsi="GHEA Grapalat" w:cs="CIDFont+F2"/>
                <w:sz w:val="20"/>
                <w:szCs w:val="20"/>
              </w:rPr>
              <w:t xml:space="preserve">» </w:t>
            </w:r>
            <w:r w:rsidRPr="008046DE">
              <w:rPr>
                <w:rFonts w:ascii="GHEA Grapalat" w:hAnsi="GHEA Grapalat" w:cs="Cambria Math"/>
                <w:sz w:val="20"/>
                <w:szCs w:val="20"/>
              </w:rPr>
              <w:t>Եվրոպայի</w:t>
            </w:r>
            <w:r w:rsidRPr="008046DE">
              <w:rPr>
                <w:rFonts w:ascii="GHEA Grapalat" w:hAnsi="GHEA Grapalat" w:cs="CIDFont+F2"/>
                <w:sz w:val="20"/>
                <w:szCs w:val="20"/>
              </w:rPr>
              <w:t xml:space="preserve"> </w:t>
            </w:r>
            <w:r w:rsidRPr="008046DE">
              <w:rPr>
                <w:rFonts w:ascii="GHEA Grapalat" w:hAnsi="GHEA Grapalat" w:cs="Cambria Math"/>
                <w:sz w:val="20"/>
                <w:szCs w:val="20"/>
              </w:rPr>
              <w:t>խորհրդի</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կոնվենցիայի</w:t>
            </w:r>
            <w:r w:rsidRPr="008046DE">
              <w:rPr>
                <w:rFonts w:ascii="GHEA Grapalat" w:hAnsi="GHEA Grapalat" w:cs="CIDFont+F2"/>
                <w:sz w:val="20"/>
                <w:szCs w:val="20"/>
              </w:rPr>
              <w:t xml:space="preserve"> </w:t>
            </w:r>
            <w:r w:rsidRPr="008046DE">
              <w:rPr>
                <w:rFonts w:ascii="GHEA Grapalat" w:hAnsi="GHEA Grapalat" w:cs="Cambria Math"/>
                <w:sz w:val="20"/>
                <w:szCs w:val="20"/>
              </w:rPr>
              <w:t>վերաբերյալ</w:t>
            </w:r>
            <w:r w:rsidRPr="008046DE">
              <w:rPr>
                <w:rFonts w:ascii="GHEA Grapalat" w:hAnsi="GHEA Grapalat" w:cs="CIDFont+F2"/>
                <w:sz w:val="20"/>
                <w:szCs w:val="20"/>
              </w:rPr>
              <w:t xml:space="preserve"> </w:t>
            </w:r>
            <w:r w:rsidRPr="008046DE">
              <w:rPr>
                <w:rFonts w:ascii="GHEA Grapalat" w:hAnsi="GHEA Grapalat" w:cs="Cambria Math"/>
                <w:sz w:val="20"/>
                <w:szCs w:val="20"/>
              </w:rPr>
              <w:t>հանրային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իրազեկման</w:t>
            </w:r>
            <w:r w:rsidRPr="008046DE">
              <w:rPr>
                <w:rFonts w:ascii="GHEA Grapalat" w:hAnsi="GHEA Grapalat" w:cs="CIDFont+F2"/>
                <w:sz w:val="20"/>
                <w:szCs w:val="20"/>
              </w:rPr>
              <w:t xml:space="preserve"> </w:t>
            </w:r>
            <w:r w:rsidRPr="008046DE">
              <w:rPr>
                <w:rFonts w:ascii="GHEA Grapalat" w:hAnsi="GHEA Grapalat" w:cs="Cambria Math"/>
                <w:sz w:val="20"/>
                <w:szCs w:val="20"/>
              </w:rPr>
              <w:t>արշավ՝</w:t>
            </w:r>
            <w:r w:rsidRPr="008046DE">
              <w:rPr>
                <w:rFonts w:ascii="GHEA Grapalat" w:hAnsi="GHEA Grapalat" w:cs="CIDFont+F2"/>
                <w:sz w:val="20"/>
                <w:szCs w:val="20"/>
              </w:rPr>
              <w:t xml:space="preserve"> </w:t>
            </w:r>
            <w:r w:rsidRPr="008046DE">
              <w:rPr>
                <w:rFonts w:ascii="GHEA Grapalat" w:hAnsi="GHEA Grapalat" w:cs="Cambria Math"/>
                <w:sz w:val="20"/>
                <w:szCs w:val="20"/>
              </w:rPr>
              <w:t>թիրախավորելով</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կոնվենցիայի</w:t>
            </w:r>
            <w:r w:rsidRPr="008046DE">
              <w:rPr>
                <w:rFonts w:ascii="GHEA Grapalat" w:hAnsi="GHEA Grapalat" w:cs="CIDFont+F2"/>
                <w:sz w:val="20"/>
                <w:szCs w:val="20"/>
              </w:rPr>
              <w:t xml:space="preserve"> </w:t>
            </w:r>
            <w:r w:rsidRPr="008046DE">
              <w:rPr>
                <w:rFonts w:ascii="GHEA Grapalat" w:hAnsi="GHEA Grapalat" w:cs="Cambria Math"/>
                <w:sz w:val="20"/>
                <w:szCs w:val="20"/>
              </w:rPr>
              <w:t>վերաբերյալ</w:t>
            </w:r>
            <w:r w:rsidRPr="008046DE">
              <w:rPr>
                <w:rFonts w:ascii="GHEA Grapalat" w:hAnsi="GHEA Grapalat" w:cs="CIDFont+F2"/>
                <w:sz w:val="20"/>
                <w:szCs w:val="20"/>
              </w:rPr>
              <w:t xml:space="preserve"> </w:t>
            </w:r>
            <w:r w:rsidRPr="008046DE">
              <w:rPr>
                <w:rFonts w:ascii="GHEA Grapalat" w:hAnsi="GHEA Grapalat" w:cs="Cambria Math"/>
                <w:sz w:val="20"/>
                <w:szCs w:val="20"/>
              </w:rPr>
              <w:t>առկա տարընկալումներն</w:t>
            </w:r>
            <w:r w:rsidRPr="008046DE">
              <w:rPr>
                <w:rFonts w:ascii="GHEA Grapalat" w:hAnsi="GHEA Grapalat" w:cs="CIDFont+F2"/>
                <w:sz w:val="20"/>
                <w:szCs w:val="20"/>
              </w:rPr>
              <w:t xml:space="preserve"> </w:t>
            </w:r>
            <w:r w:rsidRPr="008046DE">
              <w:rPr>
                <w:rFonts w:ascii="GHEA Grapalat" w:hAnsi="GHEA Grapalat" w:cs="Cambria Math"/>
                <w:sz w:val="20"/>
                <w:szCs w:val="20"/>
              </w:rPr>
              <w:t>ու</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ապատեղեկատվու</w:t>
            </w:r>
          </w:p>
          <w:p w:rsidR="00E405C5" w:rsidRPr="008046DE" w:rsidRDefault="00F6561A" w:rsidP="004B3F75">
            <w:pPr>
              <w:autoSpaceDE w:val="0"/>
              <w:autoSpaceDN w:val="0"/>
              <w:adjustRightInd w:val="0"/>
              <w:rPr>
                <w:rFonts w:ascii="GHEA Grapalat" w:hAnsi="GHEA Grapalat"/>
                <w:noProof/>
                <w:sz w:val="20"/>
                <w:szCs w:val="20"/>
                <w:lang w:val="hy-AM"/>
              </w:rPr>
            </w:pPr>
            <w:r w:rsidRPr="008046DE">
              <w:rPr>
                <w:rFonts w:ascii="GHEA Grapalat" w:hAnsi="GHEA Grapalat" w:cs="Cambria Math"/>
                <w:sz w:val="20"/>
                <w:szCs w:val="20"/>
              </w:rPr>
              <w:t>թյունը</w:t>
            </w:r>
          </w:p>
        </w:tc>
        <w:tc>
          <w:tcPr>
            <w:tcW w:w="2032" w:type="dxa"/>
          </w:tcPr>
          <w:p w:rsidR="00E405C5" w:rsidRPr="008046DE" w:rsidRDefault="00F6561A" w:rsidP="004B3F75">
            <w:pPr>
              <w:autoSpaceDE w:val="0"/>
              <w:autoSpaceDN w:val="0"/>
              <w:adjustRightInd w:val="0"/>
              <w:rPr>
                <w:rFonts w:ascii="GHEA Grapalat" w:hAnsi="GHEA Grapalat"/>
                <w:sz w:val="20"/>
                <w:szCs w:val="20"/>
                <w:lang w:val="hy-AM"/>
              </w:rPr>
            </w:pPr>
            <w:r w:rsidRPr="008046DE">
              <w:rPr>
                <w:rFonts w:ascii="GHEA Grapalat" w:hAnsi="GHEA Grapalat" w:cs="Cambria Math"/>
                <w:sz w:val="20"/>
                <w:szCs w:val="20"/>
                <w:lang w:val="hy-AM"/>
              </w:rPr>
              <w:t>Ստամբուլյան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կոնվենցիայի</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վերաբերյալ</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հանրային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իրազեկվածության</w:t>
            </w:r>
            <w:r w:rsidR="004B3F75" w:rsidRPr="008046DE">
              <w:rPr>
                <w:rFonts w:ascii="GHEA Grapalat" w:hAnsi="GHEA Grapalat" w:cs="Cambria Math"/>
                <w:sz w:val="20"/>
                <w:szCs w:val="20"/>
                <w:lang w:val="hy-AM"/>
              </w:rPr>
              <w:t xml:space="preserve"> բարձրացում</w:t>
            </w:r>
          </w:p>
        </w:tc>
        <w:tc>
          <w:tcPr>
            <w:tcW w:w="8228" w:type="dxa"/>
          </w:tcPr>
          <w:p w:rsidR="002F1059" w:rsidRPr="008046DE" w:rsidRDefault="002F1059" w:rsidP="001E6F76">
            <w:pPr>
              <w:jc w:val="both"/>
              <w:rPr>
                <w:rFonts w:ascii="GHEA Grapalat" w:hAnsi="GHEA Grapalat"/>
                <w:noProof/>
                <w:sz w:val="20"/>
                <w:szCs w:val="20"/>
                <w:lang w:val="hy-AM"/>
              </w:rPr>
            </w:pPr>
            <w:r w:rsidRPr="008046DE">
              <w:rPr>
                <w:rFonts w:ascii="GHEA Grapalat" w:hAnsi="GHEA Grapalat"/>
                <w:noProof/>
                <w:sz w:val="20"/>
                <w:szCs w:val="20"/>
                <w:lang w:val="hy-AM"/>
              </w:rPr>
              <w:t>Միջոցառման կատարման պատասխանատուն ՀՀ աշխատանքի և սոցիալական հարցերի նախարարությունն է ՀՀ արդարադատության և ՀՀ արտաքին գործերի նախարարությունների հետ համատեղ։</w:t>
            </w:r>
          </w:p>
          <w:p w:rsidR="002F1059" w:rsidRPr="008046DE" w:rsidRDefault="002F1059" w:rsidP="001E6F76">
            <w:pPr>
              <w:jc w:val="both"/>
              <w:rPr>
                <w:rFonts w:ascii="GHEA Grapalat" w:hAnsi="GHEA Grapalat"/>
                <w:noProof/>
                <w:sz w:val="20"/>
                <w:szCs w:val="20"/>
                <w:lang w:val="hy-AM"/>
              </w:rPr>
            </w:pPr>
            <w:r w:rsidRPr="008046DE">
              <w:rPr>
                <w:rFonts w:ascii="GHEA Grapalat" w:hAnsi="GHEA Grapalat"/>
                <w:noProof/>
                <w:sz w:val="20"/>
                <w:szCs w:val="20"/>
                <w:lang w:val="hy-AM"/>
              </w:rPr>
              <w:t>«Կանանց նկատմամբ բռնության և ընտանեկան բռնության կանխարգելման և դրա դեմ պայքարի մասին» Եվրոպայի խորհրդի կոնվենցիան ներառված է եղել</w:t>
            </w:r>
            <w:r w:rsidR="001E6F76" w:rsidRPr="008046DE">
              <w:rPr>
                <w:rFonts w:ascii="GHEA Grapalat" w:hAnsi="GHEA Grapalat"/>
                <w:noProof/>
                <w:sz w:val="20"/>
                <w:szCs w:val="20"/>
                <w:lang w:val="hy-AM"/>
              </w:rPr>
              <w:t xml:space="preserve"> 2025</w:t>
            </w:r>
            <w:r w:rsidRPr="008046DE">
              <w:rPr>
                <w:rFonts w:ascii="GHEA Grapalat" w:hAnsi="GHEA Grapalat"/>
                <w:noProof/>
                <w:sz w:val="20"/>
                <w:szCs w:val="20"/>
                <w:lang w:val="hy-AM"/>
              </w:rPr>
              <w:t>թ</w:t>
            </w:r>
            <w:r w:rsidR="001E6F76" w:rsidRPr="008046DE">
              <w:rPr>
                <w:rFonts w:ascii="GHEA Grapalat" w:hAnsi="GHEA Grapalat"/>
                <w:noProof/>
                <w:sz w:val="20"/>
                <w:szCs w:val="20"/>
                <w:lang w:val="hy-AM"/>
              </w:rPr>
              <w:t>.</w:t>
            </w:r>
            <w:r w:rsidRPr="008046DE">
              <w:rPr>
                <w:rFonts w:ascii="GHEA Grapalat" w:hAnsi="GHEA Grapalat"/>
                <w:noProof/>
                <w:sz w:val="20"/>
                <w:szCs w:val="20"/>
                <w:lang w:val="hy-AM"/>
              </w:rPr>
              <w:t xml:space="preserve"> ընթացքում ընտանեկան և կենցաղային բռնության դեմ պայքարի շրջանակում</w:t>
            </w:r>
            <w:r w:rsidR="001E6F76" w:rsidRPr="008046DE">
              <w:rPr>
                <w:rFonts w:ascii="GHEA Grapalat" w:hAnsi="GHEA Grapalat"/>
                <w:noProof/>
                <w:sz w:val="20"/>
                <w:szCs w:val="20"/>
                <w:lang w:val="hy-AM"/>
              </w:rPr>
              <w:t xml:space="preserve"> Նախարարությա</w:t>
            </w:r>
            <w:r w:rsidRPr="008046DE">
              <w:rPr>
                <w:rFonts w:ascii="GHEA Grapalat" w:hAnsi="GHEA Grapalat"/>
                <w:noProof/>
                <w:sz w:val="20"/>
                <w:szCs w:val="20"/>
                <w:lang w:val="hy-AM"/>
              </w:rPr>
              <w:t>ն և Եվրոպայի խորհրդի երևանյան գրասենյակի համագործակցությամբ կազմակերպված ոլորտում գործունեություն ծավալող մասնագետների կարողությունների զարգացման ծրագրերում՝</w:t>
            </w:r>
            <w:r w:rsidR="001E6F76" w:rsidRPr="008046DE">
              <w:rPr>
                <w:rFonts w:ascii="GHEA Grapalat" w:hAnsi="GHEA Grapalat"/>
                <w:noProof/>
                <w:sz w:val="20"/>
                <w:szCs w:val="20"/>
                <w:lang w:val="hy-AM"/>
              </w:rPr>
              <w:t xml:space="preserve">  </w:t>
            </w:r>
          </w:p>
          <w:p w:rsidR="002F1059" w:rsidRPr="008046DE" w:rsidRDefault="002F1059" w:rsidP="001E6F76">
            <w:pPr>
              <w:numPr>
                <w:ilvl w:val="0"/>
                <w:numId w:val="5"/>
              </w:numPr>
              <w:ind w:left="376"/>
              <w:jc w:val="both"/>
              <w:rPr>
                <w:rFonts w:ascii="GHEA Grapalat" w:hAnsi="GHEA Grapalat"/>
                <w:noProof/>
                <w:sz w:val="20"/>
                <w:szCs w:val="20"/>
                <w:lang w:val="hy-AM"/>
              </w:rPr>
            </w:pPr>
            <w:r w:rsidRPr="008046DE">
              <w:rPr>
                <w:rFonts w:ascii="GHEA Grapalat" w:hAnsi="GHEA Grapalat"/>
                <w:bCs/>
                <w:noProof/>
                <w:sz w:val="20"/>
                <w:szCs w:val="20"/>
                <w:lang w:val="hy-AM"/>
              </w:rPr>
              <w:t>կանանց նկատմամբ տեխնոլոգիաների միջոցով իրականացվող բռնության վերաբերյալ վերապատրաստում, որին մասնակցել է 31 մասնագետ պետական մարմիններից, լրատվամիջոցներից, իրավապահ մարմիններից և քաղաքացիական հասարակության կազմակերպություններից,</w:t>
            </w:r>
          </w:p>
          <w:p w:rsidR="002F1059" w:rsidRPr="008046DE" w:rsidRDefault="002F1059" w:rsidP="001E6F76">
            <w:pPr>
              <w:numPr>
                <w:ilvl w:val="0"/>
                <w:numId w:val="5"/>
              </w:numPr>
              <w:ind w:left="376"/>
              <w:jc w:val="both"/>
              <w:rPr>
                <w:rFonts w:ascii="GHEA Grapalat" w:hAnsi="GHEA Grapalat"/>
                <w:noProof/>
                <w:sz w:val="20"/>
                <w:szCs w:val="20"/>
                <w:lang w:val="hy-AM"/>
              </w:rPr>
            </w:pPr>
            <w:r w:rsidRPr="008046DE">
              <w:rPr>
                <w:rFonts w:ascii="GHEA Grapalat" w:hAnsi="GHEA Grapalat"/>
                <w:bCs/>
                <w:noProof/>
                <w:sz w:val="20"/>
                <w:szCs w:val="20"/>
                <w:lang w:val="hy-AM"/>
              </w:rPr>
              <w:t>երեք աշխատաժողով Հայաստանում առաջին անգամ իրականացվող «Ընտանեկան և կենցաղային բռնություն գործադրած անձանց համար նախատեսված ծրագրի» վերաբերյալ, որին մասնակցել է 87 մասնագետ պետական մարմիններից և քաղաքացիական հասարակության կազմակերպություններից, միջազգային փորձագետի կողմից մանրամասնորեն ներկայացվել է ընտանեկան և կենցաղային բռնության դեմ պայքարի շրջանակում գործող միջազգային իրավական շրջանակը, կանխարգելման մեխանիզմները, ընտանեկան և կենցաղային բռնության ենթարկված անձանց ու ընտանեկան և կենցաղային բռնություն գործադրած անձանց հետ աշխատելու առանձնահատկություններն ու հատուկ միջոցները՝ համահունչ «Կանանց նկատմամբ բռնության և ընտանեկան բռնության կանխարգելման և դրա դեմ պայքարի մասին» Եվրոպայի խորհրդի կոնվենցիայի 16-րդ հոդվածին,</w:t>
            </w:r>
          </w:p>
          <w:p w:rsidR="002F1059" w:rsidRPr="008046DE" w:rsidRDefault="002F1059" w:rsidP="001E6F76">
            <w:pPr>
              <w:numPr>
                <w:ilvl w:val="0"/>
                <w:numId w:val="5"/>
              </w:numPr>
              <w:ind w:left="376"/>
              <w:jc w:val="both"/>
              <w:rPr>
                <w:rFonts w:ascii="GHEA Grapalat" w:hAnsi="GHEA Grapalat"/>
                <w:noProof/>
                <w:sz w:val="20"/>
                <w:szCs w:val="20"/>
                <w:lang w:val="hy-AM"/>
              </w:rPr>
            </w:pPr>
            <w:r w:rsidRPr="008046DE">
              <w:rPr>
                <w:rFonts w:ascii="GHEA Grapalat" w:hAnsi="GHEA Grapalat"/>
                <w:bCs/>
                <w:noProof/>
                <w:sz w:val="20"/>
                <w:szCs w:val="20"/>
                <w:lang w:val="hy-AM"/>
              </w:rPr>
              <w:t>ուսումնական այց Գերմանիայի Դաշնային Հանրապետություն, որտեղ 13 մասնակիցներ պետական մարմիններից և քաղաքացիական հասարակական կազմակերպություններից, ծանոթացել են ընտանեկան և կենցաղային բռնություն գործադրած անձանց համար իրական</w:t>
            </w:r>
            <w:r w:rsidR="001E6F76" w:rsidRPr="008046DE">
              <w:rPr>
                <w:rFonts w:ascii="GHEA Grapalat" w:hAnsi="GHEA Grapalat"/>
                <w:bCs/>
                <w:noProof/>
                <w:sz w:val="20"/>
                <w:szCs w:val="20"/>
                <w:lang w:val="hy-AM"/>
              </w:rPr>
              <w:t>ա</w:t>
            </w:r>
            <w:r w:rsidRPr="008046DE">
              <w:rPr>
                <w:rFonts w:ascii="GHEA Grapalat" w:hAnsi="GHEA Grapalat"/>
                <w:bCs/>
                <w:noProof/>
                <w:sz w:val="20"/>
                <w:szCs w:val="20"/>
                <w:lang w:val="hy-AM"/>
              </w:rPr>
              <w:t>ցվող ծրագրերին, ընտանեկան և կենցաղային բռնության ենթարկված անձանց համար նախատեսված աջակցության ծրագրերին, բռնության դեպքերի կանխարգելման և արագ արձագանքման ու միջգերատեսչական համագործակցության առանձնահատկություններին, սույն ծրագրերի իրականացման համար Եվրոպայի խորհրդի կողմից սահմանված չափորոշիչներին։</w:t>
            </w:r>
          </w:p>
          <w:p w:rsidR="001E6F76" w:rsidRPr="008046DE" w:rsidRDefault="002F1059" w:rsidP="001E6F76">
            <w:pPr>
              <w:jc w:val="both"/>
              <w:rPr>
                <w:rFonts w:ascii="GHEA Grapalat" w:hAnsi="GHEA Grapalat"/>
                <w:noProof/>
                <w:sz w:val="20"/>
                <w:szCs w:val="20"/>
                <w:lang w:val="hy-AM"/>
              </w:rPr>
            </w:pPr>
            <w:r w:rsidRPr="008046DE">
              <w:rPr>
                <w:rFonts w:ascii="GHEA Grapalat" w:hAnsi="GHEA Grapalat"/>
                <w:noProof/>
                <w:sz w:val="20"/>
                <w:szCs w:val="20"/>
                <w:lang w:val="hy-AM"/>
              </w:rPr>
              <w:lastRenderedPageBreak/>
              <w:t>Վերոնշյալ բոլոր միջոցառումների ընթացքում անդրադարձ է կատարվել «Կանանց նկատմամբ բռնության և ընտանեկան բռնության կանխարգելման և դրա դեմ պայքարի մասին» Եվրոպայի խորհրդի կոնվենցիայի դրույթներին՝ վեր հանելով և հասցեագրելով Կոնվենցիայի վերաբերյալ առկա տարընկալումներն ու ապատեղեկատվությունը, ինչպես նաև առավել մանրամասն ներկայացնելով Կոնվենցիայի հիմնական նպատակն ու խնդիրները։</w:t>
            </w:r>
            <w:r w:rsidR="001E6F76" w:rsidRPr="008046DE">
              <w:rPr>
                <w:rFonts w:ascii="GHEA Grapalat" w:hAnsi="GHEA Grapalat"/>
                <w:noProof/>
                <w:sz w:val="20"/>
                <w:szCs w:val="20"/>
                <w:lang w:val="hy-AM"/>
              </w:rPr>
              <w:t xml:space="preserve"> </w:t>
            </w:r>
          </w:p>
          <w:p w:rsidR="00E405C5" w:rsidRPr="008046DE" w:rsidRDefault="002F1059" w:rsidP="001E6F76">
            <w:pPr>
              <w:jc w:val="both"/>
              <w:rPr>
                <w:rFonts w:ascii="GHEA Grapalat" w:hAnsi="GHEA Grapalat"/>
                <w:noProof/>
                <w:sz w:val="20"/>
                <w:szCs w:val="20"/>
                <w:lang w:val="hy-AM"/>
              </w:rPr>
            </w:pPr>
            <w:r w:rsidRPr="008046DE">
              <w:rPr>
                <w:rFonts w:ascii="GHEA Grapalat" w:hAnsi="GHEA Grapalat"/>
                <w:noProof/>
                <w:sz w:val="20"/>
                <w:szCs w:val="20"/>
                <w:lang w:val="hy-AM"/>
              </w:rPr>
              <w:t xml:space="preserve">ՀՀ արտաքին գործերի նախարարությունն իր հերթին ապահովում է Հայաստանի ակտիվ երկխոսությունը միջազգային գործընկերների հետ գենդերային հավասարության, կանանց իրավունքների պաշտպանության և կանանց նկատմամբ բռնության կանխարգելման ոլորտում, ներառյալ բարձր մակարդակի հանդիպումները, բազմակողմ հարթակներում ելույթներն ու </w:t>
            </w:r>
            <w:r w:rsidR="001E6F76" w:rsidRPr="008046DE">
              <w:rPr>
                <w:rFonts w:ascii="GHEA Grapalat" w:hAnsi="GHEA Grapalat"/>
                <w:noProof/>
                <w:sz w:val="20"/>
                <w:szCs w:val="20"/>
                <w:lang w:val="hy-AM"/>
              </w:rPr>
              <w:t>թեմատի</w:t>
            </w:r>
            <w:r w:rsidRPr="008046DE">
              <w:rPr>
                <w:rFonts w:ascii="GHEA Grapalat" w:hAnsi="GHEA Grapalat"/>
                <w:noProof/>
                <w:sz w:val="20"/>
                <w:szCs w:val="20"/>
                <w:lang w:val="hy-AM"/>
              </w:rPr>
              <w:t xml:space="preserve">կ քննարկումները։ Որպես Հայաստանի՝ Մարդու իրավունքների ոլորտում միջազգային հաշվետվողականության ամրապնդման և դրանից բխող հետագա քայլերի ապահովման Ազգային մեխանիզմի համակարգող՝ Նախարարությունն ապահովում է Հայաստանի շարունակական ներգրավվածությունն ու համագործակցությունը մարդու իրավունքների ոլորտում միջազգային կառույցների հետ, այդ թվում՝ ՄԱԿ-ի պայմանագրային մարմինների, Համընդհանուր </w:t>
            </w:r>
            <w:r w:rsidR="00682B55">
              <w:rPr>
                <w:rFonts w:ascii="GHEA Grapalat" w:hAnsi="GHEA Grapalat"/>
                <w:noProof/>
                <w:sz w:val="20"/>
                <w:szCs w:val="20"/>
                <w:lang w:val="hy-AM"/>
              </w:rPr>
              <w:t>պարբերաբար</w:t>
            </w:r>
            <w:r w:rsidRPr="008046DE">
              <w:rPr>
                <w:rFonts w:ascii="GHEA Grapalat" w:hAnsi="GHEA Grapalat"/>
                <w:noProof/>
                <w:sz w:val="20"/>
                <w:szCs w:val="20"/>
                <w:lang w:val="hy-AM"/>
              </w:rPr>
              <w:t xml:space="preserve"> վերանայման գործընթացի շրջանակներում և Եվրոպայի խորհրդի մոնիտորինգային մեխանիզմների հետ։ Նախապատրաստվում և համապատասխան միջազգային կառույցներին են ներկայացվում ՀՀ ազգային </w:t>
            </w:r>
            <w:r w:rsidR="00682B55">
              <w:rPr>
                <w:rFonts w:ascii="GHEA Grapalat" w:hAnsi="GHEA Grapalat"/>
                <w:noProof/>
                <w:sz w:val="20"/>
                <w:szCs w:val="20"/>
                <w:lang w:val="hy-AM"/>
              </w:rPr>
              <w:t>պարբերաբար</w:t>
            </w:r>
            <w:r w:rsidRPr="008046DE">
              <w:rPr>
                <w:rFonts w:ascii="GHEA Grapalat" w:hAnsi="GHEA Grapalat"/>
                <w:noProof/>
                <w:sz w:val="20"/>
                <w:szCs w:val="20"/>
                <w:lang w:val="hy-AM"/>
              </w:rPr>
              <w:t xml:space="preserve"> զեկույցներն ու միջանկյալ հարցաշարերը, որոնք նպաստում են խտրականության վերացման և կանանց նկատմամբ բռնության կանխարգելման ոլորտներում Հայաստանի կողմից ձեռնարկվող միջոցների վերաբերյալ իրազեկման բարձրացմանը</w:t>
            </w:r>
            <w:r w:rsidR="001E6F76" w:rsidRPr="008046DE">
              <w:rPr>
                <w:rFonts w:ascii="GHEA Grapalat" w:hAnsi="GHEA Grapalat"/>
                <w:noProof/>
                <w:sz w:val="20"/>
                <w:szCs w:val="20"/>
                <w:lang w:val="hy-AM"/>
              </w:rPr>
              <w:t>: 2025</w:t>
            </w:r>
            <w:r w:rsidRPr="008046DE">
              <w:rPr>
                <w:rFonts w:ascii="GHEA Grapalat" w:hAnsi="GHEA Grapalat"/>
                <w:noProof/>
                <w:sz w:val="20"/>
                <w:szCs w:val="20"/>
                <w:lang w:val="hy-AM"/>
              </w:rPr>
              <w:t>թ</w:t>
            </w:r>
            <w:r w:rsidR="001E6F76" w:rsidRPr="008046DE">
              <w:rPr>
                <w:rFonts w:ascii="GHEA Grapalat" w:hAnsi="GHEA Grapalat"/>
                <w:noProof/>
                <w:sz w:val="20"/>
                <w:szCs w:val="20"/>
                <w:lang w:val="hy-AM"/>
              </w:rPr>
              <w:t>.</w:t>
            </w:r>
            <w:r w:rsidRPr="008046DE">
              <w:rPr>
                <w:rFonts w:ascii="GHEA Grapalat" w:hAnsi="GHEA Grapalat"/>
                <w:noProof/>
                <w:sz w:val="20"/>
                <w:szCs w:val="20"/>
                <w:lang w:val="hy-AM"/>
              </w:rPr>
              <w:t xml:space="preserve"> դեկտեմբերին գործարկվել է Ազգային մեխանիզմի թվային հարթակը, որը ներկայացնում է Հայաստանին ուղղված հանձնարարականների և դրանց կատարման ամբողջական պատկերը (ai-nemra.am): </w:t>
            </w:r>
          </w:p>
        </w:tc>
        <w:tc>
          <w:tcPr>
            <w:tcW w:w="1620" w:type="dxa"/>
          </w:tcPr>
          <w:p w:rsidR="00E405C5" w:rsidRPr="008046DE" w:rsidRDefault="004B3F75" w:rsidP="008046DE">
            <w:pPr>
              <w:jc w:val="center"/>
              <w:rPr>
                <w:rFonts w:ascii="GHEA Grapalat" w:hAnsi="GHEA Grapalat"/>
                <w:noProof/>
                <w:sz w:val="20"/>
                <w:szCs w:val="20"/>
                <w:lang w:val="hy-AM"/>
              </w:rPr>
            </w:pPr>
            <w:r w:rsidRPr="008046DE">
              <w:rPr>
                <w:rFonts w:ascii="GHEA Grapalat" w:hAnsi="GHEA Grapalat" w:cs="CIDFont+F2"/>
                <w:sz w:val="20"/>
                <w:szCs w:val="20"/>
              </w:rPr>
              <w:lastRenderedPageBreak/>
              <w:t>2025-2028</w:t>
            </w:r>
            <w:r w:rsidR="008046DE">
              <w:rPr>
                <w:rFonts w:ascii="GHEA Grapalat" w:hAnsi="GHEA Grapalat" w:cs="Cambria Math"/>
                <w:sz w:val="20"/>
                <w:szCs w:val="20"/>
              </w:rPr>
              <w:t>թթ.</w:t>
            </w:r>
          </w:p>
        </w:tc>
      </w:tr>
      <w:tr w:rsidR="00090725" w:rsidRPr="00090725" w:rsidTr="00682B55">
        <w:tc>
          <w:tcPr>
            <w:tcW w:w="957" w:type="dxa"/>
          </w:tcPr>
          <w:p w:rsidR="00E405C5" w:rsidRPr="008046DE" w:rsidRDefault="00E405C5" w:rsidP="00FD16A1">
            <w:pPr>
              <w:jc w:val="center"/>
              <w:rPr>
                <w:rFonts w:ascii="GHEA Grapalat" w:hAnsi="GHEA Grapalat"/>
                <w:noProof/>
                <w:sz w:val="20"/>
                <w:szCs w:val="20"/>
              </w:rPr>
            </w:pPr>
            <w:r w:rsidRPr="008046DE">
              <w:rPr>
                <w:rFonts w:ascii="GHEA Grapalat" w:hAnsi="GHEA Grapalat"/>
                <w:noProof/>
                <w:sz w:val="20"/>
                <w:szCs w:val="20"/>
              </w:rPr>
              <w:lastRenderedPageBreak/>
              <w:t>կետ</w:t>
            </w:r>
            <w:r w:rsidR="00F6561A" w:rsidRPr="008046DE">
              <w:rPr>
                <w:rFonts w:ascii="GHEA Grapalat" w:hAnsi="GHEA Grapalat"/>
                <w:noProof/>
                <w:sz w:val="20"/>
                <w:szCs w:val="20"/>
              </w:rPr>
              <w:t xml:space="preserve"> 3</w:t>
            </w:r>
          </w:p>
        </w:tc>
        <w:tc>
          <w:tcPr>
            <w:tcW w:w="2103" w:type="dxa"/>
          </w:tcPr>
          <w:p w:rsidR="00E405C5" w:rsidRPr="008046DE" w:rsidRDefault="00F6561A" w:rsidP="004B3F75">
            <w:pPr>
              <w:autoSpaceDE w:val="0"/>
              <w:autoSpaceDN w:val="0"/>
              <w:adjustRightInd w:val="0"/>
              <w:rPr>
                <w:rFonts w:ascii="GHEA Grapalat" w:hAnsi="GHEA Grapalat"/>
                <w:noProof/>
                <w:sz w:val="20"/>
                <w:szCs w:val="20"/>
                <w:lang w:val="hy-AM"/>
              </w:rPr>
            </w:pPr>
            <w:r w:rsidRPr="008046DE">
              <w:rPr>
                <w:rFonts w:ascii="GHEA Grapalat" w:hAnsi="GHEA Grapalat" w:cs="Cambria Math"/>
                <w:sz w:val="20"/>
                <w:szCs w:val="20"/>
              </w:rPr>
              <w:t>Ընտանեկան</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Pr="008046DE">
              <w:rPr>
                <w:rFonts w:ascii="GHEA Grapalat" w:hAnsi="GHEA Grapalat" w:cs="CIDFont+F2"/>
                <w:sz w:val="20"/>
                <w:szCs w:val="20"/>
              </w:rPr>
              <w:t xml:space="preserve"> </w:t>
            </w:r>
            <w:r w:rsidRPr="008046DE">
              <w:rPr>
                <w:rFonts w:ascii="GHEA Grapalat" w:hAnsi="GHEA Grapalat" w:cs="Cambria Math"/>
                <w:sz w:val="20"/>
                <w:szCs w:val="20"/>
              </w:rPr>
              <w:t>կենցաղային</w:t>
            </w:r>
            <w:r w:rsidRPr="008046DE">
              <w:rPr>
                <w:rFonts w:ascii="GHEA Grapalat" w:hAnsi="GHEA Grapalat" w:cs="CIDFont+F2"/>
                <w:sz w:val="20"/>
                <w:szCs w:val="20"/>
              </w:rPr>
              <w:t xml:space="preserve"> </w:t>
            </w:r>
            <w:r w:rsidRPr="008046DE">
              <w:rPr>
                <w:rFonts w:ascii="GHEA Grapalat" w:hAnsi="GHEA Grapalat" w:cs="Cambria Math"/>
                <w:sz w:val="20"/>
                <w:szCs w:val="20"/>
              </w:rPr>
              <w:t>բռնության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դեպքերի</w:t>
            </w:r>
            <w:r w:rsidRPr="008046DE">
              <w:rPr>
                <w:rFonts w:ascii="GHEA Grapalat" w:hAnsi="GHEA Grapalat" w:cs="CIDFont+F2"/>
                <w:sz w:val="20"/>
                <w:szCs w:val="20"/>
              </w:rPr>
              <w:t xml:space="preserve"> </w:t>
            </w:r>
            <w:r w:rsidRPr="008046DE">
              <w:rPr>
                <w:rFonts w:ascii="GHEA Grapalat" w:hAnsi="GHEA Grapalat" w:cs="Cambria Math"/>
                <w:sz w:val="20"/>
                <w:szCs w:val="20"/>
              </w:rPr>
              <w:t>կենտրոնացված</w:t>
            </w:r>
            <w:r w:rsidRPr="008046DE">
              <w:rPr>
                <w:rFonts w:ascii="GHEA Grapalat" w:hAnsi="GHEA Grapalat" w:cs="CIDFont+F2"/>
                <w:sz w:val="20"/>
                <w:szCs w:val="20"/>
              </w:rPr>
              <w:t xml:space="preserve"> </w:t>
            </w:r>
            <w:r w:rsidRPr="008046DE">
              <w:rPr>
                <w:rFonts w:ascii="GHEA Grapalat" w:hAnsi="GHEA Grapalat" w:cs="Cambria Math"/>
                <w:sz w:val="20"/>
                <w:szCs w:val="20"/>
              </w:rPr>
              <w:t>հաշվառման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էլեկտրոնային</w:t>
            </w:r>
            <w:r w:rsidRPr="008046DE">
              <w:rPr>
                <w:rFonts w:ascii="GHEA Grapalat" w:hAnsi="GHEA Grapalat" w:cs="CIDFont+F2"/>
                <w:sz w:val="20"/>
                <w:szCs w:val="20"/>
              </w:rPr>
              <w:t xml:space="preserve"> </w:t>
            </w:r>
            <w:r w:rsidRPr="008046DE">
              <w:rPr>
                <w:rFonts w:ascii="GHEA Grapalat" w:hAnsi="GHEA Grapalat" w:cs="Cambria Math"/>
                <w:sz w:val="20"/>
                <w:szCs w:val="20"/>
              </w:rPr>
              <w:t>շտեմարանի</w:t>
            </w:r>
            <w:r w:rsidRPr="008046DE">
              <w:rPr>
                <w:rFonts w:ascii="GHEA Grapalat" w:hAnsi="GHEA Grapalat" w:cs="CIDFont+F2"/>
                <w:sz w:val="20"/>
                <w:szCs w:val="20"/>
              </w:rPr>
              <w:t xml:space="preserve"> </w:t>
            </w:r>
            <w:r w:rsidRPr="008046DE">
              <w:rPr>
                <w:rFonts w:ascii="GHEA Grapalat" w:hAnsi="GHEA Grapalat" w:cs="Cambria Math"/>
                <w:sz w:val="20"/>
                <w:szCs w:val="20"/>
              </w:rPr>
              <w:t>անխափան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գործունեության</w:t>
            </w:r>
            <w:r w:rsidRPr="008046DE">
              <w:rPr>
                <w:rFonts w:ascii="GHEA Grapalat" w:hAnsi="GHEA Grapalat" w:cs="CIDFont+F2"/>
                <w:sz w:val="20"/>
                <w:szCs w:val="20"/>
              </w:rPr>
              <w:t xml:space="preserve"> </w:t>
            </w:r>
            <w:r w:rsidRPr="008046DE">
              <w:rPr>
                <w:rFonts w:ascii="GHEA Grapalat" w:hAnsi="GHEA Grapalat" w:cs="Cambria Math"/>
                <w:sz w:val="20"/>
                <w:szCs w:val="20"/>
              </w:rPr>
              <w:t>ապահովում</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համապարփակ</w:t>
            </w:r>
            <w:r w:rsidRPr="008046DE">
              <w:rPr>
                <w:rFonts w:ascii="GHEA Grapalat" w:hAnsi="GHEA Grapalat" w:cs="CIDFont+F2"/>
                <w:sz w:val="20"/>
                <w:szCs w:val="20"/>
              </w:rPr>
              <w:t xml:space="preserve"> </w:t>
            </w:r>
            <w:r w:rsidRPr="008046DE">
              <w:rPr>
                <w:rFonts w:ascii="GHEA Grapalat" w:hAnsi="GHEA Grapalat" w:cs="Cambria Math"/>
                <w:sz w:val="20"/>
                <w:szCs w:val="20"/>
              </w:rPr>
              <w:lastRenderedPageBreak/>
              <w:t>վիճակագրության</w:t>
            </w:r>
            <w:r w:rsidRPr="008046DE">
              <w:rPr>
                <w:rFonts w:ascii="GHEA Grapalat" w:hAnsi="GHEA Grapalat" w:cs="CIDFont+F2"/>
                <w:sz w:val="20"/>
                <w:szCs w:val="20"/>
              </w:rPr>
              <w:t xml:space="preserve"> </w:t>
            </w:r>
            <w:r w:rsidR="00A55AB2" w:rsidRPr="008046DE">
              <w:rPr>
                <w:rFonts w:ascii="GHEA Grapalat" w:hAnsi="GHEA Grapalat" w:cs="Cambria Math"/>
                <w:sz w:val="20"/>
                <w:szCs w:val="20"/>
              </w:rPr>
              <w:t>վարում</w:t>
            </w:r>
          </w:p>
        </w:tc>
        <w:tc>
          <w:tcPr>
            <w:tcW w:w="2032" w:type="dxa"/>
          </w:tcPr>
          <w:p w:rsidR="00E405C5" w:rsidRPr="008046DE" w:rsidRDefault="00F6561A" w:rsidP="004B3F75">
            <w:pPr>
              <w:autoSpaceDE w:val="0"/>
              <w:autoSpaceDN w:val="0"/>
              <w:adjustRightInd w:val="0"/>
              <w:rPr>
                <w:rFonts w:ascii="GHEA Grapalat" w:hAnsi="GHEA Grapalat"/>
                <w:sz w:val="20"/>
                <w:szCs w:val="20"/>
                <w:lang w:val="hy-AM"/>
              </w:rPr>
            </w:pPr>
            <w:r w:rsidRPr="008046DE">
              <w:rPr>
                <w:rFonts w:ascii="GHEA Grapalat" w:hAnsi="GHEA Grapalat" w:cs="Cambria Math"/>
                <w:sz w:val="20"/>
                <w:szCs w:val="20"/>
                <w:lang w:val="hy-AM"/>
              </w:rPr>
              <w:lastRenderedPageBreak/>
              <w:t>Շահագրգիռ</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մարմինների</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կողմից</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ընտանեկան</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և</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կենցաղային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բռնության</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դեպքերին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արձագանքելու</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արդյունավետության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բարձրացում՝</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ապահովելով</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անձնական</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lastRenderedPageBreak/>
              <w:t>տվյալների</w:t>
            </w:r>
            <w:r w:rsidR="004B3F75" w:rsidRPr="008046DE">
              <w:rPr>
                <w:rFonts w:ascii="GHEA Grapalat" w:hAnsi="GHEA Grapalat" w:cs="Cambria Math"/>
                <w:sz w:val="20"/>
                <w:szCs w:val="20"/>
                <w:lang w:val="hy-AM"/>
              </w:rPr>
              <w:t xml:space="preserve"> </w:t>
            </w:r>
            <w:r w:rsidR="00A55AB2" w:rsidRPr="008046DE">
              <w:rPr>
                <w:rFonts w:ascii="GHEA Grapalat" w:hAnsi="GHEA Grapalat" w:cs="Cambria Math"/>
                <w:sz w:val="20"/>
                <w:szCs w:val="20"/>
                <w:lang w:val="hy-AM"/>
              </w:rPr>
              <w:t>պաշտպանությունը</w:t>
            </w:r>
          </w:p>
        </w:tc>
        <w:tc>
          <w:tcPr>
            <w:tcW w:w="8228" w:type="dxa"/>
          </w:tcPr>
          <w:p w:rsidR="00886FBA" w:rsidRPr="008046DE" w:rsidRDefault="00886FBA" w:rsidP="001E6F76">
            <w:pPr>
              <w:jc w:val="both"/>
              <w:rPr>
                <w:rFonts w:ascii="GHEA Grapalat" w:hAnsi="GHEA Grapalat"/>
                <w:noProof/>
                <w:sz w:val="20"/>
                <w:szCs w:val="20"/>
                <w:lang w:val="hy-AM"/>
              </w:rPr>
            </w:pPr>
            <w:r w:rsidRPr="008046DE">
              <w:rPr>
                <w:rFonts w:ascii="GHEA Grapalat" w:hAnsi="GHEA Grapalat"/>
                <w:noProof/>
                <w:sz w:val="20"/>
                <w:szCs w:val="20"/>
                <w:lang w:val="hy-AM"/>
              </w:rPr>
              <w:lastRenderedPageBreak/>
              <w:t>Միջոցառման կատարման պատասխանատուն ՀՀ աշխատանքի և սոցիալական հարցերի նախարարությունն է։</w:t>
            </w:r>
          </w:p>
          <w:p w:rsidR="00886FBA" w:rsidRPr="008046DE" w:rsidRDefault="001E6F76" w:rsidP="001E6F76">
            <w:pPr>
              <w:jc w:val="both"/>
              <w:rPr>
                <w:rFonts w:ascii="GHEA Grapalat" w:hAnsi="GHEA Grapalat"/>
                <w:noProof/>
                <w:sz w:val="20"/>
                <w:szCs w:val="20"/>
                <w:lang w:val="hy-AM"/>
              </w:rPr>
            </w:pPr>
            <w:r w:rsidRPr="008046DE">
              <w:rPr>
                <w:rFonts w:ascii="GHEA Grapalat" w:hAnsi="GHEA Grapalat"/>
                <w:noProof/>
                <w:sz w:val="20"/>
                <w:szCs w:val="20"/>
                <w:lang w:val="hy-AM"/>
              </w:rPr>
              <w:t>2025</w:t>
            </w:r>
            <w:r w:rsidR="00886FBA" w:rsidRPr="008046DE">
              <w:rPr>
                <w:rFonts w:ascii="GHEA Grapalat" w:hAnsi="GHEA Grapalat"/>
                <w:noProof/>
                <w:sz w:val="20"/>
                <w:szCs w:val="20"/>
                <w:lang w:val="hy-AM"/>
              </w:rPr>
              <w:t>թ</w:t>
            </w:r>
            <w:r w:rsidRPr="008046DE">
              <w:rPr>
                <w:rFonts w:ascii="GHEA Grapalat" w:hAnsi="GHEA Grapalat"/>
                <w:noProof/>
                <w:sz w:val="20"/>
                <w:szCs w:val="20"/>
                <w:lang w:val="hy-AM"/>
              </w:rPr>
              <w:t>.</w:t>
            </w:r>
            <w:r w:rsidR="00886FBA" w:rsidRPr="008046DE">
              <w:rPr>
                <w:rFonts w:ascii="GHEA Grapalat" w:hAnsi="GHEA Grapalat"/>
                <w:noProof/>
                <w:sz w:val="20"/>
                <w:szCs w:val="20"/>
                <w:lang w:val="hy-AM"/>
              </w:rPr>
              <w:t xml:space="preserve"> հունվարի 1-ից ամբողջական գործարկման է դրվել «Ընտանեկան և կենցաղային բռնության դեպքերի կենտրոնացված հաշվառման համակարգը» (այսուհետ՝ Համակարգ)։ Համակարգում տվյալները հավաքագրվել են</w:t>
            </w:r>
            <w:r w:rsidR="00866F41" w:rsidRPr="008046DE">
              <w:rPr>
                <w:rFonts w:ascii="GHEA Grapalat" w:hAnsi="GHEA Grapalat"/>
                <w:noProof/>
                <w:sz w:val="20"/>
                <w:szCs w:val="20"/>
                <w:lang w:val="hy-AM"/>
              </w:rPr>
              <w:t>՝</w:t>
            </w:r>
            <w:r w:rsidR="00886FBA" w:rsidRPr="008046DE">
              <w:rPr>
                <w:rFonts w:ascii="GHEA Grapalat" w:hAnsi="GHEA Grapalat"/>
                <w:noProof/>
                <w:sz w:val="20"/>
                <w:szCs w:val="20"/>
                <w:lang w:val="hy-AM"/>
              </w:rPr>
              <w:t xml:space="preserve"> </w:t>
            </w:r>
            <w:r w:rsidRPr="008046DE">
              <w:rPr>
                <w:rFonts w:ascii="GHEA Grapalat" w:hAnsi="GHEA Grapalat"/>
                <w:noProof/>
                <w:sz w:val="20"/>
                <w:szCs w:val="20"/>
                <w:lang w:val="hy-AM"/>
              </w:rPr>
              <w:t>Ն</w:t>
            </w:r>
            <w:r w:rsidR="00886FBA" w:rsidRPr="008046DE">
              <w:rPr>
                <w:rFonts w:ascii="GHEA Grapalat" w:hAnsi="GHEA Grapalat"/>
                <w:noProof/>
                <w:sz w:val="20"/>
                <w:szCs w:val="20"/>
                <w:lang w:val="hy-AM"/>
              </w:rPr>
              <w:t xml:space="preserve">ախարարության կողմից հայտարարված դրամաշնորհային մրցույթի արդյունքում հաղթող ճանաչված հասարակական կազմակերպությունների կողմից, որոնք Երևան քաղաքում և ՀՀ բոլոր մարզերում ընտանեկան և կենցաղային բռնության ենթարկված անձանց </w:t>
            </w:r>
            <w:r w:rsidRPr="008046DE">
              <w:rPr>
                <w:rFonts w:ascii="GHEA Grapalat" w:hAnsi="GHEA Grapalat"/>
                <w:noProof/>
                <w:sz w:val="20"/>
                <w:szCs w:val="20"/>
                <w:lang w:val="hy-AM"/>
              </w:rPr>
              <w:t>տ</w:t>
            </w:r>
            <w:r w:rsidR="00886FBA" w:rsidRPr="008046DE">
              <w:rPr>
                <w:rFonts w:ascii="GHEA Grapalat" w:hAnsi="GHEA Grapalat"/>
                <w:noProof/>
                <w:sz w:val="20"/>
                <w:szCs w:val="20"/>
                <w:lang w:val="hy-AM"/>
              </w:rPr>
              <w:t xml:space="preserve">րամադրում են աջակցման կենտրոնի և ապաստարանի ծառայություններ, ՀՀ ՆԳՆ Ոստիկանությունից, ՀՀ քննչական կոմիտեից և ՀՀ դատական դեպարտամենտից։ </w:t>
            </w:r>
            <w:r w:rsidRPr="008046DE">
              <w:rPr>
                <w:rFonts w:ascii="GHEA Grapalat" w:hAnsi="GHEA Grapalat"/>
                <w:noProof/>
                <w:sz w:val="20"/>
                <w:szCs w:val="20"/>
                <w:lang w:val="hy-AM"/>
              </w:rPr>
              <w:t>2025</w:t>
            </w:r>
            <w:r w:rsidR="00886FBA" w:rsidRPr="008046DE">
              <w:rPr>
                <w:rFonts w:ascii="GHEA Grapalat" w:hAnsi="GHEA Grapalat"/>
                <w:noProof/>
                <w:sz w:val="20"/>
                <w:szCs w:val="20"/>
                <w:lang w:val="hy-AM"/>
              </w:rPr>
              <w:t>թ</w:t>
            </w:r>
            <w:r w:rsidRPr="008046DE">
              <w:rPr>
                <w:rFonts w:ascii="GHEA Grapalat" w:hAnsi="GHEA Grapalat"/>
                <w:noProof/>
                <w:sz w:val="20"/>
                <w:szCs w:val="20"/>
                <w:lang w:val="hy-AM"/>
              </w:rPr>
              <w:t>.</w:t>
            </w:r>
            <w:r w:rsidR="00886FBA" w:rsidRPr="008046DE">
              <w:rPr>
                <w:rFonts w:ascii="GHEA Grapalat" w:hAnsi="GHEA Grapalat"/>
                <w:noProof/>
                <w:sz w:val="20"/>
                <w:szCs w:val="20"/>
                <w:lang w:val="hy-AM"/>
              </w:rPr>
              <w:t xml:space="preserve"> </w:t>
            </w:r>
            <w:r w:rsidR="00EB19B4" w:rsidRPr="008046DE">
              <w:rPr>
                <w:rFonts w:ascii="GHEA Grapalat" w:hAnsi="GHEA Grapalat"/>
                <w:noProof/>
                <w:sz w:val="20"/>
                <w:szCs w:val="20"/>
                <w:lang w:val="hy-AM"/>
              </w:rPr>
              <w:t>Հ</w:t>
            </w:r>
            <w:r w:rsidR="00886FBA" w:rsidRPr="008046DE">
              <w:rPr>
                <w:rFonts w:ascii="GHEA Grapalat" w:hAnsi="GHEA Grapalat"/>
                <w:noProof/>
                <w:sz w:val="20"/>
                <w:szCs w:val="20"/>
                <w:lang w:val="hy-AM"/>
              </w:rPr>
              <w:t>ամակարգ է մուտքագրվել 2905 թերթիկ, Համակարգում գրանցվել է 282 օգտահաշիվ, որից 205-ը ակտիվ են։</w:t>
            </w:r>
          </w:p>
          <w:p w:rsidR="00E405C5" w:rsidRPr="008046DE" w:rsidRDefault="00EB19B4" w:rsidP="00EB19B4">
            <w:pPr>
              <w:jc w:val="both"/>
              <w:rPr>
                <w:rFonts w:ascii="GHEA Grapalat" w:hAnsi="GHEA Grapalat"/>
                <w:noProof/>
                <w:sz w:val="20"/>
                <w:szCs w:val="20"/>
                <w:lang w:val="hy-AM"/>
              </w:rPr>
            </w:pPr>
            <w:r w:rsidRPr="008046DE">
              <w:rPr>
                <w:rFonts w:ascii="GHEA Grapalat" w:hAnsi="GHEA Grapalat"/>
                <w:noProof/>
                <w:sz w:val="20"/>
                <w:szCs w:val="20"/>
                <w:lang w:val="hy-AM"/>
              </w:rPr>
              <w:lastRenderedPageBreak/>
              <w:t>Ն</w:t>
            </w:r>
            <w:r w:rsidR="00886FBA" w:rsidRPr="008046DE">
              <w:rPr>
                <w:rFonts w:ascii="GHEA Grapalat" w:hAnsi="GHEA Grapalat"/>
                <w:noProof/>
                <w:sz w:val="20"/>
                <w:szCs w:val="20"/>
                <w:lang w:val="hy-AM"/>
              </w:rPr>
              <w:t>ախարարության պաշտոնական կայքէջում հրապարակվել է Ընտանեկան և կենցաղային բռնության դեպքերի վերաբերյալ</w:t>
            </w:r>
            <w:r w:rsidRPr="008046DE">
              <w:rPr>
                <w:rFonts w:ascii="GHEA Grapalat" w:hAnsi="GHEA Grapalat"/>
                <w:noProof/>
                <w:sz w:val="20"/>
                <w:szCs w:val="20"/>
                <w:lang w:val="hy-AM"/>
              </w:rPr>
              <w:t xml:space="preserve"> 2025թ. </w:t>
            </w:r>
            <w:r w:rsidR="00886FBA" w:rsidRPr="008046DE">
              <w:rPr>
                <w:rFonts w:ascii="GHEA Grapalat" w:hAnsi="GHEA Grapalat"/>
                <w:noProof/>
                <w:sz w:val="20"/>
                <w:szCs w:val="20"/>
                <w:lang w:val="hy-AM"/>
              </w:rPr>
              <w:t xml:space="preserve">տարեկան </w:t>
            </w:r>
            <w:hyperlink r:id="rId35" w:history="1">
              <w:r w:rsidR="00886FBA" w:rsidRPr="008046DE">
                <w:rPr>
                  <w:rStyle w:val="Hyperlink"/>
                  <w:rFonts w:ascii="GHEA Grapalat" w:hAnsi="GHEA Grapalat"/>
                  <w:bCs/>
                  <w:noProof/>
                  <w:sz w:val="20"/>
                  <w:szCs w:val="20"/>
                  <w:lang w:val="hy-AM"/>
                </w:rPr>
                <w:t>հաշվետվությունը</w:t>
              </w:r>
            </w:hyperlink>
            <w:r w:rsidR="00886FBA" w:rsidRPr="008046DE">
              <w:rPr>
                <w:rFonts w:ascii="GHEA Grapalat" w:hAnsi="GHEA Grapalat"/>
                <w:noProof/>
                <w:sz w:val="20"/>
                <w:szCs w:val="20"/>
                <w:lang w:val="hy-AM"/>
              </w:rPr>
              <w:t>։</w:t>
            </w:r>
          </w:p>
        </w:tc>
        <w:tc>
          <w:tcPr>
            <w:tcW w:w="1620" w:type="dxa"/>
          </w:tcPr>
          <w:p w:rsidR="00E405C5" w:rsidRPr="008046DE" w:rsidRDefault="00F6561A" w:rsidP="004B3F75">
            <w:pPr>
              <w:autoSpaceDE w:val="0"/>
              <w:autoSpaceDN w:val="0"/>
              <w:adjustRightInd w:val="0"/>
              <w:jc w:val="center"/>
              <w:rPr>
                <w:rFonts w:ascii="GHEA Grapalat" w:hAnsi="GHEA Grapalat"/>
                <w:noProof/>
                <w:sz w:val="20"/>
                <w:szCs w:val="20"/>
                <w:lang w:val="hy-AM"/>
              </w:rPr>
            </w:pPr>
            <w:r w:rsidRPr="008046DE">
              <w:rPr>
                <w:rFonts w:ascii="GHEA Grapalat" w:hAnsi="GHEA Grapalat" w:cs="CIDFont+F2"/>
                <w:sz w:val="20"/>
                <w:szCs w:val="20"/>
              </w:rPr>
              <w:lastRenderedPageBreak/>
              <w:t>2025-2028</w:t>
            </w:r>
            <w:r w:rsidRPr="008046DE">
              <w:rPr>
                <w:rFonts w:ascii="GHEA Grapalat" w:hAnsi="GHEA Grapalat" w:cs="Cambria Math"/>
                <w:sz w:val="20"/>
                <w:szCs w:val="20"/>
              </w:rPr>
              <w:t>թթ</w:t>
            </w:r>
            <w:r w:rsidRPr="008046DE">
              <w:rPr>
                <w:rFonts w:ascii="GHEA Grapalat" w:hAnsi="GHEA Grapalat" w:cs="CIDFont+F2"/>
                <w:sz w:val="20"/>
                <w:szCs w:val="20"/>
              </w:rPr>
              <w:t>.</w:t>
            </w:r>
            <w:r w:rsidR="004B3F75" w:rsidRPr="008046DE">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090725" w:rsidRPr="00090725" w:rsidTr="00682B55">
        <w:tc>
          <w:tcPr>
            <w:tcW w:w="957" w:type="dxa"/>
          </w:tcPr>
          <w:p w:rsidR="00E405C5" w:rsidRPr="00090725" w:rsidRDefault="00E405C5" w:rsidP="00FD16A1">
            <w:pPr>
              <w:jc w:val="center"/>
              <w:rPr>
                <w:rFonts w:ascii="GHEA Grapalat" w:hAnsi="GHEA Grapalat"/>
                <w:noProof/>
                <w:sz w:val="20"/>
                <w:szCs w:val="20"/>
              </w:rPr>
            </w:pPr>
            <w:r w:rsidRPr="00090725">
              <w:rPr>
                <w:rFonts w:ascii="GHEA Grapalat" w:hAnsi="GHEA Grapalat"/>
                <w:noProof/>
                <w:sz w:val="20"/>
                <w:szCs w:val="20"/>
              </w:rPr>
              <w:lastRenderedPageBreak/>
              <w:t>կետ</w:t>
            </w:r>
            <w:r w:rsidR="00F6561A" w:rsidRPr="00090725">
              <w:rPr>
                <w:rFonts w:ascii="GHEA Grapalat" w:hAnsi="GHEA Grapalat"/>
                <w:noProof/>
                <w:sz w:val="20"/>
                <w:szCs w:val="20"/>
              </w:rPr>
              <w:t xml:space="preserve"> 5</w:t>
            </w:r>
          </w:p>
        </w:tc>
        <w:tc>
          <w:tcPr>
            <w:tcW w:w="2103" w:type="dxa"/>
          </w:tcPr>
          <w:p w:rsidR="00E405C5" w:rsidRPr="00090725" w:rsidRDefault="00F6561A" w:rsidP="004B3F7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Ընտանեկան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կենցաղային</w:t>
            </w:r>
            <w:r w:rsidRPr="00090725">
              <w:rPr>
                <w:rFonts w:ascii="GHEA Grapalat" w:hAnsi="GHEA Grapalat" w:cs="CIDFont+F2"/>
                <w:sz w:val="20"/>
                <w:szCs w:val="20"/>
              </w:rPr>
              <w:t xml:space="preserve"> </w:t>
            </w:r>
            <w:r w:rsidRPr="00090725">
              <w:rPr>
                <w:rFonts w:ascii="GHEA Grapalat" w:hAnsi="GHEA Grapalat" w:cs="Cambria Math"/>
                <w:sz w:val="20"/>
                <w:szCs w:val="20"/>
              </w:rPr>
              <w:t>բռնության</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բարդ</w:t>
            </w:r>
            <w:r w:rsidRPr="00090725">
              <w:rPr>
                <w:rFonts w:ascii="GHEA Grapalat" w:hAnsi="GHEA Grapalat" w:cs="CIDFont+F2"/>
                <w:sz w:val="20"/>
                <w:szCs w:val="20"/>
              </w:rPr>
              <w:t xml:space="preserve"> </w:t>
            </w:r>
            <w:r w:rsidRPr="00090725">
              <w:rPr>
                <w:rFonts w:ascii="GHEA Grapalat" w:hAnsi="GHEA Grapalat" w:cs="Cambria Math"/>
                <w:sz w:val="20"/>
                <w:szCs w:val="20"/>
              </w:rPr>
              <w:t>դեպքերի</w:t>
            </w:r>
            <w:r w:rsidRPr="00090725">
              <w:rPr>
                <w:rFonts w:ascii="GHEA Grapalat" w:hAnsi="GHEA Grapalat" w:cs="CIDFont+F2"/>
                <w:sz w:val="20"/>
                <w:szCs w:val="20"/>
              </w:rPr>
              <w:t xml:space="preserve"> </w:t>
            </w:r>
            <w:r w:rsidRPr="00090725">
              <w:rPr>
                <w:rFonts w:ascii="GHEA Grapalat" w:hAnsi="GHEA Grapalat" w:cs="Cambria Math"/>
                <w:sz w:val="20"/>
                <w:szCs w:val="20"/>
              </w:rPr>
              <w:t>օպերատիվ</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արձագանքման</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նպատակով</w:t>
            </w:r>
            <w:r w:rsidRPr="00090725">
              <w:rPr>
                <w:rFonts w:ascii="GHEA Grapalat" w:hAnsi="GHEA Grapalat" w:cs="CIDFont+F2"/>
                <w:sz w:val="20"/>
                <w:szCs w:val="20"/>
              </w:rPr>
              <w:t xml:space="preserve"> </w:t>
            </w:r>
            <w:r w:rsidRPr="00090725">
              <w:rPr>
                <w:rFonts w:ascii="GHEA Grapalat" w:hAnsi="GHEA Grapalat" w:cs="Cambria Math"/>
                <w:sz w:val="20"/>
                <w:szCs w:val="20"/>
              </w:rPr>
              <w:t>աշխատանքային</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մասնագիտական</w:t>
            </w:r>
            <w:r w:rsidRPr="00090725">
              <w:rPr>
                <w:rFonts w:ascii="GHEA Grapalat" w:hAnsi="GHEA Grapalat" w:cs="CIDFont+F2"/>
                <w:sz w:val="20"/>
                <w:szCs w:val="20"/>
              </w:rPr>
              <w:t xml:space="preserve"> </w:t>
            </w:r>
            <w:r w:rsidRPr="00090725">
              <w:rPr>
                <w:rFonts w:ascii="GHEA Grapalat" w:hAnsi="GHEA Grapalat" w:cs="Cambria Math"/>
                <w:sz w:val="20"/>
                <w:szCs w:val="20"/>
              </w:rPr>
              <w:t>խմբի</w:t>
            </w:r>
            <w:r w:rsidRPr="00090725">
              <w:rPr>
                <w:rFonts w:ascii="GHEA Grapalat" w:hAnsi="GHEA Grapalat" w:cs="CIDFont+F2"/>
                <w:sz w:val="20"/>
                <w:szCs w:val="20"/>
              </w:rPr>
              <w:t xml:space="preserve"> </w:t>
            </w:r>
            <w:r w:rsidRPr="00090725">
              <w:rPr>
                <w:rFonts w:ascii="GHEA Grapalat" w:hAnsi="GHEA Grapalat" w:cs="Cambria Math"/>
                <w:sz w:val="20"/>
                <w:szCs w:val="20"/>
              </w:rPr>
              <w:t>ստեղծում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գործունեության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ապահովում</w:t>
            </w:r>
          </w:p>
        </w:tc>
        <w:tc>
          <w:tcPr>
            <w:tcW w:w="2032" w:type="dxa"/>
          </w:tcPr>
          <w:p w:rsidR="00E405C5" w:rsidRPr="00090725" w:rsidRDefault="00F6561A" w:rsidP="004B3F75">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Ընտանեկան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կենցաղային</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բռնության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դեպքերին</w:t>
            </w:r>
            <w:r w:rsidR="004B3F75" w:rsidRPr="00B93FED">
              <w:rPr>
                <w:rFonts w:ascii="GHEA Grapalat" w:hAnsi="GHEA Grapalat" w:cs="Cambria Math"/>
                <w:sz w:val="20"/>
                <w:szCs w:val="20"/>
                <w:lang w:val="hy-AM"/>
              </w:rPr>
              <w:t xml:space="preserve"> Ա</w:t>
            </w:r>
            <w:r w:rsidRPr="00B93FED">
              <w:rPr>
                <w:rFonts w:ascii="GHEA Grapalat" w:hAnsi="GHEA Grapalat" w:cs="Cambria Math"/>
                <w:sz w:val="20"/>
                <w:szCs w:val="20"/>
                <w:lang w:val="hy-AM"/>
              </w:rPr>
              <w:t>րդյունավետ</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արձագանքման</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համակարգի</w:t>
            </w:r>
            <w:r w:rsidR="004B3F75" w:rsidRPr="00B93FED">
              <w:rPr>
                <w:rFonts w:ascii="GHEA Grapalat" w:hAnsi="GHEA Grapalat" w:cs="Cambria Math"/>
                <w:sz w:val="20"/>
                <w:szCs w:val="20"/>
                <w:lang w:val="hy-AM"/>
              </w:rPr>
              <w:t xml:space="preserve"> </w:t>
            </w:r>
            <w:r w:rsidR="00A55AB2" w:rsidRPr="00B93FED">
              <w:rPr>
                <w:rFonts w:ascii="GHEA Grapalat" w:hAnsi="GHEA Grapalat" w:cs="Cambria Math"/>
                <w:sz w:val="20"/>
                <w:szCs w:val="20"/>
                <w:lang w:val="hy-AM"/>
              </w:rPr>
              <w:t>բարելավում</w:t>
            </w:r>
          </w:p>
        </w:tc>
        <w:tc>
          <w:tcPr>
            <w:tcW w:w="8228" w:type="dxa"/>
          </w:tcPr>
          <w:p w:rsidR="00886FBA" w:rsidRPr="00886FBA" w:rsidRDefault="00886FBA" w:rsidP="001E6F76">
            <w:pPr>
              <w:jc w:val="both"/>
              <w:rPr>
                <w:rFonts w:ascii="GHEA Grapalat" w:hAnsi="GHEA Grapalat"/>
                <w:b/>
                <w:noProof/>
                <w:sz w:val="20"/>
                <w:szCs w:val="20"/>
                <w:lang w:val="hy-AM"/>
              </w:rPr>
            </w:pPr>
            <w:r w:rsidRPr="00886FBA">
              <w:rPr>
                <w:rFonts w:ascii="GHEA Grapalat" w:hAnsi="GHEA Grapalat"/>
                <w:noProof/>
                <w:sz w:val="20"/>
                <w:szCs w:val="20"/>
                <w:lang w:val="hy-AM"/>
              </w:rPr>
              <w:t>Միջոցառման կատարման պատասխանատուն ՀՀ ներքին գործերի նախարարությունն է։</w:t>
            </w:r>
          </w:p>
          <w:p w:rsidR="00E405C5" w:rsidRPr="00090725" w:rsidRDefault="00886FBA" w:rsidP="00EB19B4">
            <w:pPr>
              <w:jc w:val="both"/>
              <w:rPr>
                <w:rFonts w:ascii="GHEA Grapalat" w:hAnsi="GHEA Grapalat"/>
                <w:noProof/>
                <w:sz w:val="20"/>
                <w:szCs w:val="20"/>
                <w:lang w:val="hy-AM"/>
              </w:rPr>
            </w:pPr>
            <w:r w:rsidRPr="00886FBA">
              <w:rPr>
                <w:rFonts w:ascii="GHEA Grapalat" w:hAnsi="GHEA Grapalat"/>
                <w:noProof/>
                <w:sz w:val="20"/>
                <w:szCs w:val="20"/>
                <w:lang w:val="hy-AM"/>
              </w:rPr>
              <w:t>Ընտանեկան և կենցաղային բռնության կանխարգելման ոլորտում պետական լիազորված մարմինների և հասարակական կազմակերպությունների արդյունավետ համագործակցության և մշտական հաղորդակցության ապահովման, ինչպես նաև ոլորտի հիմնախնդիրների արդյունավետ լուծման նպատակով ՀՀ ՆԳՆ ոստիկանությունը մշակել և ՀՀ ՆԳ նախարարի կողմից հաստատել է Ընտանեկան և կենցաղային բռնության դեպքերին օպերատիվ արձագանքի խթանման միջգերատեսչական աշխատանքային խումբ ստեղծելու, դրա անհատական կազմը և աշխատակարգը հաստատելու մասին թիվ 247-Ա հրամանը։</w:t>
            </w:r>
            <w:r w:rsidR="00EB19B4">
              <w:rPr>
                <w:rFonts w:ascii="GHEA Grapalat" w:hAnsi="GHEA Grapalat"/>
                <w:noProof/>
                <w:sz w:val="20"/>
                <w:szCs w:val="20"/>
                <w:lang w:val="hy-AM"/>
              </w:rPr>
              <w:t xml:space="preserve"> 2025</w:t>
            </w:r>
            <w:r w:rsidRPr="00886FBA">
              <w:rPr>
                <w:rFonts w:ascii="GHEA Grapalat" w:hAnsi="GHEA Grapalat"/>
                <w:noProof/>
                <w:sz w:val="20"/>
                <w:szCs w:val="20"/>
                <w:lang w:val="hy-AM"/>
              </w:rPr>
              <w:t>թ</w:t>
            </w:r>
            <w:r w:rsidR="00EB19B4">
              <w:rPr>
                <w:rFonts w:ascii="GHEA Grapalat" w:hAnsi="GHEA Grapalat"/>
                <w:noProof/>
                <w:sz w:val="20"/>
                <w:szCs w:val="20"/>
              </w:rPr>
              <w:t xml:space="preserve">. </w:t>
            </w:r>
            <w:r w:rsidRPr="00886FBA">
              <w:rPr>
                <w:rFonts w:ascii="GHEA Grapalat" w:hAnsi="GHEA Grapalat"/>
                <w:noProof/>
                <w:sz w:val="20"/>
                <w:szCs w:val="20"/>
                <w:lang w:val="hy-AM"/>
              </w:rPr>
              <w:t xml:space="preserve"> միջգերատեսչական աշխատանքային խումբը ունեցել է երկու հանդիպում։</w:t>
            </w:r>
          </w:p>
        </w:tc>
        <w:tc>
          <w:tcPr>
            <w:tcW w:w="1620" w:type="dxa"/>
          </w:tcPr>
          <w:p w:rsidR="00E405C5" w:rsidRPr="00090725" w:rsidRDefault="00F6561A" w:rsidP="004B3F75">
            <w:pPr>
              <w:jc w:val="center"/>
              <w:rPr>
                <w:rFonts w:ascii="GHEA Grapalat" w:hAnsi="GHEA Grapalat"/>
                <w:noProof/>
                <w:sz w:val="20"/>
                <w:szCs w:val="20"/>
                <w:lang w:val="hy-AM"/>
              </w:rPr>
            </w:pPr>
            <w:r w:rsidRPr="00090725">
              <w:rPr>
                <w:rFonts w:ascii="GHEA Grapalat" w:hAnsi="GHEA Grapalat" w:cs="CIDFont+F2"/>
                <w:sz w:val="20"/>
                <w:szCs w:val="20"/>
              </w:rPr>
              <w:t>2025 -2028</w:t>
            </w:r>
            <w:r w:rsidR="008046DE">
              <w:rPr>
                <w:rFonts w:ascii="GHEA Grapalat" w:hAnsi="GHEA Grapalat" w:cs="CIDFont+F2"/>
                <w:sz w:val="20"/>
                <w:szCs w:val="20"/>
              </w:rPr>
              <w:t>թ</w:t>
            </w:r>
            <w:r w:rsidRPr="00090725">
              <w:rPr>
                <w:rFonts w:ascii="GHEA Grapalat" w:hAnsi="GHEA Grapalat" w:cs="Cambria Math"/>
                <w:sz w:val="20"/>
                <w:szCs w:val="20"/>
              </w:rPr>
              <w:t>թ</w:t>
            </w:r>
            <w:r w:rsidRPr="00090725">
              <w:rPr>
                <w:rFonts w:ascii="GHEA Grapalat" w:hAnsi="GHEA Grapalat" w:cs="CIDFont+F2"/>
                <w:sz w:val="20"/>
                <w:szCs w:val="20"/>
              </w:rPr>
              <w:t>.</w:t>
            </w:r>
          </w:p>
        </w:tc>
      </w:tr>
      <w:tr w:rsidR="00090725" w:rsidRPr="00090725" w:rsidTr="00682B55">
        <w:tc>
          <w:tcPr>
            <w:tcW w:w="957" w:type="dxa"/>
          </w:tcPr>
          <w:p w:rsidR="00F6561A" w:rsidRPr="008046DE" w:rsidRDefault="00F6561A" w:rsidP="00FD16A1">
            <w:pPr>
              <w:jc w:val="center"/>
              <w:rPr>
                <w:rFonts w:ascii="GHEA Grapalat" w:hAnsi="GHEA Grapalat"/>
                <w:noProof/>
                <w:sz w:val="20"/>
                <w:szCs w:val="20"/>
              </w:rPr>
            </w:pPr>
            <w:r w:rsidRPr="008046DE">
              <w:rPr>
                <w:rFonts w:ascii="GHEA Grapalat" w:hAnsi="GHEA Grapalat"/>
                <w:noProof/>
                <w:sz w:val="20"/>
                <w:szCs w:val="20"/>
              </w:rPr>
              <w:t>կետ 6</w:t>
            </w:r>
          </w:p>
        </w:tc>
        <w:tc>
          <w:tcPr>
            <w:tcW w:w="2103" w:type="dxa"/>
          </w:tcPr>
          <w:p w:rsidR="00F6561A" w:rsidRPr="008046DE" w:rsidRDefault="00F6561A" w:rsidP="004B3F75">
            <w:pPr>
              <w:autoSpaceDE w:val="0"/>
              <w:autoSpaceDN w:val="0"/>
              <w:adjustRightInd w:val="0"/>
              <w:rPr>
                <w:rFonts w:ascii="GHEA Grapalat" w:hAnsi="GHEA Grapalat"/>
                <w:noProof/>
                <w:sz w:val="20"/>
                <w:szCs w:val="20"/>
                <w:lang w:val="hy-AM"/>
              </w:rPr>
            </w:pPr>
            <w:r w:rsidRPr="008046DE">
              <w:rPr>
                <w:rFonts w:ascii="GHEA Grapalat" w:hAnsi="GHEA Grapalat" w:cs="Cambria Math"/>
                <w:sz w:val="20"/>
                <w:szCs w:val="20"/>
              </w:rPr>
              <w:t>Պետական</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Pr="008046DE">
              <w:rPr>
                <w:rFonts w:ascii="GHEA Grapalat" w:hAnsi="GHEA Grapalat" w:cs="CIDFont+F2"/>
                <w:sz w:val="20"/>
                <w:szCs w:val="20"/>
              </w:rPr>
              <w:t xml:space="preserve"> </w:t>
            </w:r>
            <w:r w:rsidRPr="008046DE">
              <w:rPr>
                <w:rFonts w:ascii="GHEA Grapalat" w:hAnsi="GHEA Grapalat" w:cs="Cambria Math"/>
                <w:sz w:val="20"/>
                <w:szCs w:val="20"/>
              </w:rPr>
              <w:t>տարածքային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կառավարման</w:t>
            </w:r>
            <w:r w:rsidRPr="008046DE">
              <w:rPr>
                <w:rFonts w:ascii="GHEA Grapalat" w:hAnsi="GHEA Grapalat" w:cs="CIDFont+F2"/>
                <w:sz w:val="20"/>
                <w:szCs w:val="20"/>
              </w:rPr>
              <w:t xml:space="preserve">, </w:t>
            </w:r>
            <w:r w:rsidRPr="008046DE">
              <w:rPr>
                <w:rFonts w:ascii="GHEA Grapalat" w:hAnsi="GHEA Grapalat" w:cs="Cambria Math"/>
                <w:sz w:val="20"/>
                <w:szCs w:val="20"/>
              </w:rPr>
              <w:t>տեղական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ինքնակառավարման</w:t>
            </w:r>
            <w:r w:rsidRPr="008046DE">
              <w:rPr>
                <w:rFonts w:ascii="GHEA Grapalat" w:hAnsi="GHEA Grapalat" w:cs="CIDFont+F2"/>
                <w:sz w:val="20"/>
                <w:szCs w:val="20"/>
              </w:rPr>
              <w:t xml:space="preserve"> </w:t>
            </w:r>
            <w:r w:rsidRPr="008046DE">
              <w:rPr>
                <w:rFonts w:ascii="GHEA Grapalat" w:hAnsi="GHEA Grapalat" w:cs="Cambria Math"/>
                <w:sz w:val="20"/>
                <w:szCs w:val="20"/>
              </w:rPr>
              <w:t>մարմինների</w:t>
            </w:r>
            <w:r w:rsidRPr="008046DE">
              <w:rPr>
                <w:rFonts w:ascii="GHEA Grapalat" w:hAnsi="GHEA Grapalat" w:cs="CIDFont+F2"/>
                <w:sz w:val="20"/>
                <w:szCs w:val="20"/>
              </w:rPr>
              <w:t>,</w:t>
            </w:r>
            <w:r w:rsidR="004B3F75" w:rsidRPr="008046DE">
              <w:rPr>
                <w:rFonts w:ascii="GHEA Grapalat" w:hAnsi="GHEA Grapalat" w:cs="CIDFont+F2"/>
                <w:sz w:val="20"/>
                <w:szCs w:val="20"/>
              </w:rPr>
              <w:t xml:space="preserve"> </w:t>
            </w:r>
            <w:r w:rsidRPr="008046DE">
              <w:rPr>
                <w:rFonts w:ascii="GHEA Grapalat" w:hAnsi="GHEA Grapalat" w:cs="Cambria Math"/>
                <w:sz w:val="20"/>
                <w:szCs w:val="20"/>
              </w:rPr>
              <w:t>բնակչության</w:t>
            </w:r>
            <w:r w:rsidRPr="008046DE">
              <w:rPr>
                <w:rFonts w:ascii="GHEA Grapalat" w:hAnsi="GHEA Grapalat" w:cs="CIDFont+F2"/>
                <w:sz w:val="20"/>
                <w:szCs w:val="20"/>
              </w:rPr>
              <w:t xml:space="preserve"> </w:t>
            </w:r>
            <w:r w:rsidRPr="008046DE">
              <w:rPr>
                <w:rFonts w:ascii="GHEA Grapalat" w:hAnsi="GHEA Grapalat" w:cs="Cambria Math"/>
                <w:sz w:val="20"/>
                <w:szCs w:val="20"/>
              </w:rPr>
              <w:t>հետ</w:t>
            </w:r>
            <w:r w:rsidRPr="008046DE">
              <w:rPr>
                <w:rFonts w:ascii="GHEA Grapalat" w:hAnsi="GHEA Grapalat" w:cs="CIDFont+F2"/>
                <w:sz w:val="20"/>
                <w:szCs w:val="20"/>
              </w:rPr>
              <w:t xml:space="preserve"> </w:t>
            </w:r>
            <w:r w:rsidRPr="008046DE">
              <w:rPr>
                <w:rFonts w:ascii="GHEA Grapalat" w:hAnsi="GHEA Grapalat" w:cs="Cambria Math"/>
                <w:sz w:val="20"/>
                <w:szCs w:val="20"/>
              </w:rPr>
              <w:t>անմիջական</w:t>
            </w:r>
            <w:r w:rsidRPr="008046DE">
              <w:rPr>
                <w:rFonts w:ascii="GHEA Grapalat" w:hAnsi="GHEA Grapalat" w:cs="CIDFont+F2"/>
                <w:sz w:val="20"/>
                <w:szCs w:val="20"/>
              </w:rPr>
              <w:t xml:space="preserve"> </w:t>
            </w:r>
            <w:r w:rsidRPr="008046DE">
              <w:rPr>
                <w:rFonts w:ascii="GHEA Grapalat" w:hAnsi="GHEA Grapalat" w:cs="Cambria Math"/>
                <w:sz w:val="20"/>
                <w:szCs w:val="20"/>
              </w:rPr>
              <w:t>կապի</w:t>
            </w:r>
            <w:r w:rsidRPr="008046DE">
              <w:rPr>
                <w:rFonts w:ascii="GHEA Grapalat" w:hAnsi="GHEA Grapalat" w:cs="CIDFont+F2"/>
                <w:sz w:val="20"/>
                <w:szCs w:val="20"/>
              </w:rPr>
              <w:t xml:space="preserve"> </w:t>
            </w:r>
            <w:r w:rsidRPr="008046DE">
              <w:rPr>
                <w:rFonts w:ascii="GHEA Grapalat" w:hAnsi="GHEA Grapalat" w:cs="Cambria Math"/>
                <w:sz w:val="20"/>
                <w:szCs w:val="20"/>
              </w:rPr>
              <w:t>մեջ</w:t>
            </w:r>
            <w:r w:rsidRPr="008046DE">
              <w:rPr>
                <w:rFonts w:ascii="GHEA Grapalat" w:hAnsi="GHEA Grapalat" w:cs="CIDFont+F2"/>
                <w:sz w:val="20"/>
                <w:szCs w:val="20"/>
              </w:rPr>
              <w:t xml:space="preserve"> </w:t>
            </w:r>
            <w:r w:rsidRPr="008046DE">
              <w:rPr>
                <w:rFonts w:ascii="GHEA Grapalat" w:hAnsi="GHEA Grapalat" w:cs="Cambria Math"/>
                <w:sz w:val="20"/>
                <w:szCs w:val="20"/>
              </w:rPr>
              <w:t>գտնվող</w:t>
            </w:r>
            <w:r w:rsidRPr="008046DE">
              <w:rPr>
                <w:rFonts w:ascii="GHEA Grapalat" w:hAnsi="GHEA Grapalat" w:cs="CIDFont+F2"/>
                <w:sz w:val="20"/>
                <w:szCs w:val="20"/>
              </w:rPr>
              <w:t xml:space="preserve"> </w:t>
            </w:r>
            <w:r w:rsidRPr="008046DE">
              <w:rPr>
                <w:rFonts w:ascii="GHEA Grapalat" w:hAnsi="GHEA Grapalat" w:cs="Cambria Math"/>
                <w:sz w:val="20"/>
                <w:szCs w:val="20"/>
              </w:rPr>
              <w:t>կառույցների</w:t>
            </w:r>
            <w:r w:rsidRPr="008046DE">
              <w:rPr>
                <w:rFonts w:ascii="GHEA Grapalat" w:hAnsi="GHEA Grapalat" w:cs="CIDFont+F2"/>
                <w:sz w:val="20"/>
                <w:szCs w:val="20"/>
              </w:rPr>
              <w:t xml:space="preserve"> </w:t>
            </w:r>
            <w:r w:rsidRPr="008046DE">
              <w:rPr>
                <w:rFonts w:ascii="GHEA Grapalat" w:hAnsi="GHEA Grapalat" w:cs="Cambria Math"/>
                <w:sz w:val="20"/>
                <w:szCs w:val="20"/>
              </w:rPr>
              <w:t>մասնագետների</w:t>
            </w:r>
            <w:r w:rsidRPr="008046DE">
              <w:rPr>
                <w:rFonts w:ascii="GHEA Grapalat" w:hAnsi="GHEA Grapalat" w:cs="CIDFont+F2"/>
                <w:sz w:val="20"/>
                <w:szCs w:val="20"/>
              </w:rPr>
              <w:t>,</w:t>
            </w:r>
            <w:r w:rsidR="004B3F75" w:rsidRPr="008046DE">
              <w:rPr>
                <w:rFonts w:ascii="GHEA Grapalat" w:hAnsi="GHEA Grapalat" w:cs="CIDFont+F2"/>
                <w:sz w:val="20"/>
                <w:szCs w:val="20"/>
              </w:rPr>
              <w:t xml:space="preserve"> </w:t>
            </w:r>
            <w:r w:rsidRPr="008046DE">
              <w:rPr>
                <w:rFonts w:ascii="GHEA Grapalat" w:hAnsi="GHEA Grapalat" w:cs="Cambria Math"/>
                <w:sz w:val="20"/>
                <w:szCs w:val="20"/>
              </w:rPr>
              <w:t>մասնավորապես</w:t>
            </w:r>
            <w:r w:rsidRPr="008046DE">
              <w:rPr>
                <w:rFonts w:ascii="GHEA Grapalat" w:hAnsi="GHEA Grapalat" w:cs="CIDFont+F2"/>
                <w:sz w:val="20"/>
                <w:szCs w:val="20"/>
              </w:rPr>
              <w:t xml:space="preserve"> </w:t>
            </w:r>
            <w:r w:rsidRPr="008046DE">
              <w:rPr>
                <w:rFonts w:ascii="GHEA Grapalat" w:hAnsi="GHEA Grapalat" w:cs="Cambria Math"/>
                <w:sz w:val="20"/>
                <w:szCs w:val="20"/>
              </w:rPr>
              <w:t>սոցիալական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աշխատողների</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Pr="008046DE">
              <w:rPr>
                <w:rFonts w:ascii="GHEA Grapalat" w:hAnsi="GHEA Grapalat" w:cs="CIDFont+F2"/>
                <w:sz w:val="20"/>
                <w:szCs w:val="20"/>
              </w:rPr>
              <w:t xml:space="preserve"> </w:t>
            </w:r>
            <w:r w:rsidRPr="008046DE">
              <w:rPr>
                <w:rFonts w:ascii="GHEA Grapalat" w:hAnsi="GHEA Grapalat" w:cs="Cambria Math"/>
                <w:sz w:val="20"/>
                <w:szCs w:val="20"/>
              </w:rPr>
              <w:t>ոստիկանների</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կարողությունների</w:t>
            </w:r>
            <w:r w:rsidRPr="008046DE">
              <w:rPr>
                <w:rFonts w:ascii="GHEA Grapalat" w:hAnsi="GHEA Grapalat" w:cs="CIDFont+F2"/>
                <w:sz w:val="20"/>
                <w:szCs w:val="20"/>
              </w:rPr>
              <w:t xml:space="preserve"> </w:t>
            </w:r>
            <w:r w:rsidRPr="008046DE">
              <w:rPr>
                <w:rFonts w:ascii="GHEA Grapalat" w:hAnsi="GHEA Grapalat" w:cs="Cambria Math"/>
                <w:sz w:val="20"/>
                <w:szCs w:val="20"/>
              </w:rPr>
              <w:t>զարգացման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նպատակով</w:t>
            </w:r>
            <w:r w:rsidRPr="008046DE">
              <w:rPr>
                <w:rFonts w:ascii="GHEA Grapalat" w:hAnsi="GHEA Grapalat" w:cs="CIDFont+F2"/>
                <w:sz w:val="20"/>
                <w:szCs w:val="20"/>
              </w:rPr>
              <w:t xml:space="preserve"> </w:t>
            </w:r>
            <w:r w:rsidRPr="008046DE">
              <w:rPr>
                <w:rFonts w:ascii="GHEA Grapalat" w:hAnsi="GHEA Grapalat" w:cs="Cambria Math"/>
                <w:sz w:val="20"/>
                <w:szCs w:val="20"/>
              </w:rPr>
              <w:t>ընտանեկան</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Pr="008046DE">
              <w:rPr>
                <w:rFonts w:ascii="GHEA Grapalat" w:hAnsi="GHEA Grapalat" w:cs="CIDFont+F2"/>
                <w:sz w:val="20"/>
                <w:szCs w:val="20"/>
              </w:rPr>
              <w:t xml:space="preserve"> </w:t>
            </w:r>
            <w:r w:rsidRPr="008046DE">
              <w:rPr>
                <w:rFonts w:ascii="GHEA Grapalat" w:hAnsi="GHEA Grapalat" w:cs="Cambria Math"/>
                <w:sz w:val="20"/>
                <w:szCs w:val="20"/>
              </w:rPr>
              <w:t>կենցաղային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բռնության</w:t>
            </w:r>
            <w:r w:rsidRPr="008046DE">
              <w:rPr>
                <w:rFonts w:ascii="GHEA Grapalat" w:hAnsi="GHEA Grapalat" w:cs="CIDFont+F2"/>
                <w:sz w:val="20"/>
                <w:szCs w:val="20"/>
              </w:rPr>
              <w:t xml:space="preserve"> </w:t>
            </w:r>
            <w:r w:rsidRPr="008046DE">
              <w:rPr>
                <w:rFonts w:ascii="GHEA Grapalat" w:hAnsi="GHEA Grapalat" w:cs="Cambria Math"/>
                <w:sz w:val="20"/>
                <w:szCs w:val="20"/>
              </w:rPr>
              <w:t>դեպքերի</w:t>
            </w:r>
            <w:r w:rsidRPr="008046DE">
              <w:rPr>
                <w:rFonts w:ascii="GHEA Grapalat" w:hAnsi="GHEA Grapalat" w:cs="CIDFont+F2"/>
                <w:sz w:val="20"/>
                <w:szCs w:val="20"/>
              </w:rPr>
              <w:t xml:space="preserve"> </w:t>
            </w:r>
            <w:r w:rsidRPr="008046DE">
              <w:rPr>
                <w:rFonts w:ascii="GHEA Grapalat" w:hAnsi="GHEA Grapalat" w:cs="Cambria Math"/>
                <w:sz w:val="20"/>
                <w:szCs w:val="20"/>
              </w:rPr>
              <w:t>կանխարգելման</w:t>
            </w:r>
            <w:r w:rsidRPr="008046DE">
              <w:rPr>
                <w:rFonts w:ascii="GHEA Grapalat" w:hAnsi="GHEA Grapalat" w:cs="CIDFont+F2"/>
                <w:sz w:val="20"/>
                <w:szCs w:val="20"/>
              </w:rPr>
              <w:t>,</w:t>
            </w:r>
            <w:r w:rsidR="004B3F75" w:rsidRPr="008046DE">
              <w:rPr>
                <w:rFonts w:ascii="GHEA Grapalat" w:hAnsi="GHEA Grapalat" w:cs="CIDFont+F2"/>
                <w:sz w:val="20"/>
                <w:szCs w:val="20"/>
              </w:rPr>
              <w:t xml:space="preserve"> </w:t>
            </w:r>
            <w:r w:rsidRPr="008046DE">
              <w:rPr>
                <w:rFonts w:ascii="GHEA Grapalat" w:hAnsi="GHEA Grapalat" w:cs="Cambria Math"/>
                <w:sz w:val="20"/>
                <w:szCs w:val="20"/>
              </w:rPr>
              <w:t>ընտանեկան</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Pr="008046DE">
              <w:rPr>
                <w:rFonts w:ascii="GHEA Grapalat" w:hAnsi="GHEA Grapalat" w:cs="CIDFont+F2"/>
                <w:sz w:val="20"/>
                <w:szCs w:val="20"/>
              </w:rPr>
              <w:t xml:space="preserve"> </w:t>
            </w:r>
            <w:r w:rsidRPr="008046DE">
              <w:rPr>
                <w:rFonts w:ascii="GHEA Grapalat" w:hAnsi="GHEA Grapalat" w:cs="Cambria Math"/>
                <w:sz w:val="20"/>
                <w:szCs w:val="20"/>
              </w:rPr>
              <w:lastRenderedPageBreak/>
              <w:t>կենցաղային</w:t>
            </w:r>
            <w:r w:rsidRPr="008046DE">
              <w:rPr>
                <w:rFonts w:ascii="GHEA Grapalat" w:hAnsi="GHEA Grapalat" w:cs="CIDFont+F2"/>
                <w:sz w:val="20"/>
                <w:szCs w:val="20"/>
              </w:rPr>
              <w:t xml:space="preserve"> </w:t>
            </w:r>
            <w:r w:rsidRPr="008046DE">
              <w:rPr>
                <w:rFonts w:ascii="GHEA Grapalat" w:hAnsi="GHEA Grapalat" w:cs="Cambria Math"/>
                <w:sz w:val="20"/>
                <w:szCs w:val="20"/>
              </w:rPr>
              <w:t>բռնության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ենթարկված</w:t>
            </w:r>
            <w:r w:rsidRPr="008046DE">
              <w:rPr>
                <w:rFonts w:ascii="GHEA Grapalat" w:hAnsi="GHEA Grapalat" w:cs="CIDFont+F2"/>
                <w:sz w:val="20"/>
                <w:szCs w:val="20"/>
              </w:rPr>
              <w:t xml:space="preserve"> </w:t>
            </w:r>
            <w:r w:rsidRPr="008046DE">
              <w:rPr>
                <w:rFonts w:ascii="GHEA Grapalat" w:hAnsi="GHEA Grapalat" w:cs="Cambria Math"/>
                <w:sz w:val="20"/>
                <w:szCs w:val="20"/>
              </w:rPr>
              <w:t>անձանց</w:t>
            </w:r>
            <w:r w:rsidRPr="008046DE">
              <w:rPr>
                <w:rFonts w:ascii="GHEA Grapalat" w:hAnsi="GHEA Grapalat" w:cs="CIDFont+F2"/>
                <w:sz w:val="20"/>
                <w:szCs w:val="20"/>
              </w:rPr>
              <w:t xml:space="preserve"> </w:t>
            </w:r>
            <w:r w:rsidRPr="008046DE">
              <w:rPr>
                <w:rFonts w:ascii="GHEA Grapalat" w:hAnsi="GHEA Grapalat" w:cs="Cambria Math"/>
                <w:sz w:val="20"/>
                <w:szCs w:val="20"/>
              </w:rPr>
              <w:t>ուղղորդման</w:t>
            </w:r>
            <w:r w:rsidRPr="008046DE">
              <w:rPr>
                <w:rFonts w:ascii="GHEA Grapalat" w:hAnsi="GHEA Grapalat" w:cs="CIDFont+F2"/>
                <w:sz w:val="20"/>
                <w:szCs w:val="20"/>
              </w:rPr>
              <w:t>,</w:t>
            </w:r>
            <w:r w:rsidR="004B3F75" w:rsidRPr="008046DE">
              <w:rPr>
                <w:rFonts w:ascii="GHEA Grapalat" w:hAnsi="GHEA Grapalat" w:cs="CIDFont+F2"/>
                <w:sz w:val="20"/>
                <w:szCs w:val="20"/>
              </w:rPr>
              <w:t xml:space="preserve"> </w:t>
            </w:r>
            <w:r w:rsidRPr="008046DE">
              <w:rPr>
                <w:rFonts w:ascii="GHEA Grapalat" w:hAnsi="GHEA Grapalat" w:cs="Cambria Math"/>
                <w:sz w:val="20"/>
                <w:szCs w:val="20"/>
              </w:rPr>
              <w:t>պաշտպանության</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Pr="008046DE">
              <w:rPr>
                <w:rFonts w:ascii="GHEA Grapalat" w:hAnsi="GHEA Grapalat" w:cs="CIDFont+F2"/>
                <w:sz w:val="20"/>
                <w:szCs w:val="20"/>
              </w:rPr>
              <w:t xml:space="preserve"> </w:t>
            </w:r>
            <w:r w:rsidRPr="008046DE">
              <w:rPr>
                <w:rFonts w:ascii="GHEA Grapalat" w:hAnsi="GHEA Grapalat" w:cs="Cambria Math"/>
                <w:sz w:val="20"/>
                <w:szCs w:val="20"/>
              </w:rPr>
              <w:t>աջակցության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տրամադրման</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Pr="008046DE">
              <w:rPr>
                <w:rFonts w:ascii="GHEA Grapalat" w:hAnsi="GHEA Grapalat" w:cs="CIDFont+F2"/>
                <w:sz w:val="20"/>
                <w:szCs w:val="20"/>
              </w:rPr>
              <w:t xml:space="preserve"> </w:t>
            </w:r>
            <w:r w:rsidRPr="008046DE">
              <w:rPr>
                <w:rFonts w:ascii="GHEA Grapalat" w:hAnsi="GHEA Grapalat" w:cs="Cambria Math"/>
                <w:sz w:val="20"/>
                <w:szCs w:val="20"/>
              </w:rPr>
              <w:t>հարակից</w:t>
            </w:r>
            <w:r w:rsidRPr="008046DE">
              <w:rPr>
                <w:rFonts w:ascii="GHEA Grapalat" w:hAnsi="GHEA Grapalat" w:cs="CIDFont+F2"/>
                <w:sz w:val="20"/>
                <w:szCs w:val="20"/>
              </w:rPr>
              <w:t xml:space="preserve"> </w:t>
            </w:r>
            <w:r w:rsidRPr="008046DE">
              <w:rPr>
                <w:rFonts w:ascii="GHEA Grapalat" w:hAnsi="GHEA Grapalat" w:cs="Cambria Math"/>
                <w:sz w:val="20"/>
                <w:szCs w:val="20"/>
              </w:rPr>
              <w:t>այլ</w:t>
            </w:r>
            <w:r w:rsidRPr="008046DE">
              <w:rPr>
                <w:rFonts w:ascii="GHEA Grapalat" w:hAnsi="GHEA Grapalat" w:cs="CIDFont+F2"/>
                <w:sz w:val="20"/>
                <w:szCs w:val="20"/>
              </w:rPr>
              <w:t xml:space="preserve"> </w:t>
            </w:r>
            <w:r w:rsidRPr="008046DE">
              <w:rPr>
                <w:rFonts w:ascii="GHEA Grapalat" w:hAnsi="GHEA Grapalat" w:cs="Cambria Math"/>
                <w:sz w:val="20"/>
                <w:szCs w:val="20"/>
              </w:rPr>
              <w:t>թեմաների</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շրջանակում</w:t>
            </w:r>
            <w:r w:rsidRPr="008046DE">
              <w:rPr>
                <w:rFonts w:ascii="GHEA Grapalat" w:hAnsi="GHEA Grapalat" w:cs="CIDFont+F2"/>
                <w:sz w:val="20"/>
                <w:szCs w:val="20"/>
              </w:rPr>
              <w:t xml:space="preserve"> </w:t>
            </w:r>
            <w:r w:rsidRPr="008046DE">
              <w:rPr>
                <w:rFonts w:ascii="GHEA Grapalat" w:hAnsi="GHEA Grapalat" w:cs="Cambria Math"/>
                <w:sz w:val="20"/>
                <w:szCs w:val="20"/>
              </w:rPr>
              <w:t>շարունակական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վերապատրաստումների</w:t>
            </w:r>
            <w:r w:rsidRPr="008046DE">
              <w:rPr>
                <w:rFonts w:ascii="GHEA Grapalat" w:hAnsi="GHEA Grapalat" w:cs="CIDFont+F2"/>
                <w:sz w:val="20"/>
                <w:szCs w:val="20"/>
              </w:rPr>
              <w:t xml:space="preserve"> </w:t>
            </w:r>
            <w:r w:rsidRPr="008046DE">
              <w:rPr>
                <w:rFonts w:ascii="GHEA Grapalat" w:hAnsi="GHEA Grapalat" w:cs="Cambria Math"/>
                <w:sz w:val="20"/>
                <w:szCs w:val="20"/>
              </w:rPr>
              <w:t>իրականացում՝</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հաստատված</w:t>
            </w:r>
            <w:r w:rsidRPr="008046DE">
              <w:rPr>
                <w:rFonts w:ascii="GHEA Grapalat" w:hAnsi="GHEA Grapalat" w:cs="CIDFont+F2"/>
                <w:sz w:val="20"/>
                <w:szCs w:val="20"/>
              </w:rPr>
              <w:t xml:space="preserve"> </w:t>
            </w:r>
            <w:r w:rsidRPr="008046DE">
              <w:rPr>
                <w:rFonts w:ascii="GHEA Grapalat" w:hAnsi="GHEA Grapalat" w:cs="Cambria Math"/>
                <w:sz w:val="20"/>
                <w:szCs w:val="20"/>
              </w:rPr>
              <w:t>մոդուլների</w:t>
            </w:r>
            <w:r w:rsidRPr="008046DE">
              <w:rPr>
                <w:rFonts w:ascii="GHEA Grapalat" w:hAnsi="GHEA Grapalat" w:cs="CIDFont+F2"/>
                <w:sz w:val="20"/>
                <w:szCs w:val="20"/>
              </w:rPr>
              <w:t xml:space="preserve"> </w:t>
            </w:r>
            <w:r w:rsidRPr="008046DE">
              <w:rPr>
                <w:rFonts w:ascii="GHEA Grapalat" w:hAnsi="GHEA Grapalat" w:cs="Cambria Math"/>
                <w:sz w:val="20"/>
                <w:szCs w:val="20"/>
              </w:rPr>
              <w:t>հիման</w:t>
            </w:r>
            <w:r w:rsidRPr="008046DE">
              <w:rPr>
                <w:rFonts w:ascii="GHEA Grapalat" w:hAnsi="GHEA Grapalat" w:cs="CIDFont+F2"/>
                <w:sz w:val="20"/>
                <w:szCs w:val="20"/>
              </w:rPr>
              <w:t xml:space="preserve"> </w:t>
            </w:r>
            <w:r w:rsidR="00A55AB2" w:rsidRPr="008046DE">
              <w:rPr>
                <w:rFonts w:ascii="GHEA Grapalat" w:hAnsi="GHEA Grapalat" w:cs="Cambria Math"/>
                <w:sz w:val="20"/>
                <w:szCs w:val="20"/>
              </w:rPr>
              <w:t>վրա</w:t>
            </w:r>
          </w:p>
        </w:tc>
        <w:tc>
          <w:tcPr>
            <w:tcW w:w="2032" w:type="dxa"/>
          </w:tcPr>
          <w:p w:rsidR="004B3F75" w:rsidRPr="008046DE" w:rsidRDefault="00F6561A" w:rsidP="00F6561A">
            <w:pPr>
              <w:autoSpaceDE w:val="0"/>
              <w:autoSpaceDN w:val="0"/>
              <w:adjustRightInd w:val="0"/>
              <w:rPr>
                <w:rFonts w:ascii="GHEA Grapalat" w:hAnsi="GHEA Grapalat" w:cs="Cambria Math"/>
                <w:sz w:val="20"/>
                <w:szCs w:val="20"/>
                <w:lang w:val="hy-AM"/>
              </w:rPr>
            </w:pPr>
            <w:r w:rsidRPr="008046DE">
              <w:rPr>
                <w:rFonts w:ascii="GHEA Grapalat" w:hAnsi="GHEA Grapalat" w:cs="Cambria Math"/>
                <w:sz w:val="20"/>
                <w:szCs w:val="20"/>
                <w:lang w:val="hy-AM"/>
              </w:rPr>
              <w:lastRenderedPageBreak/>
              <w:t>ա</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Բարելավված</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մասնագիտական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կարողություններ</w:t>
            </w:r>
            <w:r w:rsidRPr="008046DE">
              <w:rPr>
                <w:rFonts w:ascii="GHEA Grapalat" w:hAnsi="GHEA Grapalat" w:cs="CIDFont+F2"/>
                <w:sz w:val="20"/>
                <w:szCs w:val="20"/>
                <w:lang w:val="hy-AM"/>
              </w:rPr>
              <w:t xml:space="preserve"> –</w:t>
            </w:r>
            <w:r w:rsidR="004B3F75"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պետական</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տեղական ինքնակառավարման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մարմինների</w:t>
            </w:r>
            <w:r w:rsidRPr="008046DE">
              <w:rPr>
                <w:rFonts w:ascii="GHEA Grapalat" w:hAnsi="GHEA Grapalat" w:cs="CIDFont+F2"/>
                <w:sz w:val="20"/>
                <w:szCs w:val="20"/>
                <w:lang w:val="hy-AM"/>
              </w:rPr>
              <w:t>,</w:t>
            </w:r>
            <w:r w:rsidR="004B3F75"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սոցիալական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աշխատողների</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և</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ոստիկանների</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հմտությունների</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և</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գիտելիքների</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բարձրացում՝</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ընտանեկան</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և</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կենցաղային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բռնության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ենթարկված</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անձանց</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ուղղորդման</w:t>
            </w:r>
            <w:r w:rsidRPr="008046DE">
              <w:rPr>
                <w:rFonts w:ascii="GHEA Grapalat" w:hAnsi="GHEA Grapalat" w:cs="CIDFont+F2"/>
                <w:sz w:val="20"/>
                <w:szCs w:val="20"/>
                <w:lang w:val="hy-AM"/>
              </w:rPr>
              <w:t>,</w:t>
            </w:r>
            <w:r w:rsidR="004B3F75"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աջակցման</w:t>
            </w:r>
            <w:r w:rsidRPr="008046DE">
              <w:rPr>
                <w:rFonts w:ascii="GHEA Grapalat" w:hAnsi="GHEA Grapalat" w:cs="CIDFont+F2"/>
                <w:sz w:val="20"/>
                <w:szCs w:val="20"/>
                <w:lang w:val="hy-AM"/>
              </w:rPr>
              <w:t>,</w:t>
            </w:r>
            <w:r w:rsidR="004B3F75"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պաշտպանության</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և</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վերականգնման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գործընթացներում</w:t>
            </w:r>
            <w:r w:rsidR="004B3F75" w:rsidRPr="008046DE">
              <w:rPr>
                <w:rFonts w:ascii="GHEA Grapalat" w:hAnsi="GHEA Grapalat" w:cs="Cambria Math"/>
                <w:sz w:val="20"/>
                <w:szCs w:val="20"/>
                <w:lang w:val="hy-AM"/>
              </w:rPr>
              <w:t xml:space="preserve"> </w:t>
            </w:r>
          </w:p>
          <w:p w:rsidR="004B3F75" w:rsidRPr="008046DE" w:rsidRDefault="00F6561A" w:rsidP="004B3F75">
            <w:pPr>
              <w:autoSpaceDE w:val="0"/>
              <w:autoSpaceDN w:val="0"/>
              <w:adjustRightInd w:val="0"/>
              <w:rPr>
                <w:rFonts w:ascii="GHEA Grapalat" w:hAnsi="GHEA Grapalat" w:cs="Cambria Math"/>
                <w:sz w:val="20"/>
                <w:szCs w:val="20"/>
                <w:lang w:val="hy-AM"/>
              </w:rPr>
            </w:pPr>
            <w:r w:rsidRPr="008046DE">
              <w:rPr>
                <w:rFonts w:ascii="GHEA Grapalat" w:hAnsi="GHEA Grapalat" w:cs="Cambria Math"/>
                <w:sz w:val="20"/>
                <w:szCs w:val="20"/>
                <w:lang w:val="hy-AM"/>
              </w:rPr>
              <w:lastRenderedPageBreak/>
              <w:t>բ</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ավելի</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արդյունավետ</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միջոլորտային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համագործակցություն</w:t>
            </w:r>
            <w:r w:rsidR="004B3F75" w:rsidRPr="008046DE">
              <w:rPr>
                <w:rFonts w:ascii="GHEA Grapalat" w:hAnsi="GHEA Grapalat" w:cs="Cambria Math"/>
                <w:sz w:val="20"/>
                <w:szCs w:val="20"/>
                <w:lang w:val="hy-AM"/>
              </w:rPr>
              <w:t xml:space="preserve"> </w:t>
            </w:r>
            <w:r w:rsidRPr="008046DE">
              <w:rPr>
                <w:rFonts w:ascii="GHEA Grapalat" w:hAnsi="GHEA Grapalat" w:cs="CIDFont+F2"/>
                <w:sz w:val="20"/>
                <w:szCs w:val="20"/>
                <w:lang w:val="hy-AM"/>
              </w:rPr>
              <w:t>–</w:t>
            </w:r>
            <w:r w:rsidRPr="008046DE">
              <w:rPr>
                <w:rFonts w:ascii="GHEA Grapalat" w:hAnsi="GHEA Grapalat" w:cs="Cambria Math"/>
                <w:sz w:val="20"/>
                <w:szCs w:val="20"/>
                <w:lang w:val="hy-AM"/>
              </w:rPr>
              <w:t>տարբեր</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կառույցների</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ներկայացուցիչների</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միջև</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գործակցության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և</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տեղեկատվության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փոխանակման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բարելավում՝</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աջակցությունը</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և</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պաշտպանությունը</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համակարգված</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և</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ամբողջական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դարձնելու</w:t>
            </w:r>
            <w:r w:rsidR="004B3F75" w:rsidRPr="008046DE">
              <w:rPr>
                <w:rFonts w:ascii="GHEA Grapalat" w:hAnsi="GHEA Grapalat" w:cs="Cambria Math"/>
                <w:sz w:val="20"/>
                <w:szCs w:val="20"/>
                <w:lang w:val="hy-AM"/>
              </w:rPr>
              <w:t xml:space="preserve"> </w:t>
            </w:r>
            <w:r w:rsidR="00A55AB2" w:rsidRPr="008046DE">
              <w:rPr>
                <w:rFonts w:ascii="GHEA Grapalat" w:hAnsi="GHEA Grapalat" w:cs="Cambria Math"/>
                <w:sz w:val="20"/>
                <w:szCs w:val="20"/>
                <w:lang w:val="hy-AM"/>
              </w:rPr>
              <w:t>նպատակով</w:t>
            </w:r>
          </w:p>
          <w:p w:rsidR="00F6561A" w:rsidRPr="008046DE" w:rsidRDefault="00F6561A" w:rsidP="004B3F75">
            <w:pPr>
              <w:autoSpaceDE w:val="0"/>
              <w:autoSpaceDN w:val="0"/>
              <w:adjustRightInd w:val="0"/>
              <w:rPr>
                <w:rFonts w:ascii="GHEA Grapalat" w:hAnsi="GHEA Grapalat"/>
                <w:sz w:val="20"/>
                <w:szCs w:val="20"/>
                <w:lang w:val="hy-AM"/>
              </w:rPr>
            </w:pPr>
            <w:r w:rsidRPr="008046DE">
              <w:rPr>
                <w:rFonts w:ascii="GHEA Grapalat" w:hAnsi="GHEA Grapalat" w:cs="Cambria Math"/>
                <w:sz w:val="20"/>
                <w:szCs w:val="20"/>
                <w:lang w:val="hy-AM"/>
              </w:rPr>
              <w:t>գ</w:t>
            </w:r>
            <w:r w:rsidRPr="008046DE">
              <w:rPr>
                <w:rFonts w:ascii="GHEA Grapalat" w:hAnsi="GHEA Grapalat" w:cs="CIDFont+F2"/>
                <w:sz w:val="20"/>
                <w:szCs w:val="20"/>
                <w:lang w:val="hy-AM"/>
              </w:rPr>
              <w:t>)</w:t>
            </w:r>
            <w:r w:rsidR="004B3F75"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ընտանեկան</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և</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կենցաղային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բռնության</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դեպքերին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զոհակենտրոն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մոտեցման</w:t>
            </w:r>
            <w:r w:rsidR="004B3F75" w:rsidRPr="008046DE">
              <w:rPr>
                <w:rFonts w:ascii="GHEA Grapalat" w:hAnsi="GHEA Grapalat" w:cs="Cambria Math"/>
                <w:sz w:val="20"/>
                <w:szCs w:val="20"/>
                <w:lang w:val="hy-AM"/>
              </w:rPr>
              <w:t xml:space="preserve"> </w:t>
            </w:r>
            <w:r w:rsidR="00A55AB2" w:rsidRPr="008046DE">
              <w:rPr>
                <w:rFonts w:ascii="GHEA Grapalat" w:hAnsi="GHEA Grapalat" w:cs="Cambria Math"/>
                <w:sz w:val="20"/>
                <w:szCs w:val="20"/>
                <w:lang w:val="hy-AM"/>
              </w:rPr>
              <w:t>ապահովում</w:t>
            </w:r>
          </w:p>
        </w:tc>
        <w:tc>
          <w:tcPr>
            <w:tcW w:w="8228" w:type="dxa"/>
          </w:tcPr>
          <w:p w:rsidR="00886FBA" w:rsidRPr="008046DE" w:rsidRDefault="00886FBA" w:rsidP="00EB19B4">
            <w:pPr>
              <w:jc w:val="both"/>
              <w:rPr>
                <w:rFonts w:ascii="GHEA Grapalat" w:hAnsi="GHEA Grapalat"/>
                <w:noProof/>
                <w:sz w:val="20"/>
                <w:szCs w:val="20"/>
                <w:lang w:val="hy-AM"/>
              </w:rPr>
            </w:pPr>
            <w:r w:rsidRPr="008046DE">
              <w:rPr>
                <w:rFonts w:ascii="GHEA Grapalat" w:hAnsi="GHEA Grapalat"/>
                <w:noProof/>
                <w:sz w:val="20"/>
                <w:szCs w:val="20"/>
                <w:lang w:val="hy-AM"/>
              </w:rPr>
              <w:lastRenderedPageBreak/>
              <w:t>Միջոցառման կատարման պատասխանատուն ՀՀ աշխատանքի և սոցիալական հարցերի, ՀՀ ներքին գործերի և ՀՀ տարածքային կառավարման և ենթակառուցվածքների նախարարություններն են։</w:t>
            </w:r>
          </w:p>
          <w:p w:rsidR="00886FBA" w:rsidRPr="008046DE" w:rsidRDefault="00EB19B4" w:rsidP="00EB19B4">
            <w:pPr>
              <w:jc w:val="both"/>
              <w:rPr>
                <w:rFonts w:ascii="GHEA Grapalat" w:hAnsi="GHEA Grapalat"/>
                <w:noProof/>
                <w:sz w:val="20"/>
                <w:szCs w:val="20"/>
                <w:lang w:val="hy-AM"/>
              </w:rPr>
            </w:pPr>
            <w:r w:rsidRPr="008046DE">
              <w:rPr>
                <w:rFonts w:ascii="GHEA Grapalat" w:hAnsi="GHEA Grapalat"/>
                <w:noProof/>
                <w:sz w:val="20"/>
                <w:szCs w:val="20"/>
                <w:lang w:val="hy-AM"/>
              </w:rPr>
              <w:t>2025</w:t>
            </w:r>
            <w:r w:rsidR="00886FBA" w:rsidRPr="008046DE">
              <w:rPr>
                <w:rFonts w:ascii="GHEA Grapalat" w:hAnsi="GHEA Grapalat"/>
                <w:noProof/>
                <w:sz w:val="20"/>
                <w:szCs w:val="20"/>
                <w:lang w:val="hy-AM"/>
              </w:rPr>
              <w:t>թ</w:t>
            </w:r>
            <w:r w:rsidRPr="008046DE">
              <w:rPr>
                <w:rFonts w:ascii="GHEA Grapalat" w:hAnsi="GHEA Grapalat"/>
                <w:noProof/>
                <w:sz w:val="20"/>
                <w:szCs w:val="20"/>
                <w:lang w:val="hy-AM"/>
              </w:rPr>
              <w:t>.</w:t>
            </w:r>
            <w:r w:rsidR="00886FBA" w:rsidRPr="008046DE">
              <w:rPr>
                <w:rFonts w:ascii="GHEA Grapalat" w:hAnsi="GHEA Grapalat"/>
                <w:noProof/>
                <w:sz w:val="20"/>
                <w:szCs w:val="20"/>
                <w:lang w:val="hy-AM"/>
              </w:rPr>
              <w:t xml:space="preserve"> ընտանեկան և կենցաղային բռնության դեմ պայքարի շրջանակում ընտանեկան և կենցաղային բռնության դրսևորումների, ներքին օրենսդրական կարգավորումների, արձագանքման ու ուղղորդման մեխանիզմների և հարակից այլ թեմաների վերաբերյալ վերապատրաստման և իրազեկման միջոցառումները կրել են շարունակական բնույթ՝ իրականացվելով ազգային, մարզային և համայնքային մակարդակներում։ </w:t>
            </w:r>
          </w:p>
          <w:p w:rsidR="00886FBA" w:rsidRPr="008046DE" w:rsidRDefault="00EB19B4" w:rsidP="00EB19B4">
            <w:pPr>
              <w:jc w:val="both"/>
              <w:rPr>
                <w:rFonts w:ascii="GHEA Grapalat" w:hAnsi="GHEA Grapalat"/>
                <w:noProof/>
                <w:sz w:val="20"/>
                <w:szCs w:val="20"/>
                <w:lang w:val="hy-AM"/>
              </w:rPr>
            </w:pPr>
            <w:r w:rsidRPr="008046DE">
              <w:rPr>
                <w:rFonts w:ascii="GHEA Grapalat" w:hAnsi="GHEA Grapalat"/>
                <w:noProof/>
                <w:sz w:val="20"/>
                <w:szCs w:val="20"/>
                <w:lang w:val="hy-AM"/>
              </w:rPr>
              <w:t>Ն</w:t>
            </w:r>
            <w:r w:rsidR="00886FBA" w:rsidRPr="008046DE">
              <w:rPr>
                <w:rFonts w:ascii="GHEA Grapalat" w:hAnsi="GHEA Grapalat"/>
                <w:noProof/>
                <w:sz w:val="20"/>
                <w:szCs w:val="20"/>
                <w:lang w:val="hy-AM"/>
              </w:rPr>
              <w:t>ախարարության կողմից տեղական և միջազգային գործընկերների հետ համագործակցությամբ իրականացված իրազեկման և վերապատրաստման միջոցառումներին անդրադարձ է կատարվել Գերակայություն 1.7 և Գերակայություն 5.2 կետերում, սակայն կարևոր է ներկայացնել նաև Երևան քաղաքում և ՀՀ բոլոր մարզերում գործող աջակցության կենտրոնների կողմից իրականացված աշխատանքները, որոնք ներառում են ինչպես իրազեկման, այնպես էլ վերապատրաստման բաղադրիչներ՝ նպաստելով հատկապես համայնքային մակարդակում հանրության իրազեկվածության բարձրացմանն ու ընտանեկան բռնության դեպքերի կանխարգելմանն ու բացահայտմանը՝</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 xml:space="preserve">«Կանանց աջակցման կենտրոն» հասարակական կազմակերպությունը </w:t>
            </w:r>
            <w:r w:rsidRPr="008046DE">
              <w:rPr>
                <w:rFonts w:ascii="GHEA Grapalat" w:hAnsi="GHEA Grapalat"/>
                <w:noProof/>
                <w:sz w:val="20"/>
                <w:szCs w:val="20"/>
                <w:lang w:val="hy-AM"/>
              </w:rPr>
              <w:t xml:space="preserve">Երևանում </w:t>
            </w:r>
            <w:r w:rsidRPr="008046DE">
              <w:rPr>
                <w:rFonts w:ascii="GHEA Grapalat" w:hAnsi="GHEA Grapalat"/>
                <w:bCs/>
                <w:noProof/>
                <w:sz w:val="20"/>
                <w:szCs w:val="20"/>
                <w:lang w:val="hy-AM"/>
              </w:rPr>
              <w:t>26 մասնագետի</w:t>
            </w:r>
            <w:r w:rsidRPr="008046DE">
              <w:rPr>
                <w:rFonts w:ascii="GHEA Grapalat" w:hAnsi="GHEA Grapalat"/>
                <w:noProof/>
                <w:sz w:val="20"/>
                <w:szCs w:val="20"/>
                <w:lang w:val="hy-AM"/>
              </w:rPr>
              <w:t xml:space="preserve"> համար անցկացրել է </w:t>
            </w:r>
            <w:hyperlink r:id="rId36" w:history="1">
              <w:r w:rsidRPr="008046DE">
                <w:rPr>
                  <w:rStyle w:val="Hyperlink"/>
                  <w:rFonts w:ascii="GHEA Grapalat" w:hAnsi="GHEA Grapalat"/>
                  <w:noProof/>
                  <w:color w:val="auto"/>
                  <w:sz w:val="20"/>
                  <w:szCs w:val="20"/>
                  <w:u w:val="none"/>
                  <w:lang w:val="hy-AM"/>
                </w:rPr>
                <w:t>երկօրյա վերապատրաստման աշխատաժողով՝</w:t>
              </w:r>
            </w:hyperlink>
            <w:r w:rsidRPr="008046DE">
              <w:rPr>
                <w:rFonts w:ascii="GHEA Grapalat" w:hAnsi="GHEA Grapalat"/>
                <w:noProof/>
                <w:sz w:val="20"/>
                <w:szCs w:val="20"/>
                <w:lang w:val="hy-AM"/>
              </w:rPr>
              <w:t xml:space="preserve"> նվիրված ընտանեկան բռնության խորհրդատվությանը և ճգնաժամային միջամտությունների իրականացմանը «Աջակցություն կանանց զորացմանն ու տնտեսական անկախացմանը» ծրագրի («ՀԱՎԱՍԱՐ – ԵՄ-ն հանուն կանանց իրավազորման Հայաստանում» ծրագրի շրջանակում ՕքսԵՋեն </w:t>
            </w:r>
            <w:r w:rsidRPr="008046DE">
              <w:rPr>
                <w:rFonts w:ascii="GHEA Grapalat" w:hAnsi="GHEA Grapalat"/>
                <w:noProof/>
                <w:sz w:val="20"/>
                <w:szCs w:val="20"/>
                <w:lang w:val="hy-AM"/>
              </w:rPr>
              <w:lastRenderedPageBreak/>
              <w:t xml:space="preserve">հիմնադրամի ենթադրամաշնորհային ծրագիր) շրջանակում </w:t>
            </w:r>
            <w:r w:rsidRPr="008046DE">
              <w:rPr>
                <w:rFonts w:ascii="GHEA Grapalat" w:hAnsi="GHEA Grapalat"/>
                <w:bCs/>
                <w:noProof/>
                <w:sz w:val="20"/>
                <w:szCs w:val="20"/>
                <w:lang w:val="hy-AM"/>
              </w:rPr>
              <w:t xml:space="preserve">կազմակերպությունը </w:t>
            </w:r>
            <w:r w:rsidRPr="008046DE">
              <w:rPr>
                <w:rFonts w:ascii="GHEA Grapalat" w:hAnsi="GHEA Grapalat"/>
                <w:noProof/>
                <w:sz w:val="20"/>
                <w:szCs w:val="20"/>
                <w:lang w:val="hy-AM"/>
              </w:rPr>
              <w:t xml:space="preserve">իրականացրել է կանանց նկատմամբ բռնության, մասնավորապես՝ ընտանեկան բռնության թեմայով իրազեկման բարձրացման </w:t>
            </w:r>
            <w:r w:rsidRPr="008046DE">
              <w:rPr>
                <w:rStyle w:val="Hyperlink"/>
                <w:rFonts w:ascii="GHEA Grapalat" w:hAnsi="GHEA Grapalat"/>
                <w:noProof/>
                <w:color w:val="auto"/>
                <w:sz w:val="20"/>
                <w:szCs w:val="20"/>
                <w:u w:val="none"/>
                <w:lang w:val="hy-AM"/>
              </w:rPr>
              <w:t>երկօրյա դասընթացաշար</w:t>
            </w:r>
            <w:r w:rsidRPr="008046DE">
              <w:rPr>
                <w:rFonts w:ascii="GHEA Grapalat" w:hAnsi="GHEA Grapalat"/>
                <w:noProof/>
                <w:sz w:val="20"/>
                <w:szCs w:val="20"/>
                <w:lang w:val="hy-AM"/>
              </w:rPr>
              <w:t xml:space="preserve">, որին մասնակցել է 18 անձ, կազմակերպել են նաև </w:t>
            </w:r>
            <w:hyperlink r:id="rId37" w:history="1">
              <w:r w:rsidRPr="008046DE">
                <w:rPr>
                  <w:rStyle w:val="Hyperlink"/>
                  <w:rFonts w:ascii="GHEA Grapalat" w:hAnsi="GHEA Grapalat"/>
                  <w:noProof/>
                  <w:color w:val="auto"/>
                  <w:sz w:val="20"/>
                  <w:szCs w:val="20"/>
                  <w:u w:val="none"/>
                  <w:lang w:val="hy-AM"/>
                </w:rPr>
                <w:t xml:space="preserve">կլոր-սեղան </w:t>
              </w:r>
              <w:r w:rsidR="00EB19B4" w:rsidRPr="008046DE">
                <w:rPr>
                  <w:rStyle w:val="Hyperlink"/>
                  <w:rFonts w:ascii="GHEA Grapalat" w:hAnsi="GHEA Grapalat"/>
                  <w:noProof/>
                  <w:color w:val="auto"/>
                  <w:sz w:val="20"/>
                  <w:szCs w:val="20"/>
                  <w:u w:val="none"/>
                  <w:lang w:val="hy-AM"/>
                </w:rPr>
                <w:t>քննարկում</w:t>
              </w:r>
              <w:r w:rsidRPr="008046DE">
                <w:rPr>
                  <w:rStyle w:val="Hyperlink"/>
                  <w:rFonts w:ascii="GHEA Grapalat" w:hAnsi="GHEA Grapalat"/>
                  <w:noProof/>
                  <w:color w:val="auto"/>
                  <w:sz w:val="20"/>
                  <w:szCs w:val="20"/>
                  <w:u w:val="none"/>
                  <w:lang w:val="hy-AM"/>
                </w:rPr>
                <w:t>ներ</w:t>
              </w:r>
            </w:hyperlink>
            <w:r w:rsidRPr="008046DE">
              <w:rPr>
                <w:rFonts w:ascii="GHEA Grapalat" w:hAnsi="GHEA Grapalat"/>
                <w:noProof/>
                <w:sz w:val="20"/>
                <w:szCs w:val="20"/>
                <w:lang w:val="hy-AM"/>
              </w:rPr>
              <w:t xml:space="preserve"> ընտանեկան և կենցաղային բռնության կանխարգելման և դրա դեմ պայքարի շրջանակում առկա նախաձեռնությունների, խնդիրների, հետազոտությունների, նախատեսվող փոփոխությունների և այլ հարակից թեմաների վերաբերյալ՝ ներառելով 80 անձի պետական և հասարակական կազմակերպություններից, իսկ </w:t>
            </w:r>
            <w:hyperlink r:id="rId38" w:history="1">
              <w:r w:rsidRPr="008046DE">
                <w:rPr>
                  <w:rStyle w:val="Hyperlink"/>
                  <w:rFonts w:ascii="GHEA Grapalat" w:hAnsi="GHEA Grapalat"/>
                  <w:noProof/>
                  <w:color w:val="auto"/>
                  <w:sz w:val="20"/>
                  <w:szCs w:val="20"/>
                  <w:u w:val="none"/>
                  <w:lang w:val="hy-AM"/>
                </w:rPr>
                <w:t>իրազեկման բարձրացմանն ուղղված միջոցառումները</w:t>
              </w:r>
            </w:hyperlink>
            <w:r w:rsidRPr="008046DE">
              <w:rPr>
                <w:rFonts w:ascii="GHEA Grapalat" w:hAnsi="GHEA Grapalat"/>
                <w:noProof/>
                <w:sz w:val="20"/>
                <w:szCs w:val="20"/>
                <w:lang w:val="hy-AM"/>
              </w:rPr>
              <w:t xml:space="preserve"> ներգրավվել են 80 անձի,</w:t>
            </w:r>
          </w:p>
          <w:p w:rsidR="00886FBA" w:rsidRPr="008046DE" w:rsidRDefault="00886FBA" w:rsidP="00EB19B4">
            <w:pPr>
              <w:numPr>
                <w:ilvl w:val="0"/>
                <w:numId w:val="6"/>
              </w:numPr>
              <w:ind w:left="376"/>
              <w:jc w:val="both"/>
              <w:rPr>
                <w:rFonts w:ascii="GHEA Grapalat" w:hAnsi="GHEA Grapalat"/>
                <w:b/>
                <w:noProof/>
                <w:sz w:val="20"/>
                <w:szCs w:val="20"/>
                <w:lang w:val="hy-AM"/>
              </w:rPr>
            </w:pPr>
            <w:r w:rsidRPr="008046DE">
              <w:rPr>
                <w:rFonts w:ascii="GHEA Grapalat" w:hAnsi="GHEA Grapalat"/>
                <w:bCs/>
                <w:noProof/>
                <w:sz w:val="20"/>
                <w:szCs w:val="20"/>
                <w:lang w:val="hy-AM"/>
              </w:rPr>
              <w:t xml:space="preserve">«Թալին հույս» սոցիալական հասարակական կազմակերպությունը Արագածոտնի մարզի 30 համայնքներում իրականացրել է իրազեկում ընտանեկան և կենցաղային բռնության օրենսդրական կարգավորումների, մարդու իրավունքների, գենդերային հավասարության, ինչպես նաև ընտանեկան և կենցաղային բռնության ենթարկված անձանց մատուցվող անվճար ծառայությունների մասին, որոնց մասնակցել է </w:t>
            </w:r>
            <w:r w:rsidRPr="008046DE">
              <w:rPr>
                <w:rFonts w:ascii="GHEA Grapalat" w:hAnsi="GHEA Grapalat"/>
                <w:noProof/>
                <w:sz w:val="20"/>
                <w:szCs w:val="20"/>
                <w:lang w:val="hy-AM"/>
              </w:rPr>
              <w:t xml:space="preserve">426 </w:t>
            </w:r>
            <w:r w:rsidRPr="008046DE">
              <w:rPr>
                <w:rFonts w:ascii="GHEA Grapalat" w:hAnsi="GHEA Grapalat"/>
                <w:bCs/>
                <w:noProof/>
                <w:sz w:val="20"/>
                <w:szCs w:val="20"/>
                <w:lang w:val="hy-AM"/>
              </w:rPr>
              <w:t>անձ, 22 մասնագետների համար իրականացվել է երկօրյա վերապատրաստման դասընթաց</w:t>
            </w:r>
            <w:r w:rsidR="00EB19B4" w:rsidRPr="008046DE">
              <w:rPr>
                <w:rFonts w:ascii="GHEA Grapalat" w:hAnsi="GHEA Grapalat"/>
                <w:bCs/>
                <w:noProof/>
                <w:sz w:val="20"/>
                <w:szCs w:val="20"/>
                <w:lang w:val="hy-AM"/>
              </w:rPr>
              <w:t xml:space="preserve"> </w:t>
            </w:r>
            <w:r w:rsidRPr="008046DE">
              <w:rPr>
                <w:rFonts w:ascii="GHEA Grapalat" w:hAnsi="GHEA Grapalat"/>
                <w:bCs/>
                <w:noProof/>
                <w:sz w:val="20"/>
                <w:szCs w:val="20"/>
                <w:lang w:val="hy-AM"/>
              </w:rPr>
              <w:t>«Աջակցման կենտրոնները հանուն գենդերազգայուն մոտեցման» ծրագրի շրջանակներում, 49 մասնագետների համար իրականացվել է մեկօրյա վերապատրաստման դասընթաց «Գենդերային հավասարություն և կանանց հզորացումը Աշտարակ, Ապարան և Ծաղկահովիտ համայնքներում» ծրագրի շրջանակներում,</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 xml:space="preserve">«Կանանց իրավունքների տուն» հասարակական կազմակերպությունը իրականացրել է իրազեկման միջոցառումներ Շիրակի մարզի գյուղական և քաղաքային բնակավայրերում՝ 480 անձանց շրջանում, որոնց </w:t>
            </w:r>
            <w:r w:rsidRPr="008046DE">
              <w:rPr>
                <w:rFonts w:ascii="GHEA Grapalat" w:hAnsi="GHEA Grapalat"/>
                <w:noProof/>
                <w:sz w:val="20"/>
                <w:szCs w:val="20"/>
                <w:lang w:val="hy-AM"/>
              </w:rPr>
              <w:t>5%-ը</w:t>
            </w:r>
            <w:r w:rsidRPr="008046DE">
              <w:rPr>
                <w:rFonts w:ascii="GHEA Grapalat" w:hAnsi="GHEA Grapalat"/>
                <w:bCs/>
                <w:noProof/>
                <w:sz w:val="20"/>
                <w:szCs w:val="20"/>
                <w:lang w:val="hy-AM"/>
              </w:rPr>
              <w:t xml:space="preserve"> եղել են Ղարաբաղից տեղահանված անձինք,</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«Մարտունու կանանց համայնքային խորհուրդ» հասարակական կազմակերպությունը իրականացրել է իրազեկման միջոցառումներ Գեղարքունիքի մարզի տարբեր համայքներում՝ ներառելով 400 անձի,</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 xml:space="preserve"> «Կանանց հզորացման ռեսուրս կենտրոն» հասարակական կազմակերպությունը «Աջակցման կենտրոնները հանուն գենդերազգայուն մոտեցման» ծրագրի շրջանակում Կոտայքի մարզի տարբեր համայնքներում իրականացրել է իրազեկման միջոցառումներ՝ ներառելով 232 անձի, իրականացվել է նաև «Ձայներ ընդդեմ բռնության» ծրագիրը, որի նպատակն է եղել գենդերային անհավասարության, գենդերային խտրականության և բռնության վերաբերյալ իրազեկման բարձրացման միջոցով զորեղացնել երիտասարդներին՝ մասնա</w:t>
            </w:r>
            <w:r w:rsidR="003E3279" w:rsidRPr="008046DE">
              <w:rPr>
                <w:rFonts w:ascii="GHEA Grapalat" w:hAnsi="GHEA Grapalat"/>
                <w:bCs/>
                <w:noProof/>
                <w:sz w:val="20"/>
                <w:szCs w:val="20"/>
                <w:lang w:val="hy-AM"/>
              </w:rPr>
              <w:t>կ</w:t>
            </w:r>
            <w:r w:rsidRPr="008046DE">
              <w:rPr>
                <w:rFonts w:ascii="GHEA Grapalat" w:hAnsi="GHEA Grapalat"/>
                <w:bCs/>
                <w:noProof/>
                <w:sz w:val="20"/>
                <w:szCs w:val="20"/>
                <w:lang w:val="hy-AM"/>
              </w:rPr>
              <w:t xml:space="preserve">ցել են 109 երիտասարդներ Կոտայքի մարզի տարբեր բնակավայրերից, «Սեռական բռնության ճգնաժամային կենտրոն» հասարակական կազմակերպության հետ </w:t>
            </w:r>
            <w:r w:rsidRPr="008046DE">
              <w:rPr>
                <w:rFonts w:ascii="GHEA Grapalat" w:hAnsi="GHEA Grapalat"/>
                <w:bCs/>
                <w:noProof/>
                <w:sz w:val="20"/>
                <w:szCs w:val="20"/>
                <w:lang w:val="hy-AM"/>
              </w:rPr>
              <w:lastRenderedPageBreak/>
              <w:t>համատեղ Երևանում և Շիրակի մարզում կազմակերպվել են նաև 3-օրյա դասընթացներ,</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 xml:space="preserve">«Սոսե» կանանց հիմնահարցեր հասարակական կազմակերպությունը Գեղարքունիքի մարզում իրականացրել է իրազեկման տարբեր միջոցառումներ՝ ներառելով 550 </w:t>
            </w:r>
            <w:r w:rsidR="008046DE">
              <w:rPr>
                <w:rFonts w:ascii="GHEA Grapalat" w:hAnsi="GHEA Grapalat"/>
                <w:bCs/>
                <w:noProof/>
                <w:sz w:val="20"/>
                <w:szCs w:val="20"/>
                <w:lang w:val="hy-AM"/>
              </w:rPr>
              <w:t>անձի,</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«Հանուն Իրավահավասարության</w:t>
            </w:r>
            <w:r w:rsidRPr="008046DE">
              <w:rPr>
                <w:rFonts w:ascii="GHEA Grapalat" w:hAnsi="GHEA Grapalat"/>
                <w:noProof/>
                <w:sz w:val="20"/>
                <w:szCs w:val="20"/>
                <w:lang w:val="hy-AM"/>
              </w:rPr>
              <w:t xml:space="preserve">» հասարակական կազմակերպության կողմից Տավուշի մարզի Իջևան, Դիլիջան և Նոյեմբերյան համայնքներում իրականացված իրազեկման միջոցառումներին մասնակցել է </w:t>
            </w:r>
            <w:r w:rsidRPr="008046DE">
              <w:rPr>
                <w:rFonts w:ascii="GHEA Grapalat" w:hAnsi="GHEA Grapalat"/>
                <w:bCs/>
                <w:noProof/>
                <w:sz w:val="20"/>
                <w:szCs w:val="20"/>
                <w:lang w:val="hy-AM"/>
              </w:rPr>
              <w:t xml:space="preserve">300 </w:t>
            </w:r>
            <w:r w:rsidRPr="008046DE">
              <w:rPr>
                <w:rFonts w:ascii="GHEA Grapalat" w:hAnsi="GHEA Grapalat"/>
                <w:noProof/>
                <w:sz w:val="20"/>
                <w:szCs w:val="20"/>
                <w:lang w:val="hy-AM"/>
              </w:rPr>
              <w:t xml:space="preserve">անձ, որոնցից </w:t>
            </w:r>
            <w:r w:rsidRPr="008046DE">
              <w:rPr>
                <w:rFonts w:ascii="GHEA Grapalat" w:hAnsi="GHEA Grapalat"/>
                <w:bCs/>
                <w:noProof/>
                <w:sz w:val="20"/>
                <w:szCs w:val="20"/>
                <w:lang w:val="hy-AM"/>
              </w:rPr>
              <w:t>70-ը</w:t>
            </w:r>
            <w:r w:rsidRPr="008046DE">
              <w:rPr>
                <w:rFonts w:ascii="GHEA Grapalat" w:hAnsi="GHEA Grapalat"/>
                <w:noProof/>
                <w:sz w:val="20"/>
                <w:szCs w:val="20"/>
                <w:lang w:val="hy-AM"/>
              </w:rPr>
              <w:t xml:space="preserve"> եղել են տեղահանված կանայք,</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«Ընտանիք առանց բռնության» հասարակական կազմակերպության կողմից Լոռու մարզի Սպիտակ, Ալավերդի</w:t>
            </w:r>
            <w:r w:rsidR="00B41DBF" w:rsidRPr="008046DE">
              <w:rPr>
                <w:rFonts w:ascii="GHEA Grapalat" w:hAnsi="GHEA Grapalat"/>
                <w:bCs/>
                <w:noProof/>
                <w:sz w:val="20"/>
                <w:szCs w:val="20"/>
                <w:lang w:val="hy-AM"/>
              </w:rPr>
              <w:t xml:space="preserve">, </w:t>
            </w:r>
            <w:r w:rsidRPr="008046DE">
              <w:rPr>
                <w:rFonts w:ascii="GHEA Grapalat" w:hAnsi="GHEA Grapalat"/>
                <w:bCs/>
                <w:noProof/>
                <w:sz w:val="20"/>
                <w:szCs w:val="20"/>
                <w:lang w:val="hy-AM"/>
              </w:rPr>
              <w:t>Վանաձոր,</w:t>
            </w:r>
            <w:r w:rsidR="00B41DBF" w:rsidRPr="008046DE">
              <w:rPr>
                <w:rFonts w:ascii="GHEA Grapalat" w:hAnsi="GHEA Grapalat"/>
                <w:bCs/>
                <w:noProof/>
                <w:sz w:val="20"/>
                <w:szCs w:val="20"/>
                <w:lang w:val="hy-AM"/>
              </w:rPr>
              <w:t xml:space="preserve"> </w:t>
            </w:r>
            <w:r w:rsidRPr="008046DE">
              <w:rPr>
                <w:rFonts w:ascii="GHEA Grapalat" w:hAnsi="GHEA Grapalat"/>
                <w:bCs/>
                <w:noProof/>
                <w:sz w:val="20"/>
                <w:szCs w:val="20"/>
                <w:lang w:val="hy-AM"/>
              </w:rPr>
              <w:t>Ազնվաձոր, և Փամբակ համայնքներում իրականացված իրազեկման միջոցառումների</w:t>
            </w:r>
            <w:r w:rsidR="00B41DBF" w:rsidRPr="008046DE">
              <w:rPr>
                <w:rFonts w:ascii="GHEA Grapalat" w:hAnsi="GHEA Grapalat"/>
                <w:bCs/>
                <w:noProof/>
                <w:sz w:val="20"/>
                <w:szCs w:val="20"/>
                <w:lang w:val="hy-AM"/>
              </w:rPr>
              <w:t>ն</w:t>
            </w:r>
            <w:r w:rsidRPr="008046DE">
              <w:rPr>
                <w:rFonts w:ascii="GHEA Grapalat" w:hAnsi="GHEA Grapalat"/>
                <w:bCs/>
                <w:noProof/>
                <w:sz w:val="20"/>
                <w:szCs w:val="20"/>
                <w:lang w:val="hy-AM"/>
              </w:rPr>
              <w:t xml:space="preserve"> մասնակցել է </w:t>
            </w:r>
            <w:r w:rsidRPr="008046DE">
              <w:rPr>
                <w:rFonts w:ascii="GHEA Grapalat" w:hAnsi="GHEA Grapalat"/>
                <w:noProof/>
                <w:sz w:val="20"/>
                <w:szCs w:val="20"/>
                <w:lang w:val="hy-AM"/>
              </w:rPr>
              <w:t xml:space="preserve">215 </w:t>
            </w:r>
            <w:r w:rsidRPr="008046DE">
              <w:rPr>
                <w:rFonts w:ascii="GHEA Grapalat" w:hAnsi="GHEA Grapalat"/>
                <w:bCs/>
                <w:noProof/>
                <w:sz w:val="20"/>
                <w:szCs w:val="20"/>
                <w:lang w:val="hy-AM"/>
              </w:rPr>
              <w:t>անձ,</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 xml:space="preserve">«Դու մենակ չես» հասարակական կազմակերպության կողմից Վայոց ձորի մարզում ընտանեկան և կենցաղային բռնության, գենդերային հավասարության և հարակից թեմաների վերաբերյալ իրականացված միջոցառումներին մասնակցել է </w:t>
            </w:r>
            <w:r w:rsidRPr="008046DE">
              <w:rPr>
                <w:rFonts w:ascii="GHEA Grapalat" w:hAnsi="GHEA Grapalat"/>
                <w:noProof/>
                <w:sz w:val="20"/>
                <w:szCs w:val="20"/>
                <w:lang w:val="hy-AM"/>
              </w:rPr>
              <w:t>688</w:t>
            </w:r>
            <w:r w:rsidRPr="008046DE">
              <w:rPr>
                <w:rFonts w:ascii="GHEA Grapalat" w:hAnsi="GHEA Grapalat"/>
                <w:b/>
                <w:noProof/>
                <w:sz w:val="20"/>
                <w:szCs w:val="20"/>
                <w:lang w:val="hy-AM"/>
              </w:rPr>
              <w:t xml:space="preserve"> </w:t>
            </w:r>
            <w:r w:rsidRPr="008046DE">
              <w:rPr>
                <w:rFonts w:ascii="GHEA Grapalat" w:hAnsi="GHEA Grapalat"/>
                <w:bCs/>
                <w:noProof/>
                <w:sz w:val="20"/>
                <w:szCs w:val="20"/>
                <w:lang w:val="hy-AM"/>
              </w:rPr>
              <w:t xml:space="preserve">անձ, Արարատի մարզում՝ </w:t>
            </w:r>
            <w:r w:rsidRPr="008046DE">
              <w:rPr>
                <w:rFonts w:ascii="GHEA Grapalat" w:hAnsi="GHEA Grapalat"/>
                <w:noProof/>
                <w:sz w:val="20"/>
                <w:szCs w:val="20"/>
                <w:lang w:val="hy-AM"/>
              </w:rPr>
              <w:t xml:space="preserve">540 </w:t>
            </w:r>
            <w:r w:rsidRPr="008046DE">
              <w:rPr>
                <w:rFonts w:ascii="GHEA Grapalat" w:hAnsi="GHEA Grapalat"/>
                <w:bCs/>
                <w:noProof/>
                <w:sz w:val="20"/>
                <w:szCs w:val="20"/>
                <w:lang w:val="hy-AM"/>
              </w:rPr>
              <w:t>անձ,</w:t>
            </w:r>
          </w:p>
          <w:p w:rsidR="00886FBA" w:rsidRPr="008046DE" w:rsidRDefault="00886FBA" w:rsidP="00EB19B4">
            <w:pPr>
              <w:numPr>
                <w:ilvl w:val="0"/>
                <w:numId w:val="6"/>
              </w:numPr>
              <w:ind w:left="376"/>
              <w:jc w:val="both"/>
              <w:rPr>
                <w:rFonts w:ascii="GHEA Grapalat" w:hAnsi="GHEA Grapalat"/>
                <w:noProof/>
                <w:sz w:val="20"/>
                <w:szCs w:val="20"/>
                <w:lang w:val="hy-AM"/>
              </w:rPr>
            </w:pPr>
            <w:r w:rsidRPr="008046DE">
              <w:rPr>
                <w:rFonts w:ascii="GHEA Grapalat" w:hAnsi="GHEA Grapalat"/>
                <w:bCs/>
                <w:noProof/>
                <w:sz w:val="20"/>
                <w:szCs w:val="20"/>
                <w:lang w:val="hy-AM"/>
              </w:rPr>
              <w:t xml:space="preserve">«Երիտասարդական Ավանգարդ» հասարակական կազմակերպությունը իրականացրել է 25 մասնագետի երկօրյա վերապատրաստում «Ընտանեկան և կենցաղային բռնության ենթարկված անձանց հետ աշխատանքում </w:t>
            </w:r>
            <w:r w:rsidRPr="008046DE">
              <w:rPr>
                <w:rFonts w:ascii="GHEA Grapalat" w:hAnsi="GHEA Grapalat"/>
                <w:noProof/>
                <w:sz w:val="20"/>
                <w:szCs w:val="20"/>
                <w:lang w:val="hy-AM"/>
              </w:rPr>
              <w:t>գենդերազգայ</w:t>
            </w:r>
            <w:r w:rsidRPr="008046DE">
              <w:rPr>
                <w:rFonts w:ascii="GHEA Grapalat" w:hAnsi="GHEA Grapalat"/>
                <w:bCs/>
                <w:noProof/>
                <w:sz w:val="20"/>
                <w:szCs w:val="20"/>
                <w:lang w:val="hy-AM"/>
              </w:rPr>
              <w:t xml:space="preserve">ուն և զոհակենտրոն մոտեցման ցուցաբերում» թեմայով, իրականացվել են իրազեկման հանդիպումներ </w:t>
            </w:r>
            <w:r w:rsidRPr="008046DE">
              <w:rPr>
                <w:rFonts w:ascii="GHEA Grapalat" w:hAnsi="GHEA Grapalat"/>
                <w:noProof/>
                <w:sz w:val="20"/>
                <w:szCs w:val="20"/>
                <w:lang w:val="hy-AM"/>
              </w:rPr>
              <w:t>135</w:t>
            </w:r>
            <w:r w:rsidRPr="008046DE">
              <w:rPr>
                <w:rFonts w:ascii="GHEA Grapalat" w:hAnsi="GHEA Grapalat"/>
                <w:bCs/>
                <w:noProof/>
                <w:sz w:val="20"/>
                <w:szCs w:val="20"/>
                <w:lang w:val="hy-AM"/>
              </w:rPr>
              <w:t xml:space="preserve"> ուսանողի մասնակցությամբ, կազմակերպության կողմից պարբերաբար իրականացված արշավներին մասնակցել է 263 անձ։</w:t>
            </w:r>
          </w:p>
          <w:p w:rsidR="00886FBA" w:rsidRPr="008046DE" w:rsidRDefault="00886FBA" w:rsidP="00EB19B4">
            <w:pPr>
              <w:jc w:val="both"/>
              <w:rPr>
                <w:rFonts w:ascii="GHEA Grapalat" w:hAnsi="GHEA Grapalat"/>
                <w:b/>
                <w:noProof/>
                <w:sz w:val="20"/>
                <w:szCs w:val="20"/>
                <w:lang w:val="hy-AM"/>
              </w:rPr>
            </w:pPr>
          </w:p>
          <w:p w:rsidR="00886FBA" w:rsidRPr="008046DE" w:rsidRDefault="00886FBA" w:rsidP="00EB19B4">
            <w:pPr>
              <w:jc w:val="both"/>
              <w:rPr>
                <w:rFonts w:ascii="GHEA Grapalat" w:hAnsi="GHEA Grapalat"/>
                <w:noProof/>
                <w:sz w:val="20"/>
                <w:szCs w:val="20"/>
                <w:lang w:val="hy-AM"/>
              </w:rPr>
            </w:pPr>
            <w:r w:rsidRPr="008046DE">
              <w:rPr>
                <w:rFonts w:ascii="GHEA Grapalat" w:hAnsi="GHEA Grapalat"/>
                <w:b/>
                <w:noProof/>
                <w:sz w:val="20"/>
                <w:szCs w:val="20"/>
                <w:lang w:val="hy-AM"/>
              </w:rPr>
              <w:t>ՀՀ ՆԳՆ ոստիկանություն</w:t>
            </w:r>
            <w:r w:rsidRPr="008046DE">
              <w:rPr>
                <w:rFonts w:ascii="GHEA Grapalat" w:hAnsi="GHEA Grapalat"/>
                <w:noProof/>
                <w:sz w:val="20"/>
                <w:szCs w:val="20"/>
                <w:lang w:val="hy-AM"/>
              </w:rPr>
              <w:t>. Ընտանեկան և կենցաղային բռնության վերաբերյալ թեմաներն ընդգրկված են ՀՀ ՆԳՆ կրթահամալիրում կազմակերպվող վերապատրաստման դասընթացների առարկայական թեմատիկ պլաններում։</w:t>
            </w:r>
            <w:r w:rsidR="00B41DBF" w:rsidRPr="008046DE">
              <w:rPr>
                <w:rFonts w:ascii="GHEA Grapalat" w:hAnsi="GHEA Grapalat"/>
                <w:noProof/>
                <w:sz w:val="20"/>
                <w:szCs w:val="20"/>
                <w:lang w:val="hy-AM"/>
              </w:rPr>
              <w:t xml:space="preserve"> 2025</w:t>
            </w:r>
            <w:r w:rsidRPr="008046DE">
              <w:rPr>
                <w:rFonts w:ascii="GHEA Grapalat" w:hAnsi="GHEA Grapalat"/>
                <w:noProof/>
                <w:sz w:val="20"/>
                <w:szCs w:val="20"/>
                <w:lang w:val="hy-AM"/>
              </w:rPr>
              <w:t>թ</w:t>
            </w:r>
            <w:r w:rsidR="00B41DBF" w:rsidRPr="008046DE">
              <w:rPr>
                <w:rFonts w:ascii="GHEA Grapalat" w:hAnsi="GHEA Grapalat"/>
                <w:noProof/>
                <w:sz w:val="20"/>
                <w:szCs w:val="20"/>
                <w:lang w:val="hy-AM"/>
              </w:rPr>
              <w:t>.</w:t>
            </w:r>
            <w:r w:rsidRPr="008046DE">
              <w:rPr>
                <w:rFonts w:ascii="GHEA Grapalat" w:hAnsi="GHEA Grapalat"/>
                <w:noProof/>
                <w:sz w:val="20"/>
                <w:szCs w:val="20"/>
                <w:lang w:val="hy-AM"/>
              </w:rPr>
              <w:t xml:space="preserve"> ՀՀ ՆԳՆ կրթահամալիրում Ընտանեկան և կենցաղային բռնության թեմայով վերապատրաստվել է ՀՀ ՆԳՆ ոստիկանության համայնքային ոստիկանության գլխավոր վարչության 1520 և պարեկային ծառայության 400 ծառայող։ Կարևոր է նշել նաև</w:t>
            </w:r>
            <w:r w:rsidR="00B41DBF" w:rsidRPr="008046DE">
              <w:rPr>
                <w:rFonts w:ascii="GHEA Grapalat" w:hAnsi="GHEA Grapalat"/>
                <w:noProof/>
                <w:sz w:val="20"/>
                <w:szCs w:val="20"/>
                <w:lang w:val="hy-AM"/>
              </w:rPr>
              <w:t xml:space="preserve">, </w:t>
            </w:r>
            <w:r w:rsidRPr="008046DE">
              <w:rPr>
                <w:rFonts w:ascii="GHEA Grapalat" w:hAnsi="GHEA Grapalat"/>
                <w:noProof/>
                <w:sz w:val="20"/>
                <w:szCs w:val="20"/>
                <w:lang w:val="hy-AM"/>
              </w:rPr>
              <w:t>որ</w:t>
            </w:r>
            <w:r w:rsidR="00B41DBF" w:rsidRPr="008046DE">
              <w:rPr>
                <w:rFonts w:ascii="GHEA Grapalat" w:hAnsi="GHEA Grapalat"/>
                <w:noProof/>
                <w:sz w:val="20"/>
                <w:szCs w:val="20"/>
                <w:lang w:val="hy-AM"/>
              </w:rPr>
              <w:t xml:space="preserve"> 2025</w:t>
            </w:r>
            <w:r w:rsidRPr="008046DE">
              <w:rPr>
                <w:rFonts w:ascii="GHEA Grapalat" w:hAnsi="GHEA Grapalat"/>
                <w:noProof/>
                <w:sz w:val="20"/>
                <w:szCs w:val="20"/>
                <w:lang w:val="hy-AM"/>
              </w:rPr>
              <w:t>թ</w:t>
            </w:r>
            <w:r w:rsidR="00B41DBF" w:rsidRPr="008046DE">
              <w:rPr>
                <w:rFonts w:ascii="GHEA Grapalat" w:hAnsi="GHEA Grapalat"/>
                <w:noProof/>
                <w:sz w:val="20"/>
                <w:szCs w:val="20"/>
                <w:lang w:val="hy-AM"/>
              </w:rPr>
              <w:t xml:space="preserve">. </w:t>
            </w:r>
            <w:r w:rsidRPr="008046DE">
              <w:rPr>
                <w:rFonts w:ascii="GHEA Grapalat" w:hAnsi="GHEA Grapalat"/>
                <w:noProof/>
                <w:sz w:val="20"/>
                <w:szCs w:val="20"/>
                <w:lang w:val="hy-AM"/>
              </w:rPr>
              <w:t>հուլիսի 9-ին ՀՀ ներքին գործերի նախարարի հրամանով հաստատվել է «Բռնության ենթարկված երեխաների հետ հաղորդակցության վերաբերյալ» մեթոդական ուղեցույցը, որով սահմանվել են երեխայի նկատմամբ կատարված բռնության դեպքերին արձագանքելու գործընթացում ոստիկանության ծառայողների հաղորդակցության հմտությունների առանձնահատկությունները։</w:t>
            </w:r>
          </w:p>
          <w:p w:rsidR="00F6561A" w:rsidRPr="008046DE" w:rsidRDefault="00886FBA" w:rsidP="00B41DBF">
            <w:pPr>
              <w:jc w:val="both"/>
              <w:rPr>
                <w:rFonts w:ascii="GHEA Grapalat" w:hAnsi="GHEA Grapalat"/>
                <w:b/>
                <w:noProof/>
                <w:sz w:val="20"/>
                <w:szCs w:val="20"/>
                <w:u w:val="single"/>
                <w:lang w:val="hy-AM"/>
              </w:rPr>
            </w:pPr>
            <w:r w:rsidRPr="008046DE">
              <w:rPr>
                <w:rFonts w:ascii="GHEA Grapalat" w:hAnsi="GHEA Grapalat"/>
                <w:b/>
                <w:noProof/>
                <w:sz w:val="20"/>
                <w:szCs w:val="20"/>
                <w:lang w:val="hy-AM"/>
              </w:rPr>
              <w:t>ՀՀ քննչական կոմիտե</w:t>
            </w:r>
            <w:r w:rsidRPr="008046DE">
              <w:rPr>
                <w:rFonts w:ascii="GHEA Grapalat" w:hAnsi="GHEA Grapalat"/>
                <w:noProof/>
                <w:sz w:val="20"/>
                <w:szCs w:val="20"/>
                <w:lang w:val="hy-AM"/>
              </w:rPr>
              <w:t>.</w:t>
            </w:r>
            <w:r w:rsidR="00B41DBF" w:rsidRPr="008046DE">
              <w:rPr>
                <w:rFonts w:ascii="GHEA Grapalat" w:hAnsi="GHEA Grapalat"/>
                <w:noProof/>
                <w:sz w:val="20"/>
                <w:szCs w:val="20"/>
                <w:lang w:val="hy-AM"/>
              </w:rPr>
              <w:t xml:space="preserve"> 2025</w:t>
            </w:r>
            <w:r w:rsidRPr="008046DE">
              <w:rPr>
                <w:rFonts w:ascii="GHEA Grapalat" w:hAnsi="GHEA Grapalat"/>
                <w:noProof/>
                <w:sz w:val="20"/>
                <w:szCs w:val="20"/>
                <w:lang w:val="hy-AM"/>
              </w:rPr>
              <w:t>թ</w:t>
            </w:r>
            <w:r w:rsidR="00B41DBF" w:rsidRPr="008046DE">
              <w:rPr>
                <w:rFonts w:ascii="GHEA Grapalat" w:hAnsi="GHEA Grapalat"/>
                <w:noProof/>
                <w:sz w:val="20"/>
                <w:szCs w:val="20"/>
                <w:lang w:val="hy-AM"/>
              </w:rPr>
              <w:t>.</w:t>
            </w:r>
            <w:r w:rsidRPr="008046DE">
              <w:rPr>
                <w:rFonts w:ascii="GHEA Grapalat" w:hAnsi="GHEA Grapalat"/>
                <w:noProof/>
                <w:sz w:val="20"/>
                <w:szCs w:val="20"/>
                <w:lang w:val="hy-AM"/>
              </w:rPr>
              <w:t xml:space="preserve"> անցկացվող քննիչների վերապատրաստման ծրագրում ընդգրկվել է «Հայաստանում կանանց նկատմամբ բռնության, ընտանեկան և </w:t>
            </w:r>
            <w:r w:rsidRPr="008046DE">
              <w:rPr>
                <w:rFonts w:ascii="GHEA Grapalat" w:hAnsi="GHEA Grapalat"/>
                <w:noProof/>
                <w:sz w:val="20"/>
                <w:szCs w:val="20"/>
                <w:lang w:val="hy-AM"/>
              </w:rPr>
              <w:lastRenderedPageBreak/>
              <w:t>կենցաղային բռնության կանխարգելումը ու դրա դեմ պայքարը» թեման, որի շրջանակում վերապատրաստվել են 129</w:t>
            </w:r>
            <w:r w:rsidRPr="008046DE">
              <w:rPr>
                <w:rFonts w:ascii="GHEA Grapalat" w:hAnsi="GHEA Grapalat"/>
                <w:bCs/>
                <w:noProof/>
                <w:sz w:val="20"/>
                <w:szCs w:val="20"/>
                <w:lang w:val="hy-AM"/>
              </w:rPr>
              <w:t xml:space="preserve"> քննիչներ։</w:t>
            </w:r>
          </w:p>
        </w:tc>
        <w:tc>
          <w:tcPr>
            <w:tcW w:w="1620" w:type="dxa"/>
          </w:tcPr>
          <w:p w:rsidR="00F6561A" w:rsidRPr="008046DE" w:rsidRDefault="00F6561A" w:rsidP="004B3F75">
            <w:pPr>
              <w:autoSpaceDE w:val="0"/>
              <w:autoSpaceDN w:val="0"/>
              <w:adjustRightInd w:val="0"/>
              <w:jc w:val="center"/>
              <w:rPr>
                <w:rFonts w:ascii="GHEA Grapalat" w:hAnsi="GHEA Grapalat"/>
                <w:noProof/>
                <w:sz w:val="20"/>
                <w:szCs w:val="20"/>
                <w:lang w:val="hy-AM"/>
              </w:rPr>
            </w:pPr>
            <w:r w:rsidRPr="008046DE">
              <w:rPr>
                <w:rFonts w:ascii="GHEA Grapalat" w:hAnsi="GHEA Grapalat" w:cs="CIDFont+F2"/>
                <w:sz w:val="20"/>
                <w:szCs w:val="20"/>
              </w:rPr>
              <w:lastRenderedPageBreak/>
              <w:t>2025-2028</w:t>
            </w:r>
            <w:r w:rsidRPr="008046DE">
              <w:rPr>
                <w:rFonts w:ascii="GHEA Grapalat" w:hAnsi="GHEA Grapalat" w:cs="Cambria Math"/>
                <w:sz w:val="20"/>
                <w:szCs w:val="20"/>
              </w:rPr>
              <w:t>թթ</w:t>
            </w:r>
            <w:r w:rsidRPr="008046DE">
              <w:rPr>
                <w:rFonts w:ascii="GHEA Grapalat" w:hAnsi="GHEA Grapalat" w:cs="CIDFont+F2"/>
                <w:sz w:val="20"/>
                <w:szCs w:val="20"/>
              </w:rPr>
              <w:t>.</w:t>
            </w:r>
            <w:r w:rsidR="004B3F75" w:rsidRPr="008046DE">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090725" w:rsidRPr="00090725" w:rsidTr="00682B55">
        <w:tc>
          <w:tcPr>
            <w:tcW w:w="957" w:type="dxa"/>
          </w:tcPr>
          <w:p w:rsidR="00F6561A" w:rsidRPr="00090725" w:rsidRDefault="00F6561A" w:rsidP="00FD16A1">
            <w:pPr>
              <w:jc w:val="center"/>
              <w:rPr>
                <w:rFonts w:ascii="GHEA Grapalat" w:hAnsi="GHEA Grapalat"/>
                <w:noProof/>
                <w:sz w:val="20"/>
                <w:szCs w:val="20"/>
              </w:rPr>
            </w:pPr>
            <w:r w:rsidRPr="00090725">
              <w:rPr>
                <w:rFonts w:ascii="GHEA Grapalat" w:hAnsi="GHEA Grapalat"/>
                <w:noProof/>
                <w:sz w:val="20"/>
                <w:szCs w:val="20"/>
              </w:rPr>
              <w:lastRenderedPageBreak/>
              <w:t>կետ 7</w:t>
            </w:r>
          </w:p>
        </w:tc>
        <w:tc>
          <w:tcPr>
            <w:tcW w:w="2103" w:type="dxa"/>
          </w:tcPr>
          <w:p w:rsidR="00682B55" w:rsidRDefault="00F6561A" w:rsidP="004B3F75">
            <w:pPr>
              <w:autoSpaceDE w:val="0"/>
              <w:autoSpaceDN w:val="0"/>
              <w:adjustRightInd w:val="0"/>
              <w:rPr>
                <w:rFonts w:ascii="GHEA Grapalat" w:hAnsi="GHEA Grapalat" w:cs="Cambria Math"/>
                <w:sz w:val="20"/>
                <w:szCs w:val="20"/>
              </w:rPr>
            </w:pPr>
            <w:r w:rsidRPr="00090725">
              <w:rPr>
                <w:rFonts w:ascii="GHEA Grapalat" w:hAnsi="GHEA Grapalat" w:cs="Cambria Math"/>
                <w:sz w:val="20"/>
                <w:szCs w:val="20"/>
              </w:rPr>
              <w:t>ԱՀԿ</w:t>
            </w:r>
            <w:r w:rsidRPr="00090725">
              <w:rPr>
                <w:rFonts w:ascii="GHEA Grapalat" w:hAnsi="GHEA Grapalat" w:cs="CIDFont+F2"/>
                <w:sz w:val="20"/>
                <w:szCs w:val="20"/>
              </w:rPr>
              <w:t xml:space="preserve"> </w:t>
            </w:r>
            <w:r w:rsidRPr="00090725">
              <w:rPr>
                <w:rFonts w:ascii="GHEA Grapalat" w:hAnsi="GHEA Grapalat" w:cs="Cambria Math"/>
                <w:sz w:val="20"/>
                <w:szCs w:val="20"/>
              </w:rPr>
              <w:t>ուղեցույցների</w:t>
            </w:r>
            <w:r w:rsidRPr="00090725">
              <w:rPr>
                <w:rFonts w:ascii="GHEA Grapalat" w:hAnsi="GHEA Grapalat" w:cs="CIDFont+F2"/>
                <w:sz w:val="20"/>
                <w:szCs w:val="20"/>
              </w:rPr>
              <w:t xml:space="preserve"> </w:t>
            </w:r>
            <w:r w:rsidRPr="00090725">
              <w:rPr>
                <w:rFonts w:ascii="GHEA Grapalat" w:hAnsi="GHEA Grapalat" w:cs="Cambria Math"/>
                <w:sz w:val="20"/>
                <w:szCs w:val="20"/>
              </w:rPr>
              <w:t>հիման</w:t>
            </w:r>
            <w:r w:rsidRPr="00090725">
              <w:rPr>
                <w:rFonts w:ascii="GHEA Grapalat" w:hAnsi="GHEA Grapalat" w:cs="CIDFont+F2"/>
                <w:sz w:val="20"/>
                <w:szCs w:val="20"/>
              </w:rPr>
              <w:t xml:space="preserve"> </w:t>
            </w:r>
            <w:r w:rsidRPr="00090725">
              <w:rPr>
                <w:rFonts w:ascii="GHEA Grapalat" w:hAnsi="GHEA Grapalat" w:cs="Cambria Math"/>
                <w:sz w:val="20"/>
                <w:szCs w:val="20"/>
              </w:rPr>
              <w:t>վրա</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վերապատրաստ</w:t>
            </w:r>
          </w:p>
          <w:p w:rsidR="00F6561A" w:rsidRPr="00090725" w:rsidRDefault="00F6561A" w:rsidP="004B3F7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ման</w:t>
            </w:r>
            <w:r w:rsidRPr="00090725">
              <w:rPr>
                <w:rFonts w:ascii="GHEA Grapalat" w:hAnsi="GHEA Grapalat" w:cs="CIDFont+F2"/>
                <w:sz w:val="20"/>
                <w:szCs w:val="20"/>
              </w:rPr>
              <w:t xml:space="preserve"> </w:t>
            </w:r>
            <w:r w:rsidRPr="00090725">
              <w:rPr>
                <w:rFonts w:ascii="GHEA Grapalat" w:hAnsi="GHEA Grapalat" w:cs="Cambria Math"/>
                <w:sz w:val="20"/>
                <w:szCs w:val="20"/>
              </w:rPr>
              <w:t>դասընթացների</w:t>
            </w:r>
            <w:r w:rsidRPr="00090725">
              <w:rPr>
                <w:rFonts w:ascii="GHEA Grapalat" w:hAnsi="GHEA Grapalat" w:cs="CIDFont+F2"/>
                <w:sz w:val="20"/>
                <w:szCs w:val="20"/>
              </w:rPr>
              <w:t xml:space="preserve"> </w:t>
            </w:r>
            <w:r w:rsidR="004B3F75" w:rsidRPr="00090725">
              <w:rPr>
                <w:rFonts w:ascii="GHEA Grapalat" w:hAnsi="GHEA Grapalat" w:cs="Cambria Math"/>
                <w:sz w:val="20"/>
                <w:szCs w:val="20"/>
              </w:rPr>
              <w:t xml:space="preserve">և </w:t>
            </w:r>
            <w:r w:rsidRPr="00090725">
              <w:rPr>
                <w:rFonts w:ascii="GHEA Grapalat" w:hAnsi="GHEA Grapalat" w:cs="Cambria Math"/>
                <w:sz w:val="20"/>
                <w:szCs w:val="20"/>
              </w:rPr>
              <w:t>ուսումնական</w:t>
            </w:r>
            <w:r w:rsidRPr="00090725">
              <w:rPr>
                <w:rFonts w:ascii="GHEA Grapalat" w:hAnsi="GHEA Grapalat" w:cs="CIDFont+F2"/>
                <w:sz w:val="20"/>
                <w:szCs w:val="20"/>
              </w:rPr>
              <w:t xml:space="preserve"> </w:t>
            </w:r>
            <w:r w:rsidRPr="00090725">
              <w:rPr>
                <w:rFonts w:ascii="GHEA Grapalat" w:hAnsi="GHEA Grapalat" w:cs="Cambria Math"/>
                <w:sz w:val="20"/>
                <w:szCs w:val="20"/>
              </w:rPr>
              <w:t>ձեռնարկի</w:t>
            </w:r>
            <w:r w:rsidRPr="00090725">
              <w:rPr>
                <w:rFonts w:ascii="GHEA Grapalat" w:hAnsi="GHEA Grapalat" w:cs="CIDFont+F2"/>
                <w:sz w:val="20"/>
                <w:szCs w:val="20"/>
              </w:rPr>
              <w:t xml:space="preserve"> </w:t>
            </w:r>
            <w:r w:rsidRPr="00090725">
              <w:rPr>
                <w:rFonts w:ascii="GHEA Grapalat" w:hAnsi="GHEA Grapalat" w:cs="Cambria Math"/>
                <w:sz w:val="20"/>
                <w:szCs w:val="20"/>
              </w:rPr>
              <w:t>մշակում՝</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առողջապահական</w:t>
            </w:r>
            <w:r w:rsidRPr="00090725">
              <w:rPr>
                <w:rFonts w:ascii="GHEA Grapalat" w:hAnsi="GHEA Grapalat" w:cs="CIDFont+F2"/>
                <w:sz w:val="20"/>
                <w:szCs w:val="20"/>
              </w:rPr>
              <w:t xml:space="preserve"> </w:t>
            </w:r>
            <w:r w:rsidRPr="00090725">
              <w:rPr>
                <w:rFonts w:ascii="GHEA Grapalat" w:hAnsi="GHEA Grapalat" w:cs="Cambria Math"/>
                <w:sz w:val="20"/>
                <w:szCs w:val="20"/>
              </w:rPr>
              <w:t>ծառայություններ</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մատուցողների</w:t>
            </w:r>
            <w:r w:rsidRPr="00090725">
              <w:rPr>
                <w:rFonts w:ascii="GHEA Grapalat" w:hAnsi="GHEA Grapalat" w:cs="CIDFont+F2"/>
                <w:sz w:val="20"/>
                <w:szCs w:val="20"/>
              </w:rPr>
              <w:t xml:space="preserve"> </w:t>
            </w:r>
            <w:r w:rsidRPr="00090725">
              <w:rPr>
                <w:rFonts w:ascii="GHEA Grapalat" w:hAnsi="GHEA Grapalat" w:cs="Cambria Math"/>
                <w:sz w:val="20"/>
                <w:szCs w:val="20"/>
              </w:rPr>
              <w:t>համար</w:t>
            </w:r>
            <w:r w:rsidRPr="00090725">
              <w:rPr>
                <w:rFonts w:ascii="GHEA Grapalat" w:hAnsi="GHEA Grapalat" w:cs="CIDFont+F2"/>
                <w:sz w:val="20"/>
                <w:szCs w:val="20"/>
              </w:rPr>
              <w:t xml:space="preserve">, </w:t>
            </w:r>
            <w:r w:rsidRPr="00090725">
              <w:rPr>
                <w:rFonts w:ascii="GHEA Grapalat" w:hAnsi="GHEA Grapalat" w:cs="Cambria Math"/>
                <w:sz w:val="20"/>
                <w:szCs w:val="20"/>
              </w:rPr>
              <w:t>որը</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կօգտագործվի</w:t>
            </w:r>
            <w:r w:rsidRPr="00090725">
              <w:rPr>
                <w:rFonts w:ascii="GHEA Grapalat" w:hAnsi="GHEA Grapalat" w:cs="CIDFont+F2"/>
                <w:sz w:val="20"/>
                <w:szCs w:val="20"/>
              </w:rPr>
              <w:t xml:space="preserve"> </w:t>
            </w:r>
            <w:r w:rsidRPr="00090725">
              <w:rPr>
                <w:rFonts w:ascii="GHEA Grapalat" w:hAnsi="GHEA Grapalat" w:cs="Cambria Math"/>
                <w:sz w:val="20"/>
                <w:szCs w:val="20"/>
              </w:rPr>
              <w:t>վերջիններիս</w:t>
            </w:r>
            <w:r w:rsidRPr="00090725">
              <w:rPr>
                <w:rFonts w:ascii="GHEA Grapalat" w:hAnsi="GHEA Grapalat" w:cs="CIDFont+F2"/>
                <w:sz w:val="20"/>
                <w:szCs w:val="20"/>
              </w:rPr>
              <w:t xml:space="preserve"> </w:t>
            </w:r>
            <w:r w:rsidRPr="00090725">
              <w:rPr>
                <w:rFonts w:ascii="GHEA Grapalat" w:hAnsi="GHEA Grapalat" w:cs="Cambria Math"/>
                <w:sz w:val="20"/>
                <w:szCs w:val="20"/>
              </w:rPr>
              <w:t>պարտադիր</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վերապատրաստումների</w:t>
            </w:r>
            <w:r w:rsidRPr="00090725">
              <w:rPr>
                <w:rFonts w:ascii="GHEA Grapalat" w:hAnsi="GHEA Grapalat" w:cs="CIDFont+F2"/>
                <w:sz w:val="20"/>
                <w:szCs w:val="20"/>
              </w:rPr>
              <w:t xml:space="preserve"> </w:t>
            </w:r>
            <w:r w:rsidRPr="00090725">
              <w:rPr>
                <w:rFonts w:ascii="GHEA Grapalat" w:hAnsi="GHEA Grapalat" w:cs="Cambria Math"/>
                <w:sz w:val="20"/>
                <w:szCs w:val="20"/>
              </w:rPr>
              <w:t>ընթացքում</w:t>
            </w:r>
          </w:p>
        </w:tc>
        <w:tc>
          <w:tcPr>
            <w:tcW w:w="2032" w:type="dxa"/>
          </w:tcPr>
          <w:p w:rsidR="00F6561A" w:rsidRPr="00090725" w:rsidRDefault="004B27BC" w:rsidP="004B3F75">
            <w:pPr>
              <w:autoSpaceDE w:val="0"/>
              <w:autoSpaceDN w:val="0"/>
              <w:adjustRightInd w:val="0"/>
              <w:rPr>
                <w:rFonts w:ascii="GHEA Grapalat" w:hAnsi="GHEA Grapalat"/>
                <w:sz w:val="20"/>
                <w:szCs w:val="20"/>
                <w:lang w:val="hy-AM"/>
              </w:rPr>
            </w:pPr>
            <w:r w:rsidRPr="00090725">
              <w:rPr>
                <w:rFonts w:ascii="GHEA Grapalat" w:hAnsi="GHEA Grapalat" w:cs="Cambria Math"/>
                <w:sz w:val="20"/>
                <w:szCs w:val="20"/>
              </w:rPr>
              <w:t>Առողջապահական</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համակարգի</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զգայունության</w:t>
            </w:r>
            <w:r w:rsidR="004B3F75" w:rsidRPr="00090725">
              <w:rPr>
                <w:rFonts w:ascii="GHEA Grapalat" w:hAnsi="GHEA Grapalat" w:cs="Cambria Math"/>
                <w:sz w:val="20"/>
                <w:szCs w:val="20"/>
              </w:rPr>
              <w:t xml:space="preserve"> </w:t>
            </w:r>
            <w:r w:rsidR="00A55AB2">
              <w:rPr>
                <w:rFonts w:ascii="GHEA Grapalat" w:hAnsi="GHEA Grapalat" w:cs="Cambria Math"/>
                <w:sz w:val="20"/>
                <w:szCs w:val="20"/>
              </w:rPr>
              <w:t>բարձրացում</w:t>
            </w:r>
          </w:p>
        </w:tc>
        <w:tc>
          <w:tcPr>
            <w:tcW w:w="8228" w:type="dxa"/>
          </w:tcPr>
          <w:p w:rsidR="00886FBA" w:rsidRPr="00886FBA" w:rsidRDefault="00886FBA" w:rsidP="00ED12D9">
            <w:pPr>
              <w:jc w:val="both"/>
              <w:rPr>
                <w:rFonts w:ascii="GHEA Grapalat" w:hAnsi="GHEA Grapalat"/>
                <w:noProof/>
                <w:sz w:val="20"/>
                <w:szCs w:val="20"/>
                <w:lang w:val="hy-AM"/>
              </w:rPr>
            </w:pPr>
            <w:r w:rsidRPr="00886FBA">
              <w:rPr>
                <w:rFonts w:ascii="GHEA Grapalat" w:hAnsi="GHEA Grapalat"/>
                <w:noProof/>
                <w:sz w:val="20"/>
                <w:szCs w:val="20"/>
                <w:lang w:val="hy-AM"/>
              </w:rPr>
              <w:t>Միջոցառման կատարման պատասխանատուն ՀՀ առողջապահության նախարարությունն է։</w:t>
            </w:r>
          </w:p>
          <w:p w:rsidR="00886FBA" w:rsidRPr="00886FBA" w:rsidRDefault="00886FBA" w:rsidP="00ED12D9">
            <w:pPr>
              <w:jc w:val="both"/>
              <w:rPr>
                <w:rFonts w:ascii="GHEA Grapalat" w:hAnsi="GHEA Grapalat"/>
                <w:noProof/>
                <w:sz w:val="20"/>
                <w:szCs w:val="20"/>
                <w:lang w:val="hy-AM"/>
              </w:rPr>
            </w:pPr>
            <w:r w:rsidRPr="00886FBA">
              <w:rPr>
                <w:rFonts w:ascii="GHEA Grapalat" w:hAnsi="GHEA Grapalat"/>
                <w:noProof/>
                <w:sz w:val="20"/>
                <w:szCs w:val="20"/>
                <w:lang w:val="hy-AM"/>
              </w:rPr>
              <w:t>Միջոցառման կատարման վերաբերյալ, այդ թվում նաև՝ ակնկալվող արդյունքի և արդյունքային ցուցանիշների ներառմամբ, տեղեկատվությունը ներկայացվել է Գերակայություն 2,</w:t>
            </w:r>
            <w:r w:rsidR="00ED12D9" w:rsidRPr="00866F41">
              <w:rPr>
                <w:rFonts w:ascii="GHEA Grapalat" w:hAnsi="GHEA Grapalat"/>
                <w:noProof/>
                <w:sz w:val="20"/>
                <w:szCs w:val="20"/>
                <w:lang w:val="hy-AM"/>
              </w:rPr>
              <w:t xml:space="preserve"> </w:t>
            </w:r>
            <w:r w:rsidRPr="00886FBA">
              <w:rPr>
                <w:rFonts w:ascii="GHEA Grapalat" w:hAnsi="GHEA Grapalat"/>
                <w:noProof/>
                <w:sz w:val="20"/>
                <w:szCs w:val="20"/>
                <w:lang w:val="hy-AM"/>
              </w:rPr>
              <w:t>3,</w:t>
            </w:r>
            <w:r w:rsidR="00ED12D9" w:rsidRPr="00866F41">
              <w:rPr>
                <w:rFonts w:ascii="GHEA Grapalat" w:hAnsi="GHEA Grapalat"/>
                <w:noProof/>
                <w:sz w:val="20"/>
                <w:szCs w:val="20"/>
                <w:lang w:val="hy-AM"/>
              </w:rPr>
              <w:t xml:space="preserve"> </w:t>
            </w:r>
            <w:r w:rsidRPr="00886FBA">
              <w:rPr>
                <w:rFonts w:ascii="GHEA Grapalat" w:hAnsi="GHEA Grapalat"/>
                <w:noProof/>
                <w:sz w:val="20"/>
                <w:szCs w:val="20"/>
                <w:lang w:val="hy-AM"/>
              </w:rPr>
              <w:t>4 և 12 կետերում։</w:t>
            </w:r>
          </w:p>
          <w:p w:rsidR="00F6561A" w:rsidRPr="00090725" w:rsidRDefault="00F6561A" w:rsidP="00ED12D9">
            <w:pPr>
              <w:jc w:val="both"/>
              <w:rPr>
                <w:rFonts w:ascii="GHEA Grapalat" w:hAnsi="GHEA Grapalat"/>
                <w:noProof/>
                <w:sz w:val="20"/>
                <w:szCs w:val="20"/>
                <w:lang w:val="hy-AM"/>
              </w:rPr>
            </w:pPr>
          </w:p>
        </w:tc>
        <w:tc>
          <w:tcPr>
            <w:tcW w:w="1620" w:type="dxa"/>
          </w:tcPr>
          <w:p w:rsidR="00F6561A" w:rsidRPr="00090725" w:rsidRDefault="004B27BC" w:rsidP="004B3F7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w:t>
            </w:r>
            <w:r w:rsidR="004B3F75" w:rsidRPr="00090725">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090725" w:rsidRPr="00090725" w:rsidTr="00682B55">
        <w:tc>
          <w:tcPr>
            <w:tcW w:w="957" w:type="dxa"/>
          </w:tcPr>
          <w:p w:rsidR="00F6561A" w:rsidRPr="008046DE" w:rsidRDefault="00F6561A" w:rsidP="00FD16A1">
            <w:pPr>
              <w:jc w:val="center"/>
              <w:rPr>
                <w:rFonts w:ascii="GHEA Grapalat" w:hAnsi="GHEA Grapalat"/>
                <w:noProof/>
                <w:sz w:val="20"/>
                <w:szCs w:val="20"/>
              </w:rPr>
            </w:pPr>
            <w:r w:rsidRPr="008046DE">
              <w:rPr>
                <w:rFonts w:ascii="GHEA Grapalat" w:hAnsi="GHEA Grapalat"/>
                <w:noProof/>
                <w:sz w:val="20"/>
                <w:szCs w:val="20"/>
              </w:rPr>
              <w:t>կետ</w:t>
            </w:r>
            <w:r w:rsidR="004B27BC" w:rsidRPr="008046DE">
              <w:rPr>
                <w:rFonts w:ascii="GHEA Grapalat" w:hAnsi="GHEA Grapalat"/>
                <w:noProof/>
                <w:sz w:val="20"/>
                <w:szCs w:val="20"/>
              </w:rPr>
              <w:t xml:space="preserve"> 8</w:t>
            </w:r>
          </w:p>
        </w:tc>
        <w:tc>
          <w:tcPr>
            <w:tcW w:w="2103" w:type="dxa"/>
          </w:tcPr>
          <w:p w:rsidR="00F6561A" w:rsidRPr="008046DE" w:rsidRDefault="004B27BC" w:rsidP="004B3F75">
            <w:pPr>
              <w:autoSpaceDE w:val="0"/>
              <w:autoSpaceDN w:val="0"/>
              <w:adjustRightInd w:val="0"/>
              <w:rPr>
                <w:rFonts w:ascii="GHEA Grapalat" w:hAnsi="GHEA Grapalat"/>
                <w:noProof/>
                <w:sz w:val="20"/>
                <w:szCs w:val="20"/>
                <w:lang w:val="hy-AM"/>
              </w:rPr>
            </w:pPr>
            <w:r w:rsidRPr="008046DE">
              <w:rPr>
                <w:rFonts w:ascii="GHEA Grapalat" w:hAnsi="GHEA Grapalat" w:cs="Cambria Math"/>
                <w:sz w:val="20"/>
                <w:szCs w:val="20"/>
              </w:rPr>
              <w:t>Ուսուցիչների</w:t>
            </w:r>
            <w:r w:rsidRPr="008046DE">
              <w:rPr>
                <w:rFonts w:ascii="GHEA Grapalat" w:hAnsi="GHEA Grapalat" w:cs="CIDFont+F2"/>
                <w:sz w:val="20"/>
                <w:szCs w:val="20"/>
              </w:rPr>
              <w:t xml:space="preserve"> </w:t>
            </w:r>
            <w:r w:rsidRPr="008046DE">
              <w:rPr>
                <w:rFonts w:ascii="GHEA Grapalat" w:hAnsi="GHEA Grapalat" w:cs="Cambria Math"/>
                <w:sz w:val="20"/>
                <w:szCs w:val="20"/>
              </w:rPr>
              <w:t>վերապատրաստումների</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ծրագրում</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Pr="008046DE">
              <w:rPr>
                <w:rFonts w:ascii="GHEA Grapalat" w:hAnsi="GHEA Grapalat" w:cs="CIDFont+F2"/>
                <w:sz w:val="20"/>
                <w:szCs w:val="20"/>
              </w:rPr>
              <w:t xml:space="preserve"> </w:t>
            </w:r>
            <w:r w:rsidRPr="008046DE">
              <w:rPr>
                <w:rFonts w:ascii="GHEA Grapalat" w:hAnsi="GHEA Grapalat" w:cs="Cambria Math"/>
                <w:sz w:val="20"/>
                <w:szCs w:val="20"/>
              </w:rPr>
              <w:t>չափորոշչում</w:t>
            </w:r>
            <w:r w:rsidRPr="008046DE">
              <w:rPr>
                <w:rFonts w:ascii="GHEA Grapalat" w:hAnsi="GHEA Grapalat" w:cs="CIDFont+F2"/>
                <w:sz w:val="20"/>
                <w:szCs w:val="20"/>
              </w:rPr>
              <w:t xml:space="preserve"> </w:t>
            </w:r>
            <w:r w:rsidRPr="008046DE">
              <w:rPr>
                <w:rFonts w:ascii="GHEA Grapalat" w:hAnsi="GHEA Grapalat" w:cs="Cambria Math"/>
                <w:sz w:val="20"/>
                <w:szCs w:val="20"/>
              </w:rPr>
              <w:t>գենդերային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բաղադրիչի</w:t>
            </w:r>
            <w:r w:rsidRPr="008046DE">
              <w:rPr>
                <w:rFonts w:ascii="GHEA Grapalat" w:hAnsi="GHEA Grapalat" w:cs="CIDFont+F2"/>
                <w:sz w:val="20"/>
                <w:szCs w:val="20"/>
              </w:rPr>
              <w:t xml:space="preserve"> </w:t>
            </w:r>
            <w:r w:rsidRPr="008046DE">
              <w:rPr>
                <w:rFonts w:ascii="GHEA Grapalat" w:hAnsi="GHEA Grapalat" w:cs="Cambria Math"/>
                <w:sz w:val="20"/>
                <w:szCs w:val="20"/>
              </w:rPr>
              <w:t>շրջանակում</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վերապատրաստումների</w:t>
            </w:r>
            <w:r w:rsidRPr="008046DE">
              <w:rPr>
                <w:rFonts w:ascii="GHEA Grapalat" w:hAnsi="GHEA Grapalat" w:cs="CIDFont+F2"/>
                <w:sz w:val="20"/>
                <w:szCs w:val="20"/>
              </w:rPr>
              <w:t xml:space="preserve"> </w:t>
            </w:r>
            <w:r w:rsidRPr="008046DE">
              <w:rPr>
                <w:rFonts w:ascii="GHEA Grapalat" w:hAnsi="GHEA Grapalat" w:cs="Cambria Math"/>
                <w:sz w:val="20"/>
                <w:szCs w:val="20"/>
              </w:rPr>
              <w:t>իրականացում՝</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այդ</w:t>
            </w:r>
            <w:r w:rsidRPr="008046DE">
              <w:rPr>
                <w:rFonts w:ascii="GHEA Grapalat" w:hAnsi="GHEA Grapalat" w:cs="CIDFont+F2"/>
                <w:sz w:val="20"/>
                <w:szCs w:val="20"/>
              </w:rPr>
              <w:t xml:space="preserve"> </w:t>
            </w:r>
            <w:r w:rsidRPr="008046DE">
              <w:rPr>
                <w:rFonts w:ascii="GHEA Grapalat" w:hAnsi="GHEA Grapalat" w:cs="Cambria Math"/>
                <w:sz w:val="20"/>
                <w:szCs w:val="20"/>
              </w:rPr>
              <w:t>թվում</w:t>
            </w:r>
            <w:r w:rsidRPr="008046DE">
              <w:rPr>
                <w:rFonts w:ascii="GHEA Grapalat" w:hAnsi="GHEA Grapalat" w:cs="CIDFont+F2"/>
                <w:sz w:val="20"/>
                <w:szCs w:val="20"/>
              </w:rPr>
              <w:t xml:space="preserve"> </w:t>
            </w:r>
            <w:r w:rsidRPr="008046DE">
              <w:rPr>
                <w:rFonts w:ascii="GHEA Grapalat" w:hAnsi="GHEA Grapalat" w:cs="Cambria Math"/>
                <w:sz w:val="20"/>
                <w:szCs w:val="20"/>
              </w:rPr>
              <w:t>նաև</w:t>
            </w:r>
            <w:r w:rsidRPr="008046DE">
              <w:rPr>
                <w:rFonts w:ascii="GHEA Grapalat" w:hAnsi="GHEA Grapalat" w:cs="CIDFont+F2"/>
                <w:sz w:val="20"/>
                <w:szCs w:val="20"/>
              </w:rPr>
              <w:t xml:space="preserve"> </w:t>
            </w:r>
            <w:r w:rsidRPr="008046DE">
              <w:rPr>
                <w:rFonts w:ascii="GHEA Grapalat" w:hAnsi="GHEA Grapalat" w:cs="Cambria Math"/>
                <w:sz w:val="20"/>
                <w:szCs w:val="20"/>
              </w:rPr>
              <w:t>ընտանեկան</w:t>
            </w:r>
            <w:r w:rsidRPr="008046DE">
              <w:rPr>
                <w:rFonts w:ascii="GHEA Grapalat" w:hAnsi="GHEA Grapalat" w:cs="CIDFont+F2"/>
                <w:sz w:val="20"/>
                <w:szCs w:val="20"/>
              </w:rPr>
              <w:t xml:space="preserve"> </w:t>
            </w:r>
            <w:r w:rsidRPr="008046DE">
              <w:rPr>
                <w:rFonts w:ascii="GHEA Grapalat" w:hAnsi="GHEA Grapalat" w:cs="Cambria Math"/>
                <w:sz w:val="20"/>
                <w:szCs w:val="20"/>
              </w:rPr>
              <w:t>և</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կենցաղային</w:t>
            </w:r>
            <w:r w:rsidRPr="008046DE">
              <w:rPr>
                <w:rFonts w:ascii="GHEA Grapalat" w:hAnsi="GHEA Grapalat" w:cs="CIDFont+F2"/>
                <w:sz w:val="20"/>
                <w:szCs w:val="20"/>
              </w:rPr>
              <w:t xml:space="preserve"> </w:t>
            </w:r>
            <w:r w:rsidRPr="008046DE">
              <w:rPr>
                <w:rFonts w:ascii="GHEA Grapalat" w:hAnsi="GHEA Grapalat" w:cs="Cambria Math"/>
                <w:sz w:val="20"/>
                <w:szCs w:val="20"/>
              </w:rPr>
              <w:t>բռնության</w:t>
            </w:r>
            <w:r w:rsidRPr="008046DE">
              <w:rPr>
                <w:rFonts w:ascii="GHEA Grapalat" w:hAnsi="GHEA Grapalat" w:cs="CIDFont+F2"/>
                <w:sz w:val="20"/>
                <w:szCs w:val="20"/>
              </w:rPr>
              <w:t xml:space="preserve">, </w:t>
            </w:r>
            <w:r w:rsidRPr="008046DE">
              <w:rPr>
                <w:rFonts w:ascii="GHEA Grapalat" w:hAnsi="GHEA Grapalat" w:cs="Cambria Math"/>
                <w:sz w:val="20"/>
                <w:szCs w:val="20"/>
              </w:rPr>
              <w:t>գենդերային</w:t>
            </w:r>
            <w:r w:rsidR="004B3F75" w:rsidRPr="008046DE">
              <w:rPr>
                <w:rFonts w:ascii="GHEA Grapalat" w:hAnsi="GHEA Grapalat" w:cs="Cambria Math"/>
                <w:sz w:val="20"/>
                <w:szCs w:val="20"/>
              </w:rPr>
              <w:t xml:space="preserve"> </w:t>
            </w:r>
            <w:r w:rsidRPr="008046DE">
              <w:rPr>
                <w:rFonts w:ascii="GHEA Grapalat" w:hAnsi="GHEA Grapalat" w:cs="Cambria Math"/>
                <w:sz w:val="20"/>
                <w:szCs w:val="20"/>
              </w:rPr>
              <w:t>բռնության</w:t>
            </w:r>
            <w:r w:rsidRPr="008046DE">
              <w:rPr>
                <w:rFonts w:ascii="GHEA Grapalat" w:hAnsi="GHEA Grapalat" w:cs="CIDFont+F2"/>
                <w:sz w:val="20"/>
                <w:szCs w:val="20"/>
              </w:rPr>
              <w:t xml:space="preserve"> </w:t>
            </w:r>
            <w:r w:rsidRPr="008046DE">
              <w:rPr>
                <w:rFonts w:ascii="GHEA Grapalat" w:hAnsi="GHEA Grapalat" w:cs="Cambria Math"/>
                <w:sz w:val="20"/>
                <w:szCs w:val="20"/>
              </w:rPr>
              <w:t>կանխարգելման</w:t>
            </w:r>
            <w:r w:rsidRPr="008046DE">
              <w:rPr>
                <w:rFonts w:ascii="GHEA Grapalat" w:hAnsi="GHEA Grapalat" w:cs="CIDFont+F2"/>
                <w:sz w:val="20"/>
                <w:szCs w:val="20"/>
              </w:rPr>
              <w:t xml:space="preserve"> </w:t>
            </w:r>
            <w:r w:rsidRPr="008046DE">
              <w:rPr>
                <w:rFonts w:ascii="GHEA Grapalat" w:hAnsi="GHEA Grapalat" w:cs="Cambria Math"/>
                <w:sz w:val="20"/>
                <w:szCs w:val="20"/>
              </w:rPr>
              <w:t>թեմաների</w:t>
            </w:r>
            <w:r w:rsidR="004B3F75" w:rsidRPr="008046DE">
              <w:rPr>
                <w:rFonts w:ascii="GHEA Grapalat" w:hAnsi="GHEA Grapalat" w:cs="Cambria Math"/>
                <w:sz w:val="20"/>
                <w:szCs w:val="20"/>
              </w:rPr>
              <w:t xml:space="preserve"> </w:t>
            </w:r>
            <w:r w:rsidR="00A55AB2" w:rsidRPr="008046DE">
              <w:rPr>
                <w:rFonts w:ascii="GHEA Grapalat" w:hAnsi="GHEA Grapalat" w:cs="Cambria Math"/>
                <w:sz w:val="20"/>
                <w:szCs w:val="20"/>
              </w:rPr>
              <w:t>ներառմամբ</w:t>
            </w:r>
          </w:p>
        </w:tc>
        <w:tc>
          <w:tcPr>
            <w:tcW w:w="2032" w:type="dxa"/>
          </w:tcPr>
          <w:p w:rsidR="00F6561A" w:rsidRPr="008046DE" w:rsidRDefault="004B27BC" w:rsidP="004B3F75">
            <w:pPr>
              <w:autoSpaceDE w:val="0"/>
              <w:autoSpaceDN w:val="0"/>
              <w:adjustRightInd w:val="0"/>
              <w:rPr>
                <w:rFonts w:ascii="GHEA Grapalat" w:hAnsi="GHEA Grapalat"/>
                <w:sz w:val="20"/>
                <w:szCs w:val="20"/>
                <w:lang w:val="hy-AM"/>
              </w:rPr>
            </w:pPr>
            <w:r w:rsidRPr="008046DE">
              <w:rPr>
                <w:rFonts w:ascii="GHEA Grapalat" w:hAnsi="GHEA Grapalat" w:cs="Cambria Math"/>
                <w:sz w:val="20"/>
                <w:szCs w:val="20"/>
                <w:lang w:val="hy-AM"/>
              </w:rPr>
              <w:t>Ուսուցիչների</w:t>
            </w:r>
            <w:r w:rsidR="004B3F75" w:rsidRPr="008046DE">
              <w:rPr>
                <w:rFonts w:ascii="GHEA Grapalat" w:hAnsi="GHEA Grapalat" w:cs="Cambria Math"/>
                <w:sz w:val="20"/>
                <w:szCs w:val="20"/>
                <w:lang w:val="hy-AM"/>
              </w:rPr>
              <w:t xml:space="preserve"> </w:t>
            </w:r>
            <w:r w:rsidRPr="008046DE">
              <w:rPr>
                <w:rFonts w:ascii="GHEA Grapalat" w:hAnsi="GHEA Grapalat" w:cs="CIDFont+F2"/>
                <w:sz w:val="20"/>
                <w:szCs w:val="20"/>
                <w:lang w:val="hy-AM"/>
              </w:rPr>
              <w:t>(</w:t>
            </w:r>
            <w:r w:rsidRPr="008046DE">
              <w:rPr>
                <w:rFonts w:ascii="GHEA Grapalat" w:hAnsi="GHEA Grapalat" w:cs="Cambria Math"/>
                <w:sz w:val="20"/>
                <w:szCs w:val="20"/>
                <w:lang w:val="hy-AM"/>
              </w:rPr>
              <w:t>ներառյալ՝</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հանրակրթության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շրջանում</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ընտանեկան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և</w:t>
            </w:r>
            <w:r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կենցաղային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բռնության</w:t>
            </w:r>
            <w:r w:rsidRPr="008046DE">
              <w:rPr>
                <w:rFonts w:ascii="GHEA Grapalat" w:hAnsi="GHEA Grapalat" w:cs="CIDFont+F2"/>
                <w:sz w:val="20"/>
                <w:szCs w:val="20"/>
                <w:lang w:val="hy-AM"/>
              </w:rPr>
              <w:t>,</w:t>
            </w:r>
            <w:r w:rsidR="004B3F75" w:rsidRPr="008046DE">
              <w:rPr>
                <w:rFonts w:ascii="GHEA Grapalat" w:hAnsi="GHEA Grapalat" w:cs="CIDFont+F2"/>
                <w:sz w:val="20"/>
                <w:szCs w:val="20"/>
                <w:lang w:val="hy-AM"/>
              </w:rPr>
              <w:t xml:space="preserve"> </w:t>
            </w:r>
            <w:r w:rsidRPr="008046DE">
              <w:rPr>
                <w:rFonts w:ascii="GHEA Grapalat" w:hAnsi="GHEA Grapalat" w:cs="Cambria Math"/>
                <w:sz w:val="20"/>
                <w:szCs w:val="20"/>
                <w:lang w:val="hy-AM"/>
              </w:rPr>
              <w:t>գենդերային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բռնության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կանխարգելման</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թեմաների</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վերաբերյալ</w:t>
            </w:r>
            <w:r w:rsidR="004B3F75" w:rsidRPr="008046DE">
              <w:rPr>
                <w:rFonts w:ascii="GHEA Grapalat" w:hAnsi="GHEA Grapalat" w:cs="Cambria Math"/>
                <w:sz w:val="20"/>
                <w:szCs w:val="20"/>
                <w:lang w:val="hy-AM"/>
              </w:rPr>
              <w:t xml:space="preserve"> </w:t>
            </w:r>
            <w:r w:rsidRPr="008046DE">
              <w:rPr>
                <w:rFonts w:ascii="GHEA Grapalat" w:hAnsi="GHEA Grapalat" w:cs="Cambria Math"/>
                <w:sz w:val="20"/>
                <w:szCs w:val="20"/>
                <w:lang w:val="hy-AM"/>
              </w:rPr>
              <w:t>իրազեկում</w:t>
            </w:r>
          </w:p>
        </w:tc>
        <w:tc>
          <w:tcPr>
            <w:tcW w:w="8228" w:type="dxa"/>
          </w:tcPr>
          <w:p w:rsidR="00886FBA" w:rsidRPr="00D940F9" w:rsidRDefault="00ED12D9" w:rsidP="00ED12D9">
            <w:pPr>
              <w:jc w:val="both"/>
              <w:rPr>
                <w:rFonts w:ascii="GHEA Grapalat" w:hAnsi="GHEA Grapalat"/>
                <w:noProof/>
                <w:sz w:val="20"/>
                <w:szCs w:val="20"/>
                <w:lang w:val="hy-AM"/>
              </w:rPr>
            </w:pPr>
            <w:r w:rsidRPr="00D940F9">
              <w:rPr>
                <w:rFonts w:ascii="GHEA Grapalat" w:hAnsi="GHEA Grapalat"/>
                <w:noProof/>
                <w:sz w:val="20"/>
                <w:szCs w:val="20"/>
                <w:lang w:val="hy-AM"/>
              </w:rPr>
              <w:t xml:space="preserve">Միջոցառման կատարման պատասխանատուն ՀՀ կրթության, </w:t>
            </w:r>
            <w:r w:rsidR="00886FBA" w:rsidRPr="00D940F9">
              <w:rPr>
                <w:rFonts w:ascii="GHEA Grapalat" w:hAnsi="GHEA Grapalat"/>
                <w:noProof/>
                <w:sz w:val="20"/>
                <w:szCs w:val="20"/>
                <w:lang w:val="hy-AM"/>
              </w:rPr>
              <w:t>գիտության, մշակույթի և սպորտի նախարարությունն է։</w:t>
            </w:r>
          </w:p>
          <w:p w:rsidR="00886FBA" w:rsidRPr="00D940F9" w:rsidRDefault="00886FBA" w:rsidP="00ED12D9">
            <w:pPr>
              <w:jc w:val="both"/>
              <w:rPr>
                <w:rFonts w:ascii="GHEA Grapalat" w:hAnsi="GHEA Grapalat"/>
                <w:noProof/>
                <w:sz w:val="20"/>
                <w:szCs w:val="20"/>
                <w:lang w:val="hy-AM"/>
              </w:rPr>
            </w:pPr>
            <w:r w:rsidRPr="00D940F9">
              <w:rPr>
                <w:rFonts w:ascii="GHEA Grapalat" w:hAnsi="GHEA Grapalat"/>
                <w:noProof/>
                <w:sz w:val="20"/>
                <w:szCs w:val="20"/>
                <w:lang w:val="hy-AM"/>
              </w:rPr>
              <w:t>«Հանրակրթական դպրոցների ուսուցիչների և ուսուցչի օգնականների դասավանդման հմտությունների զարգացման ապահովում» ծրագրի շրջանակներում «Բուլինգի դրսևորումներն ուսումնական հաստատություններում և դրանց կանխարգելման ուղիները» և «Գենդերային բաղադրիչի ներառումը ուսուցիչների՝ ներառող դասավանդման կարողությունների շարունակական զարգացման համատեքստի մեջ» թեմաներով</w:t>
            </w:r>
            <w:r w:rsidR="00ED12D9" w:rsidRPr="00D940F9">
              <w:rPr>
                <w:rFonts w:ascii="GHEA Grapalat" w:hAnsi="GHEA Grapalat"/>
                <w:noProof/>
                <w:sz w:val="20"/>
                <w:szCs w:val="20"/>
                <w:lang w:val="hy-AM"/>
              </w:rPr>
              <w:t xml:space="preserve"> 2025</w:t>
            </w:r>
            <w:r w:rsidRPr="00D940F9">
              <w:rPr>
                <w:rFonts w:ascii="GHEA Grapalat" w:hAnsi="GHEA Grapalat"/>
                <w:noProof/>
                <w:sz w:val="20"/>
                <w:szCs w:val="20"/>
                <w:lang w:val="hy-AM"/>
              </w:rPr>
              <w:t>թ</w:t>
            </w:r>
            <w:r w:rsidR="00ED12D9" w:rsidRPr="00D940F9">
              <w:rPr>
                <w:rFonts w:ascii="GHEA Grapalat" w:hAnsi="GHEA Grapalat"/>
                <w:noProof/>
                <w:sz w:val="20"/>
                <w:szCs w:val="20"/>
                <w:lang w:val="hy-AM"/>
              </w:rPr>
              <w:t>.</w:t>
            </w:r>
            <w:r w:rsidRPr="00D940F9">
              <w:rPr>
                <w:rFonts w:ascii="GHEA Grapalat" w:hAnsi="GHEA Grapalat"/>
                <w:noProof/>
                <w:sz w:val="20"/>
                <w:szCs w:val="20"/>
                <w:lang w:val="hy-AM"/>
              </w:rPr>
              <w:t xml:space="preserve"> հանրապետության 122 դպրոցներում շարունակական վերապատրաստումներ և մենթորական աջակցություն են ստացել 2124 մանկավարժներ։ </w:t>
            </w:r>
          </w:p>
          <w:p w:rsidR="00886FBA" w:rsidRPr="00D940F9" w:rsidRDefault="00ED12D9" w:rsidP="00ED12D9">
            <w:pPr>
              <w:jc w:val="both"/>
              <w:rPr>
                <w:rFonts w:ascii="GHEA Grapalat" w:hAnsi="GHEA Grapalat"/>
                <w:noProof/>
                <w:sz w:val="20"/>
                <w:szCs w:val="20"/>
                <w:lang w:val="hy-AM"/>
              </w:rPr>
            </w:pPr>
            <w:r w:rsidRPr="00D940F9">
              <w:rPr>
                <w:rFonts w:ascii="GHEA Grapalat" w:hAnsi="GHEA Grapalat"/>
                <w:noProof/>
                <w:sz w:val="20"/>
                <w:szCs w:val="20"/>
                <w:lang w:val="hy-AM"/>
              </w:rPr>
              <w:t>2025</w:t>
            </w:r>
            <w:r w:rsidR="00886FBA" w:rsidRPr="00D940F9">
              <w:rPr>
                <w:rFonts w:ascii="GHEA Grapalat" w:hAnsi="GHEA Grapalat"/>
                <w:noProof/>
                <w:sz w:val="20"/>
                <w:szCs w:val="20"/>
                <w:lang w:val="hy-AM"/>
              </w:rPr>
              <w:t>թ</w:t>
            </w:r>
            <w:r w:rsidRPr="00D940F9">
              <w:rPr>
                <w:rFonts w:ascii="GHEA Grapalat" w:hAnsi="GHEA Grapalat"/>
                <w:noProof/>
                <w:sz w:val="20"/>
                <w:szCs w:val="20"/>
                <w:lang w:val="hy-AM"/>
              </w:rPr>
              <w:t>.</w:t>
            </w:r>
            <w:r w:rsidR="00886FBA" w:rsidRPr="00D940F9">
              <w:rPr>
                <w:rFonts w:ascii="GHEA Grapalat" w:hAnsi="GHEA Grapalat"/>
                <w:noProof/>
                <w:sz w:val="20"/>
                <w:szCs w:val="20"/>
                <w:lang w:val="hy-AM"/>
              </w:rPr>
              <w:t xml:space="preserve"> մշակվել է նաև «Գենդերային կարծրատիպերի հաղթահարումը ապահով և անվտանգ կրթական միջավայրի ստեղծման </w:t>
            </w:r>
            <w:r w:rsidR="008046DE" w:rsidRPr="00D940F9">
              <w:rPr>
                <w:rFonts w:ascii="GHEA Grapalat" w:hAnsi="GHEA Grapalat"/>
                <w:noProof/>
                <w:sz w:val="20"/>
                <w:szCs w:val="20"/>
                <w:lang w:val="hy-AM"/>
              </w:rPr>
              <w:t>համատեքստում.</w:t>
            </w:r>
            <w:r w:rsidR="00886FBA" w:rsidRPr="00D940F9">
              <w:rPr>
                <w:rFonts w:ascii="GHEA Grapalat" w:hAnsi="GHEA Grapalat"/>
                <w:noProof/>
                <w:sz w:val="20"/>
                <w:szCs w:val="20"/>
                <w:lang w:val="hy-AM"/>
              </w:rPr>
              <w:t xml:space="preserve"> գենդեր և հույզ» ձեռնարկը։ Ձեռնարկի նպատակն է մանկավարժներին տրամադրել գործիքներ, մեթոդներ և գիտելիքներ, որոնք կօգնեն կրթական գործընթացում խթանել գենդերային հավասարությունը՝ նպաստելով ուսուցիչների իրազեկվածության մակարդակի բարձրացմանը, հարգանքի, արդարության և ներառականության մշակույթի զարգացմանը։ Ձեռնարկի հիման վրա իրականացվել են դասընթացներ նաև ծնողների համար </w:t>
            </w:r>
            <w:r w:rsidR="00886FBA" w:rsidRPr="00D940F9">
              <w:rPr>
                <w:rFonts w:ascii="GHEA Grapalat" w:hAnsi="GHEA Grapalat"/>
                <w:bCs/>
                <w:noProof/>
                <w:sz w:val="20"/>
                <w:szCs w:val="20"/>
                <w:lang w:val="hy-AM"/>
              </w:rPr>
              <w:t>(100 մասնակից)։</w:t>
            </w:r>
          </w:p>
          <w:p w:rsidR="00886FBA" w:rsidRPr="00D940F9" w:rsidRDefault="00886FBA" w:rsidP="00ED12D9">
            <w:pPr>
              <w:jc w:val="both"/>
              <w:rPr>
                <w:rFonts w:ascii="GHEA Grapalat" w:hAnsi="GHEA Grapalat"/>
                <w:noProof/>
                <w:sz w:val="20"/>
                <w:szCs w:val="20"/>
                <w:lang w:val="hy-AM"/>
              </w:rPr>
            </w:pPr>
            <w:r w:rsidRPr="00D940F9">
              <w:rPr>
                <w:rFonts w:ascii="GHEA Grapalat" w:hAnsi="GHEA Grapalat"/>
                <w:noProof/>
                <w:sz w:val="20"/>
                <w:szCs w:val="20"/>
                <w:lang w:val="hy-AM"/>
              </w:rPr>
              <w:lastRenderedPageBreak/>
              <w:t>2025թ</w:t>
            </w:r>
            <w:r w:rsidR="004838F1" w:rsidRPr="00D940F9">
              <w:rPr>
                <w:rFonts w:ascii="GHEA Grapalat" w:hAnsi="GHEA Grapalat"/>
                <w:noProof/>
                <w:sz w:val="20"/>
                <w:szCs w:val="20"/>
                <w:lang w:val="hy-AM"/>
              </w:rPr>
              <w:t xml:space="preserve">. </w:t>
            </w:r>
            <w:r w:rsidRPr="00D940F9">
              <w:rPr>
                <w:rFonts w:ascii="GHEA Grapalat" w:hAnsi="GHEA Grapalat"/>
                <w:bCs/>
                <w:noProof/>
                <w:sz w:val="20"/>
                <w:szCs w:val="20"/>
                <w:lang w:val="hy-AM"/>
              </w:rPr>
              <w:t>«</w:t>
            </w:r>
            <w:r w:rsidRPr="00D940F9">
              <w:rPr>
                <w:rFonts w:ascii="GHEA Grapalat" w:hAnsi="GHEA Grapalat"/>
                <w:noProof/>
                <w:sz w:val="20"/>
                <w:szCs w:val="20"/>
                <w:lang w:val="hy-AM"/>
              </w:rPr>
              <w:t>Ապահով և անվտանգ դպրոց» նախաձեռնության շրջանակում</w:t>
            </w:r>
            <w:r w:rsidRPr="00D940F9">
              <w:rPr>
                <w:rFonts w:ascii="GHEA Grapalat" w:hAnsi="GHEA Grapalat"/>
                <w:bCs/>
                <w:noProof/>
                <w:sz w:val="20"/>
                <w:szCs w:val="20"/>
                <w:lang w:val="hy-AM"/>
              </w:rPr>
              <w:t xml:space="preserve"> </w:t>
            </w:r>
            <w:r w:rsidRPr="00D940F9">
              <w:rPr>
                <w:rFonts w:ascii="GHEA Grapalat" w:hAnsi="GHEA Grapalat"/>
                <w:noProof/>
                <w:sz w:val="20"/>
                <w:szCs w:val="20"/>
                <w:lang w:val="hy-AM"/>
              </w:rPr>
              <w:t xml:space="preserve">«Հանրապետական մանկավարժահոգեբանական կենտրոն» ՊՈԱԿ-ի կողմից կազմակերպվել են վերապատրաստման դասընթացներ՝ ուղղված կրթական միջավայրում անվտանգության երաշխավորման և բռնության կանխարգելման մշակույթի զարգացմանը։ Դասընթացներն իրականացվել են «Դպրոցում երեխաների պաշտպանության և անվտանգության ուղեցույցի» հիման վրա մշակված մոդուլներով։ </w:t>
            </w:r>
          </w:p>
          <w:p w:rsidR="00886FBA" w:rsidRPr="00D940F9" w:rsidRDefault="00886FBA" w:rsidP="00ED12D9">
            <w:pPr>
              <w:jc w:val="both"/>
              <w:rPr>
                <w:rFonts w:ascii="GHEA Grapalat" w:hAnsi="GHEA Grapalat"/>
                <w:b/>
                <w:noProof/>
                <w:sz w:val="20"/>
                <w:szCs w:val="20"/>
                <w:lang w:val="hy-AM"/>
              </w:rPr>
            </w:pPr>
            <w:r w:rsidRPr="00D940F9">
              <w:rPr>
                <w:rFonts w:ascii="GHEA Grapalat" w:hAnsi="GHEA Grapalat"/>
                <w:b/>
                <w:noProof/>
                <w:sz w:val="20"/>
                <w:szCs w:val="20"/>
                <w:lang w:val="hy-AM"/>
              </w:rPr>
              <w:t xml:space="preserve">Վերապատրաստումները իրականացվել են մի քանի հաջորդական </w:t>
            </w:r>
            <w:r w:rsidR="008046DE" w:rsidRPr="00D940F9">
              <w:rPr>
                <w:rFonts w:ascii="GHEA Grapalat" w:hAnsi="GHEA Grapalat"/>
                <w:b/>
                <w:noProof/>
                <w:sz w:val="20"/>
                <w:szCs w:val="20"/>
                <w:lang w:val="hy-AM"/>
              </w:rPr>
              <w:t>փուլերով.</w:t>
            </w:r>
          </w:p>
          <w:p w:rsidR="00886FBA" w:rsidRPr="00D940F9" w:rsidRDefault="00886FBA" w:rsidP="00ED12D9">
            <w:pPr>
              <w:jc w:val="both"/>
              <w:rPr>
                <w:rFonts w:ascii="GHEA Grapalat" w:hAnsi="GHEA Grapalat"/>
                <w:noProof/>
                <w:sz w:val="20"/>
                <w:szCs w:val="20"/>
                <w:lang w:val="hy-AM"/>
              </w:rPr>
            </w:pPr>
            <w:r w:rsidRPr="00D940F9">
              <w:rPr>
                <w:rFonts w:ascii="GHEA Grapalat" w:hAnsi="GHEA Grapalat"/>
                <w:b/>
                <w:bCs/>
                <w:noProof/>
                <w:sz w:val="20"/>
                <w:szCs w:val="20"/>
                <w:lang w:val="hy-AM"/>
              </w:rPr>
              <w:t xml:space="preserve">I </w:t>
            </w:r>
            <w:r w:rsidR="008046DE" w:rsidRPr="00D940F9">
              <w:rPr>
                <w:rFonts w:ascii="GHEA Grapalat" w:hAnsi="GHEA Grapalat"/>
                <w:b/>
                <w:bCs/>
                <w:noProof/>
                <w:sz w:val="20"/>
                <w:szCs w:val="20"/>
                <w:lang w:val="hy-AM"/>
              </w:rPr>
              <w:t>փուլ.</w:t>
            </w:r>
            <w:r w:rsidRPr="00D940F9">
              <w:rPr>
                <w:rFonts w:ascii="GHEA Grapalat" w:hAnsi="GHEA Grapalat"/>
                <w:noProof/>
                <w:sz w:val="20"/>
                <w:szCs w:val="20"/>
                <w:lang w:val="hy-AM"/>
              </w:rPr>
              <w:t xml:space="preserve"> դասընթացավարների վերապատրաստում. հանրապետական մանկավարժահոգեբանական կենտրոնի կողմից իրականացվել է «Ապահով և անվտանգ կրթական միջավայր» թեմայով դասընթացավարների վերապատրաստման 8</w:t>
            </w:r>
            <w:r w:rsidRPr="00D940F9">
              <w:rPr>
                <w:rFonts w:ascii="GHEA Grapalat" w:hAnsi="GHEA Grapalat"/>
                <w:b/>
                <w:bCs/>
                <w:noProof/>
                <w:sz w:val="20"/>
                <w:szCs w:val="20"/>
                <w:lang w:val="hy-AM"/>
              </w:rPr>
              <w:t xml:space="preserve"> </w:t>
            </w:r>
            <w:r w:rsidRPr="00D940F9">
              <w:rPr>
                <w:rFonts w:ascii="GHEA Grapalat" w:hAnsi="GHEA Grapalat"/>
                <w:noProof/>
                <w:sz w:val="20"/>
                <w:szCs w:val="20"/>
                <w:lang w:val="hy-AM"/>
              </w:rPr>
              <w:t>դասընթաց, տարածքային մանկավարժահոգեբանական աջակցություն 24 կենտրոնների (ՏՄԱԿ) 145 մասնագետների համար։</w:t>
            </w:r>
          </w:p>
          <w:p w:rsidR="00886FBA" w:rsidRPr="00D940F9" w:rsidRDefault="004838F1" w:rsidP="00ED12D9">
            <w:pPr>
              <w:jc w:val="both"/>
              <w:rPr>
                <w:rFonts w:ascii="GHEA Grapalat" w:hAnsi="GHEA Grapalat"/>
                <w:noProof/>
                <w:sz w:val="20"/>
                <w:szCs w:val="20"/>
                <w:lang w:val="hy-AM"/>
              </w:rPr>
            </w:pPr>
            <w:r w:rsidRPr="00D940F9">
              <w:rPr>
                <w:rFonts w:ascii="GHEA Grapalat" w:hAnsi="GHEA Grapalat"/>
                <w:b/>
                <w:bCs/>
                <w:noProof/>
                <w:sz w:val="20"/>
                <w:szCs w:val="20"/>
                <w:lang w:val="hy-AM"/>
              </w:rPr>
              <w:t xml:space="preserve">II </w:t>
            </w:r>
            <w:r w:rsidR="008046DE" w:rsidRPr="00D940F9">
              <w:rPr>
                <w:rFonts w:ascii="GHEA Grapalat" w:hAnsi="GHEA Grapalat"/>
                <w:b/>
                <w:bCs/>
                <w:noProof/>
                <w:sz w:val="20"/>
                <w:szCs w:val="20"/>
                <w:lang w:val="hy-AM"/>
              </w:rPr>
              <w:t>փուլ.</w:t>
            </w:r>
            <w:r w:rsidR="00886FBA" w:rsidRPr="00D940F9">
              <w:rPr>
                <w:rFonts w:ascii="GHEA Grapalat" w:hAnsi="GHEA Grapalat"/>
                <w:noProof/>
                <w:sz w:val="20"/>
                <w:szCs w:val="20"/>
                <w:lang w:val="hy-AM"/>
              </w:rPr>
              <w:t xml:space="preserve"> դպրոցների կրթական աջակցությունների և դաստիարակչական աշխատանքների համակարգողների (ԿԴԱՀ) և հոգեբանների վերապատրաստում. Հանրապետական մանկավարժահոգեբանական կենտրոնի կողմից վերապատրաստված ՏՄԱԿ-ների մասնագետները նույն թեմայով իրենց տարածաշրջաններում կազմակերպել և իրականացրել է 118 վերապատրաստման դասընթաց։ Այս փուլում վերապատրաստումներն ընդգրկել են 1368 ուսումնական հաստատությունների 987 հոգեբան, 1408 փոխտնօրեն։ Վերապատրաստումները նպատակ են ունեցել զարգացնել մանկավարժների և մասնագետների հմտությունները դպրոցներում ապահով, հոգեբանական և սոցիալական անվտանգության միջավայր ձևավորելու ուղղությամբ։</w:t>
            </w:r>
          </w:p>
          <w:p w:rsidR="00886FBA" w:rsidRPr="00D940F9" w:rsidRDefault="00886FBA" w:rsidP="00ED12D9">
            <w:pPr>
              <w:jc w:val="both"/>
              <w:rPr>
                <w:rFonts w:ascii="GHEA Grapalat" w:hAnsi="GHEA Grapalat"/>
                <w:b/>
                <w:noProof/>
                <w:sz w:val="20"/>
                <w:szCs w:val="20"/>
                <w:lang w:val="hy-AM"/>
              </w:rPr>
            </w:pPr>
            <w:r w:rsidRPr="00D940F9">
              <w:rPr>
                <w:rFonts w:ascii="GHEA Grapalat" w:hAnsi="GHEA Grapalat"/>
                <w:b/>
                <w:noProof/>
                <w:sz w:val="20"/>
                <w:szCs w:val="20"/>
                <w:lang w:val="hy-AM"/>
              </w:rPr>
              <w:t xml:space="preserve">III </w:t>
            </w:r>
            <w:r w:rsidR="008046DE" w:rsidRPr="00D940F9">
              <w:rPr>
                <w:rFonts w:ascii="GHEA Grapalat" w:hAnsi="GHEA Grapalat"/>
                <w:b/>
                <w:noProof/>
                <w:sz w:val="20"/>
                <w:szCs w:val="20"/>
                <w:lang w:val="hy-AM"/>
              </w:rPr>
              <w:t>փուլ.</w:t>
            </w:r>
            <w:r w:rsidRPr="00D940F9">
              <w:rPr>
                <w:rFonts w:ascii="GHEA Grapalat" w:hAnsi="GHEA Grapalat"/>
                <w:b/>
                <w:noProof/>
                <w:sz w:val="20"/>
                <w:szCs w:val="20"/>
                <w:lang w:val="hy-AM"/>
              </w:rPr>
              <w:t xml:space="preserve"> </w:t>
            </w:r>
            <w:r w:rsidRPr="00D940F9">
              <w:rPr>
                <w:rFonts w:ascii="GHEA Grapalat" w:hAnsi="GHEA Grapalat"/>
                <w:bCs/>
                <w:noProof/>
                <w:sz w:val="20"/>
                <w:szCs w:val="20"/>
                <w:lang w:val="hy-AM"/>
              </w:rPr>
              <w:t>ուսուցիչների վերապատրաստում.</w:t>
            </w:r>
            <w:r w:rsidR="004838F1" w:rsidRPr="00D940F9">
              <w:rPr>
                <w:rFonts w:ascii="GHEA Grapalat" w:hAnsi="GHEA Grapalat"/>
                <w:bCs/>
                <w:noProof/>
                <w:sz w:val="20"/>
                <w:szCs w:val="20"/>
                <w:lang w:val="hy-AM"/>
              </w:rPr>
              <w:t xml:space="preserve"> </w:t>
            </w:r>
            <w:r w:rsidRPr="00D940F9">
              <w:rPr>
                <w:rFonts w:ascii="GHEA Grapalat" w:hAnsi="GHEA Grapalat"/>
                <w:noProof/>
                <w:sz w:val="20"/>
                <w:szCs w:val="20"/>
                <w:lang w:val="hy-AM"/>
              </w:rPr>
              <w:t>վերապատրաստում անցած մասնագետներն իրենց հաստատություններում կազմակերպել են ուսուցիչների համար նախատեսված վերապատրաստումներ և իրազեկման հանդիպումներ։</w:t>
            </w:r>
          </w:p>
          <w:p w:rsidR="00886FBA" w:rsidRPr="00D940F9" w:rsidRDefault="00886FBA" w:rsidP="00ED12D9">
            <w:pPr>
              <w:jc w:val="both"/>
              <w:rPr>
                <w:rFonts w:ascii="GHEA Grapalat" w:hAnsi="GHEA Grapalat"/>
                <w:noProof/>
                <w:sz w:val="20"/>
                <w:szCs w:val="20"/>
                <w:lang w:val="hy-AM"/>
              </w:rPr>
            </w:pPr>
            <w:r w:rsidRPr="00D940F9">
              <w:rPr>
                <w:rFonts w:ascii="GHEA Grapalat" w:hAnsi="GHEA Grapalat"/>
                <w:noProof/>
                <w:sz w:val="20"/>
                <w:szCs w:val="20"/>
                <w:lang w:val="hy-AM"/>
              </w:rPr>
              <w:t>Այս փուլում շեշտադրվել են բռնության և բուլինգի կանխարգելման մեխանիզմները, երեխայի հուզական բարեկեցության ապահովման մոտեցումները և դպրոցի հոգեբանական անվտանգության մշակույթի ձևավորումը։ Վերապատրաստումներին մասնակցել են 14 579 ուսուցիչ։</w:t>
            </w:r>
          </w:p>
          <w:p w:rsidR="00886FBA" w:rsidRPr="00D940F9" w:rsidRDefault="00886FBA" w:rsidP="00ED12D9">
            <w:pPr>
              <w:jc w:val="both"/>
              <w:rPr>
                <w:rFonts w:ascii="GHEA Grapalat" w:hAnsi="GHEA Grapalat"/>
                <w:noProof/>
                <w:sz w:val="20"/>
                <w:szCs w:val="20"/>
                <w:lang w:val="hy-AM"/>
              </w:rPr>
            </w:pPr>
            <w:r w:rsidRPr="00D940F9">
              <w:rPr>
                <w:rFonts w:ascii="GHEA Grapalat" w:hAnsi="GHEA Grapalat"/>
                <w:b/>
                <w:bCs/>
                <w:noProof/>
                <w:sz w:val="20"/>
                <w:szCs w:val="20"/>
                <w:lang w:val="hy-AM"/>
              </w:rPr>
              <w:t xml:space="preserve">IV </w:t>
            </w:r>
            <w:r w:rsidR="00D940F9">
              <w:rPr>
                <w:rFonts w:ascii="GHEA Grapalat" w:hAnsi="GHEA Grapalat"/>
                <w:b/>
                <w:bCs/>
                <w:noProof/>
                <w:sz w:val="20"/>
                <w:szCs w:val="20"/>
                <w:lang w:val="hy-AM"/>
              </w:rPr>
              <w:t>փուլ.</w:t>
            </w:r>
            <w:r w:rsidRPr="00D940F9">
              <w:rPr>
                <w:rFonts w:ascii="GHEA Grapalat" w:hAnsi="GHEA Grapalat"/>
                <w:noProof/>
                <w:sz w:val="20"/>
                <w:szCs w:val="20"/>
                <w:lang w:val="hy-AM"/>
              </w:rPr>
              <w:t xml:space="preserve"> ծնողների իրազեկում. վերապատրաստում անցած ուսուցիչները կազմակերպել են ծնողների իրազեկման հանդիպումներ։ Արդյունքում վերապատրաստումներին մասնակցել է ընդհանուր առմամբ՝ 11 256 ծնող։</w:t>
            </w:r>
          </w:p>
          <w:p w:rsidR="00886FBA" w:rsidRPr="00D940F9" w:rsidRDefault="00886FBA" w:rsidP="00ED12D9">
            <w:pPr>
              <w:jc w:val="both"/>
              <w:rPr>
                <w:rFonts w:ascii="GHEA Grapalat" w:hAnsi="GHEA Grapalat"/>
                <w:noProof/>
                <w:sz w:val="20"/>
                <w:szCs w:val="20"/>
                <w:lang w:val="hy-AM"/>
              </w:rPr>
            </w:pPr>
            <w:r w:rsidRPr="00D940F9">
              <w:rPr>
                <w:rFonts w:ascii="GHEA Grapalat" w:hAnsi="GHEA Grapalat"/>
                <w:noProof/>
                <w:sz w:val="20"/>
                <w:szCs w:val="20"/>
                <w:lang w:val="hy-AM"/>
              </w:rPr>
              <w:t xml:space="preserve">Այս փուլում առանձնահատուկ ուշադրություն է դարձվել հետևյալ </w:t>
            </w:r>
            <w:r w:rsidR="00D940F9">
              <w:rPr>
                <w:rFonts w:ascii="GHEA Grapalat" w:hAnsi="GHEA Grapalat"/>
                <w:noProof/>
                <w:sz w:val="20"/>
                <w:szCs w:val="20"/>
                <w:lang w:val="hy-AM"/>
              </w:rPr>
              <w:t>թեմաներին.</w:t>
            </w:r>
            <w:r w:rsidR="004838F1" w:rsidRPr="00D940F9">
              <w:rPr>
                <w:rFonts w:ascii="GHEA Grapalat" w:hAnsi="GHEA Grapalat"/>
                <w:noProof/>
                <w:sz w:val="20"/>
                <w:szCs w:val="20"/>
                <w:lang w:val="hy-AM"/>
              </w:rPr>
              <w:t xml:space="preserve"> </w:t>
            </w:r>
          </w:p>
          <w:p w:rsidR="00886FBA" w:rsidRPr="00D940F9" w:rsidRDefault="00886FBA" w:rsidP="004838F1">
            <w:pPr>
              <w:numPr>
                <w:ilvl w:val="0"/>
                <w:numId w:val="7"/>
              </w:numPr>
              <w:ind w:left="376"/>
              <w:jc w:val="both"/>
              <w:rPr>
                <w:rFonts w:ascii="GHEA Grapalat" w:hAnsi="GHEA Grapalat"/>
                <w:noProof/>
                <w:sz w:val="20"/>
                <w:szCs w:val="20"/>
                <w:lang w:val="hy-AM"/>
              </w:rPr>
            </w:pPr>
            <w:r w:rsidRPr="00D940F9">
              <w:rPr>
                <w:rFonts w:ascii="GHEA Grapalat" w:hAnsi="GHEA Grapalat"/>
                <w:noProof/>
                <w:sz w:val="20"/>
                <w:szCs w:val="20"/>
                <w:lang w:val="hy-AM"/>
              </w:rPr>
              <w:t xml:space="preserve">երեխայի վարքային և հուզական արձագանքների ճանաչում, դրական հաղորդակցման ձևերի զարգացում, բռնության, բուլինգի և կիբերբուլինգի կանխարգելում՝ ծնողների իրազեկում վտանգավոր վարքագծերի, առցանց ռիսկերի և համապատասխան արձագանքման մեխանիզմների մասին, դպրոց-ընտանիք </w:t>
            </w:r>
            <w:r w:rsidRPr="00D940F9">
              <w:rPr>
                <w:rFonts w:ascii="GHEA Grapalat" w:hAnsi="GHEA Grapalat"/>
                <w:noProof/>
                <w:sz w:val="20"/>
                <w:szCs w:val="20"/>
                <w:lang w:val="hy-AM"/>
              </w:rPr>
              <w:lastRenderedPageBreak/>
              <w:t>համագործակցության ամրապնդում՝ փոխադարձ վստահության և համագործակցային մշակույթի ձևավորում կրթական միջավայրում։</w:t>
            </w:r>
          </w:p>
          <w:p w:rsidR="00F6561A" w:rsidRPr="00D940F9" w:rsidRDefault="00886FBA" w:rsidP="004838F1">
            <w:pPr>
              <w:numPr>
                <w:ilvl w:val="0"/>
                <w:numId w:val="7"/>
              </w:numPr>
              <w:ind w:left="376"/>
              <w:jc w:val="both"/>
              <w:rPr>
                <w:rFonts w:ascii="GHEA Grapalat" w:hAnsi="GHEA Grapalat"/>
                <w:noProof/>
                <w:sz w:val="20"/>
                <w:szCs w:val="20"/>
                <w:lang w:val="hy-AM"/>
              </w:rPr>
            </w:pPr>
            <w:r w:rsidRPr="00D940F9">
              <w:rPr>
                <w:rFonts w:ascii="GHEA Grapalat" w:hAnsi="GHEA Grapalat"/>
                <w:noProof/>
                <w:sz w:val="20"/>
                <w:szCs w:val="20"/>
                <w:lang w:val="hy-AM"/>
              </w:rPr>
              <w:t>Գենդերային հավասարության թեմաների վերաբերյալ իրականացված վերապատրաստումներին անդրադարձ է կատարվել Գերակայություն 3.4 կետում։</w:t>
            </w:r>
          </w:p>
        </w:tc>
        <w:tc>
          <w:tcPr>
            <w:tcW w:w="1620" w:type="dxa"/>
          </w:tcPr>
          <w:p w:rsidR="00F6561A" w:rsidRPr="008046DE" w:rsidRDefault="004B27BC" w:rsidP="004B3F75">
            <w:pPr>
              <w:autoSpaceDE w:val="0"/>
              <w:autoSpaceDN w:val="0"/>
              <w:adjustRightInd w:val="0"/>
              <w:jc w:val="center"/>
              <w:rPr>
                <w:rFonts w:ascii="GHEA Grapalat" w:hAnsi="GHEA Grapalat"/>
                <w:noProof/>
                <w:sz w:val="20"/>
                <w:szCs w:val="20"/>
                <w:lang w:val="hy-AM"/>
              </w:rPr>
            </w:pPr>
            <w:r w:rsidRPr="008046DE">
              <w:rPr>
                <w:rFonts w:ascii="GHEA Grapalat" w:hAnsi="GHEA Grapalat" w:cs="CIDFont+F2"/>
                <w:sz w:val="20"/>
                <w:szCs w:val="20"/>
              </w:rPr>
              <w:lastRenderedPageBreak/>
              <w:t>2025-2028</w:t>
            </w:r>
            <w:r w:rsidRPr="008046DE">
              <w:rPr>
                <w:rFonts w:ascii="GHEA Grapalat" w:hAnsi="GHEA Grapalat" w:cs="Cambria Math"/>
                <w:sz w:val="20"/>
                <w:szCs w:val="20"/>
              </w:rPr>
              <w:t>թթ</w:t>
            </w:r>
            <w:r w:rsidRPr="008046DE">
              <w:rPr>
                <w:rFonts w:ascii="GHEA Grapalat" w:hAnsi="GHEA Grapalat" w:cs="CIDFont+F2"/>
                <w:sz w:val="20"/>
                <w:szCs w:val="20"/>
              </w:rPr>
              <w:t>.</w:t>
            </w:r>
            <w:r w:rsidR="004B3F75" w:rsidRPr="008046DE">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090725" w:rsidRPr="00090725" w:rsidTr="00682B55">
        <w:tc>
          <w:tcPr>
            <w:tcW w:w="957" w:type="dxa"/>
          </w:tcPr>
          <w:p w:rsidR="00F6561A" w:rsidRPr="00090725" w:rsidRDefault="00F6561A" w:rsidP="004B27BC">
            <w:pPr>
              <w:jc w:val="center"/>
              <w:rPr>
                <w:rFonts w:ascii="GHEA Grapalat" w:hAnsi="GHEA Grapalat"/>
                <w:noProof/>
                <w:sz w:val="20"/>
                <w:szCs w:val="20"/>
              </w:rPr>
            </w:pPr>
            <w:r w:rsidRPr="00090725">
              <w:rPr>
                <w:rFonts w:ascii="GHEA Grapalat" w:hAnsi="GHEA Grapalat"/>
                <w:noProof/>
                <w:sz w:val="20"/>
                <w:szCs w:val="20"/>
              </w:rPr>
              <w:lastRenderedPageBreak/>
              <w:t xml:space="preserve">կետ </w:t>
            </w:r>
            <w:r w:rsidR="004B27BC" w:rsidRPr="00090725">
              <w:rPr>
                <w:rFonts w:ascii="GHEA Grapalat" w:hAnsi="GHEA Grapalat"/>
                <w:noProof/>
                <w:sz w:val="20"/>
                <w:szCs w:val="20"/>
              </w:rPr>
              <w:t>9</w:t>
            </w:r>
          </w:p>
        </w:tc>
        <w:tc>
          <w:tcPr>
            <w:tcW w:w="2103" w:type="dxa"/>
          </w:tcPr>
          <w:p w:rsidR="00F6561A" w:rsidRPr="00090725" w:rsidRDefault="004B27BC" w:rsidP="004B3F7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Հանրակրթական</w:t>
            </w:r>
            <w:r w:rsidRPr="00090725">
              <w:rPr>
                <w:rFonts w:ascii="GHEA Grapalat" w:hAnsi="GHEA Grapalat" w:cs="CIDFont+F2"/>
                <w:sz w:val="20"/>
                <w:szCs w:val="20"/>
              </w:rPr>
              <w:t xml:space="preserve"> </w:t>
            </w:r>
            <w:r w:rsidRPr="00090725">
              <w:rPr>
                <w:rFonts w:ascii="GHEA Grapalat" w:hAnsi="GHEA Grapalat" w:cs="Cambria Math"/>
                <w:sz w:val="20"/>
                <w:szCs w:val="20"/>
              </w:rPr>
              <w:t>դպրոցներում</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աշակերտների</w:t>
            </w:r>
            <w:r w:rsidRPr="00090725">
              <w:rPr>
                <w:rFonts w:ascii="GHEA Grapalat" w:hAnsi="GHEA Grapalat" w:cs="CIDFont+F2"/>
                <w:sz w:val="20"/>
                <w:szCs w:val="20"/>
              </w:rPr>
              <w:t xml:space="preserve"> </w:t>
            </w:r>
            <w:r w:rsidRPr="00090725">
              <w:rPr>
                <w:rFonts w:ascii="GHEA Grapalat" w:hAnsi="GHEA Grapalat" w:cs="Cambria Math"/>
                <w:sz w:val="20"/>
                <w:szCs w:val="20"/>
              </w:rPr>
              <w:t>շրջանում</w:t>
            </w:r>
            <w:r w:rsidRPr="00090725">
              <w:rPr>
                <w:rFonts w:ascii="GHEA Grapalat" w:hAnsi="GHEA Grapalat" w:cs="CIDFont+F2"/>
                <w:sz w:val="20"/>
                <w:szCs w:val="20"/>
              </w:rPr>
              <w:t xml:space="preserve"> </w:t>
            </w:r>
            <w:r w:rsidRPr="00090725">
              <w:rPr>
                <w:rFonts w:ascii="GHEA Grapalat" w:hAnsi="GHEA Grapalat" w:cs="Cambria Math"/>
                <w:sz w:val="20"/>
                <w:szCs w:val="20"/>
              </w:rPr>
              <w:t>ընտանեկան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կենցաղային</w:t>
            </w:r>
            <w:r w:rsidRPr="00090725">
              <w:rPr>
                <w:rFonts w:ascii="GHEA Grapalat" w:hAnsi="GHEA Grapalat" w:cs="CIDFont+F2"/>
                <w:sz w:val="20"/>
                <w:szCs w:val="20"/>
              </w:rPr>
              <w:t xml:space="preserve"> </w:t>
            </w:r>
            <w:r w:rsidRPr="00090725">
              <w:rPr>
                <w:rFonts w:ascii="GHEA Grapalat" w:hAnsi="GHEA Grapalat" w:cs="Cambria Math"/>
                <w:sz w:val="20"/>
                <w:szCs w:val="20"/>
              </w:rPr>
              <w:t>բռնության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թեմաներով</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իրազեկման</w:t>
            </w:r>
            <w:r w:rsidRPr="00090725">
              <w:rPr>
                <w:rFonts w:ascii="GHEA Grapalat" w:hAnsi="GHEA Grapalat" w:cs="CIDFont+F2"/>
                <w:sz w:val="20"/>
                <w:szCs w:val="20"/>
              </w:rPr>
              <w:t xml:space="preserve"> </w:t>
            </w:r>
            <w:r w:rsidRPr="00090725">
              <w:rPr>
                <w:rFonts w:ascii="GHEA Grapalat" w:hAnsi="GHEA Grapalat" w:cs="Cambria Math"/>
                <w:sz w:val="20"/>
                <w:szCs w:val="20"/>
              </w:rPr>
              <w:t>արշավների</w:t>
            </w:r>
            <w:r w:rsidRPr="00090725">
              <w:rPr>
                <w:rFonts w:ascii="GHEA Grapalat" w:hAnsi="GHEA Grapalat" w:cs="CIDFont+F2"/>
                <w:sz w:val="20"/>
                <w:szCs w:val="20"/>
              </w:rPr>
              <w:t xml:space="preserve"> </w:t>
            </w:r>
            <w:r w:rsidRPr="00090725">
              <w:rPr>
                <w:rFonts w:ascii="GHEA Grapalat" w:hAnsi="GHEA Grapalat" w:cs="Cambria Math"/>
                <w:sz w:val="20"/>
                <w:szCs w:val="20"/>
              </w:rPr>
              <w:t>իրականացում</w:t>
            </w:r>
          </w:p>
        </w:tc>
        <w:tc>
          <w:tcPr>
            <w:tcW w:w="2032" w:type="dxa"/>
          </w:tcPr>
          <w:p w:rsidR="00F6561A" w:rsidRPr="00090725" w:rsidRDefault="004B27BC" w:rsidP="004B3F75">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Աշակերտների</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շրջանում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ընտանեկան</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կենցաղային</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բռնության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թեմայի</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վերաբերյալ</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իրազեկվածության</w:t>
            </w:r>
            <w:r w:rsidR="004B3F75" w:rsidRPr="00B93FED">
              <w:rPr>
                <w:rFonts w:ascii="GHEA Grapalat" w:hAnsi="GHEA Grapalat" w:cs="Cambria Math"/>
                <w:sz w:val="20"/>
                <w:szCs w:val="20"/>
                <w:lang w:val="hy-AM"/>
              </w:rPr>
              <w:t xml:space="preserve"> </w:t>
            </w:r>
            <w:r w:rsidR="00A55AB2" w:rsidRPr="00B93FED">
              <w:rPr>
                <w:rFonts w:ascii="GHEA Grapalat" w:hAnsi="GHEA Grapalat" w:cs="Cambria Math"/>
                <w:sz w:val="20"/>
                <w:szCs w:val="20"/>
                <w:lang w:val="hy-AM"/>
              </w:rPr>
              <w:t>բարձրացում</w:t>
            </w:r>
          </w:p>
        </w:tc>
        <w:tc>
          <w:tcPr>
            <w:tcW w:w="8228" w:type="dxa"/>
          </w:tcPr>
          <w:p w:rsidR="00886FBA" w:rsidRPr="00886FBA" w:rsidRDefault="00886FBA" w:rsidP="004838F1">
            <w:pPr>
              <w:jc w:val="both"/>
              <w:rPr>
                <w:rFonts w:ascii="GHEA Grapalat" w:hAnsi="GHEA Grapalat"/>
                <w:bCs/>
                <w:noProof/>
                <w:sz w:val="20"/>
                <w:szCs w:val="20"/>
                <w:lang w:val="hy-AM"/>
              </w:rPr>
            </w:pPr>
            <w:r w:rsidRPr="00886FBA">
              <w:rPr>
                <w:rFonts w:ascii="GHEA Grapalat" w:hAnsi="GHEA Grapalat"/>
                <w:bCs/>
                <w:noProof/>
                <w:sz w:val="20"/>
                <w:szCs w:val="20"/>
                <w:lang w:val="hy-AM"/>
              </w:rPr>
              <w:t>Միջոցառման կատարման համար պատասխանատու են ՀՀ ՆԳՆ ոստիկանությունը և ՀՀ քննչական կոմիտեն։</w:t>
            </w:r>
          </w:p>
          <w:p w:rsidR="00886FBA" w:rsidRPr="00886FBA" w:rsidRDefault="00886FBA" w:rsidP="004838F1">
            <w:pPr>
              <w:jc w:val="both"/>
              <w:rPr>
                <w:rFonts w:ascii="GHEA Grapalat" w:hAnsi="GHEA Grapalat"/>
                <w:noProof/>
                <w:sz w:val="20"/>
                <w:szCs w:val="20"/>
                <w:lang w:val="hy-AM"/>
              </w:rPr>
            </w:pPr>
            <w:r w:rsidRPr="00886FBA">
              <w:rPr>
                <w:rFonts w:ascii="GHEA Grapalat" w:hAnsi="GHEA Grapalat"/>
                <w:noProof/>
                <w:sz w:val="20"/>
                <w:szCs w:val="20"/>
                <w:lang w:val="hy-AM"/>
              </w:rPr>
              <w:t>2025-2026 ուսումնական տարվա մեկնարկի կապակցությամբ հանրապետության ուսումնական հաստատություններում  աշակերտների, մանկավարժական անձկազմի և ծնողների մասնակցությամբ կազմակերպվել և իրականացվել է Դասը վարում է ոստիկանը իրազեկող և բացատրական բնույթ կրող միջոցառումը, որի ընթացքում անդրադարձ է կատարվել նաև ընտանեկան և կենցաղային բռնության թեմային՝ ներկայացվել են ընտանեկան և կենցաղային բռնության հիմնական դրսևորումները, պարզաբանվել են բռնության զոհ դառնալու դեպքերը և հետևանքները, կանխարգելման և արձագանքման մեխանիզմները։</w:t>
            </w:r>
          </w:p>
          <w:p w:rsidR="00F6561A" w:rsidRPr="00090725" w:rsidRDefault="00886FBA" w:rsidP="004838F1">
            <w:pPr>
              <w:jc w:val="both"/>
              <w:rPr>
                <w:rFonts w:ascii="GHEA Grapalat" w:hAnsi="GHEA Grapalat"/>
                <w:noProof/>
                <w:sz w:val="20"/>
                <w:szCs w:val="20"/>
                <w:lang w:val="hy-AM"/>
              </w:rPr>
            </w:pPr>
            <w:r w:rsidRPr="00886FBA">
              <w:rPr>
                <w:rFonts w:ascii="GHEA Grapalat" w:hAnsi="GHEA Grapalat"/>
                <w:bCs/>
                <w:noProof/>
                <w:sz w:val="20"/>
                <w:szCs w:val="20"/>
                <w:lang w:val="hy-AM"/>
              </w:rPr>
              <w:t>ՀՀ քննչական կոմիտեի</w:t>
            </w:r>
            <w:r w:rsidRPr="00886FBA">
              <w:rPr>
                <w:rFonts w:ascii="GHEA Grapalat" w:hAnsi="GHEA Grapalat"/>
                <w:noProof/>
                <w:sz w:val="20"/>
                <w:szCs w:val="20"/>
                <w:lang w:val="hy-AM"/>
              </w:rPr>
              <w:t xml:space="preserve"> նախագահի 29.03.2023թ. N 91-Լ հրամանի համաձայն՝ Դասը վարում է քննիչը խորագրով ծրագրի շրջանակում ՀՀ քննչական կոմիտեում պաշտոն զբաղեցնող անձինք կարող են դասավանդել Հայաստանի Հանրապետությունում գործող հանրակրթական միջին (8-9-րդ դասարան) և ավագ (10-12 դասարան) ուսումնական հաստատություններում: Դասը վարում է քննիչը խորագրով ծրագրի շրջանակում</w:t>
            </w:r>
            <w:r w:rsidR="004838F1">
              <w:rPr>
                <w:rFonts w:ascii="GHEA Grapalat" w:hAnsi="GHEA Grapalat"/>
                <w:noProof/>
                <w:sz w:val="20"/>
                <w:szCs w:val="20"/>
                <w:lang w:val="hy-AM"/>
              </w:rPr>
              <w:t xml:space="preserve"> 2025</w:t>
            </w:r>
            <w:r w:rsidRPr="00886FBA">
              <w:rPr>
                <w:rFonts w:ascii="GHEA Grapalat" w:hAnsi="GHEA Grapalat"/>
                <w:noProof/>
                <w:sz w:val="20"/>
                <w:szCs w:val="20"/>
                <w:lang w:val="hy-AM"/>
              </w:rPr>
              <w:t>թ</w:t>
            </w:r>
            <w:r w:rsidR="004838F1" w:rsidRPr="00866F41">
              <w:rPr>
                <w:rFonts w:ascii="GHEA Grapalat" w:hAnsi="GHEA Grapalat"/>
                <w:noProof/>
                <w:sz w:val="20"/>
                <w:szCs w:val="20"/>
                <w:lang w:val="hy-AM"/>
              </w:rPr>
              <w:t>.</w:t>
            </w:r>
            <w:r w:rsidRPr="00886FBA">
              <w:rPr>
                <w:rFonts w:ascii="GHEA Grapalat" w:hAnsi="GHEA Grapalat"/>
                <w:noProof/>
                <w:sz w:val="20"/>
                <w:szCs w:val="20"/>
                <w:lang w:val="hy-AM"/>
              </w:rPr>
              <w:t xml:space="preserve"> անցկացվել է 7 դասաժամ, որի շրջանակում կազմակերպվել են նաև «Ընտանեկան  բռնություն» թեմայով դասընթացներ։</w:t>
            </w:r>
          </w:p>
        </w:tc>
        <w:tc>
          <w:tcPr>
            <w:tcW w:w="1620" w:type="dxa"/>
          </w:tcPr>
          <w:p w:rsidR="00F6561A" w:rsidRPr="00090725" w:rsidRDefault="004B27BC" w:rsidP="004B3F7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w:t>
            </w:r>
            <w:r w:rsidR="004B3F75" w:rsidRPr="00090725">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090725" w:rsidRPr="00090725" w:rsidTr="00682B55">
        <w:tc>
          <w:tcPr>
            <w:tcW w:w="957" w:type="dxa"/>
          </w:tcPr>
          <w:p w:rsidR="00F6561A" w:rsidRPr="00090725" w:rsidRDefault="00F6561A" w:rsidP="00FD16A1">
            <w:pPr>
              <w:jc w:val="center"/>
              <w:rPr>
                <w:rFonts w:ascii="GHEA Grapalat" w:hAnsi="GHEA Grapalat"/>
                <w:noProof/>
                <w:sz w:val="20"/>
                <w:szCs w:val="20"/>
              </w:rPr>
            </w:pPr>
            <w:r w:rsidRPr="00090725">
              <w:rPr>
                <w:rFonts w:ascii="GHEA Grapalat" w:hAnsi="GHEA Grapalat"/>
                <w:noProof/>
                <w:sz w:val="20"/>
                <w:szCs w:val="20"/>
              </w:rPr>
              <w:t>կետ</w:t>
            </w:r>
            <w:r w:rsidR="004B27BC" w:rsidRPr="00090725">
              <w:rPr>
                <w:rFonts w:ascii="GHEA Grapalat" w:hAnsi="GHEA Grapalat"/>
                <w:noProof/>
                <w:sz w:val="20"/>
                <w:szCs w:val="20"/>
              </w:rPr>
              <w:t xml:space="preserve"> 10</w:t>
            </w:r>
          </w:p>
        </w:tc>
        <w:tc>
          <w:tcPr>
            <w:tcW w:w="2103" w:type="dxa"/>
          </w:tcPr>
          <w:p w:rsidR="00F6561A" w:rsidRPr="00090725" w:rsidRDefault="004B27BC" w:rsidP="004B3F7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Քննիչների</w:t>
            </w:r>
            <w:r w:rsidRPr="00090725">
              <w:rPr>
                <w:rFonts w:ascii="GHEA Grapalat" w:hAnsi="GHEA Grapalat" w:cs="CIDFont+F2"/>
                <w:sz w:val="20"/>
                <w:szCs w:val="20"/>
              </w:rPr>
              <w:t xml:space="preserve">, </w:t>
            </w:r>
            <w:r w:rsidRPr="00090725">
              <w:rPr>
                <w:rFonts w:ascii="GHEA Grapalat" w:hAnsi="GHEA Grapalat" w:cs="Cambria Math"/>
                <w:sz w:val="20"/>
                <w:szCs w:val="20"/>
              </w:rPr>
              <w:t>դատավորների</w:t>
            </w:r>
            <w:r w:rsidRPr="00090725">
              <w:rPr>
                <w:rFonts w:ascii="GHEA Grapalat" w:hAnsi="GHEA Grapalat" w:cs="CIDFont+F2"/>
                <w:sz w:val="20"/>
                <w:szCs w:val="20"/>
              </w:rPr>
              <w:t xml:space="preserve"> </w:t>
            </w:r>
            <w:r w:rsidR="004B3F75" w:rsidRPr="00090725">
              <w:rPr>
                <w:rFonts w:ascii="GHEA Grapalat" w:hAnsi="GHEA Grapalat" w:cs="Cambria Math"/>
                <w:sz w:val="20"/>
                <w:szCs w:val="20"/>
              </w:rPr>
              <w:t xml:space="preserve">և </w:t>
            </w:r>
            <w:r w:rsidRPr="00090725">
              <w:rPr>
                <w:rFonts w:ascii="GHEA Grapalat" w:hAnsi="GHEA Grapalat" w:cs="Cambria Math"/>
                <w:sz w:val="20"/>
                <w:szCs w:val="20"/>
              </w:rPr>
              <w:t>դատախազների</w:t>
            </w:r>
            <w:r w:rsidRPr="00090725">
              <w:rPr>
                <w:rFonts w:ascii="GHEA Grapalat" w:hAnsi="GHEA Grapalat" w:cs="CIDFont+F2"/>
                <w:sz w:val="20"/>
                <w:szCs w:val="20"/>
              </w:rPr>
              <w:t xml:space="preserve"> </w:t>
            </w:r>
            <w:r w:rsidRPr="00090725">
              <w:rPr>
                <w:rFonts w:ascii="GHEA Grapalat" w:hAnsi="GHEA Grapalat" w:cs="Cambria Math"/>
                <w:sz w:val="20"/>
                <w:szCs w:val="20"/>
              </w:rPr>
              <w:t>համար</w:t>
            </w:r>
            <w:r w:rsidRPr="00090725">
              <w:rPr>
                <w:rFonts w:ascii="GHEA Grapalat" w:hAnsi="GHEA Grapalat" w:cs="CIDFont+F2"/>
                <w:sz w:val="20"/>
                <w:szCs w:val="20"/>
              </w:rPr>
              <w:t xml:space="preserve"> </w:t>
            </w:r>
            <w:r w:rsidRPr="00090725">
              <w:rPr>
                <w:rFonts w:ascii="GHEA Grapalat" w:hAnsi="GHEA Grapalat" w:cs="Cambria Math"/>
                <w:sz w:val="20"/>
                <w:szCs w:val="20"/>
              </w:rPr>
              <w:t>ընտանեկան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կենցաղային</w:t>
            </w:r>
            <w:r w:rsidRPr="00090725">
              <w:rPr>
                <w:rFonts w:ascii="GHEA Grapalat" w:hAnsi="GHEA Grapalat" w:cs="CIDFont+F2"/>
                <w:sz w:val="20"/>
                <w:szCs w:val="20"/>
              </w:rPr>
              <w:t xml:space="preserve"> </w:t>
            </w:r>
            <w:r w:rsidRPr="00090725">
              <w:rPr>
                <w:rFonts w:ascii="GHEA Grapalat" w:hAnsi="GHEA Grapalat" w:cs="Cambria Math"/>
                <w:sz w:val="20"/>
                <w:szCs w:val="20"/>
              </w:rPr>
              <w:t>բռնության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վերաբերյալ</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պարտադիր</w:t>
            </w:r>
            <w:r w:rsidRPr="00090725">
              <w:rPr>
                <w:rFonts w:ascii="GHEA Grapalat" w:hAnsi="GHEA Grapalat" w:cs="CIDFont+F2"/>
                <w:sz w:val="20"/>
                <w:szCs w:val="20"/>
              </w:rPr>
              <w:t xml:space="preserve">, </w:t>
            </w:r>
            <w:r w:rsidRPr="00090725">
              <w:rPr>
                <w:rFonts w:ascii="GHEA Grapalat" w:hAnsi="GHEA Grapalat" w:cs="Cambria Math"/>
                <w:sz w:val="20"/>
                <w:szCs w:val="20"/>
              </w:rPr>
              <w:t>համալիր</w:t>
            </w:r>
            <w:r w:rsidRPr="00090725">
              <w:rPr>
                <w:rFonts w:ascii="GHEA Grapalat" w:hAnsi="GHEA Grapalat" w:cs="CIDFont+F2"/>
                <w:sz w:val="20"/>
                <w:szCs w:val="20"/>
              </w:rPr>
              <w:t xml:space="preserve">, </w:t>
            </w:r>
            <w:r w:rsidRPr="00090725">
              <w:rPr>
                <w:rFonts w:ascii="GHEA Grapalat" w:hAnsi="GHEA Grapalat" w:cs="Cambria Math"/>
                <w:sz w:val="20"/>
                <w:szCs w:val="20"/>
              </w:rPr>
              <w:t>շարունակական</w:t>
            </w:r>
            <w:r w:rsidRPr="00090725">
              <w:rPr>
                <w:rFonts w:ascii="GHEA Grapalat" w:hAnsi="GHEA Grapalat" w:cs="CIDFont+F2"/>
                <w:sz w:val="20"/>
                <w:szCs w:val="20"/>
              </w:rPr>
              <w:t xml:space="preserve"> </w:t>
            </w:r>
            <w:r w:rsidR="004B3F75" w:rsidRPr="00090725">
              <w:rPr>
                <w:rFonts w:ascii="GHEA Grapalat" w:hAnsi="GHEA Grapalat" w:cs="Cambria Math"/>
                <w:sz w:val="20"/>
                <w:szCs w:val="20"/>
              </w:rPr>
              <w:t xml:space="preserve">և </w:t>
            </w:r>
            <w:r w:rsidRPr="00090725">
              <w:rPr>
                <w:rFonts w:ascii="GHEA Grapalat" w:hAnsi="GHEA Grapalat" w:cs="Cambria Math"/>
                <w:sz w:val="20"/>
                <w:szCs w:val="20"/>
              </w:rPr>
              <w:t>զարգացող</w:t>
            </w:r>
            <w:r w:rsidRPr="00090725">
              <w:rPr>
                <w:rFonts w:ascii="GHEA Grapalat" w:hAnsi="GHEA Grapalat" w:cs="CIDFont+F2"/>
                <w:sz w:val="20"/>
                <w:szCs w:val="20"/>
              </w:rPr>
              <w:t xml:space="preserve"> </w:t>
            </w:r>
            <w:r w:rsidRPr="00090725">
              <w:rPr>
                <w:rFonts w:ascii="GHEA Grapalat" w:hAnsi="GHEA Grapalat" w:cs="Cambria Math"/>
                <w:sz w:val="20"/>
                <w:szCs w:val="20"/>
              </w:rPr>
              <w:t>վերապատրաստումների</w:t>
            </w:r>
            <w:r w:rsidR="004B3F75" w:rsidRPr="00090725">
              <w:rPr>
                <w:rFonts w:ascii="GHEA Grapalat" w:hAnsi="GHEA Grapalat" w:cs="Cambria Math"/>
                <w:sz w:val="20"/>
                <w:szCs w:val="20"/>
              </w:rPr>
              <w:t xml:space="preserve"> </w:t>
            </w:r>
            <w:r w:rsidR="00A55AB2">
              <w:rPr>
                <w:rFonts w:ascii="GHEA Grapalat" w:hAnsi="GHEA Grapalat" w:cs="Cambria Math"/>
                <w:sz w:val="20"/>
                <w:szCs w:val="20"/>
              </w:rPr>
              <w:t>իրականացում</w:t>
            </w:r>
          </w:p>
        </w:tc>
        <w:tc>
          <w:tcPr>
            <w:tcW w:w="2032" w:type="dxa"/>
          </w:tcPr>
          <w:p w:rsidR="00F6561A" w:rsidRPr="00090725" w:rsidRDefault="004B27BC" w:rsidP="004B3F75">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Ընտանեկան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կենցաղային</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բռնության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խնդրի</w:t>
            </w:r>
            <w:r w:rsidR="004B3F75" w:rsidRPr="00B93FED">
              <w:rPr>
                <w:rFonts w:ascii="GHEA Grapalat" w:hAnsi="GHEA Grapalat" w:cs="Cambria Math"/>
                <w:sz w:val="20"/>
                <w:szCs w:val="20"/>
                <w:lang w:val="hy-AM"/>
              </w:rPr>
              <w:t xml:space="preserve"> ն</w:t>
            </w:r>
            <w:r w:rsidRPr="00B93FED">
              <w:rPr>
                <w:rFonts w:ascii="GHEA Grapalat" w:hAnsi="GHEA Grapalat" w:cs="Cambria Math"/>
                <w:sz w:val="20"/>
                <w:szCs w:val="20"/>
                <w:lang w:val="hy-AM"/>
              </w:rPr>
              <w:t>կատմամբ</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քննիչների</w:t>
            </w:r>
            <w:r w:rsidRPr="00B93FED">
              <w:rPr>
                <w:rFonts w:ascii="GHEA Grapalat" w:hAnsi="GHEA Grapalat" w:cs="CIDFont+F2"/>
                <w:sz w:val="20"/>
                <w:szCs w:val="20"/>
                <w:lang w:val="hy-AM"/>
              </w:rPr>
              <w:t>,</w:t>
            </w:r>
            <w:r w:rsidR="004B3F75"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դատավորների</w:t>
            </w:r>
            <w:r w:rsidRPr="00B93FED">
              <w:rPr>
                <w:rFonts w:ascii="GHEA Grapalat" w:hAnsi="GHEA Grapalat" w:cs="CIDFont+F2"/>
                <w:sz w:val="20"/>
                <w:szCs w:val="20"/>
                <w:lang w:val="hy-AM"/>
              </w:rPr>
              <w:t xml:space="preserve"> </w:t>
            </w:r>
            <w:r w:rsidR="004B3F75"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դատախազների</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զգայունության</w:t>
            </w:r>
            <w:r w:rsidR="004B3F75" w:rsidRPr="00B93FED">
              <w:rPr>
                <w:rFonts w:ascii="GHEA Grapalat" w:hAnsi="GHEA Grapalat" w:cs="Cambria Math"/>
                <w:sz w:val="20"/>
                <w:szCs w:val="20"/>
                <w:lang w:val="hy-AM"/>
              </w:rPr>
              <w:t xml:space="preserve"> </w:t>
            </w:r>
            <w:r w:rsidR="00A55AB2" w:rsidRPr="00B93FED">
              <w:rPr>
                <w:rFonts w:ascii="GHEA Grapalat" w:hAnsi="GHEA Grapalat" w:cs="Cambria Math"/>
                <w:sz w:val="20"/>
                <w:szCs w:val="20"/>
                <w:lang w:val="hy-AM"/>
              </w:rPr>
              <w:t>բարձրացում</w:t>
            </w:r>
          </w:p>
        </w:tc>
        <w:tc>
          <w:tcPr>
            <w:tcW w:w="8228" w:type="dxa"/>
          </w:tcPr>
          <w:p w:rsidR="00886FBA" w:rsidRPr="00886FBA" w:rsidRDefault="00886FBA" w:rsidP="004838F1">
            <w:pPr>
              <w:jc w:val="both"/>
              <w:rPr>
                <w:rFonts w:ascii="GHEA Grapalat" w:hAnsi="GHEA Grapalat"/>
                <w:noProof/>
                <w:sz w:val="20"/>
                <w:szCs w:val="20"/>
                <w:lang w:val="hy-AM"/>
              </w:rPr>
            </w:pPr>
            <w:r w:rsidRPr="00886FBA">
              <w:rPr>
                <w:rFonts w:ascii="GHEA Grapalat" w:hAnsi="GHEA Grapalat"/>
                <w:noProof/>
                <w:sz w:val="20"/>
                <w:szCs w:val="20"/>
                <w:lang w:val="hy-AM"/>
              </w:rPr>
              <w:t>Միջոցառման կատարման պատասխանատուն ՀՀ արդարադատության նախարարությունն է։</w:t>
            </w:r>
          </w:p>
          <w:p w:rsidR="00886FBA" w:rsidRPr="004838F1" w:rsidRDefault="004838F1" w:rsidP="004838F1">
            <w:pPr>
              <w:jc w:val="both"/>
              <w:rPr>
                <w:rFonts w:ascii="GHEA Grapalat" w:hAnsi="GHEA Grapalat"/>
                <w:noProof/>
                <w:sz w:val="20"/>
                <w:szCs w:val="20"/>
                <w:lang w:val="hy-AM"/>
              </w:rPr>
            </w:pPr>
            <w:r>
              <w:rPr>
                <w:rFonts w:ascii="GHEA Grapalat" w:hAnsi="GHEA Grapalat"/>
                <w:noProof/>
                <w:sz w:val="20"/>
                <w:szCs w:val="20"/>
                <w:lang w:val="hy-AM"/>
              </w:rPr>
              <w:t>2025</w:t>
            </w:r>
            <w:r w:rsidR="00886FBA" w:rsidRPr="00886FBA">
              <w:rPr>
                <w:rFonts w:ascii="GHEA Grapalat" w:hAnsi="GHEA Grapalat"/>
                <w:noProof/>
                <w:sz w:val="20"/>
                <w:szCs w:val="20"/>
                <w:lang w:val="hy-AM"/>
              </w:rPr>
              <w:t>թ</w:t>
            </w:r>
            <w:r w:rsidRPr="00866F41">
              <w:rPr>
                <w:rFonts w:ascii="GHEA Grapalat" w:hAnsi="GHEA Grapalat"/>
                <w:noProof/>
                <w:sz w:val="20"/>
                <w:szCs w:val="20"/>
                <w:lang w:val="hy-AM"/>
              </w:rPr>
              <w:t>.</w:t>
            </w:r>
            <w:r w:rsidR="00886FBA" w:rsidRPr="00886FBA">
              <w:rPr>
                <w:rFonts w:ascii="GHEA Grapalat" w:hAnsi="GHEA Grapalat"/>
                <w:noProof/>
                <w:sz w:val="20"/>
                <w:szCs w:val="20"/>
                <w:lang w:val="hy-AM"/>
              </w:rPr>
              <w:t xml:space="preserve"> ընթացքում Արդարադատության ակադեմիայի կողմից իրականացվել է «Հայաստանում կանանց նկատմամբ բռնության և ընտանեկան բռնության կանխարգելումն ու դրա դեմ պայքարը» վերտառությամբ դասընթացը, որի շրջանակում </w:t>
            </w:r>
            <w:r w:rsidR="00886FBA" w:rsidRPr="004838F1">
              <w:rPr>
                <w:rFonts w:ascii="GHEA Grapalat" w:hAnsi="GHEA Grapalat"/>
                <w:noProof/>
                <w:sz w:val="20"/>
                <w:szCs w:val="20"/>
                <w:lang w:val="hy-AM"/>
              </w:rPr>
              <w:t>վերապատրաստվել է 73 դատավոր և դատավորի թեկնածու՝ 6 ակադեմիական ժամ, 52 դատախազ՝ 6 ակադեմիական ժամ, 76 քննիչ՝ 2 ակադեմիական ժամ։</w:t>
            </w:r>
          </w:p>
          <w:p w:rsidR="00F6561A" w:rsidRPr="00090725" w:rsidRDefault="00886FBA" w:rsidP="004838F1">
            <w:pPr>
              <w:jc w:val="both"/>
              <w:rPr>
                <w:rFonts w:ascii="GHEA Grapalat" w:hAnsi="GHEA Grapalat"/>
                <w:noProof/>
                <w:sz w:val="20"/>
                <w:szCs w:val="20"/>
                <w:lang w:val="hy-AM"/>
              </w:rPr>
            </w:pPr>
            <w:r w:rsidRPr="004838F1">
              <w:rPr>
                <w:rFonts w:ascii="GHEA Grapalat" w:hAnsi="GHEA Grapalat"/>
                <w:noProof/>
                <w:sz w:val="20"/>
                <w:szCs w:val="20"/>
                <w:lang w:val="hy-AM"/>
              </w:rPr>
              <w:t>Քննիչների վերապատրաստումներին անդրադարձ</w:t>
            </w:r>
            <w:r w:rsidRPr="00886FBA">
              <w:rPr>
                <w:rFonts w:ascii="GHEA Grapalat" w:hAnsi="GHEA Grapalat"/>
                <w:noProof/>
                <w:sz w:val="20"/>
                <w:szCs w:val="20"/>
                <w:lang w:val="hy-AM"/>
              </w:rPr>
              <w:t xml:space="preserve"> է կատարվել նաև Գերակայություն 5.6 կետում։</w:t>
            </w:r>
          </w:p>
        </w:tc>
        <w:tc>
          <w:tcPr>
            <w:tcW w:w="1620" w:type="dxa"/>
          </w:tcPr>
          <w:p w:rsidR="00F6561A" w:rsidRPr="00090725" w:rsidRDefault="004B27BC" w:rsidP="004B3F7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w:t>
            </w:r>
            <w:r w:rsidR="004B3F75" w:rsidRPr="00090725">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090725" w:rsidRPr="00090725" w:rsidTr="00682B55">
        <w:tc>
          <w:tcPr>
            <w:tcW w:w="957" w:type="dxa"/>
          </w:tcPr>
          <w:p w:rsidR="005607E1" w:rsidRPr="00090725" w:rsidRDefault="00E405C5" w:rsidP="00FD16A1">
            <w:pPr>
              <w:jc w:val="center"/>
              <w:rPr>
                <w:rFonts w:ascii="GHEA Grapalat" w:hAnsi="GHEA Grapalat"/>
                <w:noProof/>
                <w:sz w:val="20"/>
                <w:szCs w:val="20"/>
                <w:lang w:val="hy-AM"/>
              </w:rPr>
            </w:pPr>
            <w:r w:rsidRPr="00090725">
              <w:rPr>
                <w:rFonts w:ascii="GHEA Grapalat" w:hAnsi="GHEA Grapalat"/>
                <w:noProof/>
                <w:sz w:val="20"/>
                <w:szCs w:val="20"/>
              </w:rPr>
              <w:t>կետ 11</w:t>
            </w:r>
          </w:p>
        </w:tc>
        <w:tc>
          <w:tcPr>
            <w:tcW w:w="2103" w:type="dxa"/>
          </w:tcPr>
          <w:p w:rsidR="00682B55" w:rsidRDefault="0090455C" w:rsidP="00A55AB2">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t>Քրեակատարողա</w:t>
            </w:r>
          </w:p>
          <w:p w:rsidR="00682B55" w:rsidRDefault="0090455C" w:rsidP="00A55AB2">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lastRenderedPageBreak/>
              <w:t>կան</w:t>
            </w:r>
            <w:r w:rsidRPr="00B93FED">
              <w:rPr>
                <w:rFonts w:ascii="GHEA Grapalat" w:hAnsi="GHEA Grapalat" w:cs="CIDFont+F2"/>
                <w:sz w:val="20"/>
                <w:szCs w:val="20"/>
                <w:lang w:val="hy-AM"/>
              </w:rPr>
              <w:t xml:space="preserve"> </w:t>
            </w:r>
            <w:r w:rsidR="00A55AB2"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պրոբացիայի</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ծառայողների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կարողությունների</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զարգացում՝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ընտանեկան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կենցաղային</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բռնության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վերաբերյալ</w:t>
            </w:r>
            <w:r w:rsidRPr="00B93FED">
              <w:rPr>
                <w:rFonts w:ascii="GHEA Grapalat" w:hAnsi="GHEA Grapalat" w:cs="CIDFont+F2"/>
                <w:sz w:val="20"/>
                <w:szCs w:val="20"/>
                <w:lang w:val="hy-AM"/>
              </w:rPr>
              <w:t xml:space="preserve"> </w:t>
            </w:r>
            <w:r w:rsidR="00A55AB2"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ընտանեկան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կենցաղային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բռնության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թեմաների ներառում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նրանց</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վերապատրաստ</w:t>
            </w:r>
          </w:p>
          <w:p w:rsidR="005607E1" w:rsidRPr="00090725" w:rsidRDefault="0090455C" w:rsidP="00A55AB2">
            <w:pPr>
              <w:autoSpaceDE w:val="0"/>
              <w:autoSpaceDN w:val="0"/>
              <w:adjustRightInd w:val="0"/>
              <w:rPr>
                <w:rFonts w:ascii="GHEA Grapalat" w:hAnsi="GHEA Grapalat"/>
                <w:noProof/>
                <w:sz w:val="20"/>
                <w:szCs w:val="20"/>
                <w:lang w:val="hy-AM"/>
              </w:rPr>
            </w:pPr>
            <w:r w:rsidRPr="00B93FED">
              <w:rPr>
                <w:rFonts w:ascii="GHEA Grapalat" w:hAnsi="GHEA Grapalat" w:cs="Cambria Math"/>
                <w:sz w:val="20"/>
                <w:szCs w:val="20"/>
                <w:lang w:val="hy-AM"/>
              </w:rPr>
              <w:t>ման</w:t>
            </w:r>
            <w:r w:rsidR="004B3F75" w:rsidRPr="00B93FED">
              <w:rPr>
                <w:rFonts w:ascii="GHEA Grapalat" w:hAnsi="GHEA Grapalat" w:cs="Cambria Math"/>
                <w:sz w:val="20"/>
                <w:szCs w:val="20"/>
                <w:lang w:val="hy-AM"/>
              </w:rPr>
              <w:t xml:space="preserve"> </w:t>
            </w:r>
            <w:r w:rsidR="00A55AB2" w:rsidRPr="00B93FED">
              <w:rPr>
                <w:rFonts w:ascii="GHEA Grapalat" w:hAnsi="GHEA Grapalat" w:cs="Cambria Math"/>
                <w:sz w:val="20"/>
                <w:szCs w:val="20"/>
                <w:lang w:val="hy-AM"/>
              </w:rPr>
              <w:t>ծրագրերում</w:t>
            </w:r>
          </w:p>
        </w:tc>
        <w:tc>
          <w:tcPr>
            <w:tcW w:w="2032" w:type="dxa"/>
          </w:tcPr>
          <w:p w:rsidR="005607E1" w:rsidRPr="00090725" w:rsidRDefault="0090455C" w:rsidP="00A55AB2">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lastRenderedPageBreak/>
              <w:t>Ընտանեկան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կենցաղային</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lastRenderedPageBreak/>
              <w:t>բռնության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խնդրի</w:t>
            </w:r>
            <w:r w:rsidR="004B3F75" w:rsidRPr="00B93FED">
              <w:rPr>
                <w:rFonts w:ascii="GHEA Grapalat" w:hAnsi="GHEA Grapalat" w:cs="Cambria Math"/>
                <w:sz w:val="20"/>
                <w:szCs w:val="20"/>
                <w:lang w:val="hy-AM"/>
              </w:rPr>
              <w:t xml:space="preserve"> ն</w:t>
            </w:r>
            <w:r w:rsidRPr="00B93FED">
              <w:rPr>
                <w:rFonts w:ascii="GHEA Grapalat" w:hAnsi="GHEA Grapalat" w:cs="Cambria Math"/>
                <w:sz w:val="20"/>
                <w:szCs w:val="20"/>
                <w:lang w:val="hy-AM"/>
              </w:rPr>
              <w:t>կատմամբ</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քրեակատարողական 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պրոբացիայի</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ծառայողների</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զգայունության</w:t>
            </w:r>
            <w:r w:rsidR="004B3F7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բարձրացում</w:t>
            </w:r>
          </w:p>
        </w:tc>
        <w:tc>
          <w:tcPr>
            <w:tcW w:w="8228" w:type="dxa"/>
          </w:tcPr>
          <w:p w:rsidR="00886FBA" w:rsidRPr="00886FBA" w:rsidRDefault="00886FBA" w:rsidP="004838F1">
            <w:pPr>
              <w:jc w:val="both"/>
              <w:rPr>
                <w:rFonts w:ascii="GHEA Grapalat" w:hAnsi="GHEA Grapalat"/>
                <w:noProof/>
                <w:sz w:val="20"/>
                <w:szCs w:val="20"/>
                <w:lang w:val="hy-AM"/>
              </w:rPr>
            </w:pPr>
            <w:r w:rsidRPr="00886FBA">
              <w:rPr>
                <w:rFonts w:ascii="GHEA Grapalat" w:hAnsi="GHEA Grapalat"/>
                <w:noProof/>
                <w:sz w:val="20"/>
                <w:szCs w:val="20"/>
                <w:lang w:val="hy-AM"/>
              </w:rPr>
              <w:lastRenderedPageBreak/>
              <w:t>Միջոցառման կատարման պատասխանատուն ՀՀ արդարադատության նախարարությունն է։</w:t>
            </w:r>
          </w:p>
          <w:p w:rsidR="00886FBA" w:rsidRPr="004838F1" w:rsidRDefault="00886FBA" w:rsidP="004838F1">
            <w:pPr>
              <w:jc w:val="both"/>
              <w:rPr>
                <w:rFonts w:ascii="GHEA Grapalat" w:hAnsi="GHEA Grapalat"/>
                <w:noProof/>
                <w:sz w:val="20"/>
                <w:szCs w:val="20"/>
                <w:lang w:val="hy-AM"/>
              </w:rPr>
            </w:pPr>
            <w:r w:rsidRPr="00886FBA">
              <w:rPr>
                <w:rFonts w:ascii="GHEA Grapalat" w:hAnsi="GHEA Grapalat"/>
                <w:noProof/>
                <w:sz w:val="20"/>
                <w:szCs w:val="20"/>
                <w:lang w:val="hy-AM"/>
              </w:rPr>
              <w:lastRenderedPageBreak/>
              <w:t xml:space="preserve">ՀՀ արդարադատության նախարարության «Իրավական կրթության և վերականգնողական ծրագրերի իրականացման  կենտրոն» ՊՈԱԿ-ի և ՅՈՒՆԻՍԵՖ-ի հայաստանյան գրասենյակի հետ համատեղ իրականացվող «ՀՀ 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ծրագրի՝ «Քրեակատարողական հիմնարկների և պրոբացիայի ծառայության աշխատակիցների և հանցագործություն կատարած անձանց կարողությունների զարգացում» ենթածրագրի շրջանակում 2025 թվականի հունվար-մարտ ամիսներին մշակվել է </w:t>
            </w:r>
            <w:r w:rsidRPr="004838F1">
              <w:rPr>
                <w:rFonts w:ascii="GHEA Grapalat" w:hAnsi="GHEA Grapalat"/>
                <w:noProof/>
                <w:sz w:val="20"/>
                <w:szCs w:val="20"/>
                <w:lang w:val="hy-AM"/>
              </w:rPr>
              <w:t>«Ծնողավարությունը բռնության կանխարգելման համատեքստում»</w:t>
            </w:r>
            <w:r w:rsidR="004838F1">
              <w:rPr>
                <w:rFonts w:ascii="GHEA Grapalat" w:hAnsi="GHEA Grapalat"/>
                <w:noProof/>
                <w:sz w:val="20"/>
                <w:szCs w:val="20"/>
                <w:lang w:val="hy-AM"/>
              </w:rPr>
              <w:t xml:space="preserve"> </w:t>
            </w:r>
            <w:r w:rsidRPr="00886FBA">
              <w:rPr>
                <w:rFonts w:ascii="GHEA Grapalat" w:hAnsi="GHEA Grapalat"/>
                <w:noProof/>
                <w:sz w:val="20"/>
                <w:szCs w:val="20"/>
                <w:lang w:val="hy-AM"/>
              </w:rPr>
              <w:t>մասնագիտական ձեռնարկը՝ ԱՆ քրեակատարողական և պրոբացիայի ծառայողների համար: Իրականացվել են ընտանեկան և կենցաղային բռնության վերաբերյալ թեմաներով վերապատրաստումներ ԱՆ քրեակատարողական հիմնարկների, պրոբացիայի ծառայության, «Իրավական կրթության և վերականգնողական ծրագրերի իրականացման կենտրոն» ՊՈԱԿ-</w:t>
            </w:r>
            <w:r w:rsidRPr="004838F1">
              <w:rPr>
                <w:rFonts w:ascii="GHEA Grapalat" w:hAnsi="GHEA Grapalat"/>
                <w:noProof/>
                <w:sz w:val="20"/>
                <w:szCs w:val="20"/>
                <w:lang w:val="hy-AM"/>
              </w:rPr>
              <w:t>ի 32 աշխատակիցների համար, արդյունքում վերապատրաստված մասնագետների կողմից իրականացվել են դասընթացներ՝ ազատազրկման ձևով պատիժ կրող 92 դատապարտյալների և պրոբացիայի շահառուների հետ։</w:t>
            </w:r>
          </w:p>
          <w:p w:rsidR="005607E1" w:rsidRPr="0032330E" w:rsidRDefault="00886FBA" w:rsidP="004838F1">
            <w:pPr>
              <w:jc w:val="both"/>
              <w:rPr>
                <w:rFonts w:ascii="GHEA Grapalat" w:hAnsi="GHEA Grapalat"/>
                <w:noProof/>
                <w:sz w:val="20"/>
                <w:szCs w:val="20"/>
                <w:lang w:val="hy-AM"/>
              </w:rPr>
            </w:pPr>
            <w:r w:rsidRPr="00886FBA">
              <w:rPr>
                <w:rFonts w:ascii="GHEA Grapalat" w:hAnsi="GHEA Grapalat"/>
                <w:noProof/>
                <w:sz w:val="20"/>
                <w:szCs w:val="20"/>
                <w:lang w:val="hy-AM"/>
              </w:rPr>
              <w:t>Գենդերային հավասարության թեմայով կարողությունների զարգացման նպատակով</w:t>
            </w:r>
            <w:r w:rsidR="004838F1">
              <w:rPr>
                <w:rFonts w:ascii="GHEA Grapalat" w:hAnsi="GHEA Grapalat"/>
                <w:noProof/>
                <w:sz w:val="20"/>
                <w:szCs w:val="20"/>
                <w:lang w:val="hy-AM"/>
              </w:rPr>
              <w:t xml:space="preserve"> 2025</w:t>
            </w:r>
            <w:r w:rsidRPr="00886FBA">
              <w:rPr>
                <w:rFonts w:ascii="GHEA Grapalat" w:hAnsi="GHEA Grapalat"/>
                <w:noProof/>
                <w:sz w:val="20"/>
                <w:szCs w:val="20"/>
                <w:lang w:val="hy-AM"/>
              </w:rPr>
              <w:t>թ</w:t>
            </w:r>
            <w:r w:rsidR="004838F1" w:rsidRPr="00866F41">
              <w:rPr>
                <w:rFonts w:ascii="GHEA Grapalat" w:hAnsi="GHEA Grapalat"/>
                <w:noProof/>
                <w:sz w:val="20"/>
                <w:szCs w:val="20"/>
                <w:lang w:val="hy-AM"/>
              </w:rPr>
              <w:t xml:space="preserve">. </w:t>
            </w:r>
            <w:r w:rsidRPr="00886FBA">
              <w:rPr>
                <w:rFonts w:ascii="GHEA Grapalat" w:hAnsi="GHEA Grapalat"/>
                <w:noProof/>
                <w:sz w:val="20"/>
                <w:szCs w:val="20"/>
                <w:lang w:val="hy-AM"/>
              </w:rPr>
              <w:t xml:space="preserve">օգոստոս-սեպտեմբեր ամիսներին կայացել է երկօրյա դասընթաց՝ նվիրված գենդերազգայուն մոտեցումների ամրապնդմանը, խտրականության արգելքին և ատելության խոսքի դեմ պայքարին, մասնակցել է քրեակատարողական և պրոբացիայի </w:t>
            </w:r>
            <w:r w:rsidRPr="004838F1">
              <w:rPr>
                <w:rFonts w:ascii="GHEA Grapalat" w:hAnsi="GHEA Grapalat"/>
                <w:bCs/>
                <w:noProof/>
                <w:sz w:val="20"/>
                <w:szCs w:val="20"/>
                <w:lang w:val="hy-AM"/>
              </w:rPr>
              <w:t>77</w:t>
            </w:r>
            <w:r w:rsidRPr="00886FBA">
              <w:rPr>
                <w:rFonts w:ascii="GHEA Grapalat" w:hAnsi="GHEA Grapalat"/>
                <w:b/>
                <w:bCs/>
                <w:noProof/>
                <w:sz w:val="20"/>
                <w:szCs w:val="20"/>
                <w:lang w:val="hy-AM"/>
              </w:rPr>
              <w:t xml:space="preserve"> </w:t>
            </w:r>
            <w:r w:rsidRPr="00886FBA">
              <w:rPr>
                <w:rFonts w:ascii="GHEA Grapalat" w:hAnsi="GHEA Grapalat"/>
                <w:noProof/>
                <w:sz w:val="20"/>
                <w:szCs w:val="20"/>
                <w:lang w:val="hy-AM"/>
              </w:rPr>
              <w:t>ծառայող։</w:t>
            </w:r>
          </w:p>
        </w:tc>
        <w:tc>
          <w:tcPr>
            <w:tcW w:w="1620" w:type="dxa"/>
          </w:tcPr>
          <w:p w:rsidR="005607E1" w:rsidRPr="00090725" w:rsidRDefault="004B27BC" w:rsidP="004B3F7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Pr="00090725">
              <w:rPr>
                <w:rFonts w:ascii="GHEA Grapalat" w:hAnsi="GHEA Grapalat" w:cs="Cambria Math"/>
                <w:sz w:val="20"/>
                <w:szCs w:val="20"/>
              </w:rPr>
              <w:t>թթ</w:t>
            </w:r>
            <w:r w:rsidRPr="00090725">
              <w:rPr>
                <w:rFonts w:ascii="GHEA Grapalat" w:hAnsi="GHEA Grapalat" w:cs="CIDFont+F2"/>
                <w:sz w:val="20"/>
                <w:szCs w:val="20"/>
              </w:rPr>
              <w:t>.</w:t>
            </w:r>
            <w:r w:rsidR="004B3F75" w:rsidRPr="00090725">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090725" w:rsidRPr="00090725" w:rsidTr="00682B55">
        <w:tc>
          <w:tcPr>
            <w:tcW w:w="957" w:type="dxa"/>
          </w:tcPr>
          <w:p w:rsidR="0090455C" w:rsidRPr="00090725" w:rsidRDefault="0090455C" w:rsidP="0090455C">
            <w:pPr>
              <w:jc w:val="center"/>
              <w:rPr>
                <w:rFonts w:ascii="GHEA Grapalat" w:hAnsi="GHEA Grapalat"/>
                <w:noProof/>
                <w:sz w:val="20"/>
                <w:szCs w:val="20"/>
              </w:rPr>
            </w:pPr>
            <w:r w:rsidRPr="00090725">
              <w:rPr>
                <w:rFonts w:ascii="GHEA Grapalat" w:hAnsi="GHEA Grapalat"/>
                <w:noProof/>
                <w:sz w:val="20"/>
                <w:szCs w:val="20"/>
              </w:rPr>
              <w:lastRenderedPageBreak/>
              <w:t>կետ 13</w:t>
            </w:r>
          </w:p>
        </w:tc>
        <w:tc>
          <w:tcPr>
            <w:tcW w:w="2103" w:type="dxa"/>
          </w:tcPr>
          <w:p w:rsidR="0090455C" w:rsidRPr="00886FBA" w:rsidRDefault="0090455C" w:rsidP="004B3F75">
            <w:pPr>
              <w:autoSpaceDE w:val="0"/>
              <w:autoSpaceDN w:val="0"/>
              <w:adjustRightInd w:val="0"/>
              <w:rPr>
                <w:rFonts w:ascii="GHEA Grapalat" w:hAnsi="GHEA Grapalat"/>
                <w:noProof/>
                <w:sz w:val="20"/>
                <w:szCs w:val="20"/>
                <w:highlight w:val="red"/>
                <w:lang w:val="hy-AM"/>
              </w:rPr>
            </w:pPr>
            <w:r w:rsidRPr="001807E0">
              <w:rPr>
                <w:rFonts w:ascii="GHEA Grapalat" w:hAnsi="GHEA Grapalat" w:cs="CIDFont+F2"/>
                <w:sz w:val="20"/>
                <w:szCs w:val="20"/>
              </w:rPr>
              <w:t xml:space="preserve">911 </w:t>
            </w:r>
            <w:r w:rsidRPr="001807E0">
              <w:rPr>
                <w:rFonts w:ascii="GHEA Grapalat" w:hAnsi="GHEA Grapalat" w:cs="Cambria Math"/>
                <w:sz w:val="20"/>
                <w:szCs w:val="20"/>
              </w:rPr>
              <w:t>ծառայությունը</w:t>
            </w:r>
            <w:r w:rsidRPr="001807E0">
              <w:rPr>
                <w:rFonts w:ascii="GHEA Grapalat" w:hAnsi="GHEA Grapalat" w:cs="CIDFont+F2"/>
                <w:sz w:val="20"/>
                <w:szCs w:val="20"/>
              </w:rPr>
              <w:t xml:space="preserve"> </w:t>
            </w:r>
            <w:r w:rsidRPr="001807E0">
              <w:rPr>
                <w:rFonts w:ascii="GHEA Grapalat" w:hAnsi="GHEA Grapalat" w:cs="Cambria Math"/>
                <w:sz w:val="20"/>
                <w:szCs w:val="20"/>
              </w:rPr>
              <w:t>սպասարկող</w:t>
            </w:r>
            <w:r w:rsidR="004B3F75" w:rsidRPr="001807E0">
              <w:rPr>
                <w:rFonts w:ascii="GHEA Grapalat" w:hAnsi="GHEA Grapalat" w:cs="Cambria Math"/>
                <w:sz w:val="20"/>
                <w:szCs w:val="20"/>
              </w:rPr>
              <w:t xml:space="preserve"> </w:t>
            </w:r>
            <w:r w:rsidRPr="001807E0">
              <w:rPr>
                <w:rFonts w:ascii="GHEA Grapalat" w:hAnsi="GHEA Grapalat" w:cs="Cambria Math"/>
                <w:sz w:val="20"/>
                <w:szCs w:val="20"/>
              </w:rPr>
              <w:t>անձնակազմի</w:t>
            </w:r>
            <w:r w:rsidRPr="001807E0">
              <w:rPr>
                <w:rFonts w:ascii="GHEA Grapalat" w:hAnsi="GHEA Grapalat" w:cs="CIDFont+F2"/>
                <w:sz w:val="20"/>
                <w:szCs w:val="20"/>
              </w:rPr>
              <w:t xml:space="preserve"> </w:t>
            </w:r>
            <w:r w:rsidRPr="001807E0">
              <w:rPr>
                <w:rFonts w:ascii="GHEA Grapalat" w:hAnsi="GHEA Grapalat" w:cs="Cambria Math"/>
                <w:sz w:val="20"/>
                <w:szCs w:val="20"/>
              </w:rPr>
              <w:t>վերապատրաստում՝</w:t>
            </w:r>
            <w:r w:rsidR="004B3F75" w:rsidRPr="001807E0">
              <w:rPr>
                <w:rFonts w:ascii="GHEA Grapalat" w:hAnsi="GHEA Grapalat" w:cs="Cambria Math"/>
                <w:sz w:val="20"/>
                <w:szCs w:val="20"/>
              </w:rPr>
              <w:t xml:space="preserve"> </w:t>
            </w:r>
            <w:r w:rsidRPr="001807E0">
              <w:rPr>
                <w:rFonts w:ascii="GHEA Grapalat" w:hAnsi="GHEA Grapalat" w:cs="Cambria Math"/>
                <w:sz w:val="20"/>
                <w:szCs w:val="20"/>
              </w:rPr>
              <w:t>ընտանեկան</w:t>
            </w:r>
            <w:r w:rsidRPr="001807E0">
              <w:rPr>
                <w:rFonts w:ascii="GHEA Grapalat" w:hAnsi="GHEA Grapalat" w:cs="CIDFont+F2"/>
                <w:sz w:val="20"/>
                <w:szCs w:val="20"/>
              </w:rPr>
              <w:t xml:space="preserve"> </w:t>
            </w:r>
            <w:r w:rsidRPr="001807E0">
              <w:rPr>
                <w:rFonts w:ascii="GHEA Grapalat" w:hAnsi="GHEA Grapalat" w:cs="Cambria Math"/>
                <w:sz w:val="20"/>
                <w:szCs w:val="20"/>
              </w:rPr>
              <w:t>և</w:t>
            </w:r>
            <w:r w:rsidRPr="001807E0">
              <w:rPr>
                <w:rFonts w:ascii="GHEA Grapalat" w:hAnsi="GHEA Grapalat" w:cs="CIDFont+F2"/>
                <w:sz w:val="20"/>
                <w:szCs w:val="20"/>
              </w:rPr>
              <w:t xml:space="preserve"> </w:t>
            </w:r>
            <w:r w:rsidRPr="001807E0">
              <w:rPr>
                <w:rFonts w:ascii="GHEA Grapalat" w:hAnsi="GHEA Grapalat" w:cs="Cambria Math"/>
                <w:sz w:val="20"/>
                <w:szCs w:val="20"/>
              </w:rPr>
              <w:t>կենցաղային</w:t>
            </w:r>
            <w:r w:rsidRPr="001807E0">
              <w:rPr>
                <w:rFonts w:ascii="GHEA Grapalat" w:hAnsi="GHEA Grapalat" w:cs="CIDFont+F2"/>
                <w:sz w:val="20"/>
                <w:szCs w:val="20"/>
              </w:rPr>
              <w:t xml:space="preserve"> </w:t>
            </w:r>
            <w:r w:rsidRPr="001807E0">
              <w:rPr>
                <w:rFonts w:ascii="GHEA Grapalat" w:hAnsi="GHEA Grapalat" w:cs="Cambria Math"/>
                <w:sz w:val="20"/>
                <w:szCs w:val="20"/>
              </w:rPr>
              <w:t>բռնության</w:t>
            </w:r>
            <w:r w:rsidR="004B3F75" w:rsidRPr="001807E0">
              <w:rPr>
                <w:rFonts w:ascii="GHEA Grapalat" w:hAnsi="GHEA Grapalat" w:cs="Cambria Math"/>
                <w:sz w:val="20"/>
                <w:szCs w:val="20"/>
              </w:rPr>
              <w:t xml:space="preserve"> </w:t>
            </w:r>
            <w:r w:rsidRPr="001807E0">
              <w:rPr>
                <w:rFonts w:ascii="GHEA Grapalat" w:hAnsi="GHEA Grapalat" w:cs="Cambria Math"/>
                <w:sz w:val="20"/>
                <w:szCs w:val="20"/>
              </w:rPr>
              <w:t>թեմայի</w:t>
            </w:r>
            <w:r w:rsidRPr="001807E0">
              <w:rPr>
                <w:rFonts w:ascii="GHEA Grapalat" w:hAnsi="GHEA Grapalat" w:cs="CIDFont+F2"/>
                <w:sz w:val="20"/>
                <w:szCs w:val="20"/>
              </w:rPr>
              <w:t xml:space="preserve"> </w:t>
            </w:r>
            <w:r w:rsidR="00A55AB2" w:rsidRPr="001807E0">
              <w:rPr>
                <w:rFonts w:ascii="GHEA Grapalat" w:hAnsi="GHEA Grapalat" w:cs="Cambria Math"/>
                <w:sz w:val="20"/>
                <w:szCs w:val="20"/>
              </w:rPr>
              <w:t>վերաբերյալ</w:t>
            </w:r>
          </w:p>
        </w:tc>
        <w:tc>
          <w:tcPr>
            <w:tcW w:w="2032" w:type="dxa"/>
          </w:tcPr>
          <w:p w:rsidR="0090455C" w:rsidRPr="00090725" w:rsidRDefault="0090455C" w:rsidP="004B3F75">
            <w:pPr>
              <w:autoSpaceDE w:val="0"/>
              <w:autoSpaceDN w:val="0"/>
              <w:adjustRightInd w:val="0"/>
              <w:rPr>
                <w:rFonts w:ascii="GHEA Grapalat" w:hAnsi="GHEA Grapalat"/>
                <w:sz w:val="20"/>
                <w:szCs w:val="20"/>
                <w:lang w:val="hy-AM"/>
              </w:rPr>
            </w:pPr>
            <w:r w:rsidRPr="00090725">
              <w:rPr>
                <w:rFonts w:ascii="GHEA Grapalat" w:hAnsi="GHEA Grapalat" w:cs="Cambria Math"/>
                <w:sz w:val="20"/>
                <w:szCs w:val="20"/>
              </w:rPr>
              <w:t>Առաջնային</w:t>
            </w:r>
            <w:r w:rsidR="004B3F75" w:rsidRPr="00090725">
              <w:rPr>
                <w:rFonts w:ascii="GHEA Grapalat" w:hAnsi="GHEA Grapalat" w:cs="Cambria Math"/>
                <w:sz w:val="20"/>
                <w:szCs w:val="20"/>
              </w:rPr>
              <w:t xml:space="preserve"> </w:t>
            </w:r>
            <w:r w:rsidRPr="00090725">
              <w:rPr>
                <w:rFonts w:ascii="GHEA Grapalat" w:hAnsi="GHEA Grapalat" w:cs="Cambria Math"/>
                <w:sz w:val="20"/>
                <w:szCs w:val="20"/>
              </w:rPr>
              <w:t>արձագանքման</w:t>
            </w:r>
            <w:r w:rsidR="004B3F75" w:rsidRPr="00090725">
              <w:rPr>
                <w:rFonts w:ascii="GHEA Grapalat" w:hAnsi="GHEA Grapalat" w:cs="Cambria Math"/>
                <w:sz w:val="20"/>
                <w:szCs w:val="20"/>
              </w:rPr>
              <w:t xml:space="preserve"> </w:t>
            </w:r>
            <w:r w:rsidR="00A55AB2">
              <w:rPr>
                <w:rFonts w:ascii="GHEA Grapalat" w:hAnsi="GHEA Grapalat" w:cs="Cambria Math"/>
                <w:sz w:val="20"/>
                <w:szCs w:val="20"/>
              </w:rPr>
              <w:t>բարելավում</w:t>
            </w:r>
          </w:p>
        </w:tc>
        <w:tc>
          <w:tcPr>
            <w:tcW w:w="8228" w:type="dxa"/>
          </w:tcPr>
          <w:p w:rsidR="001807E0" w:rsidRPr="001807E0" w:rsidRDefault="001807E0" w:rsidP="004838F1">
            <w:pPr>
              <w:jc w:val="both"/>
              <w:rPr>
                <w:rFonts w:ascii="GHEA Grapalat" w:hAnsi="GHEA Grapalat"/>
                <w:b/>
                <w:noProof/>
                <w:sz w:val="20"/>
                <w:szCs w:val="20"/>
                <w:lang w:val="hy-AM"/>
              </w:rPr>
            </w:pPr>
            <w:r w:rsidRPr="001807E0">
              <w:rPr>
                <w:rFonts w:ascii="GHEA Grapalat" w:hAnsi="GHEA Grapalat"/>
                <w:bCs/>
                <w:noProof/>
                <w:sz w:val="20"/>
                <w:szCs w:val="20"/>
                <w:lang w:val="hy-AM"/>
              </w:rPr>
              <w:t>Միջոցառման կատարման պատասխանատուն ՀՀ արդարադատության նախարարությունն է։</w:t>
            </w:r>
          </w:p>
          <w:p w:rsidR="0090455C" w:rsidRPr="00090725" w:rsidRDefault="001807E0" w:rsidP="004838F1">
            <w:pPr>
              <w:jc w:val="both"/>
              <w:rPr>
                <w:rFonts w:ascii="GHEA Grapalat" w:hAnsi="GHEA Grapalat"/>
                <w:noProof/>
                <w:sz w:val="20"/>
                <w:szCs w:val="20"/>
                <w:lang w:val="hy-AM"/>
              </w:rPr>
            </w:pPr>
            <w:r w:rsidRPr="001807E0">
              <w:rPr>
                <w:rFonts w:ascii="GHEA Grapalat" w:hAnsi="GHEA Grapalat"/>
                <w:noProof/>
                <w:sz w:val="20"/>
                <w:szCs w:val="20"/>
                <w:lang w:val="hy-AM"/>
              </w:rPr>
              <w:t>2026 թվականին նախատեսվում է</w:t>
            </w:r>
            <w:r w:rsidR="004838F1">
              <w:rPr>
                <w:rFonts w:ascii="GHEA Grapalat" w:hAnsi="GHEA Grapalat"/>
                <w:noProof/>
                <w:sz w:val="20"/>
                <w:szCs w:val="20"/>
                <w:lang w:val="hy-AM"/>
              </w:rPr>
              <w:t xml:space="preserve"> </w:t>
            </w:r>
            <w:r w:rsidRPr="001807E0">
              <w:rPr>
                <w:rFonts w:ascii="GHEA Grapalat" w:hAnsi="GHEA Grapalat"/>
                <w:noProof/>
                <w:sz w:val="20"/>
                <w:szCs w:val="20"/>
                <w:lang w:val="hy-AM"/>
              </w:rPr>
              <w:t>գործարկել ՆԳՆ Օպերատիվ կառավարման համակարգի նոր մոդուլ՝ «Զանգերի կառավարման միասնական կենտրոն», որը կմիավորի Ոստիկանության օպերատիվ կառավարման կենտրոնը (1-02) և Փրկարար ծառայության Ճգնաժամային կառավարման ազգային կենտրոնը (9-11)։ Կառուցվածքային այս փոփոխություններից հետո կիրականացվեն  նաև Ընտանեկան և կենցաղային բռնություն թեմայով վերապատրաստումներ։</w:t>
            </w:r>
          </w:p>
        </w:tc>
        <w:tc>
          <w:tcPr>
            <w:tcW w:w="1620" w:type="dxa"/>
          </w:tcPr>
          <w:p w:rsidR="0090455C" w:rsidRPr="00090725" w:rsidRDefault="0090455C" w:rsidP="004B3F7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w:t>
            </w:r>
            <w:r w:rsidR="004B3F75" w:rsidRPr="00090725">
              <w:rPr>
                <w:rFonts w:ascii="GHEA Grapalat" w:hAnsi="GHEA Grapalat" w:cs="CIDFont+F2"/>
                <w:sz w:val="20"/>
                <w:szCs w:val="20"/>
              </w:rPr>
              <w:t xml:space="preserve"> </w:t>
            </w:r>
            <w:r w:rsidR="00682B55">
              <w:rPr>
                <w:rFonts w:ascii="GHEA Grapalat" w:hAnsi="GHEA Grapalat" w:cs="Cambria Math"/>
                <w:sz w:val="20"/>
                <w:szCs w:val="20"/>
              </w:rPr>
              <w:t>պարբերաբար</w:t>
            </w:r>
          </w:p>
        </w:tc>
      </w:tr>
      <w:tr w:rsidR="004B3F75" w:rsidRPr="00090725" w:rsidTr="00EA1FB1">
        <w:tc>
          <w:tcPr>
            <w:tcW w:w="14940" w:type="dxa"/>
            <w:gridSpan w:val="5"/>
          </w:tcPr>
          <w:p w:rsidR="004B3F75" w:rsidRPr="00090725" w:rsidRDefault="004B3F75" w:rsidP="004B3F75">
            <w:pPr>
              <w:autoSpaceDE w:val="0"/>
              <w:autoSpaceDN w:val="0"/>
              <w:adjustRightInd w:val="0"/>
              <w:jc w:val="center"/>
              <w:rPr>
                <w:rFonts w:ascii="GHEA Grapalat" w:hAnsi="GHEA Grapalat"/>
                <w:noProof/>
                <w:sz w:val="20"/>
                <w:szCs w:val="20"/>
                <w:lang w:val="hy-AM"/>
              </w:rPr>
            </w:pPr>
            <w:r w:rsidRPr="00090725">
              <w:rPr>
                <w:rFonts w:ascii="GHEA Grapalat" w:hAnsi="GHEA Grapalat" w:cs="Cambria Math"/>
                <w:sz w:val="20"/>
                <w:szCs w:val="20"/>
              </w:rPr>
              <w:t>Գերակայություն</w:t>
            </w:r>
            <w:r w:rsidRPr="00090725">
              <w:rPr>
                <w:rFonts w:ascii="GHEA Grapalat" w:hAnsi="GHEA Grapalat" w:cs="CIDFont+F3"/>
                <w:sz w:val="20"/>
                <w:szCs w:val="20"/>
              </w:rPr>
              <w:t xml:space="preserve"> 6. </w:t>
            </w:r>
            <w:r w:rsidRPr="00090725">
              <w:rPr>
                <w:rFonts w:ascii="GHEA Grapalat" w:hAnsi="GHEA Grapalat" w:cs="Cambria Math"/>
                <w:sz w:val="20"/>
                <w:szCs w:val="20"/>
              </w:rPr>
              <w:t>Կլիմայի</w:t>
            </w:r>
            <w:r w:rsidRPr="00090725">
              <w:rPr>
                <w:rFonts w:ascii="GHEA Grapalat" w:hAnsi="GHEA Grapalat" w:cs="CIDFont+F2"/>
                <w:sz w:val="20"/>
                <w:szCs w:val="20"/>
              </w:rPr>
              <w:t xml:space="preserve"> </w:t>
            </w:r>
            <w:r w:rsidRPr="00090725">
              <w:rPr>
                <w:rFonts w:ascii="GHEA Grapalat" w:hAnsi="GHEA Grapalat" w:cs="Cambria Math"/>
                <w:sz w:val="20"/>
                <w:szCs w:val="20"/>
              </w:rPr>
              <w:t>փոփոխության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նկատմամբ</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գենդերազգայուն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գենդերարձագանքող</w:t>
            </w:r>
            <w:r w:rsidRPr="00090725">
              <w:rPr>
                <w:rFonts w:ascii="GHEA Grapalat" w:hAnsi="GHEA Grapalat" w:cs="CIDFont+F2"/>
                <w:sz w:val="20"/>
                <w:szCs w:val="20"/>
              </w:rPr>
              <w:t xml:space="preserve"> </w:t>
            </w:r>
            <w:r w:rsidRPr="00090725">
              <w:rPr>
                <w:rFonts w:ascii="GHEA Grapalat" w:hAnsi="GHEA Grapalat" w:cs="Cambria Math"/>
                <w:sz w:val="20"/>
                <w:szCs w:val="20"/>
              </w:rPr>
              <w:t>մոտեցումների</w:t>
            </w:r>
            <w:r w:rsidRPr="00090725">
              <w:rPr>
                <w:rFonts w:ascii="GHEA Grapalat" w:hAnsi="GHEA Grapalat" w:cs="CIDFont+F2"/>
                <w:sz w:val="20"/>
                <w:szCs w:val="20"/>
              </w:rPr>
              <w:t xml:space="preserve"> </w:t>
            </w:r>
            <w:r w:rsidRPr="00090725">
              <w:rPr>
                <w:rFonts w:ascii="GHEA Grapalat" w:hAnsi="GHEA Grapalat" w:cs="Cambria Math"/>
                <w:sz w:val="20"/>
                <w:szCs w:val="20"/>
              </w:rPr>
              <w:t>ձևավորում</w:t>
            </w:r>
            <w:r w:rsidRPr="00090725">
              <w:rPr>
                <w:rFonts w:ascii="GHEA Grapalat" w:hAnsi="GHEA Grapalat" w:cs="CIDFont+F2"/>
                <w:sz w:val="20"/>
                <w:szCs w:val="20"/>
              </w:rPr>
              <w:t xml:space="preserve">, </w:t>
            </w:r>
            <w:r w:rsidRPr="00090725">
              <w:rPr>
                <w:rFonts w:ascii="GHEA Grapalat" w:hAnsi="GHEA Grapalat" w:cs="Cambria Math"/>
                <w:sz w:val="20"/>
                <w:szCs w:val="20"/>
              </w:rPr>
              <w:t>ներառական</w:t>
            </w:r>
            <w:r w:rsidRPr="00090725">
              <w:rPr>
                <w:rFonts w:ascii="GHEA Grapalat" w:hAnsi="GHEA Grapalat" w:cs="CIDFont+F2"/>
                <w:sz w:val="20"/>
                <w:szCs w:val="20"/>
              </w:rPr>
              <w:t xml:space="preserve"> </w:t>
            </w:r>
            <w:r w:rsidRPr="00090725">
              <w:rPr>
                <w:rFonts w:ascii="GHEA Grapalat" w:hAnsi="GHEA Grapalat" w:cs="Cambria Math"/>
                <w:sz w:val="20"/>
                <w:szCs w:val="20"/>
              </w:rPr>
              <w:t>սկզբունքների ապահովում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իրազեկվածության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բարձրացում</w:t>
            </w:r>
          </w:p>
        </w:tc>
      </w:tr>
      <w:tr w:rsidR="00090725" w:rsidRPr="00090725" w:rsidTr="00682B55">
        <w:tc>
          <w:tcPr>
            <w:tcW w:w="957" w:type="dxa"/>
          </w:tcPr>
          <w:p w:rsidR="0090455C" w:rsidRPr="00090725" w:rsidRDefault="0090455C" w:rsidP="0090455C">
            <w:pPr>
              <w:jc w:val="center"/>
              <w:rPr>
                <w:rFonts w:ascii="GHEA Grapalat" w:hAnsi="GHEA Grapalat"/>
                <w:noProof/>
                <w:sz w:val="20"/>
                <w:szCs w:val="20"/>
              </w:rPr>
            </w:pPr>
            <w:r w:rsidRPr="00090725">
              <w:rPr>
                <w:rFonts w:ascii="GHEA Grapalat" w:hAnsi="GHEA Grapalat"/>
                <w:noProof/>
                <w:sz w:val="20"/>
                <w:szCs w:val="20"/>
              </w:rPr>
              <w:lastRenderedPageBreak/>
              <w:t>կետ</w:t>
            </w:r>
            <w:r w:rsidR="00630620" w:rsidRPr="00090725">
              <w:rPr>
                <w:rFonts w:ascii="GHEA Grapalat" w:hAnsi="GHEA Grapalat"/>
                <w:noProof/>
                <w:sz w:val="20"/>
                <w:szCs w:val="20"/>
              </w:rPr>
              <w:t xml:space="preserve"> 1</w:t>
            </w:r>
          </w:p>
        </w:tc>
        <w:tc>
          <w:tcPr>
            <w:tcW w:w="2103" w:type="dxa"/>
          </w:tcPr>
          <w:p w:rsidR="0090455C" w:rsidRPr="00090725" w:rsidRDefault="00630620" w:rsidP="0009072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Կլիմայի</w:t>
            </w:r>
            <w:r w:rsidRPr="00090725">
              <w:rPr>
                <w:rFonts w:ascii="GHEA Grapalat" w:hAnsi="GHEA Grapalat" w:cs="CIDFont+F2"/>
                <w:sz w:val="20"/>
                <w:szCs w:val="20"/>
              </w:rPr>
              <w:t xml:space="preserve"> </w:t>
            </w:r>
            <w:r w:rsidRPr="00090725">
              <w:rPr>
                <w:rFonts w:ascii="GHEA Grapalat" w:hAnsi="GHEA Grapalat" w:cs="Cambria Math"/>
                <w:sz w:val="20"/>
                <w:szCs w:val="20"/>
              </w:rPr>
              <w:t>փոփոխության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հետևանքով</w:t>
            </w:r>
            <w:r w:rsidR="00090725">
              <w:rPr>
                <w:rFonts w:ascii="GHEA Grapalat" w:hAnsi="GHEA Grapalat" w:cs="Cambria Math"/>
                <w:sz w:val="20"/>
                <w:szCs w:val="20"/>
              </w:rPr>
              <w:t xml:space="preserve"> </w:t>
            </w:r>
            <w:r w:rsidRPr="00090725">
              <w:rPr>
                <w:rFonts w:ascii="GHEA Grapalat" w:hAnsi="GHEA Grapalat" w:cs="Cambria Math"/>
                <w:sz w:val="20"/>
                <w:szCs w:val="20"/>
              </w:rPr>
              <w:t>առաջացած</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խնդիրների</w:t>
            </w:r>
            <w:r w:rsidR="00090725">
              <w:rPr>
                <w:rFonts w:ascii="GHEA Grapalat" w:hAnsi="GHEA Grapalat" w:cs="Cambria Math"/>
                <w:sz w:val="20"/>
                <w:szCs w:val="20"/>
              </w:rPr>
              <w:t xml:space="preserve"> </w:t>
            </w:r>
            <w:r w:rsidRPr="00090725">
              <w:rPr>
                <w:rFonts w:ascii="GHEA Grapalat" w:hAnsi="GHEA Grapalat" w:cs="Cambria Math"/>
                <w:sz w:val="20"/>
                <w:szCs w:val="20"/>
              </w:rPr>
              <w:t>թեմատիկ</w:t>
            </w:r>
            <w:r w:rsidRPr="00090725">
              <w:rPr>
                <w:rFonts w:ascii="GHEA Grapalat" w:hAnsi="GHEA Grapalat" w:cs="CIDFont+F2"/>
                <w:sz w:val="20"/>
                <w:szCs w:val="20"/>
              </w:rPr>
              <w:t xml:space="preserve"> </w:t>
            </w:r>
            <w:r w:rsidRPr="00090725">
              <w:rPr>
                <w:rFonts w:ascii="GHEA Grapalat" w:hAnsi="GHEA Grapalat" w:cs="Cambria Math"/>
                <w:sz w:val="20"/>
                <w:szCs w:val="20"/>
              </w:rPr>
              <w:t>ուսումնասիրությունների</w:t>
            </w:r>
            <w:r w:rsidR="00090725">
              <w:rPr>
                <w:rFonts w:ascii="GHEA Grapalat" w:hAnsi="GHEA Grapalat" w:cs="Cambria Math"/>
                <w:sz w:val="20"/>
                <w:szCs w:val="20"/>
              </w:rPr>
              <w:t xml:space="preserve"> </w:t>
            </w:r>
            <w:r w:rsidRPr="00090725">
              <w:rPr>
                <w:rFonts w:ascii="GHEA Grapalat" w:hAnsi="GHEA Grapalat" w:cs="Cambria Math"/>
                <w:sz w:val="20"/>
                <w:szCs w:val="20"/>
              </w:rPr>
              <w:t>իրականացում</w:t>
            </w:r>
            <w:r w:rsidRPr="00090725">
              <w:rPr>
                <w:rFonts w:ascii="GHEA Grapalat" w:hAnsi="GHEA Grapalat" w:cs="CIDFont+F2"/>
                <w:sz w:val="20"/>
                <w:szCs w:val="20"/>
              </w:rPr>
              <w:t xml:space="preserve"> </w:t>
            </w:r>
            <w:r w:rsidRPr="00090725">
              <w:rPr>
                <w:rFonts w:ascii="GHEA Grapalat" w:hAnsi="GHEA Grapalat" w:cs="Cambria Math"/>
                <w:sz w:val="20"/>
                <w:szCs w:val="20"/>
              </w:rPr>
              <w:t>դրա</w:t>
            </w:r>
            <w:r w:rsidRPr="00090725">
              <w:rPr>
                <w:rFonts w:ascii="GHEA Grapalat" w:hAnsi="GHEA Grapalat" w:cs="CIDFont+F2"/>
                <w:sz w:val="20"/>
                <w:szCs w:val="20"/>
              </w:rPr>
              <w:t xml:space="preserve"> </w:t>
            </w:r>
            <w:r w:rsidRPr="00090725">
              <w:rPr>
                <w:rFonts w:ascii="GHEA Grapalat" w:hAnsi="GHEA Grapalat" w:cs="Cambria Math"/>
                <w:sz w:val="20"/>
                <w:szCs w:val="20"/>
              </w:rPr>
              <w:t>ազդեցությունը</w:t>
            </w:r>
            <w:r w:rsidR="00090725">
              <w:rPr>
                <w:rFonts w:ascii="GHEA Grapalat" w:hAnsi="GHEA Grapalat" w:cs="Cambria Math"/>
                <w:sz w:val="20"/>
                <w:szCs w:val="20"/>
              </w:rPr>
              <w:t xml:space="preserve"> </w:t>
            </w:r>
            <w:r w:rsidRPr="00090725">
              <w:rPr>
                <w:rFonts w:ascii="GHEA Grapalat" w:hAnsi="GHEA Grapalat" w:cs="Cambria Math"/>
                <w:sz w:val="20"/>
                <w:szCs w:val="20"/>
              </w:rPr>
              <w:t>առավելապես</w:t>
            </w:r>
            <w:r w:rsidRPr="00090725">
              <w:rPr>
                <w:rFonts w:ascii="GHEA Grapalat" w:hAnsi="GHEA Grapalat" w:cs="CIDFont+F2"/>
                <w:sz w:val="20"/>
                <w:szCs w:val="20"/>
              </w:rPr>
              <w:t xml:space="preserve"> </w:t>
            </w:r>
            <w:r w:rsidRPr="00090725">
              <w:rPr>
                <w:rFonts w:ascii="GHEA Grapalat" w:hAnsi="GHEA Grapalat" w:cs="Cambria Math"/>
                <w:sz w:val="20"/>
                <w:szCs w:val="20"/>
              </w:rPr>
              <w:t>կրող</w:t>
            </w:r>
            <w:r w:rsidRPr="00090725">
              <w:rPr>
                <w:rFonts w:ascii="GHEA Grapalat" w:hAnsi="GHEA Grapalat" w:cs="CIDFont+F2"/>
                <w:sz w:val="20"/>
                <w:szCs w:val="20"/>
              </w:rPr>
              <w:t xml:space="preserve"> </w:t>
            </w:r>
            <w:r w:rsidRPr="00090725">
              <w:rPr>
                <w:rFonts w:ascii="GHEA Grapalat" w:hAnsi="GHEA Grapalat" w:cs="Cambria Math"/>
                <w:sz w:val="20"/>
                <w:szCs w:val="20"/>
              </w:rPr>
              <w:t>ոլորտներում</w:t>
            </w:r>
            <w:r w:rsidRPr="00090725">
              <w:rPr>
                <w:rFonts w:ascii="GHEA Grapalat" w:hAnsi="GHEA Grapalat" w:cs="CIDFont+F2"/>
                <w:sz w:val="20"/>
                <w:szCs w:val="20"/>
              </w:rPr>
              <w:t xml:space="preserve">, </w:t>
            </w:r>
            <w:r w:rsidRPr="00090725">
              <w:rPr>
                <w:rFonts w:ascii="GHEA Grapalat" w:hAnsi="GHEA Grapalat" w:cs="Cambria Math"/>
                <w:sz w:val="20"/>
                <w:szCs w:val="20"/>
              </w:rPr>
              <w:t>կլիմայի</w:t>
            </w:r>
            <w:r w:rsidRPr="00090725">
              <w:rPr>
                <w:rFonts w:ascii="GHEA Grapalat" w:hAnsi="GHEA Grapalat" w:cs="CIDFont+F2"/>
                <w:sz w:val="20"/>
                <w:szCs w:val="20"/>
              </w:rPr>
              <w:t xml:space="preserve"> </w:t>
            </w:r>
            <w:r w:rsidRPr="00090725">
              <w:rPr>
                <w:rFonts w:ascii="GHEA Grapalat" w:hAnsi="GHEA Grapalat" w:cs="Cambria Math"/>
                <w:sz w:val="20"/>
                <w:szCs w:val="20"/>
              </w:rPr>
              <w:t>փոփոխությանն</w:t>
            </w:r>
            <w:r w:rsidRPr="00090725">
              <w:rPr>
                <w:rFonts w:ascii="GHEA Grapalat" w:hAnsi="GHEA Grapalat" w:cs="CIDFont+F2"/>
                <w:sz w:val="20"/>
                <w:szCs w:val="20"/>
              </w:rPr>
              <w:t xml:space="preserve"> </w:t>
            </w:r>
            <w:r w:rsidRPr="00090725">
              <w:rPr>
                <w:rFonts w:ascii="GHEA Grapalat" w:hAnsi="GHEA Grapalat" w:cs="Cambria Math"/>
                <w:sz w:val="20"/>
                <w:szCs w:val="20"/>
              </w:rPr>
              <w:t>առնչվող</w:t>
            </w:r>
            <w:r w:rsidR="00090725">
              <w:rPr>
                <w:rFonts w:ascii="GHEA Grapalat" w:hAnsi="GHEA Grapalat" w:cs="Cambria Math"/>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ցուցանիշների</w:t>
            </w:r>
            <w:r w:rsidRPr="00090725">
              <w:rPr>
                <w:rFonts w:ascii="GHEA Grapalat" w:hAnsi="GHEA Grapalat" w:cs="CIDFont+F2"/>
                <w:sz w:val="20"/>
                <w:szCs w:val="20"/>
              </w:rPr>
              <w:t xml:space="preserve"> </w:t>
            </w:r>
            <w:r w:rsidRPr="00090725">
              <w:rPr>
                <w:rFonts w:ascii="GHEA Grapalat" w:hAnsi="GHEA Grapalat" w:cs="Cambria Math"/>
                <w:sz w:val="20"/>
                <w:szCs w:val="20"/>
              </w:rPr>
              <w:t>սահմանում</w:t>
            </w:r>
            <w:r w:rsidRPr="00090725">
              <w:rPr>
                <w:rFonts w:ascii="GHEA Grapalat" w:hAnsi="GHEA Grapalat" w:cs="CIDFont+F2"/>
                <w:sz w:val="20"/>
                <w:szCs w:val="20"/>
              </w:rPr>
              <w:t>,</w:t>
            </w:r>
            <w:r w:rsidR="00090725">
              <w:rPr>
                <w:rFonts w:ascii="GHEA Grapalat" w:hAnsi="GHEA Grapalat" w:cs="CIDFont+F2"/>
                <w:sz w:val="20"/>
                <w:szCs w:val="20"/>
              </w:rPr>
              <w:t xml:space="preserve"> </w:t>
            </w:r>
            <w:r w:rsidRPr="00090725">
              <w:rPr>
                <w:rFonts w:ascii="GHEA Grapalat" w:hAnsi="GHEA Grapalat" w:cs="Cambria Math"/>
                <w:sz w:val="20"/>
                <w:szCs w:val="20"/>
              </w:rPr>
              <w:t>դրանց</w:t>
            </w:r>
            <w:r w:rsidRPr="00090725">
              <w:rPr>
                <w:rFonts w:ascii="GHEA Grapalat" w:hAnsi="GHEA Grapalat" w:cs="CIDFont+F2"/>
                <w:sz w:val="20"/>
                <w:szCs w:val="20"/>
              </w:rPr>
              <w:t xml:space="preserve"> </w:t>
            </w:r>
            <w:r w:rsidRPr="00090725">
              <w:rPr>
                <w:rFonts w:ascii="GHEA Grapalat" w:hAnsi="GHEA Grapalat" w:cs="Cambria Math"/>
                <w:sz w:val="20"/>
                <w:szCs w:val="20"/>
              </w:rPr>
              <w:t>հավաքագրման</w:t>
            </w:r>
            <w:r w:rsidR="00090725">
              <w:rPr>
                <w:rFonts w:ascii="GHEA Grapalat" w:hAnsi="GHEA Grapalat" w:cs="Cambria Math"/>
                <w:sz w:val="20"/>
                <w:szCs w:val="20"/>
              </w:rPr>
              <w:t xml:space="preserve"> </w:t>
            </w:r>
            <w:r w:rsidRPr="00090725">
              <w:rPr>
                <w:rFonts w:ascii="GHEA Grapalat" w:hAnsi="GHEA Grapalat" w:cs="Cambria Math"/>
                <w:sz w:val="20"/>
                <w:szCs w:val="20"/>
              </w:rPr>
              <w:t>մեթոդաբանության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մշակում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տվյալների</w:t>
            </w:r>
            <w:r w:rsidR="00090725">
              <w:rPr>
                <w:rFonts w:ascii="GHEA Grapalat" w:hAnsi="GHEA Grapalat" w:cs="Cambria Math"/>
                <w:sz w:val="20"/>
                <w:szCs w:val="20"/>
              </w:rPr>
              <w:t xml:space="preserve"> </w:t>
            </w:r>
            <w:r w:rsidR="00A55AB2">
              <w:rPr>
                <w:rFonts w:ascii="GHEA Grapalat" w:hAnsi="GHEA Grapalat" w:cs="Cambria Math"/>
                <w:sz w:val="20"/>
                <w:szCs w:val="20"/>
              </w:rPr>
              <w:t>ամփոփում</w:t>
            </w:r>
          </w:p>
        </w:tc>
        <w:tc>
          <w:tcPr>
            <w:tcW w:w="2032" w:type="dxa"/>
          </w:tcPr>
          <w:p w:rsidR="00090725" w:rsidRPr="00B93FED" w:rsidRDefault="00630620" w:rsidP="00090725">
            <w:pPr>
              <w:autoSpaceDE w:val="0"/>
              <w:autoSpaceDN w:val="0"/>
              <w:adjustRightInd w:val="0"/>
              <w:rPr>
                <w:rFonts w:ascii="GHEA Grapalat" w:hAnsi="GHEA Grapalat" w:cs="CIDFont+F2"/>
                <w:sz w:val="20"/>
                <w:szCs w:val="20"/>
                <w:lang w:val="hy-AM"/>
              </w:rPr>
            </w:pPr>
            <w:r w:rsidRPr="00B93FED">
              <w:rPr>
                <w:rFonts w:ascii="GHEA Grapalat" w:hAnsi="GHEA Grapalat" w:cs="Cambria Math"/>
                <w:sz w:val="20"/>
                <w:szCs w:val="20"/>
                <w:lang w:val="hy-AM"/>
              </w:rPr>
              <w:t>Կլիմայի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փոփոխության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ազդեցության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վերաբերյալ</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ելակետային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գենդեր</w:t>
            </w:r>
            <w:r w:rsidRPr="00B93FED">
              <w:rPr>
                <w:rFonts w:ascii="GHEA Grapalat" w:hAnsi="GHEA Grapalat" w:cs="CIDFont+F2"/>
                <w:sz w:val="20"/>
                <w:szCs w:val="20"/>
                <w:lang w:val="hy-AM"/>
              </w:rPr>
              <w:t>-</w:t>
            </w:r>
            <w:r w:rsidRPr="00B93FED">
              <w:rPr>
                <w:rFonts w:ascii="GHEA Grapalat" w:hAnsi="GHEA Grapalat" w:cs="Cambria Math"/>
                <w:sz w:val="20"/>
                <w:szCs w:val="20"/>
                <w:lang w:val="hy-AM"/>
              </w:rPr>
              <w:t>տարանջատված</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տվյալների</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առկայություն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 կիրառելիություն՝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հասարակության</w:t>
            </w:r>
            <w:r w:rsidRPr="00B93FED">
              <w:rPr>
                <w:rFonts w:ascii="GHEA Grapalat" w:hAnsi="GHEA Grapalat" w:cs="CIDFont+F2"/>
                <w:sz w:val="20"/>
                <w:szCs w:val="20"/>
                <w:lang w:val="hy-AM"/>
              </w:rPr>
              <w:t xml:space="preserve"> </w:t>
            </w:r>
            <w:r w:rsidR="00090725" w:rsidRPr="00B93FED">
              <w:rPr>
                <w:rFonts w:ascii="GHEA Grapalat" w:hAnsi="GHEA Grapalat" w:cs="Cambria Math"/>
                <w:sz w:val="20"/>
                <w:szCs w:val="20"/>
                <w:lang w:val="hy-AM"/>
              </w:rPr>
              <w:t xml:space="preserve">և </w:t>
            </w:r>
            <w:r w:rsidRPr="00B93FED">
              <w:rPr>
                <w:rFonts w:ascii="GHEA Grapalat" w:hAnsi="GHEA Grapalat" w:cs="Cambria Math"/>
                <w:sz w:val="20"/>
                <w:szCs w:val="20"/>
                <w:lang w:val="hy-AM"/>
              </w:rPr>
              <w:t>ոլորտային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քաղաքականություններ</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մշակելու</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համար</w:t>
            </w:r>
            <w:r w:rsidRPr="00B93FED">
              <w:rPr>
                <w:rFonts w:ascii="GHEA Grapalat" w:hAnsi="GHEA Grapalat" w:cs="CIDFont+F2"/>
                <w:sz w:val="20"/>
                <w:szCs w:val="20"/>
                <w:lang w:val="hy-AM"/>
              </w:rPr>
              <w:t>:</w:t>
            </w:r>
            <w:r w:rsidR="00090725" w:rsidRPr="00B93FED">
              <w:rPr>
                <w:rFonts w:ascii="GHEA Grapalat" w:hAnsi="GHEA Grapalat" w:cs="CIDFont+F2"/>
                <w:sz w:val="20"/>
                <w:szCs w:val="20"/>
                <w:lang w:val="hy-AM"/>
              </w:rPr>
              <w:t xml:space="preserve"> </w:t>
            </w:r>
          </w:p>
          <w:p w:rsidR="0090455C" w:rsidRPr="00090725" w:rsidRDefault="00630620" w:rsidP="00090725">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Կլիմայի</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փոփոխությանն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առնչվող</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գենդերային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ցուցանիշների</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ինտեգրում՝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վարչական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տվյալների</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ռեգիստրներում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կամ</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համապատասխան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վիճակագրական</w:t>
            </w:r>
            <w:r w:rsidR="00090725" w:rsidRPr="00B93FED">
              <w:rPr>
                <w:rFonts w:ascii="GHEA Grapalat" w:hAnsi="GHEA Grapalat" w:cs="Cambria Math"/>
                <w:sz w:val="20"/>
                <w:szCs w:val="20"/>
                <w:lang w:val="hy-AM"/>
              </w:rPr>
              <w:t xml:space="preserve"> </w:t>
            </w:r>
            <w:r w:rsidR="00A55AB2" w:rsidRPr="00B93FED">
              <w:rPr>
                <w:rFonts w:ascii="GHEA Grapalat" w:hAnsi="GHEA Grapalat" w:cs="Cambria Math"/>
                <w:sz w:val="20"/>
                <w:szCs w:val="20"/>
                <w:lang w:val="hy-AM"/>
              </w:rPr>
              <w:t>հրապարակումներում</w:t>
            </w:r>
          </w:p>
        </w:tc>
        <w:tc>
          <w:tcPr>
            <w:tcW w:w="8228" w:type="dxa"/>
          </w:tcPr>
          <w:p w:rsidR="00886FBA" w:rsidRPr="00EF6AFB" w:rsidRDefault="00886FBA" w:rsidP="004838F1">
            <w:pPr>
              <w:jc w:val="both"/>
              <w:rPr>
                <w:rFonts w:ascii="GHEA Grapalat" w:hAnsi="GHEA Grapalat"/>
                <w:bCs/>
                <w:noProof/>
                <w:sz w:val="20"/>
                <w:szCs w:val="20"/>
                <w:lang w:val="hy-AM"/>
              </w:rPr>
            </w:pPr>
            <w:r w:rsidRPr="00EF6AFB">
              <w:rPr>
                <w:rFonts w:ascii="GHEA Grapalat" w:hAnsi="GHEA Grapalat"/>
                <w:bCs/>
                <w:noProof/>
                <w:sz w:val="20"/>
                <w:szCs w:val="20"/>
                <w:lang w:val="hy-AM"/>
              </w:rPr>
              <w:t>Միջոցառման կատարման պատասխանատուն ՀՀ շրջակա միջավայրի նախարարությունն է։</w:t>
            </w:r>
          </w:p>
          <w:p w:rsidR="00886FBA" w:rsidRPr="00EF6AFB" w:rsidRDefault="00886FBA" w:rsidP="004838F1">
            <w:pPr>
              <w:jc w:val="both"/>
              <w:rPr>
                <w:rFonts w:ascii="GHEA Grapalat" w:hAnsi="GHEA Grapalat"/>
                <w:noProof/>
                <w:sz w:val="20"/>
                <w:szCs w:val="20"/>
                <w:lang w:val="hy-AM"/>
              </w:rPr>
            </w:pPr>
            <w:r w:rsidRPr="00EF6AFB">
              <w:rPr>
                <w:rFonts w:ascii="GHEA Grapalat" w:hAnsi="GHEA Grapalat"/>
                <w:noProof/>
                <w:sz w:val="20"/>
                <w:szCs w:val="20"/>
                <w:lang w:val="hy-AM"/>
              </w:rPr>
              <w:t xml:space="preserve">Շրջակա միջավայրի նախարարությունը գործընկեր միջազգային կազմակերպությունների աջակցությամբ պարբերաբար </w:t>
            </w:r>
            <w:r w:rsidR="00731494" w:rsidRPr="00EF6AFB">
              <w:rPr>
                <w:rFonts w:ascii="GHEA Grapalat" w:hAnsi="GHEA Grapalat"/>
                <w:noProof/>
                <w:sz w:val="20"/>
                <w:szCs w:val="20"/>
                <w:lang w:val="hy-AM"/>
              </w:rPr>
              <w:t>իրականացն</w:t>
            </w:r>
            <w:r w:rsidRPr="00EF6AFB">
              <w:rPr>
                <w:rFonts w:ascii="GHEA Grapalat" w:hAnsi="GHEA Grapalat"/>
                <w:noProof/>
                <w:sz w:val="20"/>
                <w:szCs w:val="20"/>
                <w:lang w:val="hy-AM"/>
              </w:rPr>
              <w:t xml:space="preserve">ում է </w:t>
            </w:r>
            <w:hyperlink r:id="rId39" w:history="1">
              <w:r w:rsidRPr="00EF6AFB">
                <w:rPr>
                  <w:rStyle w:val="Hyperlink"/>
                  <w:rFonts w:ascii="GHEA Grapalat" w:hAnsi="GHEA Grapalat"/>
                  <w:noProof/>
                  <w:sz w:val="20"/>
                  <w:szCs w:val="20"/>
                  <w:lang w:val="hy-AM"/>
                </w:rPr>
                <w:t>հետազոտություններ</w:t>
              </w:r>
            </w:hyperlink>
            <w:r w:rsidRPr="00EF6AFB">
              <w:rPr>
                <w:rFonts w:ascii="GHEA Grapalat" w:hAnsi="GHEA Grapalat"/>
                <w:noProof/>
                <w:sz w:val="20"/>
                <w:szCs w:val="20"/>
                <w:lang w:val="hy-AM"/>
              </w:rPr>
              <w:t xml:space="preserve"> և </w:t>
            </w:r>
            <w:hyperlink r:id="rId40" w:history="1">
              <w:r w:rsidRPr="00EF6AFB">
                <w:rPr>
                  <w:rStyle w:val="Hyperlink"/>
                  <w:rFonts w:ascii="GHEA Grapalat" w:hAnsi="GHEA Grapalat"/>
                  <w:noProof/>
                  <w:sz w:val="20"/>
                  <w:szCs w:val="20"/>
                  <w:lang w:val="hy-AM"/>
                </w:rPr>
                <w:t>ուսումնասիրություններ</w:t>
              </w:r>
            </w:hyperlink>
            <w:r w:rsidRPr="00EF6AFB">
              <w:rPr>
                <w:rFonts w:ascii="GHEA Grapalat" w:hAnsi="GHEA Grapalat"/>
                <w:noProof/>
                <w:sz w:val="20"/>
                <w:szCs w:val="20"/>
                <w:lang w:val="hy-AM"/>
              </w:rPr>
              <w:t>՝ կլիմայի փոփոխության ազդեցության գենդերային վերլուծության և բնակչության տարբեր խմբերի, այդ թվում կանանց վրա դրա ազդեցության գնահատման վերաբերյալ:</w:t>
            </w:r>
          </w:p>
          <w:p w:rsidR="00886FBA" w:rsidRPr="00EF6AFB" w:rsidRDefault="00731494" w:rsidP="004838F1">
            <w:pPr>
              <w:jc w:val="both"/>
              <w:rPr>
                <w:rFonts w:ascii="GHEA Grapalat" w:hAnsi="GHEA Grapalat"/>
                <w:noProof/>
                <w:sz w:val="20"/>
                <w:szCs w:val="20"/>
                <w:lang w:val="hy-AM"/>
              </w:rPr>
            </w:pPr>
            <w:r w:rsidRPr="00EF6AFB">
              <w:rPr>
                <w:rFonts w:ascii="GHEA Grapalat" w:hAnsi="GHEA Grapalat"/>
                <w:noProof/>
                <w:sz w:val="20"/>
                <w:szCs w:val="20"/>
                <w:lang w:val="hy-AM"/>
              </w:rPr>
              <w:t>2025</w:t>
            </w:r>
            <w:r w:rsidR="00886FBA" w:rsidRPr="00EF6AFB">
              <w:rPr>
                <w:rFonts w:ascii="GHEA Grapalat" w:hAnsi="GHEA Grapalat"/>
                <w:noProof/>
                <w:sz w:val="20"/>
                <w:szCs w:val="20"/>
                <w:lang w:val="hy-AM"/>
              </w:rPr>
              <w:t>թ</w:t>
            </w:r>
            <w:r w:rsidRPr="00EF6AFB">
              <w:rPr>
                <w:rFonts w:ascii="GHEA Grapalat" w:hAnsi="GHEA Grapalat"/>
                <w:noProof/>
                <w:sz w:val="20"/>
                <w:szCs w:val="20"/>
                <w:lang w:val="hy-AM"/>
              </w:rPr>
              <w:t>.</w:t>
            </w:r>
            <w:r w:rsidR="00886FBA" w:rsidRPr="00EF6AFB">
              <w:rPr>
                <w:rFonts w:ascii="GHEA Grapalat" w:hAnsi="GHEA Grapalat"/>
                <w:noProof/>
                <w:sz w:val="20"/>
                <w:szCs w:val="20"/>
                <w:lang w:val="hy-AM"/>
              </w:rPr>
              <w:t xml:space="preserve"> ՀՀ շրջակա միջավայրի նախարարության «Բնապահպանական ծրագրերի իրականացման գրասենյակը» «Շենքերի էներգաարդյունավետ արդիականացմանն ուղղված ներդրումների ռիսկերի նվազեցում» ծրագրի շրջանակում իրականացնում է հարցում Երևանում և ՀՀ մարզերում (3000 անձ) գնահատելու համար բնակչության տարբեր խմբերի, այդ թվում նաև կանանց տեղեկացվածությունը կլիմայի փոփոխության հետ կապված հարցերի </w:t>
            </w:r>
            <w:r w:rsidR="00EF6AFB">
              <w:rPr>
                <w:rFonts w:ascii="GHEA Grapalat" w:hAnsi="GHEA Grapalat"/>
                <w:noProof/>
                <w:sz w:val="20"/>
                <w:szCs w:val="20"/>
                <w:lang w:val="hy-AM"/>
              </w:rPr>
              <w:t>վերաբերյալ.</w:t>
            </w:r>
            <w:r w:rsidR="00886FBA" w:rsidRPr="00EF6AFB">
              <w:rPr>
                <w:rFonts w:ascii="GHEA Grapalat" w:hAnsi="GHEA Grapalat"/>
                <w:noProof/>
                <w:sz w:val="20"/>
                <w:szCs w:val="20"/>
                <w:lang w:val="hy-AM"/>
              </w:rPr>
              <w:t xml:space="preserve"> արդյունքները հասանելի կլինեն մինչև 20</w:t>
            </w:r>
            <w:r w:rsidRPr="00EF6AFB">
              <w:rPr>
                <w:rFonts w:ascii="GHEA Grapalat" w:hAnsi="GHEA Grapalat"/>
                <w:noProof/>
                <w:sz w:val="20"/>
                <w:szCs w:val="20"/>
                <w:lang w:val="hy-AM"/>
              </w:rPr>
              <w:t>26</w:t>
            </w:r>
            <w:r w:rsidR="00886FBA" w:rsidRPr="00EF6AFB">
              <w:rPr>
                <w:rFonts w:ascii="GHEA Grapalat" w:hAnsi="GHEA Grapalat"/>
                <w:noProof/>
                <w:sz w:val="20"/>
                <w:szCs w:val="20"/>
                <w:lang w:val="hy-AM"/>
              </w:rPr>
              <w:t>թ</w:t>
            </w:r>
            <w:r w:rsidRPr="00EF6AFB">
              <w:rPr>
                <w:rFonts w:ascii="GHEA Grapalat" w:hAnsi="GHEA Grapalat"/>
                <w:noProof/>
                <w:sz w:val="20"/>
                <w:szCs w:val="20"/>
                <w:lang w:val="hy-AM"/>
              </w:rPr>
              <w:t>.</w:t>
            </w:r>
            <w:r w:rsidR="00886FBA" w:rsidRPr="00EF6AFB">
              <w:rPr>
                <w:rFonts w:ascii="GHEA Grapalat" w:hAnsi="GHEA Grapalat"/>
                <w:noProof/>
                <w:sz w:val="20"/>
                <w:szCs w:val="20"/>
                <w:lang w:val="hy-AM"/>
              </w:rPr>
              <w:t xml:space="preserve"> ավարտը։</w:t>
            </w:r>
          </w:p>
          <w:p w:rsidR="00886FBA" w:rsidRPr="00EF6AFB" w:rsidRDefault="00886FBA" w:rsidP="004838F1">
            <w:pPr>
              <w:jc w:val="both"/>
              <w:rPr>
                <w:rFonts w:ascii="GHEA Grapalat" w:hAnsi="GHEA Grapalat"/>
                <w:noProof/>
                <w:sz w:val="20"/>
                <w:szCs w:val="20"/>
                <w:lang w:val="hy-AM"/>
              </w:rPr>
            </w:pPr>
            <w:r w:rsidRPr="00EF6AFB">
              <w:rPr>
                <w:rFonts w:ascii="GHEA Grapalat" w:hAnsi="GHEA Grapalat"/>
                <w:noProof/>
                <w:sz w:val="20"/>
                <w:szCs w:val="20"/>
                <w:lang w:val="hy-AM"/>
              </w:rPr>
              <w:t xml:space="preserve">ՀՀ շրջակա միջավայրի նախարարությունը ՀՀ վիաճակագրական կոմիտեի հետ համատեղ մշակել և պարբերաբար հրապարակում է գենդեր-տարանջատված տվյալներ </w:t>
            </w:r>
            <w:r w:rsidRPr="00EF6AFB">
              <w:rPr>
                <w:rFonts w:ascii="GHEA Grapalat" w:hAnsi="GHEA Grapalat"/>
                <w:bCs/>
                <w:noProof/>
                <w:sz w:val="20"/>
                <w:szCs w:val="20"/>
                <w:lang w:val="hy-AM"/>
              </w:rPr>
              <w:t>շրջակա միջավայրի և կլիմայի փոփոխության բնագավառներում որոշում կայացնողների վերաբերյալ</w:t>
            </w:r>
            <w:r w:rsidRPr="00EF6AFB">
              <w:rPr>
                <w:rFonts w:ascii="GHEA Grapalat" w:hAnsi="GHEA Grapalat"/>
                <w:noProof/>
                <w:sz w:val="20"/>
                <w:szCs w:val="20"/>
                <w:lang w:val="hy-AM"/>
              </w:rPr>
              <w:t>։ Տվյալները ներկայացված են «</w:t>
            </w:r>
            <w:hyperlink r:id="rId41" w:history="1">
              <w:r w:rsidRPr="00EF6AFB">
                <w:rPr>
                  <w:rStyle w:val="Hyperlink"/>
                  <w:rFonts w:ascii="GHEA Grapalat" w:hAnsi="GHEA Grapalat"/>
                  <w:noProof/>
                  <w:sz w:val="20"/>
                  <w:szCs w:val="20"/>
                  <w:lang w:val="hy-AM"/>
                </w:rPr>
                <w:t>Հայաստանի կանայք և տղամարդիկ 2024</w:t>
              </w:r>
            </w:hyperlink>
            <w:r w:rsidRPr="00EF6AFB">
              <w:rPr>
                <w:rFonts w:ascii="GHEA Grapalat" w:hAnsi="GHEA Grapalat"/>
                <w:noProof/>
                <w:sz w:val="20"/>
                <w:szCs w:val="20"/>
                <w:lang w:val="hy-AM"/>
              </w:rPr>
              <w:t>» հրապարակման մեջ։</w:t>
            </w:r>
          </w:p>
          <w:p w:rsidR="00886FBA" w:rsidRPr="00EF6AFB" w:rsidRDefault="00731494" w:rsidP="004838F1">
            <w:pPr>
              <w:jc w:val="both"/>
              <w:rPr>
                <w:rFonts w:ascii="GHEA Grapalat" w:hAnsi="GHEA Grapalat"/>
                <w:noProof/>
                <w:sz w:val="20"/>
                <w:szCs w:val="20"/>
                <w:lang w:val="hy-AM"/>
              </w:rPr>
            </w:pPr>
            <w:r w:rsidRPr="00EF6AFB">
              <w:rPr>
                <w:rFonts w:ascii="GHEA Grapalat" w:hAnsi="GHEA Grapalat"/>
                <w:noProof/>
                <w:sz w:val="20"/>
                <w:szCs w:val="20"/>
                <w:lang w:val="hy-AM"/>
              </w:rPr>
              <w:t>2025</w:t>
            </w:r>
            <w:r w:rsidR="00886FBA" w:rsidRPr="00EF6AFB">
              <w:rPr>
                <w:rFonts w:ascii="GHEA Grapalat" w:hAnsi="GHEA Grapalat"/>
                <w:noProof/>
                <w:sz w:val="20"/>
                <w:szCs w:val="20"/>
                <w:lang w:val="hy-AM"/>
              </w:rPr>
              <w:t>թ</w:t>
            </w:r>
            <w:r w:rsidRPr="00EF6AFB">
              <w:rPr>
                <w:rFonts w:ascii="GHEA Grapalat" w:hAnsi="GHEA Grapalat"/>
                <w:noProof/>
                <w:sz w:val="20"/>
                <w:szCs w:val="20"/>
                <w:lang w:val="hy-AM"/>
              </w:rPr>
              <w:t>.</w:t>
            </w:r>
            <w:r w:rsidR="00886FBA" w:rsidRPr="00EF6AFB">
              <w:rPr>
                <w:rFonts w:ascii="GHEA Grapalat" w:hAnsi="GHEA Grapalat"/>
                <w:noProof/>
                <w:sz w:val="20"/>
                <w:szCs w:val="20"/>
                <w:lang w:val="hy-AM"/>
              </w:rPr>
              <w:t xml:space="preserve"> մշակվել և հանրայնացվել է նաև </w:t>
            </w:r>
            <w:hyperlink r:id="rId42" w:history="1">
              <w:r w:rsidR="00886FBA" w:rsidRPr="00EF6AFB">
                <w:rPr>
                  <w:rStyle w:val="Hyperlink"/>
                  <w:rFonts w:ascii="GHEA Grapalat" w:hAnsi="GHEA Grapalat"/>
                  <w:noProof/>
                  <w:sz w:val="20"/>
                  <w:szCs w:val="20"/>
                  <w:lang w:val="hy-AM"/>
                </w:rPr>
                <w:t>Թափանցիկության երկամյա զեկույցներում և ազգային հաղորդագրություններում գենդերային պահանջների ապահովման ուղեցույց</w:t>
              </w:r>
            </w:hyperlink>
            <w:r w:rsidR="00886FBA" w:rsidRPr="00EF6AFB">
              <w:rPr>
                <w:rFonts w:ascii="GHEA Grapalat" w:hAnsi="GHEA Grapalat"/>
                <w:noProof/>
                <w:sz w:val="20"/>
                <w:szCs w:val="20"/>
                <w:lang w:val="hy-AM"/>
              </w:rPr>
              <w:t>ը։</w:t>
            </w:r>
          </w:p>
          <w:p w:rsidR="00886FBA" w:rsidRPr="00EF6AFB" w:rsidRDefault="00886FBA" w:rsidP="004838F1">
            <w:pPr>
              <w:jc w:val="both"/>
              <w:rPr>
                <w:rFonts w:ascii="GHEA Grapalat" w:hAnsi="GHEA Grapalat"/>
                <w:noProof/>
                <w:sz w:val="20"/>
                <w:szCs w:val="20"/>
                <w:lang w:val="hy-AM"/>
              </w:rPr>
            </w:pPr>
            <w:r w:rsidRPr="00EF6AFB">
              <w:rPr>
                <w:rFonts w:ascii="GHEA Grapalat" w:hAnsi="GHEA Grapalat"/>
                <w:noProof/>
                <w:sz w:val="20"/>
                <w:szCs w:val="20"/>
                <w:lang w:val="hy-AM"/>
              </w:rPr>
              <w:t xml:space="preserve">Կատարվել է </w:t>
            </w:r>
            <w:hyperlink r:id="rId43" w:history="1">
              <w:r w:rsidRPr="00EF6AFB">
                <w:rPr>
                  <w:rStyle w:val="Hyperlink"/>
                  <w:rFonts w:ascii="GHEA Grapalat" w:hAnsi="GHEA Grapalat"/>
                  <w:noProof/>
                  <w:sz w:val="20"/>
                  <w:szCs w:val="20"/>
                  <w:lang w:val="hy-AM"/>
                </w:rPr>
                <w:t>ուսումնասիրություն</w:t>
              </w:r>
            </w:hyperlink>
            <w:r w:rsidRPr="00EF6AFB">
              <w:rPr>
                <w:rFonts w:ascii="GHEA Grapalat" w:hAnsi="GHEA Grapalat"/>
                <w:noProof/>
                <w:sz w:val="20"/>
                <w:szCs w:val="20"/>
                <w:lang w:val="hy-AM"/>
              </w:rPr>
              <w:t xml:space="preserve"> Հայաստանում կլիմայի փոփոխության հետ կապված գենդերային և սոցիալական խոցելիության վերաբերյալ, որը ներկայացվել է  ՄԱԿ-ի Եվրոպայի տնտեսական հանձնաժողովի կողմից կազմակերպված Եվրոպայի վիճակագիրների համաժողովում:</w:t>
            </w:r>
            <w:r w:rsidRPr="00EF6AFB" w:rsidDel="0074166B">
              <w:rPr>
                <w:rFonts w:ascii="GHEA Grapalat" w:hAnsi="GHEA Grapalat"/>
                <w:noProof/>
                <w:sz w:val="20"/>
                <w:szCs w:val="20"/>
                <w:lang w:val="hy-AM"/>
              </w:rPr>
              <w:t xml:space="preserve"> </w:t>
            </w:r>
            <w:r w:rsidRPr="00EF6AFB">
              <w:rPr>
                <w:rFonts w:ascii="GHEA Grapalat" w:hAnsi="GHEA Grapalat"/>
                <w:noProof/>
                <w:sz w:val="20"/>
                <w:szCs w:val="20"/>
                <w:lang w:val="hy-AM"/>
              </w:rPr>
              <w:t xml:space="preserve"> Վերլուծվել են</w:t>
            </w:r>
            <w:r w:rsidR="00731494" w:rsidRPr="00EF6AFB">
              <w:rPr>
                <w:rFonts w:ascii="GHEA Grapalat" w:hAnsi="GHEA Grapalat"/>
                <w:noProof/>
                <w:sz w:val="20"/>
                <w:szCs w:val="20"/>
                <w:lang w:val="hy-AM"/>
              </w:rPr>
              <w:t xml:space="preserve"> 2024</w:t>
            </w:r>
            <w:r w:rsidRPr="00EF6AFB">
              <w:rPr>
                <w:rFonts w:ascii="GHEA Grapalat" w:hAnsi="GHEA Grapalat"/>
                <w:noProof/>
                <w:sz w:val="20"/>
                <w:szCs w:val="20"/>
                <w:lang w:val="hy-AM"/>
              </w:rPr>
              <w:t>թ</w:t>
            </w:r>
            <w:r w:rsidR="00731494" w:rsidRPr="00EF6AFB">
              <w:rPr>
                <w:rFonts w:ascii="GHEA Grapalat" w:hAnsi="GHEA Grapalat"/>
                <w:noProof/>
                <w:sz w:val="20"/>
                <w:szCs w:val="20"/>
                <w:lang w:val="hy-AM"/>
              </w:rPr>
              <w:t xml:space="preserve">. </w:t>
            </w:r>
            <w:r w:rsidRPr="00EF6AFB">
              <w:rPr>
                <w:rFonts w:ascii="GHEA Grapalat" w:hAnsi="GHEA Grapalat"/>
                <w:noProof/>
                <w:sz w:val="20"/>
                <w:szCs w:val="20"/>
                <w:lang w:val="hy-AM"/>
              </w:rPr>
              <w:t xml:space="preserve">հոկտեմբեր-նոյեմբերին անցկացված </w:t>
            </w:r>
            <w:hyperlink r:id="rId44" w:history="1">
              <w:r w:rsidRPr="00EF6AFB">
                <w:rPr>
                  <w:rStyle w:val="Hyperlink"/>
                  <w:rFonts w:ascii="GHEA Grapalat" w:hAnsi="GHEA Grapalat"/>
                  <w:noProof/>
                  <w:sz w:val="20"/>
                  <w:szCs w:val="20"/>
                  <w:lang w:val="hy-AM"/>
                </w:rPr>
                <w:t>սոցիոլոգիական հետազոտության արդյունքում հավաքագրված որակական և քանակական տվյալները</w:t>
              </w:r>
            </w:hyperlink>
            <w:r w:rsidRPr="00EF6AFB">
              <w:rPr>
                <w:rFonts w:ascii="GHEA Grapalat" w:hAnsi="GHEA Grapalat"/>
                <w:noProof/>
                <w:sz w:val="20"/>
                <w:szCs w:val="20"/>
                <w:lang w:val="hy-AM"/>
              </w:rPr>
              <w:t>, բացահայտվել են Ծրագրի շահառուների սոցիալական խոցելիության կարգավիճակը, էներգաարդյունավետության վերազինման տնտեսական և սոցիալական ազդեցությունը կանանց և տղամարդկանց գլխավորությամբ տնային տնտեսությունների վրա, ինչպես նաև սոցիալապես գնահատվել են անապահով ընտանիքները։ Հետազոտությունում ընդգրկվել է 171 տնային տնտեսություն, որոնք բնակվում էին Գյումրի, Դիլիջան և Ստեփանավան քաղաքների 10 ամբողջությամբ էներգաարդյունավետ վերազինված շենքերում։</w:t>
            </w:r>
          </w:p>
          <w:p w:rsidR="0090455C" w:rsidRPr="00EF6AFB" w:rsidRDefault="00886FBA" w:rsidP="004838F1">
            <w:pPr>
              <w:jc w:val="both"/>
              <w:rPr>
                <w:rFonts w:ascii="GHEA Grapalat" w:hAnsi="GHEA Grapalat"/>
                <w:b/>
                <w:noProof/>
                <w:sz w:val="20"/>
                <w:szCs w:val="20"/>
                <w:lang w:val="hy-AM"/>
              </w:rPr>
            </w:pPr>
            <w:r w:rsidRPr="00EF6AFB">
              <w:rPr>
                <w:rFonts w:ascii="GHEA Grapalat" w:hAnsi="GHEA Grapalat"/>
                <w:noProof/>
                <w:sz w:val="20"/>
                <w:szCs w:val="20"/>
                <w:lang w:val="hy-AM"/>
              </w:rPr>
              <w:t xml:space="preserve">Փարիզյան համաձայնագրի ներքո սահմանված ազգային հանձնառություններում (ԱՍՀ 3.0) գենդերազգայուն և սոցիալապես ներառական մոտեցումների արդյունավետ ներառման նպատակով ՄԱԶԾ «Կլիմայական խոստում Հայաստան. խոստումից </w:t>
            </w:r>
            <w:r w:rsidRPr="00EF6AFB">
              <w:rPr>
                <w:rFonts w:ascii="GHEA Grapalat" w:hAnsi="GHEA Grapalat"/>
                <w:noProof/>
                <w:sz w:val="20"/>
                <w:szCs w:val="20"/>
                <w:lang w:val="hy-AM"/>
              </w:rPr>
              <w:lastRenderedPageBreak/>
              <w:t>ազդեցություն» ծրագրի շրջանակում «Կանայք կլիմայում և էներգետիկայում» ՀԿ-ն մասնագիտական թիմի ներգրավմամբ իրականացրել է խորքային ուսումնասիրություն, որի արդյունքները ներկայացվել են մի շարք ոլորտային քննարկումների ընթացքում։ Ուսումնասիրության</w:t>
            </w:r>
            <w:r w:rsidR="00731494" w:rsidRPr="00EF6AFB">
              <w:rPr>
                <w:rFonts w:ascii="GHEA Grapalat" w:hAnsi="GHEA Grapalat"/>
                <w:noProof/>
                <w:sz w:val="20"/>
                <w:szCs w:val="20"/>
                <w:lang w:val="hy-AM"/>
              </w:rPr>
              <w:t xml:space="preserve"> </w:t>
            </w:r>
            <w:r w:rsidRPr="00EF6AFB">
              <w:rPr>
                <w:rFonts w:ascii="GHEA Grapalat" w:hAnsi="GHEA Grapalat"/>
                <w:noProof/>
                <w:sz w:val="20"/>
                <w:szCs w:val="20"/>
                <w:lang w:val="hy-AM"/>
              </w:rPr>
              <w:t>«Բարելավելով ԱՍՀ</w:t>
            </w:r>
            <w:r w:rsidR="00EF6AFB">
              <w:rPr>
                <w:rFonts w:ascii="GHEA Grapalat" w:hAnsi="GHEA Grapalat"/>
                <w:noProof/>
                <w:sz w:val="20"/>
                <w:szCs w:val="20"/>
                <w:lang w:val="hy-AM"/>
              </w:rPr>
              <w:t xml:space="preserve"> 3.</w:t>
            </w:r>
            <w:r w:rsidRPr="00EF6AFB">
              <w:rPr>
                <w:rFonts w:ascii="GHEA Grapalat" w:hAnsi="GHEA Grapalat"/>
                <w:noProof/>
                <w:sz w:val="20"/>
                <w:szCs w:val="20"/>
                <w:lang w:val="hy-AM"/>
              </w:rPr>
              <w:t>0 գենդերազգայուն և սոցիալապես ներառական չափանիշները» բաժնի հիմնական շեշտադրումը այն է, որ կլիմայի փոփոխության ազդեցությունները անհամաչափ ծանր են կրում հատկապես կանայք, երիտասարդները և խոցելի խմբերը, ինչը սահմանափակում է նրանց դիմակայունությունն ու ներգրավվածությունը որոշումների կայացման գործընթացներում։ Հետևաբար, գենդերազգայուն և ներառական քաղաքականության ապահովումը ոչ միայն արդարության, այլ նաև կլիմայական քաղաքականության արդյունավետության երաշխավորման կարևոր նախապայման է։ Սրանով էլ ձևավորվել են ոլորտային թիրախների մշակման սկզբունքները։ Կատարված աշխատանքների հիմնական նպատակն էր ստանալ ոլորտային դերակատարների հետադարձ կապը և համատեղ ձևավորել առավել մասնակցային և ներառական առաջարկներ ԱՍՀ 3.0-ի համար։</w:t>
            </w:r>
          </w:p>
        </w:tc>
        <w:tc>
          <w:tcPr>
            <w:tcW w:w="1620" w:type="dxa"/>
          </w:tcPr>
          <w:p w:rsidR="0090455C" w:rsidRPr="00090725" w:rsidRDefault="00414178" w:rsidP="00090725">
            <w:pPr>
              <w:jc w:val="center"/>
              <w:rPr>
                <w:rFonts w:ascii="GHEA Grapalat" w:hAnsi="GHEA Grapalat"/>
                <w:noProof/>
                <w:sz w:val="20"/>
                <w:szCs w:val="20"/>
                <w:lang w:val="hy-AM"/>
              </w:rPr>
            </w:pPr>
            <w:r>
              <w:rPr>
                <w:rFonts w:ascii="GHEA Grapalat" w:hAnsi="GHEA Grapalat" w:cs="CIDFont+F2"/>
                <w:sz w:val="20"/>
                <w:szCs w:val="20"/>
              </w:rPr>
              <w:lastRenderedPageBreak/>
              <w:t>2025</w:t>
            </w:r>
            <w:r w:rsidR="00630620" w:rsidRPr="00090725">
              <w:rPr>
                <w:rFonts w:ascii="GHEA Grapalat" w:hAnsi="GHEA Grapalat" w:cs="Cambria Math"/>
                <w:sz w:val="20"/>
                <w:szCs w:val="20"/>
              </w:rPr>
              <w:t>թ</w:t>
            </w:r>
            <w:r w:rsidR="00630620" w:rsidRPr="00090725">
              <w:rPr>
                <w:rFonts w:ascii="GHEA Grapalat" w:hAnsi="GHEA Grapalat" w:cs="CIDFont+F2"/>
                <w:sz w:val="20"/>
                <w:szCs w:val="20"/>
              </w:rPr>
              <w:t>.</w:t>
            </w:r>
          </w:p>
        </w:tc>
      </w:tr>
      <w:tr w:rsidR="00090725" w:rsidRPr="00090725" w:rsidTr="00682B55">
        <w:tc>
          <w:tcPr>
            <w:tcW w:w="957" w:type="dxa"/>
          </w:tcPr>
          <w:p w:rsidR="0090455C" w:rsidRPr="00090725" w:rsidRDefault="0090455C" w:rsidP="0090455C">
            <w:pPr>
              <w:jc w:val="center"/>
              <w:rPr>
                <w:rFonts w:ascii="GHEA Grapalat" w:hAnsi="GHEA Grapalat"/>
                <w:noProof/>
                <w:sz w:val="20"/>
                <w:szCs w:val="20"/>
              </w:rPr>
            </w:pPr>
            <w:r w:rsidRPr="00090725">
              <w:rPr>
                <w:rFonts w:ascii="GHEA Grapalat" w:hAnsi="GHEA Grapalat"/>
                <w:noProof/>
                <w:sz w:val="20"/>
                <w:szCs w:val="20"/>
              </w:rPr>
              <w:lastRenderedPageBreak/>
              <w:t>կետ</w:t>
            </w:r>
            <w:r w:rsidR="00630620" w:rsidRPr="00090725">
              <w:rPr>
                <w:rFonts w:ascii="GHEA Grapalat" w:hAnsi="GHEA Grapalat"/>
                <w:noProof/>
                <w:sz w:val="20"/>
                <w:szCs w:val="20"/>
              </w:rPr>
              <w:t xml:space="preserve"> 2</w:t>
            </w:r>
          </w:p>
        </w:tc>
        <w:tc>
          <w:tcPr>
            <w:tcW w:w="2103" w:type="dxa"/>
          </w:tcPr>
          <w:p w:rsidR="0090455C" w:rsidRPr="00090725" w:rsidRDefault="00630620" w:rsidP="0009072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Կլիմայի</w:t>
            </w:r>
            <w:r w:rsidRPr="00090725">
              <w:rPr>
                <w:rFonts w:ascii="GHEA Grapalat" w:hAnsi="GHEA Grapalat" w:cs="CIDFont+F2"/>
                <w:sz w:val="20"/>
                <w:szCs w:val="20"/>
              </w:rPr>
              <w:t xml:space="preserve"> </w:t>
            </w:r>
            <w:r w:rsidRPr="00090725">
              <w:rPr>
                <w:rFonts w:ascii="GHEA Grapalat" w:hAnsi="GHEA Grapalat" w:cs="Cambria Math"/>
                <w:sz w:val="20"/>
                <w:szCs w:val="20"/>
              </w:rPr>
              <w:t>փոփոխությանն</w:t>
            </w:r>
            <w:r w:rsidRPr="00090725">
              <w:rPr>
                <w:rFonts w:ascii="GHEA Grapalat" w:hAnsi="GHEA Grapalat" w:cs="CIDFont+F2"/>
                <w:sz w:val="20"/>
                <w:szCs w:val="20"/>
              </w:rPr>
              <w:t xml:space="preserve"> </w:t>
            </w:r>
            <w:r w:rsidRPr="00090725">
              <w:rPr>
                <w:rFonts w:ascii="GHEA Grapalat" w:hAnsi="GHEA Grapalat" w:cs="Cambria Math"/>
                <w:sz w:val="20"/>
                <w:szCs w:val="20"/>
              </w:rPr>
              <w:t>առնչվող</w:t>
            </w:r>
            <w:r w:rsidR="00090725">
              <w:rPr>
                <w:rFonts w:ascii="GHEA Grapalat" w:hAnsi="GHEA Grapalat" w:cs="Cambria Math"/>
                <w:sz w:val="20"/>
                <w:szCs w:val="20"/>
              </w:rPr>
              <w:t xml:space="preserve"> </w:t>
            </w:r>
            <w:r w:rsidRPr="00090725">
              <w:rPr>
                <w:rFonts w:ascii="GHEA Grapalat" w:hAnsi="GHEA Grapalat" w:cs="Cambria Math"/>
                <w:sz w:val="20"/>
                <w:szCs w:val="20"/>
              </w:rPr>
              <w:t>գենդերային</w:t>
            </w:r>
            <w:r w:rsidRPr="00090725">
              <w:rPr>
                <w:rFonts w:ascii="GHEA Grapalat" w:hAnsi="GHEA Grapalat" w:cs="CIDFont+F2"/>
                <w:sz w:val="20"/>
                <w:szCs w:val="20"/>
              </w:rPr>
              <w:t xml:space="preserve"> </w:t>
            </w:r>
            <w:r w:rsidRPr="00090725">
              <w:rPr>
                <w:rFonts w:ascii="GHEA Grapalat" w:hAnsi="GHEA Grapalat" w:cs="Cambria Math"/>
                <w:sz w:val="20"/>
                <w:szCs w:val="20"/>
              </w:rPr>
              <w:t>ցուցանիշների</w:t>
            </w:r>
            <w:r w:rsidRPr="00090725">
              <w:rPr>
                <w:rFonts w:ascii="GHEA Grapalat" w:hAnsi="GHEA Grapalat" w:cs="CIDFont+F2"/>
                <w:sz w:val="20"/>
                <w:szCs w:val="20"/>
              </w:rPr>
              <w:t xml:space="preserve"> </w:t>
            </w:r>
            <w:r w:rsidRPr="00090725">
              <w:rPr>
                <w:rFonts w:ascii="GHEA Grapalat" w:hAnsi="GHEA Grapalat" w:cs="Cambria Math"/>
                <w:sz w:val="20"/>
                <w:szCs w:val="20"/>
              </w:rPr>
              <w:t>սահմանում</w:t>
            </w:r>
            <w:r w:rsidRPr="00090725">
              <w:rPr>
                <w:rFonts w:ascii="GHEA Grapalat" w:hAnsi="GHEA Grapalat" w:cs="CIDFont+F2"/>
                <w:sz w:val="20"/>
                <w:szCs w:val="20"/>
              </w:rPr>
              <w:t>,</w:t>
            </w:r>
            <w:r w:rsidR="00090725">
              <w:rPr>
                <w:rFonts w:ascii="GHEA Grapalat" w:hAnsi="GHEA Grapalat" w:cs="CIDFont+F2"/>
                <w:sz w:val="20"/>
                <w:szCs w:val="20"/>
              </w:rPr>
              <w:t xml:space="preserve"> </w:t>
            </w:r>
            <w:r w:rsidRPr="00090725">
              <w:rPr>
                <w:rFonts w:ascii="GHEA Grapalat" w:hAnsi="GHEA Grapalat" w:cs="Cambria Math"/>
                <w:sz w:val="20"/>
                <w:szCs w:val="20"/>
              </w:rPr>
              <w:t>դրանց</w:t>
            </w:r>
            <w:r w:rsidRPr="00090725">
              <w:rPr>
                <w:rFonts w:ascii="GHEA Grapalat" w:hAnsi="GHEA Grapalat" w:cs="CIDFont+F2"/>
                <w:sz w:val="20"/>
                <w:szCs w:val="20"/>
              </w:rPr>
              <w:t xml:space="preserve"> </w:t>
            </w:r>
            <w:r w:rsidRPr="00090725">
              <w:rPr>
                <w:rFonts w:ascii="GHEA Grapalat" w:hAnsi="GHEA Grapalat" w:cs="Cambria Math"/>
                <w:sz w:val="20"/>
                <w:szCs w:val="20"/>
              </w:rPr>
              <w:t>հավաքագրման</w:t>
            </w:r>
            <w:r w:rsidR="00090725">
              <w:rPr>
                <w:rFonts w:ascii="GHEA Grapalat" w:hAnsi="GHEA Grapalat" w:cs="Cambria Math"/>
                <w:sz w:val="20"/>
                <w:szCs w:val="20"/>
              </w:rPr>
              <w:t xml:space="preserve"> </w:t>
            </w:r>
            <w:r w:rsidRPr="00090725">
              <w:rPr>
                <w:rFonts w:ascii="GHEA Grapalat" w:hAnsi="GHEA Grapalat" w:cs="Cambria Math"/>
                <w:sz w:val="20"/>
                <w:szCs w:val="20"/>
              </w:rPr>
              <w:t>մեթոդաբանության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մշակում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տվյալների</w:t>
            </w:r>
            <w:r w:rsidR="00090725">
              <w:rPr>
                <w:rFonts w:ascii="GHEA Grapalat" w:hAnsi="GHEA Grapalat" w:cs="Cambria Math"/>
                <w:sz w:val="20"/>
                <w:szCs w:val="20"/>
              </w:rPr>
              <w:t xml:space="preserve"> </w:t>
            </w:r>
            <w:r w:rsidR="00A55AB2">
              <w:rPr>
                <w:rFonts w:ascii="GHEA Grapalat" w:hAnsi="GHEA Grapalat" w:cs="Cambria Math"/>
                <w:sz w:val="20"/>
                <w:szCs w:val="20"/>
              </w:rPr>
              <w:t>ամփոփում</w:t>
            </w:r>
          </w:p>
        </w:tc>
        <w:tc>
          <w:tcPr>
            <w:tcW w:w="2032" w:type="dxa"/>
          </w:tcPr>
          <w:p w:rsidR="0090455C" w:rsidRPr="00090725" w:rsidRDefault="00630620" w:rsidP="00090725">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Կլիմայի</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փոփոխությանն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առնչվող</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գենդերային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ցուցանիշների</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ինտեգրում՝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վարչական</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տվյալների</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ռեգիստրներում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կամ</w:t>
            </w:r>
            <w:r w:rsidR="00090725" w:rsidRPr="00B93FED">
              <w:rPr>
                <w:rFonts w:ascii="GHEA Grapalat" w:hAnsi="GHEA Grapalat" w:cs="Cambria Math"/>
                <w:sz w:val="20"/>
                <w:szCs w:val="20"/>
                <w:lang w:val="hy-AM"/>
              </w:rPr>
              <w:t xml:space="preserve"> </w:t>
            </w:r>
            <w:r w:rsidRPr="00B93FED">
              <w:rPr>
                <w:rFonts w:ascii="GHEA Grapalat" w:hAnsi="GHEA Grapalat" w:cs="Cambria Math"/>
                <w:sz w:val="20"/>
                <w:szCs w:val="20"/>
                <w:lang w:val="hy-AM"/>
              </w:rPr>
              <w:t>համապատասխան վիճակագրական</w:t>
            </w:r>
            <w:r w:rsidR="00090725" w:rsidRPr="00B93FED">
              <w:rPr>
                <w:rFonts w:ascii="GHEA Grapalat" w:hAnsi="GHEA Grapalat" w:cs="Cambria Math"/>
                <w:sz w:val="20"/>
                <w:szCs w:val="20"/>
                <w:lang w:val="hy-AM"/>
              </w:rPr>
              <w:t xml:space="preserve"> </w:t>
            </w:r>
            <w:r w:rsidR="00A55AB2" w:rsidRPr="00B93FED">
              <w:rPr>
                <w:rFonts w:ascii="GHEA Grapalat" w:hAnsi="GHEA Grapalat" w:cs="Cambria Math"/>
                <w:sz w:val="20"/>
                <w:szCs w:val="20"/>
                <w:lang w:val="hy-AM"/>
              </w:rPr>
              <w:t>հրապարակումներում</w:t>
            </w:r>
          </w:p>
        </w:tc>
        <w:tc>
          <w:tcPr>
            <w:tcW w:w="8228" w:type="dxa"/>
          </w:tcPr>
          <w:p w:rsidR="001B2393" w:rsidRPr="008276E5" w:rsidRDefault="001B2393" w:rsidP="00731494">
            <w:pPr>
              <w:jc w:val="both"/>
              <w:rPr>
                <w:rFonts w:ascii="GHEA Grapalat" w:hAnsi="GHEA Grapalat"/>
                <w:noProof/>
                <w:sz w:val="20"/>
                <w:szCs w:val="20"/>
                <w:lang w:val="hy-AM"/>
              </w:rPr>
            </w:pPr>
            <w:r w:rsidRPr="008276E5">
              <w:rPr>
                <w:rFonts w:ascii="GHEA Grapalat" w:hAnsi="GHEA Grapalat"/>
                <w:noProof/>
                <w:sz w:val="20"/>
                <w:szCs w:val="20"/>
                <w:lang w:val="hy-AM"/>
              </w:rPr>
              <w:t>Միջոցառման կատարման պատասխանատուն ՀՀ շրջակա միջավայրի նախարարությունն է։</w:t>
            </w:r>
          </w:p>
          <w:p w:rsidR="0090455C" w:rsidRPr="008276E5" w:rsidRDefault="008276E5" w:rsidP="00731494">
            <w:pPr>
              <w:jc w:val="both"/>
              <w:rPr>
                <w:rFonts w:ascii="GHEA Grapalat" w:hAnsi="GHEA Grapalat"/>
                <w:noProof/>
                <w:sz w:val="20"/>
                <w:szCs w:val="20"/>
                <w:lang w:val="hy-AM"/>
              </w:rPr>
            </w:pPr>
            <w:r w:rsidRPr="008276E5">
              <w:rPr>
                <w:rFonts w:ascii="GHEA Grapalat" w:hAnsi="GHEA Grapalat"/>
                <w:noProof/>
                <w:sz w:val="20"/>
                <w:szCs w:val="20"/>
                <w:lang w:val="hy-AM"/>
              </w:rPr>
              <w:t xml:space="preserve">Շրջակա միջավայրի </w:t>
            </w:r>
            <w:r w:rsidR="001B2393" w:rsidRPr="008276E5">
              <w:rPr>
                <w:rFonts w:ascii="GHEA Grapalat" w:hAnsi="GHEA Grapalat"/>
                <w:noProof/>
                <w:sz w:val="20"/>
                <w:szCs w:val="20"/>
                <w:lang w:val="hy-AM"/>
              </w:rPr>
              <w:t>ախարարությունը ՄԱԶԾ «Հայաստանում միջնաժամկետ և երկարաժամկետ հարմարվողականության պլանավորման  առաջխաղացման համար» ՄԱԶԾ-ԿԿՀ ծրագրի շրջանակում մշակել է կլիմայի փոփոխության հարմարվողականության ծրագրերի մոնիթորինգի համար անհրաժեշտ ցուցանիշների, այդ թվում՝ գենդեր-տարանջատված համակարգ, որի ներդրումը նախարարության համապատասխան վարչական ռեգիստրներում ընթացքի մեջ է:</w:t>
            </w:r>
          </w:p>
        </w:tc>
        <w:tc>
          <w:tcPr>
            <w:tcW w:w="1620" w:type="dxa"/>
          </w:tcPr>
          <w:p w:rsidR="0090455C" w:rsidRPr="00090725" w:rsidRDefault="00630620" w:rsidP="0009072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2025-2026</w:t>
            </w:r>
            <w:r w:rsidRPr="00090725">
              <w:rPr>
                <w:rFonts w:ascii="GHEA Grapalat" w:hAnsi="GHEA Grapalat" w:cs="Cambria Math"/>
                <w:sz w:val="20"/>
                <w:szCs w:val="20"/>
              </w:rPr>
              <w:t>թթ</w:t>
            </w:r>
            <w:r w:rsidRPr="00090725">
              <w:rPr>
                <w:rFonts w:ascii="GHEA Grapalat" w:hAnsi="GHEA Grapalat" w:cs="CIDFont+F2"/>
                <w:sz w:val="20"/>
                <w:szCs w:val="20"/>
              </w:rPr>
              <w:t>.</w:t>
            </w:r>
          </w:p>
        </w:tc>
      </w:tr>
      <w:tr w:rsidR="00090725" w:rsidRPr="00090725" w:rsidTr="00682B55">
        <w:tc>
          <w:tcPr>
            <w:tcW w:w="957" w:type="dxa"/>
          </w:tcPr>
          <w:p w:rsidR="0090455C" w:rsidRPr="00414178" w:rsidRDefault="0090455C" w:rsidP="0090455C">
            <w:pPr>
              <w:jc w:val="center"/>
              <w:rPr>
                <w:rFonts w:ascii="GHEA Grapalat" w:hAnsi="GHEA Grapalat"/>
                <w:noProof/>
                <w:sz w:val="20"/>
                <w:szCs w:val="20"/>
              </w:rPr>
            </w:pPr>
            <w:r w:rsidRPr="00414178">
              <w:rPr>
                <w:rFonts w:ascii="GHEA Grapalat" w:hAnsi="GHEA Grapalat"/>
                <w:noProof/>
                <w:sz w:val="20"/>
                <w:szCs w:val="20"/>
              </w:rPr>
              <w:t>կետ</w:t>
            </w:r>
            <w:r w:rsidR="00090725" w:rsidRPr="00414178">
              <w:rPr>
                <w:rFonts w:ascii="GHEA Grapalat" w:hAnsi="GHEA Grapalat"/>
                <w:noProof/>
                <w:sz w:val="20"/>
                <w:szCs w:val="20"/>
              </w:rPr>
              <w:t xml:space="preserve"> 3</w:t>
            </w:r>
          </w:p>
        </w:tc>
        <w:tc>
          <w:tcPr>
            <w:tcW w:w="2103" w:type="dxa"/>
          </w:tcPr>
          <w:p w:rsidR="0090455C" w:rsidRPr="00414178" w:rsidRDefault="00090725" w:rsidP="00090725">
            <w:pPr>
              <w:autoSpaceDE w:val="0"/>
              <w:autoSpaceDN w:val="0"/>
              <w:adjustRightInd w:val="0"/>
              <w:rPr>
                <w:rFonts w:ascii="GHEA Grapalat" w:hAnsi="GHEA Grapalat"/>
                <w:noProof/>
                <w:sz w:val="20"/>
                <w:szCs w:val="20"/>
                <w:lang w:val="hy-AM"/>
              </w:rPr>
            </w:pPr>
            <w:r w:rsidRPr="00414178">
              <w:rPr>
                <w:rFonts w:ascii="GHEA Grapalat" w:hAnsi="GHEA Grapalat" w:cs="Cambria Math"/>
                <w:sz w:val="20"/>
                <w:szCs w:val="20"/>
              </w:rPr>
              <w:t>Կլիմայի</w:t>
            </w:r>
            <w:r w:rsidRPr="00414178">
              <w:rPr>
                <w:rFonts w:ascii="GHEA Grapalat" w:hAnsi="GHEA Grapalat" w:cs="CIDFont+F2"/>
                <w:sz w:val="20"/>
                <w:szCs w:val="20"/>
              </w:rPr>
              <w:t xml:space="preserve"> </w:t>
            </w:r>
            <w:r w:rsidRPr="00414178">
              <w:rPr>
                <w:rFonts w:ascii="GHEA Grapalat" w:hAnsi="GHEA Grapalat" w:cs="Cambria Math"/>
                <w:sz w:val="20"/>
                <w:szCs w:val="20"/>
              </w:rPr>
              <w:t>փոփոխության</w:t>
            </w:r>
            <w:r w:rsidRPr="00414178">
              <w:rPr>
                <w:rFonts w:ascii="GHEA Grapalat" w:hAnsi="GHEA Grapalat" w:cs="CIDFont+F2"/>
                <w:sz w:val="20"/>
                <w:szCs w:val="20"/>
              </w:rPr>
              <w:t xml:space="preserve">, </w:t>
            </w:r>
            <w:r w:rsidRPr="00414178">
              <w:rPr>
                <w:rFonts w:ascii="GHEA Grapalat" w:hAnsi="GHEA Grapalat" w:cs="Cambria Math"/>
                <w:sz w:val="20"/>
                <w:szCs w:val="20"/>
              </w:rPr>
              <w:t>այդ</w:t>
            </w:r>
            <w:r w:rsidRPr="00414178">
              <w:rPr>
                <w:rFonts w:ascii="GHEA Grapalat" w:hAnsi="GHEA Grapalat" w:cs="CIDFont+F2"/>
                <w:sz w:val="20"/>
                <w:szCs w:val="20"/>
              </w:rPr>
              <w:t xml:space="preserve"> </w:t>
            </w:r>
            <w:r w:rsidRPr="00414178">
              <w:rPr>
                <w:rFonts w:ascii="GHEA Grapalat" w:hAnsi="GHEA Grapalat" w:cs="Cambria Math"/>
                <w:sz w:val="20"/>
                <w:szCs w:val="20"/>
              </w:rPr>
              <w:t>թվում՝ գենդերային</w:t>
            </w:r>
            <w:r w:rsidRPr="00414178">
              <w:rPr>
                <w:rFonts w:ascii="GHEA Grapalat" w:hAnsi="GHEA Grapalat" w:cs="CIDFont+F2"/>
                <w:sz w:val="20"/>
                <w:szCs w:val="20"/>
              </w:rPr>
              <w:t xml:space="preserve"> </w:t>
            </w:r>
            <w:r w:rsidRPr="00414178">
              <w:rPr>
                <w:rFonts w:ascii="GHEA Grapalat" w:hAnsi="GHEA Grapalat" w:cs="Cambria Math"/>
                <w:sz w:val="20"/>
                <w:szCs w:val="20"/>
              </w:rPr>
              <w:t>և</w:t>
            </w:r>
            <w:r w:rsidRPr="00414178">
              <w:rPr>
                <w:rFonts w:ascii="GHEA Grapalat" w:hAnsi="GHEA Grapalat" w:cs="CIDFont+F2"/>
                <w:sz w:val="20"/>
                <w:szCs w:val="20"/>
              </w:rPr>
              <w:t xml:space="preserve"> </w:t>
            </w:r>
            <w:r w:rsidRPr="00414178">
              <w:rPr>
                <w:rFonts w:ascii="GHEA Grapalat" w:hAnsi="GHEA Grapalat" w:cs="Cambria Math"/>
                <w:sz w:val="20"/>
                <w:szCs w:val="20"/>
              </w:rPr>
              <w:t>սոցիալական ազդեցության</w:t>
            </w:r>
            <w:r w:rsidRPr="00414178">
              <w:rPr>
                <w:rFonts w:ascii="GHEA Grapalat" w:hAnsi="GHEA Grapalat" w:cs="CIDFont+F2"/>
                <w:sz w:val="20"/>
                <w:szCs w:val="20"/>
              </w:rPr>
              <w:t xml:space="preserve"> </w:t>
            </w:r>
            <w:r w:rsidRPr="00414178">
              <w:rPr>
                <w:rFonts w:ascii="GHEA Grapalat" w:hAnsi="GHEA Grapalat" w:cs="Cambria Math"/>
                <w:sz w:val="20"/>
                <w:szCs w:val="20"/>
              </w:rPr>
              <w:t>վերաբերյալ</w:t>
            </w:r>
            <w:r w:rsidRPr="00414178">
              <w:rPr>
                <w:rFonts w:ascii="GHEA Grapalat" w:hAnsi="GHEA Grapalat" w:cs="CIDFont+F2"/>
                <w:sz w:val="20"/>
                <w:szCs w:val="20"/>
              </w:rPr>
              <w:t xml:space="preserve"> </w:t>
            </w:r>
            <w:r w:rsidRPr="00414178">
              <w:rPr>
                <w:rFonts w:ascii="GHEA Grapalat" w:hAnsi="GHEA Grapalat" w:cs="Cambria Math"/>
                <w:sz w:val="20"/>
                <w:szCs w:val="20"/>
              </w:rPr>
              <w:t xml:space="preserve">թեմատիկ </w:t>
            </w:r>
            <w:r w:rsidRPr="00414178">
              <w:rPr>
                <w:rFonts w:ascii="GHEA Grapalat" w:hAnsi="GHEA Grapalat" w:cs="CIDFont+F2"/>
                <w:sz w:val="20"/>
                <w:szCs w:val="20"/>
              </w:rPr>
              <w:t>(</w:t>
            </w:r>
            <w:r w:rsidRPr="00414178">
              <w:rPr>
                <w:rFonts w:ascii="GHEA Grapalat" w:hAnsi="GHEA Grapalat" w:cs="Cambria Math"/>
                <w:sz w:val="20"/>
                <w:szCs w:val="20"/>
              </w:rPr>
              <w:t>այդ</w:t>
            </w:r>
            <w:r w:rsidRPr="00414178">
              <w:rPr>
                <w:rFonts w:ascii="GHEA Grapalat" w:hAnsi="GHEA Grapalat" w:cs="CIDFont+F2"/>
                <w:sz w:val="20"/>
                <w:szCs w:val="20"/>
              </w:rPr>
              <w:t xml:space="preserve"> </w:t>
            </w:r>
            <w:r w:rsidRPr="00414178">
              <w:rPr>
                <w:rFonts w:ascii="GHEA Grapalat" w:hAnsi="GHEA Grapalat" w:cs="Cambria Math"/>
                <w:sz w:val="20"/>
                <w:szCs w:val="20"/>
              </w:rPr>
              <w:t>թվում՝</w:t>
            </w:r>
            <w:r w:rsidRPr="00414178">
              <w:rPr>
                <w:rFonts w:ascii="GHEA Grapalat" w:hAnsi="GHEA Grapalat" w:cs="CIDFont+F2"/>
                <w:sz w:val="20"/>
                <w:szCs w:val="20"/>
              </w:rPr>
              <w:t xml:space="preserve"> </w:t>
            </w:r>
            <w:r w:rsidRPr="00414178">
              <w:rPr>
                <w:rFonts w:ascii="GHEA Grapalat" w:hAnsi="GHEA Grapalat" w:cs="Cambria Math"/>
                <w:sz w:val="20"/>
                <w:szCs w:val="20"/>
              </w:rPr>
              <w:t>ըստ</w:t>
            </w:r>
            <w:r w:rsidRPr="00414178">
              <w:rPr>
                <w:rFonts w:ascii="GHEA Grapalat" w:hAnsi="GHEA Grapalat" w:cs="CIDFont+F2"/>
                <w:sz w:val="20"/>
                <w:szCs w:val="20"/>
              </w:rPr>
              <w:t xml:space="preserve"> </w:t>
            </w:r>
            <w:r w:rsidRPr="00414178">
              <w:rPr>
                <w:rFonts w:ascii="GHEA Grapalat" w:hAnsi="GHEA Grapalat" w:cs="Cambria Math"/>
                <w:sz w:val="20"/>
                <w:szCs w:val="20"/>
              </w:rPr>
              <w:lastRenderedPageBreak/>
              <w:t>տնտեսության ոլորտների</w:t>
            </w:r>
            <w:r w:rsidRPr="00414178">
              <w:rPr>
                <w:rFonts w:ascii="GHEA Grapalat" w:hAnsi="GHEA Grapalat" w:cs="CIDFont+F2"/>
                <w:sz w:val="20"/>
                <w:szCs w:val="20"/>
              </w:rPr>
              <w:t xml:space="preserve">) </w:t>
            </w:r>
            <w:r w:rsidRPr="00414178">
              <w:rPr>
                <w:rFonts w:ascii="GHEA Grapalat" w:hAnsi="GHEA Grapalat" w:cs="Cambria Math"/>
                <w:sz w:val="20"/>
                <w:szCs w:val="20"/>
              </w:rPr>
              <w:t>դասընթացների</w:t>
            </w:r>
            <w:r w:rsidRPr="00414178">
              <w:rPr>
                <w:rFonts w:ascii="GHEA Grapalat" w:hAnsi="GHEA Grapalat" w:cs="CIDFont+F2"/>
                <w:sz w:val="20"/>
                <w:szCs w:val="20"/>
              </w:rPr>
              <w:t xml:space="preserve"> </w:t>
            </w:r>
            <w:r w:rsidRPr="00414178">
              <w:rPr>
                <w:rFonts w:ascii="GHEA Grapalat" w:hAnsi="GHEA Grapalat" w:cs="Cambria Math"/>
                <w:sz w:val="20"/>
                <w:szCs w:val="20"/>
              </w:rPr>
              <w:t>նյութերի պատրաստում</w:t>
            </w:r>
            <w:r w:rsidRPr="00414178">
              <w:rPr>
                <w:rFonts w:ascii="GHEA Grapalat" w:hAnsi="GHEA Grapalat" w:cs="CIDFont+F2"/>
                <w:sz w:val="20"/>
                <w:szCs w:val="20"/>
              </w:rPr>
              <w:t xml:space="preserve"> </w:t>
            </w:r>
            <w:r w:rsidRPr="00414178">
              <w:rPr>
                <w:rFonts w:ascii="GHEA Grapalat" w:hAnsi="GHEA Grapalat" w:cs="Cambria Math"/>
                <w:sz w:val="20"/>
                <w:szCs w:val="20"/>
              </w:rPr>
              <w:t>և</w:t>
            </w:r>
            <w:r w:rsidRPr="00414178">
              <w:rPr>
                <w:rFonts w:ascii="GHEA Grapalat" w:hAnsi="GHEA Grapalat" w:cs="CIDFont+F2"/>
                <w:sz w:val="20"/>
                <w:szCs w:val="20"/>
              </w:rPr>
              <w:t xml:space="preserve"> </w:t>
            </w:r>
            <w:r w:rsidRPr="00414178">
              <w:rPr>
                <w:rFonts w:ascii="GHEA Grapalat" w:hAnsi="GHEA Grapalat" w:cs="Cambria Math"/>
                <w:sz w:val="20"/>
                <w:szCs w:val="20"/>
              </w:rPr>
              <w:t>ներառում</w:t>
            </w:r>
            <w:r w:rsidRPr="00414178">
              <w:rPr>
                <w:rFonts w:ascii="GHEA Grapalat" w:hAnsi="GHEA Grapalat" w:cs="CIDFont+F2"/>
                <w:sz w:val="20"/>
                <w:szCs w:val="20"/>
              </w:rPr>
              <w:t xml:space="preserve"> </w:t>
            </w:r>
            <w:r w:rsidRPr="00414178">
              <w:rPr>
                <w:rFonts w:ascii="GHEA Grapalat" w:hAnsi="GHEA Grapalat" w:cs="Cambria Math"/>
                <w:sz w:val="20"/>
                <w:szCs w:val="20"/>
              </w:rPr>
              <w:t>հանրային ծառայողների</w:t>
            </w:r>
            <w:r w:rsidRPr="00414178">
              <w:rPr>
                <w:rFonts w:ascii="GHEA Grapalat" w:hAnsi="GHEA Grapalat" w:cs="CIDFont+F2"/>
                <w:sz w:val="20"/>
                <w:szCs w:val="20"/>
              </w:rPr>
              <w:t xml:space="preserve"> </w:t>
            </w:r>
            <w:r w:rsidRPr="00414178">
              <w:rPr>
                <w:rFonts w:ascii="GHEA Grapalat" w:hAnsi="GHEA Grapalat" w:cs="Cambria Math"/>
                <w:sz w:val="20"/>
                <w:szCs w:val="20"/>
              </w:rPr>
              <w:t xml:space="preserve">վերապատրաստման </w:t>
            </w:r>
            <w:r w:rsidR="00A55AB2" w:rsidRPr="00414178">
              <w:rPr>
                <w:rFonts w:ascii="GHEA Grapalat" w:hAnsi="GHEA Grapalat" w:cs="Cambria Math"/>
                <w:sz w:val="20"/>
                <w:szCs w:val="20"/>
              </w:rPr>
              <w:t>ծրագրերում</w:t>
            </w:r>
          </w:p>
        </w:tc>
        <w:tc>
          <w:tcPr>
            <w:tcW w:w="2032" w:type="dxa"/>
          </w:tcPr>
          <w:p w:rsidR="0090455C" w:rsidRPr="00414178" w:rsidRDefault="00090725" w:rsidP="00090725">
            <w:pPr>
              <w:autoSpaceDE w:val="0"/>
              <w:autoSpaceDN w:val="0"/>
              <w:adjustRightInd w:val="0"/>
              <w:rPr>
                <w:rFonts w:ascii="GHEA Grapalat" w:hAnsi="GHEA Grapalat"/>
                <w:sz w:val="20"/>
                <w:szCs w:val="20"/>
                <w:lang w:val="hy-AM"/>
              </w:rPr>
            </w:pPr>
            <w:r w:rsidRPr="00414178">
              <w:rPr>
                <w:rFonts w:ascii="GHEA Grapalat" w:hAnsi="GHEA Grapalat" w:cs="Cambria Math"/>
                <w:sz w:val="20"/>
                <w:szCs w:val="20"/>
                <w:lang w:val="hy-AM"/>
              </w:rPr>
              <w:lastRenderedPageBreak/>
              <w:t>Կլիմայի</w:t>
            </w:r>
            <w:r w:rsidRPr="00414178">
              <w:rPr>
                <w:rFonts w:ascii="GHEA Grapalat" w:hAnsi="GHEA Grapalat" w:cs="CIDFont+F2"/>
                <w:sz w:val="20"/>
                <w:szCs w:val="20"/>
                <w:lang w:val="hy-AM"/>
              </w:rPr>
              <w:t xml:space="preserve"> </w:t>
            </w:r>
            <w:r w:rsidRPr="00414178">
              <w:rPr>
                <w:rFonts w:ascii="GHEA Grapalat" w:hAnsi="GHEA Grapalat" w:cs="Cambria Math"/>
                <w:sz w:val="20"/>
                <w:szCs w:val="20"/>
                <w:lang w:val="hy-AM"/>
              </w:rPr>
              <w:t>փոփոխության հ</w:t>
            </w:r>
            <w:r w:rsidR="00A55AB2" w:rsidRPr="00414178">
              <w:rPr>
                <w:rFonts w:ascii="GHEA Grapalat" w:hAnsi="GHEA Grapalat" w:cs="Cambria Math"/>
                <w:sz w:val="20"/>
                <w:szCs w:val="20"/>
                <w:lang w:val="hy-AM"/>
              </w:rPr>
              <w:t>ետև</w:t>
            </w:r>
            <w:r w:rsidRPr="00414178">
              <w:rPr>
                <w:rFonts w:ascii="GHEA Grapalat" w:hAnsi="GHEA Grapalat" w:cs="Cambria Math"/>
                <w:sz w:val="20"/>
                <w:szCs w:val="20"/>
                <w:lang w:val="hy-AM"/>
              </w:rPr>
              <w:t xml:space="preserve">անքով գենդերային խնդիրներին արձագանքելու Հանրային ծառայողների </w:t>
            </w:r>
            <w:r w:rsidRPr="00414178">
              <w:rPr>
                <w:rFonts w:ascii="GHEA Grapalat" w:hAnsi="GHEA Grapalat" w:cs="Cambria Math"/>
                <w:sz w:val="20"/>
                <w:szCs w:val="20"/>
                <w:lang w:val="hy-AM"/>
              </w:rPr>
              <w:lastRenderedPageBreak/>
              <w:t xml:space="preserve">կարողությունների </w:t>
            </w:r>
            <w:r w:rsidR="00A55AB2" w:rsidRPr="00414178">
              <w:rPr>
                <w:rFonts w:ascii="GHEA Grapalat" w:hAnsi="GHEA Grapalat" w:cs="Cambria Math"/>
                <w:sz w:val="20"/>
                <w:szCs w:val="20"/>
                <w:lang w:val="hy-AM"/>
              </w:rPr>
              <w:t>բարելավում</w:t>
            </w:r>
          </w:p>
        </w:tc>
        <w:tc>
          <w:tcPr>
            <w:tcW w:w="8228" w:type="dxa"/>
          </w:tcPr>
          <w:p w:rsidR="001B2393" w:rsidRPr="00414178" w:rsidRDefault="001B2393" w:rsidP="00731494">
            <w:pPr>
              <w:jc w:val="both"/>
              <w:rPr>
                <w:rFonts w:ascii="GHEA Grapalat" w:hAnsi="GHEA Grapalat"/>
                <w:bCs/>
                <w:noProof/>
                <w:sz w:val="20"/>
                <w:szCs w:val="20"/>
                <w:lang w:val="hy-AM"/>
              </w:rPr>
            </w:pPr>
            <w:r w:rsidRPr="00414178">
              <w:rPr>
                <w:rFonts w:ascii="GHEA Grapalat" w:hAnsi="GHEA Grapalat"/>
                <w:bCs/>
                <w:noProof/>
                <w:sz w:val="20"/>
                <w:szCs w:val="20"/>
                <w:lang w:val="hy-AM"/>
              </w:rPr>
              <w:lastRenderedPageBreak/>
              <w:t>Միջոցառման կատարման պատասխանատուն ՀՀ շրջակա միջավայրի նախարարությունն է։</w:t>
            </w:r>
          </w:p>
          <w:p w:rsidR="001B2393" w:rsidRPr="00414178" w:rsidRDefault="008276E5" w:rsidP="00731494">
            <w:pPr>
              <w:jc w:val="both"/>
              <w:rPr>
                <w:rFonts w:ascii="GHEA Grapalat" w:hAnsi="GHEA Grapalat"/>
                <w:noProof/>
                <w:sz w:val="20"/>
                <w:szCs w:val="20"/>
                <w:lang w:val="hy-AM"/>
              </w:rPr>
            </w:pPr>
            <w:r w:rsidRPr="00414178">
              <w:rPr>
                <w:rFonts w:ascii="GHEA Grapalat" w:hAnsi="GHEA Grapalat"/>
                <w:bCs/>
                <w:noProof/>
                <w:sz w:val="20"/>
                <w:szCs w:val="20"/>
                <w:lang w:val="hy-AM"/>
              </w:rPr>
              <w:t>Շրջակա միջավայրի ն</w:t>
            </w:r>
            <w:r w:rsidR="001B2393" w:rsidRPr="00414178">
              <w:rPr>
                <w:rFonts w:ascii="GHEA Grapalat" w:hAnsi="GHEA Grapalat"/>
                <w:noProof/>
                <w:sz w:val="20"/>
                <w:szCs w:val="20"/>
                <w:lang w:val="hy-AM"/>
              </w:rPr>
              <w:t>ախարարությունը միջազգային և հասարակական կազմակերպությունների հետ համատեղ պարբերաբար իրականացնում է կլիմայի փոփոխության տարբեր թեմատիկ դասընթացներ, գիտաժողովներ, սեմինարներ։ 2025</w:t>
            </w:r>
            <w:r w:rsidR="001B2393" w:rsidRPr="00414178">
              <w:rPr>
                <w:rFonts w:ascii="GHEA Grapalat" w:hAnsi="GHEA Grapalat"/>
                <w:noProof/>
                <w:sz w:val="20"/>
                <w:szCs w:val="20"/>
              </w:rPr>
              <w:t>թ</w:t>
            </w:r>
            <w:r w:rsidR="00731494" w:rsidRPr="00414178">
              <w:rPr>
                <w:rFonts w:ascii="GHEA Grapalat" w:hAnsi="GHEA Grapalat"/>
                <w:noProof/>
                <w:sz w:val="20"/>
                <w:szCs w:val="20"/>
              </w:rPr>
              <w:t>.</w:t>
            </w:r>
            <w:r w:rsidR="001B2393" w:rsidRPr="00414178">
              <w:rPr>
                <w:rFonts w:ascii="GHEA Grapalat" w:hAnsi="GHEA Grapalat"/>
                <w:noProof/>
                <w:sz w:val="20"/>
                <w:szCs w:val="20"/>
              </w:rPr>
              <w:t xml:space="preserve"> կազմակերպվել են ստորև ներկայ</w:t>
            </w:r>
            <w:r w:rsidR="00731494" w:rsidRPr="00414178">
              <w:rPr>
                <w:rFonts w:ascii="GHEA Grapalat" w:hAnsi="GHEA Grapalat"/>
                <w:noProof/>
                <w:sz w:val="20"/>
                <w:szCs w:val="20"/>
              </w:rPr>
              <w:t>ա</w:t>
            </w:r>
            <w:r w:rsidR="001B2393" w:rsidRPr="00414178">
              <w:rPr>
                <w:rFonts w:ascii="GHEA Grapalat" w:hAnsi="GHEA Grapalat"/>
                <w:noProof/>
                <w:sz w:val="20"/>
                <w:szCs w:val="20"/>
              </w:rPr>
              <w:t>ցված միջոցառումները՝</w:t>
            </w:r>
          </w:p>
          <w:p w:rsidR="001B2393" w:rsidRPr="00414178" w:rsidRDefault="001B2393" w:rsidP="00731494">
            <w:pPr>
              <w:numPr>
                <w:ilvl w:val="0"/>
                <w:numId w:val="8"/>
              </w:numPr>
              <w:jc w:val="both"/>
              <w:rPr>
                <w:rFonts w:ascii="GHEA Grapalat" w:hAnsi="GHEA Grapalat"/>
                <w:noProof/>
                <w:sz w:val="20"/>
                <w:szCs w:val="20"/>
                <w:lang w:val="hy-AM"/>
              </w:rPr>
            </w:pPr>
            <w:r w:rsidRPr="00414178">
              <w:rPr>
                <w:rFonts w:ascii="GHEA Grapalat" w:hAnsi="GHEA Grapalat"/>
                <w:noProof/>
                <w:sz w:val="20"/>
                <w:szCs w:val="20"/>
                <w:lang w:val="hy-AM"/>
              </w:rPr>
              <w:t>«Շրջակա միջավայրի և սոցիալական պաշտպանության սկզբունքները» դասընթաց 2025թ. հուլիսի 27-ին,</w:t>
            </w:r>
          </w:p>
          <w:p w:rsidR="001B2393" w:rsidRPr="00414178" w:rsidRDefault="001B2393" w:rsidP="00731494">
            <w:pPr>
              <w:numPr>
                <w:ilvl w:val="0"/>
                <w:numId w:val="8"/>
              </w:numPr>
              <w:jc w:val="both"/>
              <w:rPr>
                <w:rFonts w:ascii="GHEA Grapalat" w:hAnsi="GHEA Grapalat"/>
                <w:noProof/>
                <w:sz w:val="20"/>
                <w:szCs w:val="20"/>
                <w:lang w:val="hy-AM"/>
              </w:rPr>
            </w:pPr>
            <w:r w:rsidRPr="00414178">
              <w:rPr>
                <w:rFonts w:ascii="GHEA Grapalat" w:hAnsi="GHEA Grapalat"/>
                <w:noProof/>
                <w:sz w:val="20"/>
                <w:szCs w:val="20"/>
                <w:lang w:val="hy-AM"/>
              </w:rPr>
              <w:lastRenderedPageBreak/>
              <w:t>«Շենքերի էներգաարդյունավետ արդիականացման սոցիալական և կլիմայական օգուտները համայնքի համար» թեմայով լրագրողական շրջայց դեպի Կապան և Քաջարան 2025թ. հուլիսի 18-19-ին,</w:t>
            </w:r>
          </w:p>
          <w:p w:rsidR="001B2393" w:rsidRPr="00414178" w:rsidRDefault="001B2393" w:rsidP="00731494">
            <w:pPr>
              <w:numPr>
                <w:ilvl w:val="0"/>
                <w:numId w:val="8"/>
              </w:numPr>
              <w:jc w:val="both"/>
              <w:rPr>
                <w:rFonts w:ascii="GHEA Grapalat" w:hAnsi="GHEA Grapalat"/>
                <w:noProof/>
                <w:sz w:val="20"/>
                <w:szCs w:val="20"/>
                <w:lang w:val="hy-AM"/>
              </w:rPr>
            </w:pPr>
            <w:r w:rsidRPr="00414178">
              <w:rPr>
                <w:rFonts w:ascii="GHEA Grapalat" w:hAnsi="GHEA Grapalat"/>
                <w:noProof/>
                <w:sz w:val="20"/>
                <w:szCs w:val="20"/>
                <w:lang w:val="hy-AM"/>
              </w:rPr>
              <w:t>«Ասբեստի թափոնների անվտանգ կառավարման» թեմայով դասընթաց Ալավերդի համայնքում 2025թ. մայիսի 15-ին,</w:t>
            </w:r>
          </w:p>
          <w:p w:rsidR="001B2393" w:rsidRPr="00414178" w:rsidRDefault="001B2393" w:rsidP="00731494">
            <w:pPr>
              <w:numPr>
                <w:ilvl w:val="0"/>
                <w:numId w:val="8"/>
              </w:numPr>
              <w:jc w:val="both"/>
              <w:rPr>
                <w:rFonts w:ascii="GHEA Grapalat" w:hAnsi="GHEA Grapalat"/>
                <w:noProof/>
                <w:sz w:val="20"/>
                <w:szCs w:val="20"/>
                <w:lang w:val="hy-AM"/>
              </w:rPr>
            </w:pPr>
            <w:r w:rsidRPr="00414178">
              <w:rPr>
                <w:rFonts w:ascii="GHEA Grapalat" w:hAnsi="GHEA Grapalat"/>
                <w:noProof/>
                <w:sz w:val="20"/>
                <w:szCs w:val="20"/>
                <w:lang w:val="hy-AM"/>
              </w:rPr>
              <w:t>«Համայնքային էներգետիկ կառավարման համակարգի ներդրման» թեմայով դասընթաց՝ համայնքային մասնագետների համար 2025թ. մայիսի 5-ին,</w:t>
            </w:r>
          </w:p>
          <w:p w:rsidR="0090455C" w:rsidRPr="00414178" w:rsidRDefault="001B2393" w:rsidP="00731494">
            <w:pPr>
              <w:numPr>
                <w:ilvl w:val="0"/>
                <w:numId w:val="8"/>
              </w:numPr>
              <w:jc w:val="both"/>
              <w:rPr>
                <w:rFonts w:ascii="GHEA Grapalat" w:hAnsi="GHEA Grapalat"/>
                <w:noProof/>
                <w:sz w:val="20"/>
                <w:szCs w:val="20"/>
                <w:lang w:val="hy-AM"/>
              </w:rPr>
            </w:pPr>
            <w:r w:rsidRPr="00414178">
              <w:rPr>
                <w:rFonts w:ascii="GHEA Grapalat" w:hAnsi="GHEA Grapalat"/>
                <w:noProof/>
                <w:sz w:val="20"/>
                <w:szCs w:val="20"/>
                <w:lang w:val="hy-AM"/>
              </w:rPr>
              <w:t>«Շենքերի էներգաարդյունավետ արդիականացմանն ուղղված ներդրումների ռիսկերի նվազեցում» ՄԱԶԾ-ԿԿՀ ծրագրի շրջանակում մշակվել են առաջարկություններ «Էներգաարդյունավետության բարելավման նախագծեր մշակելու համար տեղական ինքնակառավարման մարմինների աշխատակիցների կարողությունների զարգացման» վերաբերյալ։</w:t>
            </w:r>
          </w:p>
        </w:tc>
        <w:tc>
          <w:tcPr>
            <w:tcW w:w="1620" w:type="dxa"/>
          </w:tcPr>
          <w:p w:rsidR="0090455C" w:rsidRPr="00414178" w:rsidRDefault="00090725" w:rsidP="00090725">
            <w:pPr>
              <w:autoSpaceDE w:val="0"/>
              <w:autoSpaceDN w:val="0"/>
              <w:adjustRightInd w:val="0"/>
              <w:jc w:val="center"/>
              <w:rPr>
                <w:rFonts w:ascii="GHEA Grapalat" w:hAnsi="GHEA Grapalat"/>
                <w:noProof/>
                <w:sz w:val="20"/>
                <w:szCs w:val="20"/>
                <w:lang w:val="hy-AM"/>
              </w:rPr>
            </w:pPr>
            <w:r w:rsidRPr="00414178">
              <w:rPr>
                <w:rFonts w:ascii="GHEA Grapalat" w:hAnsi="GHEA Grapalat" w:cs="CIDFont+F2"/>
                <w:sz w:val="20"/>
                <w:szCs w:val="20"/>
              </w:rPr>
              <w:lastRenderedPageBreak/>
              <w:t>2025-2028</w:t>
            </w:r>
            <w:r w:rsidR="00414178">
              <w:rPr>
                <w:rFonts w:ascii="GHEA Grapalat" w:hAnsi="GHEA Grapalat" w:cs="Cambria Math"/>
                <w:sz w:val="20"/>
                <w:szCs w:val="20"/>
              </w:rPr>
              <w:t>թթ.</w:t>
            </w:r>
            <w:r w:rsidRPr="00414178">
              <w:rPr>
                <w:rFonts w:ascii="GHEA Grapalat" w:hAnsi="GHEA Grapalat" w:cs="Cambria Math"/>
                <w:sz w:val="20"/>
                <w:szCs w:val="20"/>
              </w:rPr>
              <w:t xml:space="preserve"> պարբերաբար</w:t>
            </w:r>
          </w:p>
        </w:tc>
      </w:tr>
      <w:tr w:rsidR="00090725" w:rsidRPr="00090725" w:rsidTr="00682B55">
        <w:tc>
          <w:tcPr>
            <w:tcW w:w="957" w:type="dxa"/>
          </w:tcPr>
          <w:p w:rsidR="0090455C" w:rsidRPr="00090725" w:rsidRDefault="0090455C" w:rsidP="0090455C">
            <w:pPr>
              <w:jc w:val="center"/>
              <w:rPr>
                <w:rFonts w:ascii="GHEA Grapalat" w:hAnsi="GHEA Grapalat"/>
                <w:noProof/>
                <w:sz w:val="20"/>
                <w:szCs w:val="20"/>
              </w:rPr>
            </w:pPr>
            <w:r w:rsidRPr="00090725">
              <w:rPr>
                <w:rFonts w:ascii="GHEA Grapalat" w:hAnsi="GHEA Grapalat"/>
                <w:noProof/>
                <w:sz w:val="20"/>
                <w:szCs w:val="20"/>
              </w:rPr>
              <w:lastRenderedPageBreak/>
              <w:t>կետ</w:t>
            </w:r>
            <w:r w:rsidR="00090725" w:rsidRPr="00090725">
              <w:rPr>
                <w:rFonts w:ascii="GHEA Grapalat" w:hAnsi="GHEA Grapalat"/>
                <w:noProof/>
                <w:sz w:val="20"/>
                <w:szCs w:val="20"/>
              </w:rPr>
              <w:t xml:space="preserve"> 4</w:t>
            </w:r>
          </w:p>
        </w:tc>
        <w:tc>
          <w:tcPr>
            <w:tcW w:w="2103" w:type="dxa"/>
          </w:tcPr>
          <w:p w:rsidR="0090455C" w:rsidRPr="00090725" w:rsidRDefault="00090725" w:rsidP="00682B5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էներգախնայողության</w:t>
            </w:r>
            <w:r w:rsidRPr="00090725">
              <w:rPr>
                <w:rFonts w:ascii="GHEA Grapalat" w:hAnsi="GHEA Grapalat" w:cs="CIDFont+F2"/>
                <w:sz w:val="20"/>
                <w:szCs w:val="20"/>
              </w:rPr>
              <w:t xml:space="preserve"> </w:t>
            </w:r>
            <w:r w:rsidR="00A55AB2">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այլընտրանքային</w:t>
            </w:r>
            <w:r>
              <w:rPr>
                <w:rFonts w:ascii="GHEA Grapalat" w:hAnsi="GHEA Grapalat" w:cs="Cambria Math"/>
                <w:sz w:val="20"/>
                <w:szCs w:val="20"/>
              </w:rPr>
              <w:t xml:space="preserve"> </w:t>
            </w:r>
            <w:r w:rsidRPr="00090725">
              <w:rPr>
                <w:rFonts w:ascii="GHEA Grapalat" w:hAnsi="GHEA Grapalat" w:cs="Cambria Math"/>
                <w:sz w:val="20"/>
                <w:szCs w:val="20"/>
              </w:rPr>
              <w:t>էներգիայի</w:t>
            </w:r>
            <w:r w:rsidRPr="00090725">
              <w:rPr>
                <w:rFonts w:ascii="GHEA Grapalat" w:hAnsi="GHEA Grapalat" w:cs="CIDFont+F2"/>
                <w:sz w:val="20"/>
                <w:szCs w:val="20"/>
              </w:rPr>
              <w:t xml:space="preserve"> </w:t>
            </w:r>
            <w:r w:rsidRPr="00090725">
              <w:rPr>
                <w:rFonts w:ascii="GHEA Grapalat" w:hAnsi="GHEA Grapalat" w:cs="Cambria Math"/>
                <w:sz w:val="20"/>
                <w:szCs w:val="20"/>
              </w:rPr>
              <w:t>ոլորտներում</w:t>
            </w:r>
            <w:r w:rsidRPr="00090725">
              <w:rPr>
                <w:rFonts w:ascii="GHEA Grapalat" w:hAnsi="GHEA Grapalat" w:cs="CIDFont+F2"/>
                <w:sz w:val="20"/>
                <w:szCs w:val="20"/>
              </w:rPr>
              <w:t xml:space="preserve"> </w:t>
            </w:r>
            <w:r w:rsidRPr="00090725">
              <w:rPr>
                <w:rFonts w:ascii="GHEA Grapalat" w:hAnsi="GHEA Grapalat" w:cs="Cambria Math"/>
                <w:sz w:val="20"/>
                <w:szCs w:val="20"/>
              </w:rPr>
              <w:t>մասնագիտական</w:t>
            </w:r>
            <w:r>
              <w:rPr>
                <w:rFonts w:ascii="GHEA Grapalat" w:hAnsi="GHEA Grapalat" w:cs="Cambria Math"/>
                <w:sz w:val="20"/>
                <w:szCs w:val="20"/>
              </w:rPr>
              <w:t xml:space="preserve"> </w:t>
            </w:r>
            <w:r w:rsidRPr="00090725">
              <w:rPr>
                <w:rFonts w:ascii="GHEA Grapalat" w:hAnsi="GHEA Grapalat" w:cs="CIDFont+F2"/>
                <w:sz w:val="20"/>
                <w:szCs w:val="20"/>
              </w:rPr>
              <w:t>(</w:t>
            </w:r>
            <w:r w:rsidRPr="00090725">
              <w:rPr>
                <w:rFonts w:ascii="GHEA Grapalat" w:hAnsi="GHEA Grapalat" w:cs="Cambria Math"/>
                <w:sz w:val="20"/>
                <w:szCs w:val="20"/>
              </w:rPr>
              <w:t>այդ</w:t>
            </w:r>
            <w:r w:rsidRPr="00090725">
              <w:rPr>
                <w:rFonts w:ascii="GHEA Grapalat" w:hAnsi="GHEA Grapalat" w:cs="CIDFont+F2"/>
                <w:sz w:val="20"/>
                <w:szCs w:val="20"/>
              </w:rPr>
              <w:t xml:space="preserve"> </w:t>
            </w:r>
            <w:r w:rsidRPr="00090725">
              <w:rPr>
                <w:rFonts w:ascii="GHEA Grapalat" w:hAnsi="GHEA Grapalat" w:cs="Cambria Math"/>
                <w:sz w:val="20"/>
                <w:szCs w:val="20"/>
              </w:rPr>
              <w:t>թվում՝վերապատրաստման</w:t>
            </w:r>
            <w:r w:rsidRPr="00090725">
              <w:rPr>
                <w:rFonts w:ascii="GHEA Grapalat" w:hAnsi="GHEA Grapalat" w:cs="CIDFont+F2"/>
                <w:sz w:val="20"/>
                <w:szCs w:val="20"/>
              </w:rPr>
              <w:t>)</w:t>
            </w:r>
            <w:r>
              <w:rPr>
                <w:rFonts w:ascii="GHEA Grapalat" w:hAnsi="GHEA Grapalat" w:cs="CIDFont+F2"/>
                <w:sz w:val="20"/>
                <w:szCs w:val="20"/>
              </w:rPr>
              <w:t xml:space="preserve"> </w:t>
            </w:r>
            <w:r w:rsidRPr="00090725">
              <w:rPr>
                <w:rFonts w:ascii="GHEA Grapalat" w:hAnsi="GHEA Grapalat" w:cs="Cambria Math"/>
                <w:sz w:val="20"/>
                <w:szCs w:val="20"/>
              </w:rPr>
              <w:t>ծրագրերին</w:t>
            </w:r>
            <w:r w:rsidRPr="00090725">
              <w:rPr>
                <w:rFonts w:ascii="GHEA Grapalat" w:hAnsi="GHEA Grapalat" w:cs="CIDFont+F2"/>
                <w:sz w:val="20"/>
                <w:szCs w:val="20"/>
              </w:rPr>
              <w:t xml:space="preserve"> </w:t>
            </w:r>
            <w:r w:rsidR="00A55AB2">
              <w:rPr>
                <w:rFonts w:ascii="GHEA Grapalat" w:hAnsi="GHEA Grapalat" w:cs="Cambria Math"/>
                <w:sz w:val="20"/>
                <w:szCs w:val="20"/>
              </w:rPr>
              <w:t>և</w:t>
            </w:r>
            <w:r w:rsidR="00682B55">
              <w:rPr>
                <w:rFonts w:ascii="GHEA Grapalat" w:hAnsi="GHEA Grapalat" w:cs="Cambria Math"/>
                <w:sz w:val="20"/>
                <w:szCs w:val="20"/>
                <w:lang w:val="hy-AM"/>
              </w:rPr>
              <w:t xml:space="preserve"> </w:t>
            </w:r>
            <w:r w:rsidRPr="00090725">
              <w:rPr>
                <w:rFonts w:ascii="GHEA Grapalat" w:hAnsi="GHEA Grapalat" w:cs="Cambria Math"/>
                <w:sz w:val="20"/>
                <w:szCs w:val="20"/>
              </w:rPr>
              <w:t>աշխատանքներում</w:t>
            </w:r>
            <w:r>
              <w:rPr>
                <w:rFonts w:ascii="GHEA Grapalat" w:hAnsi="GHEA Grapalat" w:cs="Cambria Math"/>
                <w:sz w:val="20"/>
                <w:szCs w:val="20"/>
              </w:rPr>
              <w:t xml:space="preserve"> </w:t>
            </w:r>
            <w:r w:rsidRPr="00090725">
              <w:rPr>
                <w:rFonts w:ascii="GHEA Grapalat" w:hAnsi="GHEA Grapalat" w:cs="Cambria Math"/>
                <w:sz w:val="20"/>
                <w:szCs w:val="20"/>
              </w:rPr>
              <w:t>կանանց</w:t>
            </w:r>
            <w:r w:rsidRPr="00090725">
              <w:rPr>
                <w:rFonts w:ascii="GHEA Grapalat" w:hAnsi="GHEA Grapalat" w:cs="CIDFont+F2"/>
                <w:sz w:val="20"/>
                <w:szCs w:val="20"/>
              </w:rPr>
              <w:t xml:space="preserve"> </w:t>
            </w:r>
            <w:r w:rsidRPr="00090725">
              <w:rPr>
                <w:rFonts w:ascii="GHEA Grapalat" w:hAnsi="GHEA Grapalat" w:cs="Cambria Math"/>
                <w:sz w:val="20"/>
                <w:szCs w:val="20"/>
              </w:rPr>
              <w:t>մասնակցության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խրախուսում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Pr>
                <w:rFonts w:ascii="GHEA Grapalat" w:hAnsi="GHEA Grapalat" w:cs="Cambria Math"/>
                <w:sz w:val="20"/>
                <w:szCs w:val="20"/>
              </w:rPr>
              <w:t xml:space="preserve"> </w:t>
            </w:r>
            <w:r w:rsidRPr="00090725">
              <w:rPr>
                <w:rFonts w:ascii="GHEA Grapalat" w:hAnsi="GHEA Grapalat" w:cs="Cambria Math"/>
                <w:sz w:val="20"/>
                <w:szCs w:val="20"/>
              </w:rPr>
              <w:t>ընդգրկում</w:t>
            </w:r>
          </w:p>
        </w:tc>
        <w:tc>
          <w:tcPr>
            <w:tcW w:w="2032" w:type="dxa"/>
          </w:tcPr>
          <w:p w:rsidR="0090455C" w:rsidRPr="00090725" w:rsidRDefault="00090725" w:rsidP="00090725">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Էներգախնայողության 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այլընտրանքային էներգիայի</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ոլորտներում գենդերային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խզվածքի </w:t>
            </w:r>
            <w:r w:rsidR="00A55AB2" w:rsidRPr="00B93FED">
              <w:rPr>
                <w:rFonts w:ascii="GHEA Grapalat" w:hAnsi="GHEA Grapalat" w:cs="Cambria Math"/>
                <w:sz w:val="20"/>
                <w:szCs w:val="20"/>
                <w:lang w:val="hy-AM"/>
              </w:rPr>
              <w:t>մեղմում</w:t>
            </w:r>
          </w:p>
        </w:tc>
        <w:tc>
          <w:tcPr>
            <w:tcW w:w="8228" w:type="dxa"/>
          </w:tcPr>
          <w:p w:rsidR="001B2393" w:rsidRPr="001B2393" w:rsidRDefault="001B2393" w:rsidP="00731494">
            <w:pPr>
              <w:jc w:val="both"/>
              <w:rPr>
                <w:rFonts w:ascii="GHEA Grapalat" w:hAnsi="GHEA Grapalat"/>
                <w:bCs/>
                <w:noProof/>
                <w:sz w:val="20"/>
                <w:szCs w:val="20"/>
                <w:lang w:val="hy-AM"/>
              </w:rPr>
            </w:pPr>
            <w:r w:rsidRPr="001B2393">
              <w:rPr>
                <w:rFonts w:ascii="GHEA Grapalat" w:hAnsi="GHEA Grapalat"/>
                <w:bCs/>
                <w:noProof/>
                <w:sz w:val="20"/>
                <w:szCs w:val="20"/>
                <w:lang w:val="hy-AM"/>
              </w:rPr>
              <w:t>Միջոցառման կատարման պատասխանատուն ՀՀ տարածքային կառավարման և ենթակառուցվածքների նախարարությունն է</w:t>
            </w:r>
            <w:r w:rsidR="00731494" w:rsidRPr="00866F41">
              <w:rPr>
                <w:rFonts w:ascii="GHEA Grapalat" w:hAnsi="GHEA Grapalat"/>
                <w:bCs/>
                <w:noProof/>
                <w:sz w:val="20"/>
                <w:szCs w:val="20"/>
                <w:lang w:val="hy-AM"/>
              </w:rPr>
              <w:t>՝</w:t>
            </w:r>
            <w:r w:rsidRPr="001B2393">
              <w:rPr>
                <w:rFonts w:ascii="GHEA Grapalat" w:hAnsi="GHEA Grapalat"/>
                <w:bCs/>
                <w:noProof/>
                <w:sz w:val="20"/>
                <w:szCs w:val="20"/>
                <w:lang w:val="hy-AM"/>
              </w:rPr>
              <w:t xml:space="preserve"> ՀՀ բարձր տեխնոլոգիական և արդյունաբերության նախարարության հետ համատեղ։</w:t>
            </w:r>
          </w:p>
          <w:p w:rsidR="001B2393" w:rsidRPr="001B2393" w:rsidRDefault="001B2393" w:rsidP="00731494">
            <w:pPr>
              <w:jc w:val="both"/>
              <w:rPr>
                <w:rFonts w:ascii="GHEA Grapalat" w:hAnsi="GHEA Grapalat"/>
                <w:noProof/>
                <w:sz w:val="20"/>
                <w:szCs w:val="20"/>
                <w:lang w:val="hy-AM"/>
              </w:rPr>
            </w:pPr>
            <w:r w:rsidRPr="001B2393">
              <w:rPr>
                <w:rFonts w:ascii="GHEA Grapalat" w:hAnsi="GHEA Grapalat"/>
                <w:noProof/>
                <w:sz w:val="20"/>
                <w:szCs w:val="20"/>
                <w:lang w:val="hy-AM"/>
              </w:rPr>
              <w:t>Հայաստանի վերականգնվող էներգետիկայի և էներգախնայողության հիմնադրամում (այսուհետ՝ Հիմնադրամ) կանանց ղեկավարմամբ իրականացվում են թվով երեք ծրագրեր, ընդ որում Հիմնադրամում աշխատող բոլոր կանայք հիմնականում մասնակցում են որպես ծրագրեր իրականացնող անձնակազմի անդամներ։ Հիմնադրամում ոլորտի մասնագիտական կրթություն ունի մեկ կին։ Մի շարք ծրագրերում կան իրազեկման և կարողությունների զարգացման բաղադրիչներ, որոնք ուղղված են առավել զարգացնելու կանանց մասնագիտական հմտությունները էներգախնայողության և վերականգնվող էներգիայի ոլորտներում։</w:t>
            </w:r>
          </w:p>
          <w:p w:rsidR="001B2393" w:rsidRPr="001B2393" w:rsidRDefault="00731494" w:rsidP="00731494">
            <w:pPr>
              <w:jc w:val="both"/>
              <w:rPr>
                <w:rFonts w:ascii="GHEA Grapalat" w:hAnsi="GHEA Grapalat"/>
                <w:noProof/>
                <w:sz w:val="20"/>
                <w:szCs w:val="20"/>
                <w:lang w:val="hy-AM"/>
              </w:rPr>
            </w:pPr>
            <w:r>
              <w:rPr>
                <w:rFonts w:ascii="GHEA Grapalat" w:hAnsi="GHEA Grapalat"/>
                <w:noProof/>
                <w:sz w:val="20"/>
                <w:szCs w:val="20"/>
                <w:lang w:val="hy-AM"/>
              </w:rPr>
              <w:t>2025</w:t>
            </w:r>
            <w:r w:rsidR="001B2393" w:rsidRPr="001B2393">
              <w:rPr>
                <w:rFonts w:ascii="GHEA Grapalat" w:hAnsi="GHEA Grapalat"/>
                <w:noProof/>
                <w:sz w:val="20"/>
                <w:szCs w:val="20"/>
                <w:lang w:val="hy-AM"/>
              </w:rPr>
              <w:t xml:space="preserve">թ. հոկտեմբերի 7-8-ին Երևանում անցկացվել է «Կանանց դերը համայնքների կայուն էներգետիկ և կլիմայական զարգացման գործում» խորագրով երկօրյա ուսուցողական </w:t>
            </w:r>
            <w:r w:rsidR="001B2393" w:rsidRPr="008276E5">
              <w:rPr>
                <w:rFonts w:ascii="GHEA Grapalat" w:hAnsi="GHEA Grapalat"/>
                <w:noProof/>
                <w:sz w:val="20"/>
                <w:szCs w:val="20"/>
                <w:lang w:val="hy-AM"/>
              </w:rPr>
              <w:t xml:space="preserve">աշխատաժողովը։ Այն իրականացրել </w:t>
            </w:r>
            <w:r w:rsidR="001B2393" w:rsidRPr="001B2393">
              <w:rPr>
                <w:rFonts w:ascii="GHEA Grapalat" w:hAnsi="GHEA Grapalat"/>
                <w:noProof/>
                <w:sz w:val="20"/>
                <w:szCs w:val="20"/>
                <w:lang w:val="hy-AM"/>
              </w:rPr>
              <w:t>է «Քաղաքապետերի դաշնագիր՝ Արևելք» ծրագիրը՝ Հայաստանի համայնքների միության և «Կանայք կլիմայում և էներգետիկայում» հասարակական կազմակերպության հետ համատեղ։</w:t>
            </w:r>
          </w:p>
          <w:p w:rsidR="0090455C" w:rsidRPr="00090725" w:rsidRDefault="001B2393" w:rsidP="00731494">
            <w:pPr>
              <w:jc w:val="both"/>
              <w:rPr>
                <w:rFonts w:ascii="GHEA Grapalat" w:hAnsi="GHEA Grapalat"/>
                <w:noProof/>
                <w:sz w:val="20"/>
                <w:szCs w:val="20"/>
                <w:lang w:val="hy-AM"/>
              </w:rPr>
            </w:pPr>
            <w:r w:rsidRPr="001B2393">
              <w:rPr>
                <w:rFonts w:ascii="GHEA Grapalat" w:hAnsi="GHEA Grapalat"/>
                <w:noProof/>
                <w:sz w:val="20"/>
                <w:szCs w:val="20"/>
                <w:lang w:val="hy-AM"/>
              </w:rPr>
              <w:t xml:space="preserve">Աշխատաժողովին </w:t>
            </w:r>
            <w:r w:rsidR="00731494">
              <w:rPr>
                <w:rFonts w:ascii="GHEA Grapalat" w:hAnsi="GHEA Grapalat"/>
                <w:noProof/>
                <w:sz w:val="20"/>
                <w:szCs w:val="20"/>
                <w:lang w:val="hy-AM"/>
              </w:rPr>
              <w:t>մասնակց</w:t>
            </w:r>
            <w:r w:rsidRPr="001B2393">
              <w:rPr>
                <w:rFonts w:ascii="GHEA Grapalat" w:hAnsi="GHEA Grapalat"/>
                <w:noProof/>
                <w:sz w:val="20"/>
                <w:szCs w:val="20"/>
                <w:lang w:val="hy-AM"/>
              </w:rPr>
              <w:t>ել են «Քաղաքապետերի դաշնագիր» նախաձեռնությանն անդամակցող համայնքապետարանների 30 կին մասնագետները, որոնք տեղական ինքնակառավարման մարմիններում ներգրավված են որոշումներ կայացնելու գործընթացներում և/կամ պատասխանատու են ոլորտային որոշ գործողությունների կատարումն ապահովելու համար։</w:t>
            </w:r>
          </w:p>
        </w:tc>
        <w:tc>
          <w:tcPr>
            <w:tcW w:w="1620" w:type="dxa"/>
          </w:tcPr>
          <w:p w:rsidR="0090455C" w:rsidRPr="00090725" w:rsidRDefault="00090725" w:rsidP="0009072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w:t>
            </w:r>
          </w:p>
        </w:tc>
      </w:tr>
      <w:tr w:rsidR="00090725" w:rsidRPr="00090725" w:rsidTr="00682B55">
        <w:tc>
          <w:tcPr>
            <w:tcW w:w="957" w:type="dxa"/>
          </w:tcPr>
          <w:p w:rsidR="0090455C" w:rsidRPr="00090725" w:rsidRDefault="0090455C" w:rsidP="0090455C">
            <w:pPr>
              <w:jc w:val="center"/>
              <w:rPr>
                <w:rFonts w:ascii="GHEA Grapalat" w:hAnsi="GHEA Grapalat"/>
                <w:noProof/>
                <w:sz w:val="20"/>
                <w:szCs w:val="20"/>
              </w:rPr>
            </w:pPr>
            <w:r w:rsidRPr="00090725">
              <w:rPr>
                <w:rFonts w:ascii="GHEA Grapalat" w:hAnsi="GHEA Grapalat"/>
                <w:noProof/>
                <w:sz w:val="20"/>
                <w:szCs w:val="20"/>
              </w:rPr>
              <w:t>կետ</w:t>
            </w:r>
            <w:r w:rsidR="00090725" w:rsidRPr="00090725">
              <w:rPr>
                <w:rFonts w:ascii="GHEA Grapalat" w:hAnsi="GHEA Grapalat"/>
                <w:noProof/>
                <w:sz w:val="20"/>
                <w:szCs w:val="20"/>
              </w:rPr>
              <w:t xml:space="preserve"> 5</w:t>
            </w:r>
          </w:p>
        </w:tc>
        <w:tc>
          <w:tcPr>
            <w:tcW w:w="2103" w:type="dxa"/>
          </w:tcPr>
          <w:p w:rsidR="0090455C" w:rsidRPr="00090725" w:rsidRDefault="00090725" w:rsidP="0009072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Կլիմայի</w:t>
            </w:r>
            <w:r w:rsidRPr="00090725">
              <w:rPr>
                <w:rFonts w:ascii="GHEA Grapalat" w:hAnsi="GHEA Grapalat" w:cs="CIDFont+F2"/>
                <w:sz w:val="20"/>
                <w:szCs w:val="20"/>
              </w:rPr>
              <w:t xml:space="preserve"> </w:t>
            </w:r>
            <w:r w:rsidRPr="00090725">
              <w:rPr>
                <w:rFonts w:ascii="GHEA Grapalat" w:hAnsi="GHEA Grapalat" w:cs="Cambria Math"/>
                <w:sz w:val="20"/>
                <w:szCs w:val="20"/>
              </w:rPr>
              <w:t>փոփոխությանն</w:t>
            </w:r>
            <w:r w:rsidRPr="00090725">
              <w:rPr>
                <w:rFonts w:ascii="GHEA Grapalat" w:hAnsi="GHEA Grapalat" w:cs="CIDFont+F2"/>
                <w:sz w:val="20"/>
                <w:szCs w:val="20"/>
              </w:rPr>
              <w:t xml:space="preserve"> </w:t>
            </w:r>
            <w:r w:rsidRPr="00090725">
              <w:rPr>
                <w:rFonts w:ascii="GHEA Grapalat" w:hAnsi="GHEA Grapalat" w:cs="Cambria Math"/>
                <w:sz w:val="20"/>
                <w:szCs w:val="20"/>
              </w:rPr>
              <w:t>առնչվող</w:t>
            </w:r>
            <w:r>
              <w:rPr>
                <w:rFonts w:ascii="GHEA Grapalat" w:hAnsi="GHEA Grapalat" w:cs="Cambria Math"/>
                <w:sz w:val="20"/>
                <w:szCs w:val="20"/>
              </w:rPr>
              <w:t xml:space="preserve"> </w:t>
            </w:r>
            <w:r w:rsidRPr="00090725">
              <w:rPr>
                <w:rFonts w:ascii="GHEA Grapalat" w:hAnsi="GHEA Grapalat" w:cs="Cambria Math"/>
                <w:sz w:val="20"/>
                <w:szCs w:val="20"/>
              </w:rPr>
              <w:t>ոլորտներում</w:t>
            </w:r>
            <w:r w:rsidRPr="00090725">
              <w:rPr>
                <w:rFonts w:ascii="GHEA Grapalat" w:hAnsi="GHEA Grapalat" w:cs="CIDFont+F2"/>
                <w:sz w:val="20"/>
                <w:szCs w:val="20"/>
              </w:rPr>
              <w:t xml:space="preserve">, </w:t>
            </w:r>
            <w:r w:rsidRPr="00090725">
              <w:rPr>
                <w:rFonts w:ascii="GHEA Grapalat" w:hAnsi="GHEA Grapalat" w:cs="Cambria Math"/>
                <w:sz w:val="20"/>
                <w:szCs w:val="20"/>
              </w:rPr>
              <w:lastRenderedPageBreak/>
              <w:t>մեղմման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Pr>
                <w:rFonts w:ascii="GHEA Grapalat" w:hAnsi="GHEA Grapalat" w:cs="Cambria Math"/>
                <w:sz w:val="20"/>
                <w:szCs w:val="20"/>
              </w:rPr>
              <w:t xml:space="preserve"> </w:t>
            </w:r>
            <w:r w:rsidRPr="00090725">
              <w:rPr>
                <w:rFonts w:ascii="GHEA Grapalat" w:hAnsi="GHEA Grapalat" w:cs="Cambria Math"/>
                <w:sz w:val="20"/>
                <w:szCs w:val="20"/>
              </w:rPr>
              <w:t>հարմարվողականության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ծրագրերում</w:t>
            </w:r>
            <w:r>
              <w:rPr>
                <w:rFonts w:ascii="GHEA Grapalat" w:hAnsi="GHEA Grapalat" w:cs="Cambria Math"/>
                <w:sz w:val="20"/>
                <w:szCs w:val="20"/>
              </w:rPr>
              <w:t xml:space="preserve"> </w:t>
            </w:r>
            <w:r w:rsidRPr="00090725">
              <w:rPr>
                <w:rFonts w:ascii="GHEA Grapalat" w:hAnsi="GHEA Grapalat" w:cs="Cambria Math"/>
                <w:sz w:val="20"/>
                <w:szCs w:val="20"/>
              </w:rPr>
              <w:t>միջգերատեսչական</w:t>
            </w:r>
            <w:r w:rsidRPr="00090725">
              <w:rPr>
                <w:rFonts w:ascii="GHEA Grapalat" w:hAnsi="GHEA Grapalat" w:cs="CIDFont+F2"/>
                <w:sz w:val="20"/>
                <w:szCs w:val="20"/>
              </w:rPr>
              <w:t xml:space="preserve"> </w:t>
            </w:r>
            <w:r w:rsidRPr="00090725">
              <w:rPr>
                <w:rFonts w:ascii="GHEA Grapalat" w:hAnsi="GHEA Grapalat" w:cs="Cambria Math"/>
                <w:sz w:val="20"/>
                <w:szCs w:val="20"/>
              </w:rPr>
              <w:t>հանձնաժողովներում</w:t>
            </w:r>
            <w:r w:rsidRPr="00090725">
              <w:rPr>
                <w:rFonts w:ascii="GHEA Grapalat" w:hAnsi="GHEA Grapalat" w:cs="CIDFont+F2"/>
                <w:sz w:val="20"/>
                <w:szCs w:val="20"/>
              </w:rPr>
              <w:t>,</w:t>
            </w:r>
            <w:r>
              <w:rPr>
                <w:rFonts w:ascii="GHEA Grapalat" w:hAnsi="GHEA Grapalat" w:cs="CIDFont+F2"/>
                <w:sz w:val="20"/>
                <w:szCs w:val="20"/>
              </w:rPr>
              <w:t xml:space="preserve"> </w:t>
            </w:r>
            <w:r w:rsidRPr="00090725">
              <w:rPr>
                <w:rFonts w:ascii="GHEA Grapalat" w:hAnsi="GHEA Grapalat" w:cs="Cambria Math"/>
                <w:sz w:val="20"/>
                <w:szCs w:val="20"/>
              </w:rPr>
              <w:t>մարզային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համայնքային</w:t>
            </w:r>
            <w:r>
              <w:rPr>
                <w:rFonts w:ascii="GHEA Grapalat" w:hAnsi="GHEA Grapalat" w:cs="Cambria Math"/>
                <w:sz w:val="20"/>
                <w:szCs w:val="20"/>
              </w:rPr>
              <w:t xml:space="preserve"> </w:t>
            </w:r>
            <w:r w:rsidRPr="00090725">
              <w:rPr>
                <w:rFonts w:ascii="GHEA Grapalat" w:hAnsi="GHEA Grapalat" w:cs="Cambria Math"/>
                <w:sz w:val="20"/>
                <w:szCs w:val="20"/>
              </w:rPr>
              <w:t>մակարդակներում</w:t>
            </w:r>
            <w:r w:rsidRPr="00090725">
              <w:rPr>
                <w:rFonts w:ascii="GHEA Grapalat" w:hAnsi="GHEA Grapalat" w:cs="CIDFont+F2"/>
                <w:sz w:val="20"/>
                <w:szCs w:val="20"/>
              </w:rPr>
              <w:t xml:space="preserve"> </w:t>
            </w:r>
            <w:r w:rsidRPr="00090725">
              <w:rPr>
                <w:rFonts w:ascii="GHEA Grapalat" w:hAnsi="GHEA Grapalat" w:cs="Cambria Math"/>
                <w:sz w:val="20"/>
                <w:szCs w:val="20"/>
              </w:rPr>
              <w:t>կանանց</w:t>
            </w:r>
            <w:r>
              <w:rPr>
                <w:rFonts w:ascii="GHEA Grapalat" w:hAnsi="GHEA Grapalat" w:cs="Cambria Math"/>
                <w:sz w:val="20"/>
                <w:szCs w:val="20"/>
              </w:rPr>
              <w:t xml:space="preserve"> </w:t>
            </w:r>
            <w:r w:rsidRPr="00090725">
              <w:rPr>
                <w:rFonts w:ascii="GHEA Grapalat" w:hAnsi="GHEA Grapalat" w:cs="Cambria Math"/>
                <w:sz w:val="20"/>
                <w:szCs w:val="20"/>
              </w:rPr>
              <w:t>մասնակցության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խրախուսում</w:t>
            </w:r>
            <w:r w:rsidRPr="00090725">
              <w:rPr>
                <w:rFonts w:ascii="GHEA Grapalat" w:hAnsi="GHEA Grapalat" w:cs="CIDFont+F2"/>
                <w:sz w:val="20"/>
                <w:szCs w:val="20"/>
              </w:rPr>
              <w:t xml:space="preserve">, </w:t>
            </w:r>
            <w:r w:rsidRPr="00090725">
              <w:rPr>
                <w:rFonts w:ascii="GHEA Grapalat" w:hAnsi="GHEA Grapalat" w:cs="Cambria Math"/>
                <w:sz w:val="20"/>
                <w:szCs w:val="20"/>
              </w:rPr>
              <w:t>ինչպես</w:t>
            </w:r>
            <w:r>
              <w:rPr>
                <w:rFonts w:ascii="GHEA Grapalat" w:hAnsi="GHEA Grapalat" w:cs="Cambria Math"/>
                <w:sz w:val="20"/>
                <w:szCs w:val="20"/>
              </w:rPr>
              <w:t xml:space="preserve"> </w:t>
            </w:r>
            <w:r w:rsidRPr="00090725">
              <w:rPr>
                <w:rFonts w:ascii="GHEA Grapalat" w:hAnsi="GHEA Grapalat" w:cs="Cambria Math"/>
                <w:sz w:val="20"/>
                <w:szCs w:val="20"/>
              </w:rPr>
              <w:t>նաև</w:t>
            </w:r>
            <w:r w:rsidRPr="00090725">
              <w:rPr>
                <w:rFonts w:ascii="GHEA Grapalat" w:hAnsi="GHEA Grapalat" w:cs="CIDFont+F2"/>
                <w:sz w:val="20"/>
                <w:szCs w:val="20"/>
              </w:rPr>
              <w:t xml:space="preserve"> </w:t>
            </w:r>
            <w:r w:rsidRPr="00090725">
              <w:rPr>
                <w:rFonts w:ascii="GHEA Grapalat" w:hAnsi="GHEA Grapalat" w:cs="Cambria Math"/>
                <w:sz w:val="20"/>
                <w:szCs w:val="20"/>
              </w:rPr>
              <w:t>կլիմայի</w:t>
            </w:r>
            <w:r w:rsidRPr="00090725">
              <w:rPr>
                <w:rFonts w:ascii="GHEA Grapalat" w:hAnsi="GHEA Grapalat" w:cs="CIDFont+F2"/>
                <w:sz w:val="20"/>
                <w:szCs w:val="20"/>
              </w:rPr>
              <w:t xml:space="preserve"> </w:t>
            </w:r>
            <w:r w:rsidRPr="00090725">
              <w:rPr>
                <w:rFonts w:ascii="GHEA Grapalat" w:hAnsi="GHEA Grapalat" w:cs="Cambria Math"/>
                <w:sz w:val="20"/>
                <w:szCs w:val="20"/>
              </w:rPr>
              <w:t>փոփոխության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Pr>
                <w:rFonts w:ascii="GHEA Grapalat" w:hAnsi="GHEA Grapalat" w:cs="Cambria Math"/>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սոցիալական</w:t>
            </w:r>
            <w:r>
              <w:rPr>
                <w:rFonts w:ascii="GHEA Grapalat" w:hAnsi="GHEA Grapalat" w:cs="Cambria Math"/>
                <w:sz w:val="20"/>
                <w:szCs w:val="20"/>
              </w:rPr>
              <w:t xml:space="preserve"> </w:t>
            </w:r>
            <w:r w:rsidRPr="00090725">
              <w:rPr>
                <w:rFonts w:ascii="GHEA Grapalat" w:hAnsi="GHEA Grapalat" w:cs="Cambria Math"/>
                <w:sz w:val="20"/>
                <w:szCs w:val="20"/>
              </w:rPr>
              <w:t>առանձնահատկությունների</w:t>
            </w:r>
            <w:r w:rsidRPr="00090725">
              <w:rPr>
                <w:rFonts w:ascii="GHEA Grapalat" w:hAnsi="GHEA Grapalat" w:cs="CIDFont+F2"/>
                <w:sz w:val="20"/>
                <w:szCs w:val="20"/>
              </w:rPr>
              <w:t xml:space="preserve"> </w:t>
            </w:r>
            <w:r w:rsidRPr="00090725">
              <w:rPr>
                <w:rFonts w:ascii="GHEA Grapalat" w:hAnsi="GHEA Grapalat" w:cs="Cambria Math"/>
                <w:sz w:val="20"/>
                <w:szCs w:val="20"/>
              </w:rPr>
              <w:t>վերաբերյալ</w:t>
            </w:r>
            <w:r>
              <w:rPr>
                <w:rFonts w:ascii="GHEA Grapalat" w:hAnsi="GHEA Grapalat" w:cs="Cambria Math"/>
                <w:sz w:val="20"/>
                <w:szCs w:val="20"/>
              </w:rPr>
              <w:t xml:space="preserve"> </w:t>
            </w:r>
            <w:r w:rsidRPr="00090725">
              <w:rPr>
                <w:rFonts w:ascii="GHEA Grapalat" w:hAnsi="GHEA Grapalat" w:cs="Cambria Math"/>
                <w:sz w:val="20"/>
                <w:szCs w:val="20"/>
              </w:rPr>
              <w:t>սոցիալական</w:t>
            </w:r>
            <w:r w:rsidRPr="00090725">
              <w:rPr>
                <w:rFonts w:ascii="GHEA Grapalat" w:hAnsi="GHEA Grapalat" w:cs="CIDFont+F2"/>
                <w:sz w:val="20"/>
                <w:szCs w:val="20"/>
              </w:rPr>
              <w:t xml:space="preserve"> </w:t>
            </w:r>
            <w:r w:rsidRPr="00090725">
              <w:rPr>
                <w:rFonts w:ascii="GHEA Grapalat" w:hAnsi="GHEA Grapalat" w:cs="Cambria Math"/>
                <w:sz w:val="20"/>
                <w:szCs w:val="20"/>
              </w:rPr>
              <w:t>գովազդների</w:t>
            </w:r>
            <w:r w:rsidRPr="00090725">
              <w:rPr>
                <w:rFonts w:ascii="GHEA Grapalat" w:hAnsi="GHEA Grapalat" w:cs="CIDFont+F2"/>
                <w:sz w:val="20"/>
                <w:szCs w:val="20"/>
              </w:rPr>
              <w:t xml:space="preserve"> </w:t>
            </w:r>
            <w:r w:rsidRPr="00090725">
              <w:rPr>
                <w:rFonts w:ascii="GHEA Grapalat" w:hAnsi="GHEA Grapalat" w:cs="Cambria Math"/>
                <w:sz w:val="20"/>
                <w:szCs w:val="20"/>
              </w:rPr>
              <w:t>մշակում</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Pr>
                <w:rFonts w:ascii="GHEA Grapalat" w:hAnsi="GHEA Grapalat" w:cs="Cambria Math"/>
                <w:sz w:val="20"/>
                <w:szCs w:val="20"/>
              </w:rPr>
              <w:t xml:space="preserve"> </w:t>
            </w:r>
            <w:r w:rsidR="00A55AB2">
              <w:rPr>
                <w:rFonts w:ascii="GHEA Grapalat" w:hAnsi="GHEA Grapalat" w:cs="Cambria Math"/>
                <w:sz w:val="20"/>
                <w:szCs w:val="20"/>
              </w:rPr>
              <w:t>հանրայնացում</w:t>
            </w:r>
          </w:p>
        </w:tc>
        <w:tc>
          <w:tcPr>
            <w:tcW w:w="2032" w:type="dxa"/>
          </w:tcPr>
          <w:p w:rsidR="00090725" w:rsidRPr="00B93FED" w:rsidRDefault="00090725" w:rsidP="00090725">
            <w:pPr>
              <w:autoSpaceDE w:val="0"/>
              <w:autoSpaceDN w:val="0"/>
              <w:adjustRightInd w:val="0"/>
              <w:rPr>
                <w:rFonts w:ascii="GHEA Grapalat" w:hAnsi="GHEA Grapalat" w:cs="Cambria Math"/>
                <w:sz w:val="20"/>
                <w:szCs w:val="20"/>
                <w:lang w:val="hy-AM"/>
              </w:rPr>
            </w:pPr>
            <w:r w:rsidRPr="00B93FED">
              <w:rPr>
                <w:rFonts w:ascii="GHEA Grapalat" w:hAnsi="GHEA Grapalat" w:cs="Cambria Math"/>
                <w:sz w:val="20"/>
                <w:szCs w:val="20"/>
                <w:lang w:val="hy-AM"/>
              </w:rPr>
              <w:lastRenderedPageBreak/>
              <w:t>Ոլորտային քաղաքականության մշակման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ծրագրերի </w:t>
            </w:r>
            <w:r w:rsidRPr="00B93FED">
              <w:rPr>
                <w:rFonts w:ascii="GHEA Grapalat" w:hAnsi="GHEA Grapalat" w:cs="Cambria Math"/>
                <w:sz w:val="20"/>
                <w:szCs w:val="20"/>
                <w:lang w:val="hy-AM"/>
              </w:rPr>
              <w:lastRenderedPageBreak/>
              <w:t xml:space="preserve">իրականացման </w:t>
            </w:r>
            <w:r w:rsidR="00A55AB2" w:rsidRPr="00B93FED">
              <w:rPr>
                <w:rFonts w:ascii="GHEA Grapalat" w:hAnsi="GHEA Grapalat" w:cs="Cambria Math"/>
                <w:sz w:val="20"/>
                <w:szCs w:val="20"/>
                <w:lang w:val="hy-AM"/>
              </w:rPr>
              <w:t>գ</w:t>
            </w:r>
            <w:r w:rsidRPr="00B93FED">
              <w:rPr>
                <w:rFonts w:ascii="GHEA Grapalat" w:hAnsi="GHEA Grapalat" w:cs="Cambria Math"/>
                <w:sz w:val="20"/>
                <w:szCs w:val="20"/>
                <w:lang w:val="hy-AM"/>
              </w:rPr>
              <w:t xml:space="preserve">ործընթացում գենդերազգայունության բարձրացում։ </w:t>
            </w:r>
          </w:p>
          <w:p w:rsidR="0090455C" w:rsidRPr="00090725" w:rsidRDefault="00090725" w:rsidP="00A55AB2">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Որոշումների ընդունման գործընթացներում գենդերազգայուն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 գենդեր</w:t>
            </w:r>
            <w:r w:rsidRPr="00B93FED">
              <w:rPr>
                <w:rFonts w:ascii="GHEA Grapalat" w:hAnsi="GHEA Grapalat" w:cs="CIDFont+F2"/>
                <w:sz w:val="20"/>
                <w:szCs w:val="20"/>
                <w:lang w:val="hy-AM"/>
              </w:rPr>
              <w:t>-</w:t>
            </w:r>
            <w:r w:rsidRPr="00B93FED">
              <w:rPr>
                <w:rFonts w:ascii="GHEA Grapalat" w:hAnsi="GHEA Grapalat" w:cs="Cambria Math"/>
                <w:sz w:val="20"/>
                <w:szCs w:val="20"/>
                <w:lang w:val="hy-AM"/>
              </w:rPr>
              <w:t>պատասխանատու</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որոշումների ընդունում</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և</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քանակի ավելացում</w:t>
            </w:r>
          </w:p>
        </w:tc>
        <w:tc>
          <w:tcPr>
            <w:tcW w:w="8228" w:type="dxa"/>
          </w:tcPr>
          <w:p w:rsidR="001B2393" w:rsidRPr="001B2393" w:rsidRDefault="001B2393" w:rsidP="00731494">
            <w:pPr>
              <w:jc w:val="both"/>
              <w:rPr>
                <w:rFonts w:ascii="GHEA Grapalat" w:hAnsi="GHEA Grapalat"/>
                <w:bCs/>
                <w:noProof/>
                <w:sz w:val="20"/>
                <w:szCs w:val="20"/>
                <w:lang w:val="hy-AM"/>
              </w:rPr>
            </w:pPr>
            <w:r w:rsidRPr="001B2393">
              <w:rPr>
                <w:rFonts w:ascii="GHEA Grapalat" w:hAnsi="GHEA Grapalat"/>
                <w:bCs/>
                <w:noProof/>
                <w:sz w:val="20"/>
                <w:szCs w:val="20"/>
                <w:lang w:val="hy-AM"/>
              </w:rPr>
              <w:lastRenderedPageBreak/>
              <w:t>Միջոցառման կատարման պատասխանատուն ՀՀ շրջակա միջավայրի նախարարությունն է։</w:t>
            </w:r>
          </w:p>
          <w:p w:rsidR="001B2393" w:rsidRPr="001B2393" w:rsidRDefault="001B2393" w:rsidP="00731494">
            <w:pPr>
              <w:jc w:val="both"/>
              <w:rPr>
                <w:rFonts w:ascii="GHEA Grapalat" w:hAnsi="GHEA Grapalat"/>
                <w:noProof/>
                <w:sz w:val="20"/>
                <w:szCs w:val="20"/>
                <w:lang w:val="hy-AM"/>
              </w:rPr>
            </w:pPr>
            <w:r w:rsidRPr="001B2393">
              <w:rPr>
                <w:rFonts w:ascii="GHEA Grapalat" w:hAnsi="GHEA Grapalat"/>
                <w:noProof/>
                <w:sz w:val="20"/>
                <w:szCs w:val="20"/>
                <w:lang w:val="hy-AM"/>
              </w:rPr>
              <w:t xml:space="preserve">Վարչապետի 06.07.2021թ. N 719-Ա որոշմամբ հաստատվել է «ՄԱԿ-ի կլիմայի փոփոխության շրջանակային կոնվենցիայի  և Փարիզյան համաձայնագրի </w:t>
            </w:r>
            <w:r w:rsidRPr="001B2393">
              <w:rPr>
                <w:rFonts w:ascii="GHEA Grapalat" w:hAnsi="GHEA Grapalat"/>
                <w:noProof/>
                <w:sz w:val="20"/>
                <w:szCs w:val="20"/>
                <w:lang w:val="hy-AM"/>
              </w:rPr>
              <w:lastRenderedPageBreak/>
              <w:t>պահանջների և դրույթների իրականացումը համակարգող միջգերատեսչական խորհուրդ», որի անդամների 53 տոկոսը կանայք են։ Խորհուրդին կից գործում են 3 մշտական աշխատախմբեր՝</w:t>
            </w:r>
          </w:p>
          <w:p w:rsidR="001B2393" w:rsidRPr="00731494" w:rsidRDefault="001B2393" w:rsidP="00731494">
            <w:pPr>
              <w:numPr>
                <w:ilvl w:val="0"/>
                <w:numId w:val="9"/>
              </w:numPr>
              <w:jc w:val="both"/>
              <w:rPr>
                <w:rFonts w:ascii="GHEA Grapalat" w:hAnsi="GHEA Grapalat"/>
                <w:noProof/>
                <w:sz w:val="20"/>
                <w:szCs w:val="20"/>
                <w:lang w:val="hy-AM"/>
              </w:rPr>
            </w:pPr>
            <w:r w:rsidRPr="001B2393">
              <w:rPr>
                <w:rFonts w:ascii="GHEA Grapalat" w:hAnsi="GHEA Grapalat"/>
                <w:noProof/>
                <w:sz w:val="20"/>
                <w:szCs w:val="20"/>
                <w:lang w:val="hy-AM"/>
              </w:rPr>
              <w:t>Կլիմայի փոփոխության և հարմարվողականության խումբ, որտեղ անդամների 77 %-ը կանայք են,</w:t>
            </w:r>
          </w:p>
          <w:p w:rsidR="001B2393" w:rsidRPr="00731494" w:rsidRDefault="001B2393" w:rsidP="00731494">
            <w:pPr>
              <w:numPr>
                <w:ilvl w:val="0"/>
                <w:numId w:val="9"/>
              </w:numPr>
              <w:jc w:val="both"/>
              <w:rPr>
                <w:rFonts w:ascii="GHEA Grapalat" w:hAnsi="GHEA Grapalat"/>
                <w:noProof/>
                <w:sz w:val="20"/>
                <w:szCs w:val="20"/>
                <w:lang w:val="hy-AM"/>
              </w:rPr>
            </w:pPr>
            <w:r w:rsidRPr="001B2393">
              <w:rPr>
                <w:rFonts w:ascii="GHEA Grapalat" w:hAnsi="GHEA Grapalat"/>
                <w:noProof/>
                <w:sz w:val="20"/>
                <w:szCs w:val="20"/>
                <w:lang w:val="hy-AM"/>
              </w:rPr>
              <w:t>Թափանցիկության խումբ, որտեղ 85 %-ը կանայք են,</w:t>
            </w:r>
          </w:p>
          <w:p w:rsidR="001B2393" w:rsidRPr="00731494" w:rsidRDefault="001B2393" w:rsidP="00731494">
            <w:pPr>
              <w:numPr>
                <w:ilvl w:val="0"/>
                <w:numId w:val="9"/>
              </w:numPr>
              <w:jc w:val="both"/>
              <w:rPr>
                <w:rFonts w:ascii="GHEA Grapalat" w:hAnsi="GHEA Grapalat"/>
                <w:noProof/>
                <w:sz w:val="20"/>
                <w:szCs w:val="20"/>
                <w:lang w:val="hy-AM"/>
              </w:rPr>
            </w:pPr>
            <w:r w:rsidRPr="001B2393">
              <w:rPr>
                <w:rFonts w:ascii="GHEA Grapalat" w:hAnsi="GHEA Grapalat"/>
                <w:noProof/>
                <w:sz w:val="20"/>
                <w:szCs w:val="20"/>
                <w:lang w:val="hy-AM"/>
              </w:rPr>
              <w:t>Ֆինանսավորման խումբ, որտեղ 86%-ը կանայք են։</w:t>
            </w:r>
          </w:p>
          <w:p w:rsidR="0090455C" w:rsidRPr="00090725" w:rsidRDefault="001B2393" w:rsidP="00731494">
            <w:pPr>
              <w:jc w:val="both"/>
              <w:rPr>
                <w:rFonts w:ascii="GHEA Grapalat" w:hAnsi="GHEA Grapalat"/>
                <w:noProof/>
                <w:sz w:val="20"/>
                <w:szCs w:val="20"/>
                <w:lang w:val="hy-AM"/>
              </w:rPr>
            </w:pPr>
            <w:r w:rsidRPr="001B2393">
              <w:rPr>
                <w:rFonts w:ascii="GHEA Grapalat" w:hAnsi="GHEA Grapalat"/>
                <w:noProof/>
                <w:sz w:val="20"/>
                <w:szCs w:val="20"/>
                <w:lang w:val="hy-AM"/>
              </w:rPr>
              <w:t>Միցոցառմամբ սահմանված արդյունքային ցուցանիշներին անդրադարձ է կատարվել նաև Գերակայություն 6.4-ում։</w:t>
            </w:r>
          </w:p>
        </w:tc>
        <w:tc>
          <w:tcPr>
            <w:tcW w:w="1620" w:type="dxa"/>
          </w:tcPr>
          <w:p w:rsidR="0090455C" w:rsidRPr="00090725" w:rsidRDefault="00090725" w:rsidP="0009072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lastRenderedPageBreak/>
              <w:t>2025-2028</w:t>
            </w:r>
            <w:r w:rsidRPr="00090725">
              <w:rPr>
                <w:rFonts w:ascii="GHEA Grapalat" w:hAnsi="GHEA Grapalat" w:cs="Cambria Math"/>
                <w:sz w:val="20"/>
                <w:szCs w:val="20"/>
              </w:rPr>
              <w:t>թթ</w:t>
            </w:r>
            <w:r w:rsidRPr="00090725">
              <w:rPr>
                <w:rFonts w:ascii="GHEA Grapalat" w:hAnsi="GHEA Grapalat" w:cs="CIDFont+F2"/>
                <w:sz w:val="20"/>
                <w:szCs w:val="20"/>
              </w:rPr>
              <w:t>.</w:t>
            </w:r>
            <w:r w:rsidR="004759E7">
              <w:rPr>
                <w:rFonts w:ascii="GHEA Grapalat" w:hAnsi="GHEA Grapalat" w:cs="CIDFont+F2"/>
                <w:sz w:val="20"/>
                <w:szCs w:val="20"/>
              </w:rPr>
              <w:t xml:space="preserve"> </w:t>
            </w:r>
            <w:r w:rsidRPr="00090725">
              <w:rPr>
                <w:rFonts w:ascii="GHEA Grapalat" w:hAnsi="GHEA Grapalat" w:cs="Cambria Math"/>
                <w:sz w:val="20"/>
                <w:szCs w:val="20"/>
              </w:rPr>
              <w:t>պարբերաբար</w:t>
            </w:r>
          </w:p>
        </w:tc>
      </w:tr>
      <w:tr w:rsidR="00090725" w:rsidRPr="00090725" w:rsidTr="00682B55">
        <w:tc>
          <w:tcPr>
            <w:tcW w:w="957" w:type="dxa"/>
          </w:tcPr>
          <w:p w:rsidR="0090455C" w:rsidRPr="00090725" w:rsidRDefault="0090455C" w:rsidP="0090455C">
            <w:pPr>
              <w:jc w:val="center"/>
              <w:rPr>
                <w:rFonts w:ascii="GHEA Grapalat" w:hAnsi="GHEA Grapalat"/>
                <w:noProof/>
                <w:sz w:val="20"/>
                <w:szCs w:val="20"/>
              </w:rPr>
            </w:pPr>
            <w:r w:rsidRPr="00090725">
              <w:rPr>
                <w:rFonts w:ascii="GHEA Grapalat" w:hAnsi="GHEA Grapalat"/>
                <w:noProof/>
                <w:sz w:val="20"/>
                <w:szCs w:val="20"/>
              </w:rPr>
              <w:lastRenderedPageBreak/>
              <w:t>կետ</w:t>
            </w:r>
            <w:r w:rsidR="00090725" w:rsidRPr="00090725">
              <w:rPr>
                <w:rFonts w:ascii="GHEA Grapalat" w:hAnsi="GHEA Grapalat"/>
                <w:noProof/>
                <w:sz w:val="20"/>
                <w:szCs w:val="20"/>
              </w:rPr>
              <w:t xml:space="preserve"> 6</w:t>
            </w:r>
          </w:p>
        </w:tc>
        <w:tc>
          <w:tcPr>
            <w:tcW w:w="2103" w:type="dxa"/>
          </w:tcPr>
          <w:p w:rsidR="0090455C" w:rsidRPr="00090725" w:rsidRDefault="00090725" w:rsidP="00090725">
            <w:pPr>
              <w:autoSpaceDE w:val="0"/>
              <w:autoSpaceDN w:val="0"/>
              <w:adjustRightInd w:val="0"/>
              <w:rPr>
                <w:rFonts w:ascii="GHEA Grapalat" w:hAnsi="GHEA Grapalat"/>
                <w:noProof/>
                <w:sz w:val="20"/>
                <w:szCs w:val="20"/>
                <w:lang w:val="hy-AM"/>
              </w:rPr>
            </w:pPr>
            <w:r w:rsidRPr="00090725">
              <w:rPr>
                <w:rFonts w:ascii="GHEA Grapalat" w:hAnsi="GHEA Grapalat" w:cs="Cambria Math"/>
                <w:sz w:val="20"/>
                <w:szCs w:val="20"/>
              </w:rPr>
              <w:t>Հանրային</w:t>
            </w:r>
            <w:r w:rsidRPr="00090725">
              <w:rPr>
                <w:rFonts w:ascii="GHEA Grapalat" w:hAnsi="GHEA Grapalat" w:cs="CIDFont+F2"/>
                <w:sz w:val="20"/>
                <w:szCs w:val="20"/>
              </w:rPr>
              <w:t xml:space="preserve"> </w:t>
            </w:r>
            <w:r w:rsidRPr="00090725">
              <w:rPr>
                <w:rFonts w:ascii="GHEA Grapalat" w:hAnsi="GHEA Grapalat" w:cs="Cambria Math"/>
                <w:sz w:val="20"/>
                <w:szCs w:val="20"/>
              </w:rPr>
              <w:t>առողջության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վրա</w:t>
            </w:r>
            <w:r w:rsidRPr="00090725">
              <w:rPr>
                <w:rFonts w:ascii="GHEA Grapalat" w:hAnsi="GHEA Grapalat" w:cs="CIDFont+F2"/>
                <w:sz w:val="20"/>
                <w:szCs w:val="20"/>
              </w:rPr>
              <w:t xml:space="preserve"> </w:t>
            </w:r>
            <w:r w:rsidRPr="00090725">
              <w:rPr>
                <w:rFonts w:ascii="GHEA Grapalat" w:hAnsi="GHEA Grapalat" w:cs="Cambria Math"/>
                <w:sz w:val="20"/>
                <w:szCs w:val="20"/>
              </w:rPr>
              <w:t>կլիմայի</w:t>
            </w:r>
            <w:r>
              <w:rPr>
                <w:rFonts w:ascii="GHEA Grapalat" w:hAnsi="GHEA Grapalat" w:cs="Cambria Math"/>
                <w:sz w:val="20"/>
                <w:szCs w:val="20"/>
              </w:rPr>
              <w:t xml:space="preserve"> </w:t>
            </w:r>
            <w:r w:rsidRPr="00090725">
              <w:rPr>
                <w:rFonts w:ascii="GHEA Grapalat" w:hAnsi="GHEA Grapalat" w:cs="Cambria Math"/>
                <w:sz w:val="20"/>
                <w:szCs w:val="20"/>
              </w:rPr>
              <w:t>փոփոխության</w:t>
            </w:r>
            <w:r w:rsidRPr="00090725">
              <w:rPr>
                <w:rFonts w:ascii="GHEA Grapalat" w:hAnsi="GHEA Grapalat" w:cs="CIDFont+F2"/>
                <w:sz w:val="20"/>
                <w:szCs w:val="20"/>
              </w:rPr>
              <w:t xml:space="preserve"> </w:t>
            </w:r>
            <w:r w:rsidRPr="00090725">
              <w:rPr>
                <w:rFonts w:ascii="GHEA Grapalat" w:hAnsi="GHEA Grapalat" w:cs="Cambria Math"/>
                <w:sz w:val="20"/>
                <w:szCs w:val="20"/>
              </w:rPr>
              <w:t>բացասական</w:t>
            </w:r>
            <w:r>
              <w:rPr>
                <w:rFonts w:ascii="GHEA Grapalat" w:hAnsi="GHEA Grapalat" w:cs="Cambria Math"/>
                <w:sz w:val="20"/>
                <w:szCs w:val="20"/>
              </w:rPr>
              <w:t xml:space="preserve"> </w:t>
            </w:r>
            <w:r w:rsidRPr="00090725">
              <w:rPr>
                <w:rFonts w:ascii="GHEA Grapalat" w:hAnsi="GHEA Grapalat" w:cs="Cambria Math"/>
                <w:sz w:val="20"/>
                <w:szCs w:val="20"/>
              </w:rPr>
              <w:t>ազդեցության</w:t>
            </w:r>
            <w:r w:rsidRPr="00090725">
              <w:rPr>
                <w:rFonts w:ascii="GHEA Grapalat" w:hAnsi="GHEA Grapalat" w:cs="CIDFont+F2"/>
                <w:sz w:val="20"/>
                <w:szCs w:val="20"/>
              </w:rPr>
              <w:t xml:space="preserve"> </w:t>
            </w:r>
            <w:r w:rsidRPr="00090725">
              <w:rPr>
                <w:rFonts w:ascii="GHEA Grapalat" w:hAnsi="GHEA Grapalat" w:cs="Cambria Math"/>
                <w:sz w:val="20"/>
                <w:szCs w:val="20"/>
              </w:rPr>
              <w:t>և</w:t>
            </w:r>
            <w:r w:rsidRPr="00090725">
              <w:rPr>
                <w:rFonts w:ascii="GHEA Grapalat" w:hAnsi="GHEA Grapalat" w:cs="CIDFont+F2"/>
                <w:sz w:val="20"/>
                <w:szCs w:val="20"/>
              </w:rPr>
              <w:t xml:space="preserve"> </w:t>
            </w:r>
            <w:r w:rsidRPr="00090725">
              <w:rPr>
                <w:rFonts w:ascii="GHEA Grapalat" w:hAnsi="GHEA Grapalat" w:cs="Cambria Math"/>
                <w:sz w:val="20"/>
                <w:szCs w:val="20"/>
              </w:rPr>
              <w:t>գենդերային</w:t>
            </w:r>
            <w:r>
              <w:rPr>
                <w:rFonts w:ascii="GHEA Grapalat" w:hAnsi="GHEA Grapalat" w:cs="Cambria Math"/>
                <w:sz w:val="20"/>
                <w:szCs w:val="20"/>
              </w:rPr>
              <w:t xml:space="preserve"> </w:t>
            </w:r>
            <w:r w:rsidRPr="00090725">
              <w:rPr>
                <w:rFonts w:ascii="GHEA Grapalat" w:hAnsi="GHEA Grapalat" w:cs="Cambria Math"/>
                <w:sz w:val="20"/>
                <w:szCs w:val="20"/>
              </w:rPr>
              <w:t>առանձնահատկությունների</w:t>
            </w:r>
            <w:r w:rsidRPr="00090725">
              <w:rPr>
                <w:rFonts w:ascii="GHEA Grapalat" w:hAnsi="GHEA Grapalat" w:cs="CIDFont+F2"/>
                <w:sz w:val="20"/>
                <w:szCs w:val="20"/>
              </w:rPr>
              <w:t xml:space="preserve"> </w:t>
            </w:r>
            <w:r w:rsidRPr="00090725">
              <w:rPr>
                <w:rFonts w:ascii="GHEA Grapalat" w:hAnsi="GHEA Grapalat" w:cs="Cambria Math"/>
                <w:sz w:val="20"/>
                <w:szCs w:val="20"/>
              </w:rPr>
              <w:t>վերաբերյալ</w:t>
            </w:r>
            <w:r>
              <w:rPr>
                <w:rFonts w:ascii="GHEA Grapalat" w:hAnsi="GHEA Grapalat" w:cs="Cambria Math"/>
                <w:sz w:val="20"/>
                <w:szCs w:val="20"/>
              </w:rPr>
              <w:t xml:space="preserve"> </w:t>
            </w:r>
            <w:r w:rsidRPr="00090725">
              <w:rPr>
                <w:rFonts w:ascii="GHEA Grapalat" w:hAnsi="GHEA Grapalat" w:cs="Cambria Math"/>
                <w:sz w:val="20"/>
                <w:szCs w:val="20"/>
              </w:rPr>
              <w:t>հանրային</w:t>
            </w:r>
            <w:r w:rsidRPr="00090725">
              <w:rPr>
                <w:rFonts w:ascii="GHEA Grapalat" w:hAnsi="GHEA Grapalat" w:cs="CIDFont+F2"/>
                <w:sz w:val="20"/>
                <w:szCs w:val="20"/>
              </w:rPr>
              <w:t xml:space="preserve"> </w:t>
            </w:r>
            <w:r w:rsidRPr="00090725">
              <w:rPr>
                <w:rFonts w:ascii="GHEA Grapalat" w:hAnsi="GHEA Grapalat" w:cs="Cambria Math"/>
                <w:sz w:val="20"/>
                <w:szCs w:val="20"/>
              </w:rPr>
              <w:t>իրազեկման</w:t>
            </w:r>
            <w:r w:rsidRPr="00090725">
              <w:rPr>
                <w:rFonts w:ascii="GHEA Grapalat" w:hAnsi="GHEA Grapalat" w:cs="CIDFont+F2"/>
                <w:sz w:val="20"/>
                <w:szCs w:val="20"/>
              </w:rPr>
              <w:t xml:space="preserve"> </w:t>
            </w:r>
            <w:r w:rsidRPr="00090725">
              <w:rPr>
                <w:rFonts w:ascii="GHEA Grapalat" w:hAnsi="GHEA Grapalat" w:cs="Cambria Math"/>
                <w:sz w:val="20"/>
                <w:szCs w:val="20"/>
              </w:rPr>
              <w:t>միջոցառումների</w:t>
            </w:r>
            <w:r>
              <w:rPr>
                <w:rFonts w:ascii="GHEA Grapalat" w:hAnsi="GHEA Grapalat" w:cs="Cambria Math"/>
                <w:sz w:val="20"/>
                <w:szCs w:val="20"/>
              </w:rPr>
              <w:t xml:space="preserve"> </w:t>
            </w:r>
            <w:r w:rsidR="00A55AB2">
              <w:rPr>
                <w:rFonts w:ascii="GHEA Grapalat" w:hAnsi="GHEA Grapalat" w:cs="Cambria Math"/>
                <w:sz w:val="20"/>
                <w:szCs w:val="20"/>
              </w:rPr>
              <w:t>կազմակերպում</w:t>
            </w:r>
          </w:p>
        </w:tc>
        <w:tc>
          <w:tcPr>
            <w:tcW w:w="2032" w:type="dxa"/>
          </w:tcPr>
          <w:p w:rsidR="0090455C" w:rsidRPr="00090725" w:rsidRDefault="00090725" w:rsidP="00090725">
            <w:pPr>
              <w:autoSpaceDE w:val="0"/>
              <w:autoSpaceDN w:val="0"/>
              <w:adjustRightInd w:val="0"/>
              <w:rPr>
                <w:rFonts w:ascii="GHEA Grapalat" w:hAnsi="GHEA Grapalat"/>
                <w:sz w:val="20"/>
                <w:szCs w:val="20"/>
                <w:lang w:val="hy-AM"/>
              </w:rPr>
            </w:pPr>
            <w:r w:rsidRPr="00B93FED">
              <w:rPr>
                <w:rFonts w:ascii="GHEA Grapalat" w:hAnsi="GHEA Grapalat" w:cs="Cambria Math"/>
                <w:sz w:val="20"/>
                <w:szCs w:val="20"/>
                <w:lang w:val="hy-AM"/>
              </w:rPr>
              <w:t>Հանրության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շրջանում հանրային</w:t>
            </w:r>
            <w:r w:rsidRPr="00B93FED">
              <w:rPr>
                <w:rFonts w:ascii="GHEA Grapalat" w:hAnsi="GHEA Grapalat" w:cs="CIDFont+F2"/>
                <w:sz w:val="20"/>
                <w:szCs w:val="20"/>
                <w:lang w:val="hy-AM"/>
              </w:rPr>
              <w:t xml:space="preserve"> </w:t>
            </w:r>
            <w:r w:rsidRPr="00B93FED">
              <w:rPr>
                <w:rFonts w:ascii="GHEA Grapalat" w:hAnsi="GHEA Grapalat" w:cs="Cambria Math"/>
                <w:sz w:val="20"/>
                <w:szCs w:val="20"/>
                <w:lang w:val="hy-AM"/>
              </w:rPr>
              <w:t xml:space="preserve">առողջության գենդերային խնդիրների իրազեկվածության մակարդակի </w:t>
            </w:r>
            <w:r w:rsidR="00A55AB2" w:rsidRPr="00B93FED">
              <w:rPr>
                <w:rFonts w:ascii="GHEA Grapalat" w:hAnsi="GHEA Grapalat" w:cs="Cambria Math"/>
                <w:sz w:val="20"/>
                <w:szCs w:val="20"/>
                <w:lang w:val="hy-AM"/>
              </w:rPr>
              <w:t>բարձրացում</w:t>
            </w:r>
          </w:p>
        </w:tc>
        <w:tc>
          <w:tcPr>
            <w:tcW w:w="8228" w:type="dxa"/>
          </w:tcPr>
          <w:p w:rsidR="001B2393" w:rsidRPr="001B2393" w:rsidRDefault="001B2393" w:rsidP="00731494">
            <w:pPr>
              <w:jc w:val="both"/>
              <w:rPr>
                <w:rFonts w:ascii="GHEA Grapalat" w:hAnsi="GHEA Grapalat"/>
                <w:bCs/>
                <w:noProof/>
                <w:sz w:val="20"/>
                <w:szCs w:val="20"/>
                <w:lang w:val="hy-AM"/>
              </w:rPr>
            </w:pPr>
            <w:r w:rsidRPr="001B2393">
              <w:rPr>
                <w:rFonts w:ascii="GHEA Grapalat" w:hAnsi="GHEA Grapalat"/>
                <w:bCs/>
                <w:noProof/>
                <w:sz w:val="20"/>
                <w:szCs w:val="20"/>
                <w:lang w:val="hy-AM"/>
              </w:rPr>
              <w:t>Միջոցառման կատարման պատասխանատուն ՀՀ առողջապահության նախարարությունն է։</w:t>
            </w:r>
          </w:p>
          <w:p w:rsidR="0090455C" w:rsidRPr="001B2393" w:rsidRDefault="001B2393" w:rsidP="00731494">
            <w:pPr>
              <w:jc w:val="both"/>
              <w:rPr>
                <w:rFonts w:ascii="GHEA Grapalat" w:hAnsi="GHEA Grapalat"/>
                <w:bCs/>
                <w:noProof/>
                <w:sz w:val="20"/>
                <w:szCs w:val="20"/>
                <w:lang w:val="hy-AM"/>
              </w:rPr>
            </w:pPr>
            <w:r w:rsidRPr="001B2393">
              <w:rPr>
                <w:rFonts w:ascii="GHEA Grapalat" w:hAnsi="GHEA Grapalat"/>
                <w:bCs/>
                <w:noProof/>
                <w:sz w:val="20"/>
                <w:szCs w:val="20"/>
                <w:lang w:val="hy-AM"/>
              </w:rPr>
              <w:t xml:space="preserve">Կլիմայի փոփոխության բացասական ազդեցության և գենդերային առանձնահատկությունների վերաբերյալ իրականացված միջոցառումներին և վերապատրաստման ծրագրերին անդրադարձ է կատարվել Գերակայություն 6-ի 1, 3 և 4 կետերում։ </w:t>
            </w:r>
          </w:p>
        </w:tc>
        <w:tc>
          <w:tcPr>
            <w:tcW w:w="1620" w:type="dxa"/>
          </w:tcPr>
          <w:p w:rsidR="0090455C" w:rsidRPr="00090725" w:rsidRDefault="00090725" w:rsidP="00090725">
            <w:pPr>
              <w:autoSpaceDE w:val="0"/>
              <w:autoSpaceDN w:val="0"/>
              <w:adjustRightInd w:val="0"/>
              <w:jc w:val="center"/>
              <w:rPr>
                <w:rFonts w:ascii="GHEA Grapalat" w:hAnsi="GHEA Grapalat"/>
                <w:noProof/>
                <w:sz w:val="20"/>
                <w:szCs w:val="20"/>
                <w:lang w:val="hy-AM"/>
              </w:rPr>
            </w:pPr>
            <w:r w:rsidRPr="00090725">
              <w:rPr>
                <w:rFonts w:ascii="GHEA Grapalat" w:hAnsi="GHEA Grapalat" w:cs="CIDFont+F2"/>
                <w:sz w:val="20"/>
                <w:szCs w:val="20"/>
              </w:rPr>
              <w:t>2025-2028</w:t>
            </w:r>
            <w:r w:rsidRPr="00090725">
              <w:rPr>
                <w:rFonts w:ascii="GHEA Grapalat" w:hAnsi="GHEA Grapalat" w:cs="Cambria Math"/>
                <w:sz w:val="20"/>
                <w:szCs w:val="20"/>
              </w:rPr>
              <w:t>թթ</w:t>
            </w:r>
            <w:r w:rsidRPr="00090725">
              <w:rPr>
                <w:rFonts w:ascii="GHEA Grapalat" w:hAnsi="GHEA Grapalat" w:cs="CIDFont+F2"/>
                <w:sz w:val="20"/>
                <w:szCs w:val="20"/>
              </w:rPr>
              <w:t>.</w:t>
            </w:r>
          </w:p>
        </w:tc>
      </w:tr>
    </w:tbl>
    <w:p w:rsidR="005B653D" w:rsidRPr="00090725" w:rsidRDefault="005B653D" w:rsidP="00090725">
      <w:pPr>
        <w:rPr>
          <w:rFonts w:ascii="GHEA Grapalat" w:hAnsi="GHEA Grapalat"/>
          <w:b/>
          <w:sz w:val="20"/>
          <w:szCs w:val="20"/>
          <w:lang w:val="hy-AM"/>
        </w:rPr>
      </w:pPr>
    </w:p>
    <w:sectPr w:rsidR="005B653D" w:rsidRPr="00090725" w:rsidSect="005B653D">
      <w:pgSz w:w="15840" w:h="12240" w:orient="landscape"/>
      <w:pgMar w:top="1080" w:right="81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IDFont+F3">
    <w:panose1 w:val="00000000000000000000"/>
    <w:charset w:val="00"/>
    <w:family w:val="auto"/>
    <w:notTrueType/>
    <w:pitch w:val="default"/>
    <w:sig w:usb0="00000003" w:usb1="00000000" w:usb2="00000000" w:usb3="00000000" w:csb0="00000001" w:csb1="00000000"/>
  </w:font>
  <w:font w:name="CIDFont+F2">
    <w:altName w:val="Arial Unicode MS"/>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Armenian">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3471"/>
    <w:multiLevelType w:val="hybridMultilevel"/>
    <w:tmpl w:val="2CEA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77D4E"/>
    <w:multiLevelType w:val="hybridMultilevel"/>
    <w:tmpl w:val="F158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B1C06"/>
    <w:multiLevelType w:val="hybridMultilevel"/>
    <w:tmpl w:val="A1BA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74EA9"/>
    <w:multiLevelType w:val="hybridMultilevel"/>
    <w:tmpl w:val="0E9E3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1A533C"/>
    <w:multiLevelType w:val="hybridMultilevel"/>
    <w:tmpl w:val="F2D6BA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81637E"/>
    <w:multiLevelType w:val="hybridMultilevel"/>
    <w:tmpl w:val="5F92C278"/>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49F87713"/>
    <w:multiLevelType w:val="hybridMultilevel"/>
    <w:tmpl w:val="15DE2A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F2E11"/>
    <w:multiLevelType w:val="hybridMultilevel"/>
    <w:tmpl w:val="87DEEF7E"/>
    <w:lvl w:ilvl="0" w:tplc="F710C808">
      <w:start w:val="2025"/>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803C4"/>
    <w:multiLevelType w:val="hybridMultilevel"/>
    <w:tmpl w:val="402E8F30"/>
    <w:lvl w:ilvl="0" w:tplc="41A8325E">
      <w:start w:val="2025"/>
      <w:numFmt w:val="bullet"/>
      <w:lvlText w:val="-"/>
      <w:lvlJc w:val="left"/>
      <w:pPr>
        <w:ind w:left="795" w:hanging="360"/>
      </w:pPr>
      <w:rPr>
        <w:rFonts w:ascii="Sylfaen" w:eastAsiaTheme="minorHAnsi" w:hAnsi="Sylfaen"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716D45E6"/>
    <w:multiLevelType w:val="hybridMultilevel"/>
    <w:tmpl w:val="B70E0A76"/>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0" w15:restartNumberingAfterBreak="0">
    <w:nsid w:val="7CD26750"/>
    <w:multiLevelType w:val="hybridMultilevel"/>
    <w:tmpl w:val="5CD2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0"/>
  </w:num>
  <w:num w:numId="5">
    <w:abstractNumId w:val="3"/>
  </w:num>
  <w:num w:numId="6">
    <w:abstractNumId w:val="8"/>
  </w:num>
  <w:num w:numId="7">
    <w:abstractNumId w:val="1"/>
  </w:num>
  <w:num w:numId="8">
    <w:abstractNumId w:val="2"/>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3D"/>
    <w:rsid w:val="000225C3"/>
    <w:rsid w:val="00030063"/>
    <w:rsid w:val="000454EA"/>
    <w:rsid w:val="00052E9E"/>
    <w:rsid w:val="0006298B"/>
    <w:rsid w:val="0007164B"/>
    <w:rsid w:val="00071C3A"/>
    <w:rsid w:val="00090725"/>
    <w:rsid w:val="000E3055"/>
    <w:rsid w:val="00110F00"/>
    <w:rsid w:val="00112385"/>
    <w:rsid w:val="0013245A"/>
    <w:rsid w:val="00154EFC"/>
    <w:rsid w:val="001807E0"/>
    <w:rsid w:val="001B184E"/>
    <w:rsid w:val="001B2393"/>
    <w:rsid w:val="001C6E86"/>
    <w:rsid w:val="001D06E9"/>
    <w:rsid w:val="001D2BFE"/>
    <w:rsid w:val="001D797D"/>
    <w:rsid w:val="001E6F76"/>
    <w:rsid w:val="0022654F"/>
    <w:rsid w:val="00235C85"/>
    <w:rsid w:val="002452EC"/>
    <w:rsid w:val="0025529F"/>
    <w:rsid w:val="00260D37"/>
    <w:rsid w:val="0027585D"/>
    <w:rsid w:val="0029430C"/>
    <w:rsid w:val="00297D6F"/>
    <w:rsid w:val="002C0968"/>
    <w:rsid w:val="002D306C"/>
    <w:rsid w:val="002F1059"/>
    <w:rsid w:val="0030764F"/>
    <w:rsid w:val="0032330E"/>
    <w:rsid w:val="00366CEC"/>
    <w:rsid w:val="003805E5"/>
    <w:rsid w:val="003835D0"/>
    <w:rsid w:val="003904C5"/>
    <w:rsid w:val="003D1AE3"/>
    <w:rsid w:val="003E3279"/>
    <w:rsid w:val="003F1B7E"/>
    <w:rsid w:val="00407416"/>
    <w:rsid w:val="00412E30"/>
    <w:rsid w:val="00414178"/>
    <w:rsid w:val="00465684"/>
    <w:rsid w:val="004700F4"/>
    <w:rsid w:val="004759E7"/>
    <w:rsid w:val="004838F1"/>
    <w:rsid w:val="004B0624"/>
    <w:rsid w:val="004B27BC"/>
    <w:rsid w:val="004B3F75"/>
    <w:rsid w:val="004C0E17"/>
    <w:rsid w:val="004C5FBC"/>
    <w:rsid w:val="004E0F09"/>
    <w:rsid w:val="005031D1"/>
    <w:rsid w:val="005259D2"/>
    <w:rsid w:val="00543461"/>
    <w:rsid w:val="005607E1"/>
    <w:rsid w:val="005A2CB9"/>
    <w:rsid w:val="005B653D"/>
    <w:rsid w:val="005D2AAE"/>
    <w:rsid w:val="005F5177"/>
    <w:rsid w:val="00615AB0"/>
    <w:rsid w:val="006207B3"/>
    <w:rsid w:val="00620B3A"/>
    <w:rsid w:val="00630620"/>
    <w:rsid w:val="006436B3"/>
    <w:rsid w:val="00644190"/>
    <w:rsid w:val="0067212C"/>
    <w:rsid w:val="00676242"/>
    <w:rsid w:val="00680D4C"/>
    <w:rsid w:val="00682B55"/>
    <w:rsid w:val="006A0AE1"/>
    <w:rsid w:val="006C6BE0"/>
    <w:rsid w:val="00731494"/>
    <w:rsid w:val="007459AA"/>
    <w:rsid w:val="00746FC1"/>
    <w:rsid w:val="00754BEF"/>
    <w:rsid w:val="00772F11"/>
    <w:rsid w:val="0079474D"/>
    <w:rsid w:val="007B458E"/>
    <w:rsid w:val="008046DE"/>
    <w:rsid w:val="008276E5"/>
    <w:rsid w:val="00834376"/>
    <w:rsid w:val="008614B0"/>
    <w:rsid w:val="00865C02"/>
    <w:rsid w:val="008660BA"/>
    <w:rsid w:val="00866F41"/>
    <w:rsid w:val="00874A82"/>
    <w:rsid w:val="00886FBA"/>
    <w:rsid w:val="008A7164"/>
    <w:rsid w:val="008F66C6"/>
    <w:rsid w:val="0090455C"/>
    <w:rsid w:val="00925495"/>
    <w:rsid w:val="00993AC9"/>
    <w:rsid w:val="009B24E0"/>
    <w:rsid w:val="009B5EA1"/>
    <w:rsid w:val="009C0F61"/>
    <w:rsid w:val="00A11853"/>
    <w:rsid w:val="00A33A2E"/>
    <w:rsid w:val="00A37BB5"/>
    <w:rsid w:val="00A4128A"/>
    <w:rsid w:val="00A55AB2"/>
    <w:rsid w:val="00A94077"/>
    <w:rsid w:val="00B178C7"/>
    <w:rsid w:val="00B41DBF"/>
    <w:rsid w:val="00B93FED"/>
    <w:rsid w:val="00BA4239"/>
    <w:rsid w:val="00BE0195"/>
    <w:rsid w:val="00C07739"/>
    <w:rsid w:val="00C80FCC"/>
    <w:rsid w:val="00C84415"/>
    <w:rsid w:val="00CB201A"/>
    <w:rsid w:val="00CB3C40"/>
    <w:rsid w:val="00CD5077"/>
    <w:rsid w:val="00D06736"/>
    <w:rsid w:val="00D164C8"/>
    <w:rsid w:val="00D40773"/>
    <w:rsid w:val="00D8257A"/>
    <w:rsid w:val="00D940F9"/>
    <w:rsid w:val="00DB1773"/>
    <w:rsid w:val="00DB4A8F"/>
    <w:rsid w:val="00DE6D61"/>
    <w:rsid w:val="00E026DD"/>
    <w:rsid w:val="00E21FC3"/>
    <w:rsid w:val="00E27C71"/>
    <w:rsid w:val="00E405C5"/>
    <w:rsid w:val="00E82751"/>
    <w:rsid w:val="00E83E2A"/>
    <w:rsid w:val="00EA1FB1"/>
    <w:rsid w:val="00EB19B4"/>
    <w:rsid w:val="00ED12D9"/>
    <w:rsid w:val="00EF68C5"/>
    <w:rsid w:val="00EF6AFB"/>
    <w:rsid w:val="00F4368F"/>
    <w:rsid w:val="00F4493D"/>
    <w:rsid w:val="00F6561A"/>
    <w:rsid w:val="00F74053"/>
    <w:rsid w:val="00FD1561"/>
    <w:rsid w:val="00FD16A1"/>
    <w:rsid w:val="00FD4A3D"/>
    <w:rsid w:val="00FF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8A3A5-8295-41CC-8D2B-FECEBB3A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0BA"/>
    <w:pPr>
      <w:ind w:left="720"/>
      <w:contextualSpacing/>
    </w:pPr>
  </w:style>
  <w:style w:type="character" w:styleId="Hyperlink">
    <w:name w:val="Hyperlink"/>
    <w:basedOn w:val="DefaultParagraphFont"/>
    <w:uiPriority w:val="99"/>
    <w:unhideWhenUsed/>
    <w:rsid w:val="00B93FED"/>
    <w:rPr>
      <w:color w:val="0563C1" w:themeColor="hyperlink"/>
      <w:u w:val="single"/>
    </w:rPr>
  </w:style>
  <w:style w:type="character" w:styleId="FollowedHyperlink">
    <w:name w:val="FollowedHyperlink"/>
    <w:basedOn w:val="DefaultParagraphFont"/>
    <w:uiPriority w:val="99"/>
    <w:semiHidden/>
    <w:unhideWhenUsed/>
    <w:rsid w:val="00D82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1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hare/v/1GW7Fzr47N/" TargetMode="External"/><Relationship Id="rId18" Type="http://schemas.openxmlformats.org/officeDocument/2006/relationships/hyperlink" Target="https://www.facebook.com/share/r/1ZU4LiYbKC/" TargetMode="External"/><Relationship Id="rId26" Type="http://schemas.openxmlformats.org/officeDocument/2006/relationships/hyperlink" Target="https://www.facebook.com/share/p/1GFEFfpBDZ/" TargetMode="External"/><Relationship Id="rId39" Type="http://schemas.openxmlformats.org/officeDocument/2006/relationships/hyperlink" Target="https://nature-ic.am/hy/publications/assessment-of-social-and-gender-benefits-of-energy-efficient-retrofitting-of-kindergartens-in-yerevan,-armenia:-case-study" TargetMode="External"/><Relationship Id="rId21" Type="http://schemas.openxmlformats.org/officeDocument/2006/relationships/hyperlink" Target="https://www.facebook.com/share/p/1St37DAqyq/" TargetMode="External"/><Relationship Id="rId34" Type="http://schemas.openxmlformats.org/officeDocument/2006/relationships/hyperlink" Target="https://moh.am/uploads/3612%2018.06++++.pdf" TargetMode="External"/><Relationship Id="rId42" Type="http://schemas.openxmlformats.org/officeDocument/2006/relationships/hyperlink" Target="https://nature-ic.am/hy/publications/guidance-on-consideration-of-gender-related-requirements-in-biennial-transparency-reports-and-national-communications" TargetMode="External"/><Relationship Id="rId7" Type="http://schemas.openxmlformats.org/officeDocument/2006/relationships/hyperlink" Target="https://www.facebook.com/share/v/1CpDJWhr4H/" TargetMode="External"/><Relationship Id="rId2" Type="http://schemas.openxmlformats.org/officeDocument/2006/relationships/styles" Target="styles.xml"/><Relationship Id="rId16" Type="http://schemas.openxmlformats.org/officeDocument/2006/relationships/hyperlink" Target="https://www.facebook.com/share/p/17oNAhyaKi/" TargetMode="External"/><Relationship Id="rId29" Type="http://schemas.openxmlformats.org/officeDocument/2006/relationships/hyperlink" Target="https://www.facebook.com/share/v/1LQ3Lpbn1d/?mibextid=wwXIfr" TargetMode="External"/><Relationship Id="rId1" Type="http://schemas.openxmlformats.org/officeDocument/2006/relationships/numbering" Target="numbering.xml"/><Relationship Id="rId6" Type="http://schemas.openxmlformats.org/officeDocument/2006/relationships/hyperlink" Target="https://cso.gov.am/training-programs/24" TargetMode="External"/><Relationship Id="rId11" Type="http://schemas.openxmlformats.org/officeDocument/2006/relationships/hyperlink" Target="https://www.facebook.com/share/r/1DKedpTofq/" TargetMode="External"/><Relationship Id="rId24" Type="http://schemas.openxmlformats.org/officeDocument/2006/relationships/hyperlink" Target="https://www.facebook.com/share/p/1ExddA1aHh/" TargetMode="External"/><Relationship Id="rId32" Type="http://schemas.openxmlformats.org/officeDocument/2006/relationships/hyperlink" Target="https://moh.am/uploads/3569%2017.06.pdf" TargetMode="External"/><Relationship Id="rId37" Type="http://schemas.openxmlformats.org/officeDocument/2006/relationships/hyperlink" Target="https://www.facebook.com/share/p/17sJ2JpSgb/" TargetMode="External"/><Relationship Id="rId40" Type="http://schemas.openxmlformats.org/officeDocument/2006/relationships/hyperlink" Target="https://mershenq.am/hy/publications/study-of-consumers-opinion-on-the-energy-efficiency-of-multi-apartment-buildings" TargetMode="External"/><Relationship Id="rId45" Type="http://schemas.openxmlformats.org/officeDocument/2006/relationships/fontTable" Target="fontTable.xml"/><Relationship Id="rId5" Type="http://schemas.openxmlformats.org/officeDocument/2006/relationships/hyperlink" Target="https://cso.gov.am/training-programs/25" TargetMode="External"/><Relationship Id="rId15" Type="http://schemas.openxmlformats.org/officeDocument/2006/relationships/hyperlink" Target="https://www.facebook.com/share/p/17tLxh5WhH/" TargetMode="External"/><Relationship Id="rId23" Type="http://schemas.openxmlformats.org/officeDocument/2006/relationships/hyperlink" Target="https://www.facebook.com/share/p/184VfKWZXN/" TargetMode="External"/><Relationship Id="rId28" Type="http://schemas.openxmlformats.org/officeDocument/2006/relationships/hyperlink" Target="https://www.facebook.com/share/p/1BuDqdQw3B/" TargetMode="External"/><Relationship Id="rId36" Type="http://schemas.openxmlformats.org/officeDocument/2006/relationships/hyperlink" Target="https://www.facebook.com/share/p/1BgXvci539/" TargetMode="External"/><Relationship Id="rId10" Type="http://schemas.openxmlformats.org/officeDocument/2006/relationships/hyperlink" Target="https://www.facebook.com/share/p/1HRwe46N2N/" TargetMode="External"/><Relationship Id="rId19" Type="http://schemas.openxmlformats.org/officeDocument/2006/relationships/hyperlink" Target="https://www.facebook.com/share/p/1G3NyU1ccB/" TargetMode="External"/><Relationship Id="rId31" Type="http://schemas.openxmlformats.org/officeDocument/2006/relationships/hyperlink" Target="https://moh.am/uploads/3569%2017.06-.pdf" TargetMode="External"/><Relationship Id="rId44" Type="http://schemas.openxmlformats.org/officeDocument/2006/relationships/hyperlink" Target="https://mershenq.am/hy/publications/major-findings-of-gender-analysis-and-impact-assessment-of-energy-efficient-retrofit-of-multi-apartment-buildings-report" TargetMode="External"/><Relationship Id="rId4" Type="http://schemas.openxmlformats.org/officeDocument/2006/relationships/webSettings" Target="webSettings.xml"/><Relationship Id="rId9" Type="http://schemas.openxmlformats.org/officeDocument/2006/relationships/hyperlink" Target="https://www.facebook.com/share/p/1AKtveFGP4/" TargetMode="External"/><Relationship Id="rId14" Type="http://schemas.openxmlformats.org/officeDocument/2006/relationships/hyperlink" Target="https://www.facebook.com/share/p/1AAcQ1S2qV/" TargetMode="External"/><Relationship Id="rId22" Type="http://schemas.openxmlformats.org/officeDocument/2006/relationships/hyperlink" Target="https://www.facebook.com/share/p/1FH4uQuVwc/" TargetMode="External"/><Relationship Id="rId27" Type="http://schemas.openxmlformats.org/officeDocument/2006/relationships/hyperlink" Target="https://www.facebook.com/share/p/1WhNLNW6N5/" TargetMode="External"/><Relationship Id="rId30" Type="http://schemas.openxmlformats.org/officeDocument/2006/relationships/hyperlink" Target="https://anau.am/wp-content/uploads/2019/10/Etikayi-kanonagirq.pdf" TargetMode="External"/><Relationship Id="rId35" Type="http://schemas.openxmlformats.org/officeDocument/2006/relationships/hyperlink" Target="https://www.mlsa.am/Programs-And-Services/159" TargetMode="External"/><Relationship Id="rId43" Type="http://schemas.openxmlformats.org/officeDocument/2006/relationships/hyperlink" Target="https://unece.org/sites/default/files/2023-08/WP9_UNDPArmenia_JustTransition_AMirzakhanyan_DHarutunyan%20.pdf" TargetMode="External"/><Relationship Id="rId8" Type="http://schemas.openxmlformats.org/officeDocument/2006/relationships/hyperlink" Target="https://www.facebook.com/share/p/16s9gLTxDU/" TargetMode="External"/><Relationship Id="rId3" Type="http://schemas.openxmlformats.org/officeDocument/2006/relationships/settings" Target="settings.xml"/><Relationship Id="rId12" Type="http://schemas.openxmlformats.org/officeDocument/2006/relationships/hyperlink" Target="https://www.facebook.com/share/p/1BquTQ73UX/" TargetMode="External"/><Relationship Id="rId17" Type="http://schemas.openxmlformats.org/officeDocument/2006/relationships/hyperlink" Target="https://www.facebook.com/share/p/1G76T2J5VQ/" TargetMode="External"/><Relationship Id="rId25" Type="http://schemas.openxmlformats.org/officeDocument/2006/relationships/hyperlink" Target="https://www.facebook.com/share/v/17xahKDPQi/" TargetMode="External"/><Relationship Id="rId33" Type="http://schemas.openxmlformats.org/officeDocument/2006/relationships/hyperlink" Target="https://moh.am/uploads/3612%2018.06-%20(1).pdf" TargetMode="External"/><Relationship Id="rId38" Type="http://schemas.openxmlformats.org/officeDocument/2006/relationships/hyperlink" Target="https://www.facebook.com/share/p/1A9M9pZytz/" TargetMode="External"/><Relationship Id="rId46" Type="http://schemas.openxmlformats.org/officeDocument/2006/relationships/theme" Target="theme/theme1.xml"/><Relationship Id="rId20" Type="http://schemas.openxmlformats.org/officeDocument/2006/relationships/hyperlink" Target="https://www.facebook.com/share/p/1BhxVxo7gB/" TargetMode="External"/><Relationship Id="rId41" Type="http://schemas.openxmlformats.org/officeDocument/2006/relationships/hyperlink" Target="https://www.armstat.am/am/?nid=82&amp;id=2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11892</Words>
  <Characters>67790</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Gayane.Koshetsyan</dc:creator>
  <cp:keywords/>
  <dc:description/>
  <cp:lastModifiedBy>Yeranuhi.Yaylaxanyan</cp:lastModifiedBy>
  <cp:revision>2</cp:revision>
  <dcterms:created xsi:type="dcterms:W3CDTF">2026-03-30T13:18:00Z</dcterms:created>
  <dcterms:modified xsi:type="dcterms:W3CDTF">2026-03-30T13:18:00Z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9d0552ca-0ea4-4d3d-9815-894e77992738</vt:lpwstr>
  </property>
</Properties>
</file>