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F3" w:rsidRPr="005154F3" w:rsidRDefault="00B450ED" w:rsidP="003C4B72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GHEA Grapalat" w:eastAsia="Times New Roman" w:hAnsi="GHEA Grapalat" w:cs="Times New Roman"/>
          <w:b/>
          <w:bCs/>
          <w:kern w:val="16"/>
          <w:sz w:val="24"/>
          <w:szCs w:val="24"/>
          <w:lang w:eastAsia="x-none"/>
        </w:rPr>
      </w:pPr>
      <w:proofErr w:type="spellStart"/>
      <w:r w:rsidRPr="005154F3">
        <w:rPr>
          <w:rFonts w:ascii="GHEA Grapalat" w:eastAsia="Times New Roman" w:hAnsi="GHEA Grapalat" w:cs="Times New Roman"/>
          <w:b/>
          <w:bCs/>
          <w:kern w:val="16"/>
          <w:sz w:val="24"/>
          <w:szCs w:val="24"/>
          <w:lang w:eastAsia="x-none"/>
        </w:rPr>
        <w:t>Տեղեկանք</w:t>
      </w:r>
      <w:proofErr w:type="spellEnd"/>
    </w:p>
    <w:p w:rsidR="00B450ED" w:rsidRPr="005154F3" w:rsidRDefault="005154F3" w:rsidP="003C4B72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GHEA Grapalat" w:eastAsia="Times New Roman" w:hAnsi="GHEA Grapalat" w:cs="Times New Roman"/>
          <w:b/>
          <w:bCs/>
          <w:kern w:val="16"/>
          <w:sz w:val="24"/>
          <w:szCs w:val="24"/>
          <w:lang w:eastAsia="x-none"/>
        </w:rPr>
      </w:pPr>
      <w:r w:rsidRPr="005154F3">
        <w:rPr>
          <w:rFonts w:ascii="GHEA Grapalat" w:eastAsia="Times New Roman" w:hAnsi="GHEA Grapalat" w:cs="Times New Roman"/>
          <w:b/>
          <w:bCs/>
          <w:kern w:val="16"/>
          <w:sz w:val="24"/>
          <w:szCs w:val="24"/>
          <w:lang w:eastAsia="x-none"/>
        </w:rPr>
        <w:t xml:space="preserve">1141. </w:t>
      </w:r>
      <w:r w:rsidR="003C4B72">
        <w:rPr>
          <w:rFonts w:ascii="GHEA Grapalat" w:eastAsia="Times New Roman" w:hAnsi="GHEA Grapalat" w:cs="Times New Roman"/>
          <w:b/>
          <w:bCs/>
          <w:kern w:val="16"/>
          <w:sz w:val="24"/>
          <w:szCs w:val="24"/>
          <w:lang w:eastAsia="x-none"/>
        </w:rPr>
        <w:t>«</w:t>
      </w:r>
      <w:proofErr w:type="spellStart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Ընտանիքներին</w:t>
      </w:r>
      <w:proofErr w:type="spellEnd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, </w:t>
      </w:r>
      <w:proofErr w:type="spellStart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կանանց</w:t>
      </w:r>
      <w:proofErr w:type="spellEnd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և </w:t>
      </w:r>
      <w:proofErr w:type="spellStart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երեխաներին</w:t>
      </w:r>
      <w:proofErr w:type="spellEnd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աջակցություն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»</w:t>
      </w:r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ծրագրում</w:t>
      </w:r>
      <w:proofErr w:type="spellEnd"/>
      <w:r w:rsidRPr="005154F3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իրականացվող</w:t>
      </w:r>
      <w:proofErr w:type="spellEnd"/>
      <w:r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միջոցառումների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անվանումների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և </w:t>
      </w:r>
      <w:proofErr w:type="spellStart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միջոցառումներում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կատարվող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փոփոխությունների</w:t>
      </w:r>
      <w:proofErr w:type="spellEnd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 xml:space="preserve"> </w:t>
      </w:r>
      <w:proofErr w:type="spellStart"/>
      <w:r w:rsidR="003C4B72">
        <w:rPr>
          <w:rFonts w:ascii="GHEA Grapalat" w:eastAsia="Times New Roman" w:hAnsi="GHEA Grapalat" w:cs="Times New Roman"/>
          <w:b/>
          <w:i/>
          <w:iCs/>
          <w:color w:val="000000"/>
          <w:sz w:val="24"/>
          <w:szCs w:val="24"/>
        </w:rPr>
        <w:t>վերաբերյալ</w:t>
      </w:r>
      <w:proofErr w:type="spellEnd"/>
    </w:p>
    <w:p w:rsidR="00B450ED" w:rsidRDefault="00B450ED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Times New Roman"/>
          <w:bCs/>
          <w:kern w:val="16"/>
          <w:sz w:val="24"/>
          <w:szCs w:val="24"/>
          <w:lang w:eastAsia="x-none"/>
        </w:rPr>
      </w:pPr>
    </w:p>
    <w:p w:rsidR="00B450ED" w:rsidRPr="001273CF" w:rsidRDefault="003C4B72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</w:rPr>
        <w:t>1</w:t>
      </w:r>
      <w:r w:rsidR="00B450ED" w:rsidRPr="00F27B97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.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«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ՀՀ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շուրջօրյա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խնամք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և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պաշտպանություն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իրականացնող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հաստատություններում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խնամվող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երեխաներին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ընտանիքներ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վերադարձնելու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ծառայություններ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(</w:t>
      </w:r>
      <w:r w:rsidR="00B450ED" w:rsidRPr="00F27B97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բեռնաթափում</w:t>
      </w:r>
      <w:r w:rsidR="00B450ED" w:rsidRPr="00F27B97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)» </w:t>
      </w:r>
      <w:r w:rsidR="00B450ED">
        <w:rPr>
          <w:rFonts w:ascii="GHEA Grapalat" w:hAnsi="GHEA Grapalat"/>
          <w:color w:val="000000" w:themeColor="text1"/>
          <w:sz w:val="24"/>
          <w:szCs w:val="24"/>
          <w:lang w:val="hy-AM"/>
        </w:rPr>
        <w:t>միջոցառում</w:t>
      </w:r>
      <w:r w:rsidR="00B450ED" w:rsidRPr="001273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ը 2020 թվականից դադարեցնել և որպես ընդլայնված միջոցառում </w:t>
      </w:r>
      <w:r w:rsidR="00B450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1273CF">
        <w:rPr>
          <w:rFonts w:ascii="GHEA Grapalat" w:hAnsi="GHEA Grapalat"/>
          <w:color w:val="000000" w:themeColor="text1"/>
          <w:sz w:val="24"/>
          <w:szCs w:val="24"/>
          <w:lang w:val="hy-AM"/>
        </w:rPr>
        <w:t>ներառել՝ որպես նոր նախաձեռնություն</w:t>
      </w:r>
      <w:r w:rsidR="00B450E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«Երեխաների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խնամք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և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պաշտպանություն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հաստատություններում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խնամվող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երեխաներին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ընտանիքներ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վերադարձնելու</w:t>
      </w:r>
      <w:r w:rsidR="00B450ED" w:rsidRPr="001273CF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, </w:t>
      </w:r>
      <w:r w:rsidR="00B450ED" w:rsidRPr="000F0CFC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 xml:space="preserve">նրանց մուտքը հաստատություններ կանխարգելելու և աջակցության տրամադրման </w:t>
      </w:r>
      <w:r w:rsidR="00B450ED" w:rsidRPr="000F0C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ծառայություններ</w:t>
      </w:r>
      <w:r w:rsidR="00B450ED" w:rsidRPr="000F0CFC">
        <w:rPr>
          <w:rFonts w:ascii="GHEA Grapalat" w:eastAsia="Times New Roman" w:hAnsi="GHEA Grapalat" w:cs="Times New Roman"/>
          <w:b/>
          <w:iCs/>
          <w:color w:val="000000" w:themeColor="text1"/>
          <w:kern w:val="16"/>
          <w:sz w:val="24"/>
          <w:szCs w:val="24"/>
          <w:lang w:val="hy-AM"/>
        </w:rPr>
        <w:t>»</w:t>
      </w:r>
      <w:r w:rsidR="00B450ED" w:rsidRPr="001273CF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 xml:space="preserve"> </w:t>
      </w:r>
      <w:r w:rsidR="00B450ED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միջոցառ</w:t>
      </w:r>
      <w:r w:rsidR="00B450ED" w:rsidRPr="001273CF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ումը</w:t>
      </w:r>
      <w:r w:rsidR="00B450ED" w:rsidRPr="00F27B97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, որը 2020 թվականից բեռնաթափման բաղադրիչով նախատեսվում է իրականացնել ՀՀ Շիրակի և Գեղարքունիքի մարզերում և կանխարգելման բաղա</w:t>
      </w:r>
      <w:r w:rsidR="00B450ED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 xml:space="preserve">դրիչով՝ ողջ հանրապետությունում: </w:t>
      </w:r>
      <w:r w:rsidR="00B450ED"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Դադարեցված միջոցառման գումարներն ուղղել նոր նախաձեռնությանը:</w:t>
      </w:r>
    </w:p>
    <w:p w:rsidR="00B450ED" w:rsidRPr="001273CF" w:rsidRDefault="00B450ED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</w:pPr>
      <w:r w:rsidRPr="00505E70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 xml:space="preserve">Միաժամանակ, </w:t>
      </w:r>
      <w:r w:rsidRPr="003C4B72">
        <w:rPr>
          <w:rFonts w:ascii="GHEA Grapalat" w:hAnsi="GHEA Grapalat"/>
          <w:b/>
          <w:sz w:val="24"/>
          <w:szCs w:val="24"/>
          <w:lang w:val="af-ZA"/>
        </w:rPr>
        <w:t>«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Կենսաբանական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ընտանիքներ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տեղափոխված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երեխաների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ընտանիքներին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բնաիրային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օժանդակության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փաթեթի</w:t>
      </w:r>
      <w:r w:rsidRPr="003C4B72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sz w:val="24"/>
          <w:szCs w:val="24"/>
          <w:lang w:val="af-ZA"/>
        </w:rPr>
        <w:t>տրամադրում</w:t>
      </w:r>
      <w:r w:rsidRPr="003C4B72">
        <w:rPr>
          <w:rFonts w:ascii="GHEA Grapalat" w:hAnsi="GHEA Grapalat"/>
          <w:b/>
          <w:sz w:val="24"/>
          <w:szCs w:val="24"/>
          <w:lang w:val="pt-BR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միջոցառումը ներառվում է՝ որպես նոր նախաձեռնություն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«Երեխաների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խնամք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և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պաշտպանություն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հաստատություններում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խնամվող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երեխաներին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ընտանիքներ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վերադարձնելու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,</w:t>
      </w:r>
      <w:r w:rsidRPr="003C4B72">
        <w:rPr>
          <w:rFonts w:ascii="GHEA Grapalat" w:hAnsi="GHEA Grapalat"/>
          <w:b/>
          <w:color w:val="000000" w:themeColor="text1"/>
          <w:sz w:val="24"/>
          <w:szCs w:val="24"/>
          <w:lang w:val="pt-BR"/>
        </w:rPr>
        <w:t xml:space="preserve"> մուտքը հաստատություններ կանխարգելելու և աջակցության տրամադրման </w:t>
      </w:r>
      <w:r w:rsidRPr="003C4B72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ծառայություններ</w:t>
      </w:r>
      <w:r w:rsidRPr="003C4B72">
        <w:rPr>
          <w:rFonts w:ascii="GHEA Grapalat" w:eastAsia="Times New Roman" w:hAnsi="GHEA Grapalat" w:cs="Times New Roman"/>
          <w:b/>
          <w:iCs/>
          <w:color w:val="000000" w:themeColor="text1"/>
          <w:kern w:val="16"/>
          <w:sz w:val="24"/>
          <w:szCs w:val="24"/>
          <w:lang w:val="hy-AM"/>
        </w:rPr>
        <w:t>»</w:t>
      </w:r>
      <w:r w:rsidRPr="001273CF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 xml:space="preserve"> միջոցառման մեջ:</w:t>
      </w:r>
    </w:p>
    <w:p w:rsidR="00B450ED" w:rsidRPr="001273CF" w:rsidRDefault="003C4B72" w:rsidP="00B450ED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B450ED" w:rsidRPr="001273CF">
        <w:rPr>
          <w:rFonts w:ascii="GHEA Grapalat" w:hAnsi="GHEA Grapalat" w:cs="Sylfaen"/>
          <w:sz w:val="24"/>
          <w:szCs w:val="24"/>
          <w:lang w:val="hy-AM"/>
        </w:rPr>
        <w:t xml:space="preserve">. «Երեխաների շուրջօրյա խնամքի բնակչության սոցիալական պաշտպանության հաստատությունների շրջանավարտներին աջակցություն և խորհրդատվություն» միջոցառումը վերանվանել </w:t>
      </w:r>
      <w:r w:rsidR="00B450ED" w:rsidRPr="001273CF">
        <w:rPr>
          <w:rFonts w:ascii="GHEA Grapalat" w:hAnsi="GHEA Grapalat" w:cs="Sylfaen"/>
          <w:b/>
          <w:sz w:val="24"/>
          <w:szCs w:val="24"/>
          <w:lang w:val="hy-AM"/>
        </w:rPr>
        <w:t xml:space="preserve">«Բնակչության սոցիալական պաշտպանության հաստատությունների շրջանավարտների համար բնակարանների վարձակալություն» </w:t>
      </w:r>
      <w:r w:rsidR="00B450ED" w:rsidRPr="001273CF">
        <w:rPr>
          <w:rFonts w:ascii="GHEA Grapalat" w:hAnsi="GHEA Grapalat" w:cs="Sylfaen"/>
          <w:sz w:val="24"/>
          <w:szCs w:val="24"/>
          <w:lang w:val="hy-AM"/>
        </w:rPr>
        <w:t>միջոցառման և շարունակել 2020-2022 թվականները:</w:t>
      </w:r>
    </w:p>
    <w:p w:rsidR="00B450ED" w:rsidRPr="001273CF" w:rsidRDefault="00B450ED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</w:pPr>
      <w:r w:rsidRPr="00196C0D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 </w:t>
      </w:r>
      <w:r w:rsidR="003C4B72">
        <w:rPr>
          <w:rFonts w:ascii="GHEA Grapalat" w:eastAsia="Times New Roman" w:hAnsi="GHEA Grapalat" w:cs="Garamond"/>
          <w:color w:val="000000" w:themeColor="text1"/>
          <w:sz w:val="24"/>
          <w:szCs w:val="24"/>
        </w:rPr>
        <w:t>3</w:t>
      </w:r>
      <w:r w:rsidRPr="00F175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.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«Սոցիալական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հոգածության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ցերեկային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կենտրոնների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երեխաներին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սոցիալական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ծառայությունների</w:t>
      </w:r>
      <w:r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տրամադրում» միջոցառումը</w:t>
      </w:r>
      <w:r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դադարեցնել,</w:t>
      </w:r>
      <w:r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2020 թվականից ընդլայնել </w:t>
      </w:r>
      <w:r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և որպես նոր նախաձեռնություն ներառել </w:t>
      </w:r>
      <w:r w:rsidRPr="000F0CFC">
        <w:rPr>
          <w:rFonts w:ascii="GHEA Grapalat" w:eastAsia="Times New Roman" w:hAnsi="GHEA Grapalat" w:cs="Garamond"/>
          <w:b/>
          <w:color w:val="000000" w:themeColor="text1"/>
          <w:sz w:val="24"/>
          <w:szCs w:val="24"/>
          <w:lang w:val="hy-AM"/>
        </w:rPr>
        <w:t xml:space="preserve">«Երեխաների խնամքի ցերեկային ծառայությունների տրամադրում» </w:t>
      </w:r>
      <w:r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միջոցառ</w:t>
      </w:r>
      <w:r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ումը:</w:t>
      </w:r>
      <w:r w:rsidRPr="00F175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 </w:t>
      </w:r>
      <w:r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Դադարեցված միջոցառման գումարներն ուղղել նոր նախաձեռնությանը:</w:t>
      </w:r>
    </w:p>
    <w:p w:rsidR="00B450ED" w:rsidRPr="001273CF" w:rsidRDefault="003C4B72" w:rsidP="00B450ED">
      <w:pPr>
        <w:jc w:val="both"/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</w:rPr>
        <w:t>5</w:t>
      </w:r>
      <w:r w:rsidR="00B450ED" w:rsidRPr="001273CF">
        <w:rPr>
          <w:rFonts w:ascii="GHEA Grapalat" w:eastAsia="Times New Roman" w:hAnsi="GHEA Grapalat" w:cs="Times New Roman"/>
          <w:iCs/>
          <w:color w:val="000000" w:themeColor="text1"/>
          <w:kern w:val="16"/>
          <w:sz w:val="24"/>
          <w:szCs w:val="24"/>
          <w:lang w:val="hy-AM"/>
        </w:rPr>
        <w:t>.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«Երեխաների խնամքի ցերեկային կենտրոնների կողմից կյանքի դժվար իրավիճակում հայտնված երեխաների սոցիալական հոգածության ծառայություններ»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միջոցառումը 2002 թվականից նախատեսվում է դադարեցնել և 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lastRenderedPageBreak/>
        <w:t xml:space="preserve">միջոցառման գումարն ուղղորդել՝ որպես նոր նախաձեռնություն </w:t>
      </w:r>
      <w:r w:rsidR="00B450ED" w:rsidRPr="003C4B72">
        <w:rPr>
          <w:rFonts w:ascii="GHEA Grapalat" w:eastAsia="Times New Roman" w:hAnsi="GHEA Grapalat" w:cs="Garamond"/>
          <w:b/>
          <w:color w:val="000000" w:themeColor="text1"/>
          <w:sz w:val="24"/>
          <w:szCs w:val="24"/>
          <w:lang w:val="hy-AM"/>
        </w:rPr>
        <w:t>«Երեխաների խնամքի ցերեկային ծառայությունների տրամադրում»</w:t>
      </w:r>
      <w:r w:rsidR="00B450ED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 միջոցառման</w:t>
      </w:r>
      <w:r w:rsidR="00B450ED"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ը:</w:t>
      </w:r>
    </w:p>
    <w:p w:rsidR="00B450ED" w:rsidRPr="001273CF" w:rsidRDefault="003C4B72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</w:pPr>
      <w:r>
        <w:rPr>
          <w:rFonts w:ascii="GHEA Grapalat" w:hAnsi="GHEA Grapalat" w:cs="Sylfaen"/>
          <w:color w:val="000000" w:themeColor="text1"/>
          <w:sz w:val="24"/>
          <w:szCs w:val="24"/>
        </w:rPr>
        <w:t>6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. </w:t>
      </w:r>
      <w:r w:rsidR="00B450ED" w:rsidRPr="00680DFC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«Ներառական մանկապարտեզներում հաշմանդամություն ունեցող երեխաների ցերեկային խնամքի ծառայություններ»</w:t>
      </w:r>
      <w:r w:rsidR="00B450ED" w:rsidRPr="003129E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միջոցառումը 2020 թվականից նախատեսվում է 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դադարեցնել և միջոցառման գումարն ուղղորդել՝ որպես նոր նախաձեռնություն </w:t>
      </w:r>
      <w:r w:rsidR="00B450ED" w:rsidRPr="00063DEB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«</w:t>
      </w:r>
      <w:r w:rsidR="00B450ED" w:rsidRPr="00D977D3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Երեխաների խնամքի ցերեկային ծառայություններ</w:t>
      </w:r>
      <w:r w:rsidR="00B450ED" w:rsidRPr="00063DEB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ի տրամադրում» միջոցառման</w:t>
      </w:r>
      <w:r w:rsidR="00B450ED"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ը:</w:t>
      </w:r>
      <w:r w:rsidR="00B450ED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 </w:t>
      </w:r>
    </w:p>
    <w:p w:rsidR="00B450ED" w:rsidRPr="00F175CF" w:rsidRDefault="003C4B72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hAnsi="GHEA Grapalat" w:cs="Sylfaen"/>
          <w:color w:val="000000" w:themeColor="text1"/>
          <w:sz w:val="24"/>
          <w:szCs w:val="24"/>
          <w:lang w:val="hy-AM"/>
        </w:rPr>
      </w:pPr>
      <w:r>
        <w:rPr>
          <w:rFonts w:ascii="GHEA Grapalat" w:eastAsia="Times New Roman" w:hAnsi="GHEA Grapalat" w:cs="Garamond"/>
          <w:color w:val="000000" w:themeColor="text1"/>
          <w:sz w:val="24"/>
          <w:szCs w:val="24"/>
        </w:rPr>
        <w:t>7</w:t>
      </w:r>
      <w:r w:rsidR="00B450ED"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.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«Երեխաների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և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ընտանիքների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աջակցության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տրամադրման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ծառայություններ»</w:t>
      </w:r>
      <w:r w:rsidR="00B450ED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 xml:space="preserve"> -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2020 թվականից նախատեսվում է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«Երեխաների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և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ընտանիքների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աջակցության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տրամադրման</w:t>
      </w:r>
      <w:r w:rsidR="00B450ED" w:rsidRPr="00CA653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B450ED" w:rsidRPr="00CA653E">
        <w:rPr>
          <w:rFonts w:ascii="GHEA Grapalat" w:hAnsi="GHEA Grapalat" w:cs="Sylfaen"/>
          <w:b/>
          <w:color w:val="000000" w:themeColor="text1"/>
          <w:sz w:val="24"/>
          <w:szCs w:val="24"/>
          <w:lang w:val="hy-AM"/>
        </w:rPr>
        <w:t>ծառայություններ»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միջոցառման մեջ ներառել նաև «Սոցիալական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հոգածության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ցերեկային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կենտրոնների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երեխաներին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սոցիալական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ծառայությունների</w:t>
      </w:r>
      <w:r w:rsidR="00B450ED" w:rsidRPr="00F175CF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տրամադրում» միջոցառման շրջանակում ծառայություններ տրամադրող երեք կազմակերպությունների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ն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: Միջոցառման շրջանակում ծառայություններ կմատուցվի երեխայի և ընտանիքի աջակցության վեց </w:t>
      </w:r>
      <w:r w:rsidR="00B450E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կենտրոն</w:t>
      </w:r>
      <w:r w:rsidR="00B450ED" w:rsidRPr="00F175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>ի կողմից՝ յուրաքանչյուրում 100 երեխա և 42 հաստիքային միավոր աշխատող:</w:t>
      </w:r>
      <w:r w:rsidR="00B450ED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2021թ-ից կմեկնարկի կենտրոնների վերակազմակերպումը՝ 4-րդ կետում նշված ցերեկային խնամքի մոդելի ընդլայնմանը զուգընթաց։</w:t>
      </w:r>
    </w:p>
    <w:p w:rsidR="00B450ED" w:rsidRPr="001273CF" w:rsidRDefault="003C4B72" w:rsidP="00B450E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</w:rPr>
        <w:t>8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.</w:t>
      </w:r>
      <w:r w:rsidR="00B450ED" w:rsidRPr="00680D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«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Թրաֆիքինգի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և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շահագործման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,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բռնության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ենթարկված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անձանց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սոցիալհոգեբանական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վերականգնողական</w:t>
      </w:r>
      <w:r w:rsidR="00B450ED" w:rsidRPr="00680DFC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eastAsia="Times New Roman" w:hAnsi="GHEA Grapalat" w:cs="Sylfaen"/>
          <w:b/>
          <w:sz w:val="24"/>
          <w:szCs w:val="24"/>
          <w:lang w:val="hy-AM"/>
        </w:rPr>
        <w:t>ծառայություններ»</w:t>
      </w:r>
      <w:r w:rsidR="00B450ED" w:rsidRPr="000F0CF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միջոցառումը 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2020 թվականից կվերանվանվի</w:t>
      </w:r>
      <w:r w:rsidR="00B450ED" w:rsidRPr="000F0CF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 </w:t>
      </w:r>
      <w:r w:rsidR="00B450ED" w:rsidRPr="00CA653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«Թրաֆիքինգի և շահագործման, սեռական բռնության ենթարկված անձանց սոցիալ-հոգեբանական վերականգնողական ծառայություններ» </w:t>
      </w:r>
      <w:r w:rsidR="00B450ED" w:rsidRPr="000F0CF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միջոցառման,</w:t>
      </w:r>
      <w:r w:rsidR="00B450ED" w:rsidRPr="000F0C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</w:t>
      </w:r>
      <w:r w:rsidR="00B450ED" w:rsidRPr="000F0CF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որի շրջանակում 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կվարձակալվի</w:t>
      </w:r>
      <w:r w:rsidR="00B450ED" w:rsidRPr="0094335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ժամանակավոր կացարան՝ նախատեսված է 8 անձի միաժամանակյա բնակության համար (ընդհանուր՝ մինչև 20 շահառու): Կացարանը 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կ</w:t>
      </w:r>
      <w:r w:rsidR="00B450ED" w:rsidRPr="0094335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տրամադրվ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ի </w:t>
      </w:r>
      <w:r w:rsidR="00B450ED" w:rsidRPr="0094335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մինչև</w:t>
      </w:r>
      <w:r w:rsidR="00B450E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12 ամիս տևողությամբ: </w:t>
      </w:r>
      <w:r w:rsidR="00B450ED" w:rsidRPr="0094335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2020 թվականից նախատեսվում է միջոցառումն իրականացնել ամբողջությամբ ՀՀ պետական բյուջեի միջոցներով, որը կկազմի 38.120.0 հազ.դրամ, ինչը պայմանավորված է այն հանգամանքով, որ ծրագրի հետագա շարունակ</w:t>
      </w:r>
      <w:r w:rsidR="00B450E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ական</w:t>
      </w:r>
      <w:r w:rsidR="00B450ED" w:rsidRPr="0094335C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ությունը կապահովվի պետական ֆինանսավորման պայմաններում՝ առանց դոնոր կազմակերպ</w:t>
      </w:r>
      <w:r w:rsidR="00B450E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ությունների օժանդակության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:</w:t>
      </w:r>
    </w:p>
    <w:p w:rsidR="00216760" w:rsidRPr="00205B86" w:rsidRDefault="003C4B72" w:rsidP="00205B8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GHEA Grapalat" w:eastAsia="Times New Roman" w:hAnsi="GHEA Grapalat" w:cs="Garamond"/>
          <w:color w:val="000000" w:themeColor="text1"/>
          <w:sz w:val="24"/>
          <w:szCs w:val="24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9</w:t>
      </w:r>
      <w:r w:rsidR="00B450ED" w:rsidRPr="001273C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B450ED" w:rsidRPr="001273CF">
        <w:rPr>
          <w:lang w:val="hy-AM"/>
        </w:rPr>
        <w:t xml:space="preserve"> </w:t>
      </w:r>
      <w:r w:rsidR="00B450ED" w:rsidRPr="00680DFC">
        <w:rPr>
          <w:b/>
          <w:lang w:val="hy-AM"/>
        </w:rPr>
        <w:t>«</w:t>
      </w:r>
      <w:r w:rsidR="00B450ED" w:rsidRPr="00680DF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Ընտանեկան փոքր տներում առանց ծնողական խնամքի մնացած երեխաների խնամքի տրամադրման ծառայություններ», «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Կյանքի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դժվարին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իրավիճակում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հայտնված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և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հաշմանդամություն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երեխաներին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տրամադրվող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սոցիալական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հո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>գ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ածության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ծառայություններ», «Համայնքային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ծառայություններ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հաշմանդամություն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երեխաների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համար», «Համայնքային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ծառայություններ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կյանքի դժվարին իրավիժակում հայտնված և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հաշմանդամություն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ունեցող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>երեխաների</w:t>
      </w:r>
      <w:r w:rsidR="00B450ED" w:rsidRPr="00680D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450ED" w:rsidRPr="00680DFC">
        <w:rPr>
          <w:rFonts w:ascii="GHEA Grapalat" w:hAnsi="GHEA Grapalat" w:cs="Sylfaen"/>
          <w:b/>
          <w:sz w:val="24"/>
          <w:szCs w:val="24"/>
          <w:lang w:val="hy-AM"/>
        </w:rPr>
        <w:t xml:space="preserve">համար» </w:t>
      </w:r>
      <w:r w:rsidR="00B450ED" w:rsidRPr="001273CF">
        <w:rPr>
          <w:rFonts w:ascii="GHEA Grapalat" w:hAnsi="GHEA Grapalat" w:cs="Sylfaen"/>
          <w:sz w:val="24"/>
          <w:szCs w:val="24"/>
          <w:lang w:val="hy-AM"/>
        </w:rPr>
        <w:t>մ</w:t>
      </w:r>
      <w:r w:rsidR="00B450ED">
        <w:rPr>
          <w:rFonts w:ascii="GHEA Grapalat" w:hAnsi="GHEA Grapalat" w:cs="Sylfaen"/>
          <w:sz w:val="24"/>
          <w:szCs w:val="24"/>
          <w:lang w:val="hy-AM"/>
        </w:rPr>
        <w:t>ի</w:t>
      </w:r>
      <w:r w:rsidR="00B450ED" w:rsidRPr="001273CF">
        <w:rPr>
          <w:rFonts w:ascii="GHEA Grapalat" w:hAnsi="GHEA Grapalat" w:cs="Sylfaen"/>
          <w:sz w:val="24"/>
          <w:szCs w:val="24"/>
          <w:lang w:val="hy-AM"/>
        </w:rPr>
        <w:t xml:space="preserve">ջոցառումները </w:t>
      </w:r>
      <w:r w:rsidR="00B450ED" w:rsidRPr="003129E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2020 թվականից նախատեսվում է </w:t>
      </w:r>
      <w:r w:rsidR="00B450ED" w:rsidRPr="001273CF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դադարեցնել և միջոցառումների գումարներն ուղղորդել՝ որպես նոր նախաձեռնություն </w:t>
      </w:r>
      <w:r w:rsidR="00B450ED" w:rsidRPr="00680DFC">
        <w:rPr>
          <w:rFonts w:ascii="GHEA Grapalat" w:eastAsia="Times New Roman" w:hAnsi="GHEA Grapalat" w:cs="Garamond"/>
          <w:b/>
          <w:color w:val="000000" w:themeColor="text1"/>
          <w:sz w:val="24"/>
          <w:szCs w:val="24"/>
          <w:lang w:val="hy-AM"/>
        </w:rPr>
        <w:t>«Երեխաների խնամքի ցերեկային ծառայությունների տրամադրում»</w:t>
      </w:r>
      <w:r w:rsidR="00B450ED" w:rsidRPr="00063DEB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 xml:space="preserve"> միջոցառման</w:t>
      </w:r>
      <w:r w:rsidR="00B450ED" w:rsidRPr="001273CF">
        <w:rPr>
          <w:rFonts w:ascii="GHEA Grapalat" w:eastAsia="Times New Roman" w:hAnsi="GHEA Grapalat" w:cs="Garamond"/>
          <w:color w:val="000000" w:themeColor="text1"/>
          <w:sz w:val="24"/>
          <w:szCs w:val="24"/>
          <w:lang w:val="hy-AM"/>
        </w:rPr>
        <w:t>ը:</w:t>
      </w:r>
      <w:bookmarkStart w:id="0" w:name="_GoBack"/>
      <w:bookmarkEnd w:id="0"/>
    </w:p>
    <w:sectPr w:rsidR="00216760" w:rsidRPr="00205B86" w:rsidSect="00205B8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D9"/>
    <w:rsid w:val="00205B86"/>
    <w:rsid w:val="00216760"/>
    <w:rsid w:val="002244EA"/>
    <w:rsid w:val="003C4B72"/>
    <w:rsid w:val="003F765B"/>
    <w:rsid w:val="004176D9"/>
    <w:rsid w:val="005154F3"/>
    <w:rsid w:val="008735C7"/>
    <w:rsid w:val="00B4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661</Words>
  <Characters>3771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Karine.Khachatryan</dc:creator>
  <cp:keywords/>
  <dc:description/>
  <cp:lastModifiedBy>Anahit.Hamzyan</cp:lastModifiedBy>
  <cp:revision>5</cp:revision>
  <dcterms:created xsi:type="dcterms:W3CDTF">2019-05-10T09:31:00Z</dcterms:created>
  <dcterms:modified xsi:type="dcterms:W3CDTF">2019-05-10T09:52:00Z</dcterms:modified>
</cp:coreProperties>
</file>