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947" w:rsidRDefault="00CD5DD6" w:rsidP="00CD5DD6">
      <w:pPr>
        <w:pStyle w:val="Text"/>
        <w:spacing w:after="0"/>
        <w:rPr>
          <w:rFonts w:ascii="GHEA Grapalat" w:hAnsi="GHEA Grapalat"/>
          <w:b/>
          <w:kern w:val="36"/>
          <w:sz w:val="24"/>
          <w:szCs w:val="24"/>
          <w:lang w:val="hy-AM"/>
        </w:rPr>
      </w:pPr>
      <w:bookmarkStart w:id="0" w:name="_Toc501014754"/>
      <w:r w:rsidRPr="002B5DD6">
        <w:rPr>
          <w:rFonts w:ascii="GHEA Grapalat" w:hAnsi="GHEA Grapalat"/>
          <w:b/>
          <w:kern w:val="36"/>
          <w:sz w:val="24"/>
          <w:szCs w:val="24"/>
          <w:lang w:val="hy-AM"/>
        </w:rPr>
        <w:t xml:space="preserve">Հավելված N 2. </w:t>
      </w:r>
    </w:p>
    <w:p w:rsidR="00CD5DD6" w:rsidRPr="002B5DD6" w:rsidRDefault="00CD5DD6" w:rsidP="00CD5DD6">
      <w:pPr>
        <w:pStyle w:val="Text"/>
        <w:spacing w:after="0"/>
        <w:rPr>
          <w:rFonts w:ascii="GHEA Grapalat" w:hAnsi="GHEA Grapalat"/>
          <w:b/>
          <w:kern w:val="36"/>
          <w:sz w:val="24"/>
          <w:szCs w:val="24"/>
          <w:lang w:val="hy-AM"/>
        </w:rPr>
      </w:pPr>
      <w:r w:rsidRPr="002B5DD6">
        <w:rPr>
          <w:rFonts w:ascii="GHEA Grapalat" w:hAnsi="GHEA Grapalat"/>
          <w:b/>
          <w:kern w:val="36"/>
          <w:sz w:val="24"/>
          <w:szCs w:val="24"/>
          <w:lang w:val="hy-AM"/>
        </w:rPr>
        <w:t>Նոր նախաձեռնություն</w:t>
      </w:r>
      <w:bookmarkEnd w:id="0"/>
      <w:r w:rsidR="00600947">
        <w:rPr>
          <w:rFonts w:ascii="GHEA Grapalat" w:hAnsi="GHEA Grapalat"/>
          <w:b/>
          <w:kern w:val="36"/>
          <w:sz w:val="24"/>
          <w:szCs w:val="24"/>
          <w:lang w:val="hy-AM"/>
        </w:rPr>
        <w:t xml:space="preserve"> 1</w:t>
      </w:r>
    </w:p>
    <w:p w:rsidR="00CD5DD6" w:rsidRPr="002B5DD6" w:rsidRDefault="00CD5DD6" w:rsidP="00CD5DD6">
      <w:pPr>
        <w:pStyle w:val="Text"/>
        <w:spacing w:after="0"/>
        <w:rPr>
          <w:rFonts w:ascii="GHEA Grapalat" w:hAnsi="GHEA Grapalat" w:cs="Sylfaen"/>
          <w:b/>
          <w:iCs/>
          <w:sz w:val="24"/>
          <w:szCs w:val="24"/>
          <w:lang w:val="hy-AM"/>
        </w:rPr>
      </w:pPr>
    </w:p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58"/>
        <w:gridCol w:w="1292"/>
        <w:gridCol w:w="708"/>
        <w:gridCol w:w="1350"/>
        <w:gridCol w:w="1260"/>
        <w:gridCol w:w="2048"/>
      </w:tblGrid>
      <w:tr w:rsidR="00CD5DD6" w:rsidRPr="002B5DD6" w:rsidTr="00174E28">
        <w:trPr>
          <w:trHeight w:val="156"/>
        </w:trPr>
        <w:tc>
          <w:tcPr>
            <w:tcW w:w="1061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մարմինը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174E28">
        <w:trPr>
          <w:trHeight w:val="831"/>
        </w:trPr>
        <w:tc>
          <w:tcPr>
            <w:tcW w:w="1061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783107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8E13AA">
              <w:rPr>
                <w:rFonts w:ascii="GHEA Grapalat" w:hAnsi="GHEA Grapalat"/>
                <w:sz w:val="20"/>
                <w:szCs w:val="20"/>
              </w:rPr>
              <w:t xml:space="preserve">1.1 </w:t>
            </w:r>
            <w:proofErr w:type="spellStart"/>
            <w:r w:rsidRPr="008E13AA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8E13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13AA">
              <w:rPr>
                <w:rFonts w:ascii="GHEA Grapalat" w:hAnsi="GHEA Grapalat"/>
                <w:sz w:val="20"/>
                <w:szCs w:val="20"/>
              </w:rPr>
              <w:t>մարմնի</w:t>
            </w:r>
            <w:proofErr w:type="spellEnd"/>
            <w:r w:rsidRPr="008E13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13AA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8E13A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  <w:r w:rsidRPr="00EF5E9E">
              <w:rPr>
                <w:rFonts w:ascii="GHEA Grapalat" w:hAnsi="GHEA Grapalat"/>
                <w:sz w:val="20"/>
                <w:szCs w:val="20"/>
              </w:rPr>
              <w:tab/>
            </w:r>
            <w:proofErr w:type="spellStart"/>
            <w:r w:rsidRPr="00CD5DD6">
              <w:rPr>
                <w:rFonts w:ascii="GHEA Grapalat" w:hAnsi="GHEA Grapalat"/>
                <w:b/>
                <w:sz w:val="20"/>
                <w:szCs w:val="20"/>
              </w:rPr>
              <w:t>Աշխատանքի</w:t>
            </w:r>
            <w:proofErr w:type="spellEnd"/>
            <w:r w:rsidRPr="00CD5DD6">
              <w:rPr>
                <w:rFonts w:ascii="GHEA Grapalat" w:hAnsi="GHEA Grapalat"/>
                <w:b/>
                <w:sz w:val="20"/>
                <w:szCs w:val="20"/>
              </w:rPr>
              <w:t xml:space="preserve"> և </w:t>
            </w:r>
            <w:proofErr w:type="spellStart"/>
            <w:r w:rsidRPr="00CD5DD6">
              <w:rPr>
                <w:rFonts w:ascii="GHEA Grapalat" w:hAnsi="GHEA Grapalat"/>
                <w:b/>
                <w:sz w:val="20"/>
                <w:szCs w:val="20"/>
              </w:rPr>
              <w:t>սոցիալական</w:t>
            </w:r>
            <w:proofErr w:type="spellEnd"/>
            <w:r w:rsidRPr="00CD5DD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CD5DD6">
              <w:rPr>
                <w:rFonts w:ascii="GHEA Grapalat" w:hAnsi="GHEA Grapalat"/>
                <w:b/>
                <w:sz w:val="20"/>
                <w:szCs w:val="20"/>
              </w:rPr>
              <w:t>հարցերի</w:t>
            </w:r>
            <w:proofErr w:type="spellEnd"/>
            <w:r w:rsidRPr="00CD5DD6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CD5DD6">
              <w:rPr>
                <w:rFonts w:ascii="GHEA Grapalat" w:hAnsi="GHEA Grapalat"/>
                <w:b/>
                <w:sz w:val="20"/>
                <w:szCs w:val="20"/>
              </w:rPr>
              <w:t>նախարարություն</w:t>
            </w:r>
            <w:proofErr w:type="spellEnd"/>
            <w:r w:rsidRPr="0078310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CD5DD6" w:rsidRPr="00532594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CD5DD6" w:rsidRPr="001E29B0" w:rsidRDefault="00CD5DD6" w:rsidP="004350D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5358">
              <w:rPr>
                <w:rFonts w:ascii="GHEA Grapalat" w:hAnsi="GHEA Grapalat"/>
                <w:sz w:val="20"/>
                <w:szCs w:val="20"/>
              </w:rPr>
              <w:t>1.2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նախաձեռնությանն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առնչվող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մարմինների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անվանումները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  <w:proofErr w:type="spellStart"/>
            <w:r w:rsidRPr="001E29B0">
              <w:rPr>
                <w:rFonts w:ascii="GHEA Grapalat" w:hAnsi="GHEA Grapalat"/>
                <w:b/>
                <w:sz w:val="20"/>
                <w:szCs w:val="20"/>
              </w:rPr>
              <w:t>Սոցիալական</w:t>
            </w:r>
            <w:proofErr w:type="spellEnd"/>
            <w:r w:rsidRPr="001E29B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1E29B0">
              <w:rPr>
                <w:rFonts w:ascii="GHEA Grapalat" w:hAnsi="GHEA Grapalat"/>
                <w:b/>
                <w:sz w:val="20"/>
                <w:szCs w:val="20"/>
              </w:rPr>
              <w:t>ապահովության</w:t>
            </w:r>
            <w:proofErr w:type="spellEnd"/>
            <w:r w:rsidRPr="001E29B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1E29B0">
              <w:rPr>
                <w:rFonts w:ascii="GHEA Grapalat" w:hAnsi="GHEA Grapalat"/>
                <w:b/>
                <w:sz w:val="20"/>
                <w:szCs w:val="20"/>
              </w:rPr>
              <w:t>ծառայություն</w:t>
            </w:r>
            <w:proofErr w:type="spellEnd"/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D5DD6" w:rsidRPr="002B5DD6" w:rsidTr="00174E28">
        <w:trPr>
          <w:trHeight w:val="257"/>
        </w:trPr>
        <w:tc>
          <w:tcPr>
            <w:tcW w:w="1061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Ծրագիրը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1E29B0" w:rsidTr="00174E28">
        <w:trPr>
          <w:trHeight w:val="1022"/>
        </w:trPr>
        <w:tc>
          <w:tcPr>
            <w:tcW w:w="1061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2.1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  <w:r w:rsidRPr="00C32681">
              <w:rPr>
                <w:rFonts w:ascii="GHEA Grapalat" w:hAnsi="GHEA Grapalat" w:cs="Sylfaen"/>
                <w:b/>
                <w:i/>
                <w:kern w:val="16"/>
                <w:sz w:val="22"/>
                <w:szCs w:val="20"/>
                <w:lang w:val="hy-AM"/>
              </w:rPr>
              <w:t>Ժողովրդագրական</w:t>
            </w:r>
            <w:r w:rsidRPr="00C32681">
              <w:rPr>
                <w:rFonts w:ascii="GHEA Grapalat" w:hAnsi="GHEA Grapalat"/>
                <w:b/>
                <w:i/>
                <w:kern w:val="16"/>
                <w:sz w:val="22"/>
                <w:szCs w:val="20"/>
                <w:lang w:val="hy-AM"/>
              </w:rPr>
              <w:t xml:space="preserve"> </w:t>
            </w:r>
            <w:r w:rsidRPr="00C32681">
              <w:rPr>
                <w:rFonts w:ascii="GHEA Grapalat" w:hAnsi="GHEA Grapalat" w:cs="Sylfaen"/>
                <w:b/>
                <w:i/>
                <w:kern w:val="16"/>
                <w:sz w:val="22"/>
                <w:szCs w:val="20"/>
                <w:lang w:val="hy-AM"/>
              </w:rPr>
              <w:t>վիճակի</w:t>
            </w:r>
            <w:r w:rsidRPr="00C32681">
              <w:rPr>
                <w:rFonts w:ascii="GHEA Grapalat" w:hAnsi="GHEA Grapalat"/>
                <w:b/>
                <w:i/>
                <w:kern w:val="16"/>
                <w:sz w:val="22"/>
                <w:szCs w:val="20"/>
                <w:lang w:val="hy-AM"/>
              </w:rPr>
              <w:t xml:space="preserve"> </w:t>
            </w:r>
            <w:r w:rsidRPr="00C32681">
              <w:rPr>
                <w:rFonts w:ascii="GHEA Grapalat" w:hAnsi="GHEA Grapalat" w:cs="Sylfaen"/>
                <w:b/>
                <w:i/>
                <w:kern w:val="16"/>
                <w:sz w:val="22"/>
                <w:szCs w:val="20"/>
                <w:lang w:val="hy-AM"/>
              </w:rPr>
              <w:t>բարելավում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2.2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դասիչը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  <w:r>
              <w:rPr>
                <w:rFonts w:ascii="GHEA Grapalat" w:hAnsi="GHEA Grapalat"/>
                <w:sz w:val="20"/>
                <w:szCs w:val="20"/>
              </w:rPr>
              <w:t>1068</w:t>
            </w: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CD5DD6" w:rsidRPr="001E29B0" w:rsidRDefault="00CD5DD6" w:rsidP="003F07D0">
            <w:pPr>
              <w:spacing w:before="120" w:after="12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2.3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 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ծրագիր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հիմնավորումներ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բացատրություններ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)՝ </w:t>
            </w:r>
          </w:p>
        </w:tc>
      </w:tr>
      <w:tr w:rsidR="00CD5DD6" w:rsidRPr="002B5DD6" w:rsidTr="00174E28">
        <w:trPr>
          <w:trHeight w:val="257"/>
        </w:trPr>
        <w:tc>
          <w:tcPr>
            <w:tcW w:w="1061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Միջոցառումը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174E28">
        <w:trPr>
          <w:trHeight w:val="414"/>
        </w:trPr>
        <w:tc>
          <w:tcPr>
            <w:tcW w:w="1061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3.1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="00350A4B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  <w:r w:rsidRPr="002B5DD6">
              <w:rPr>
                <w:rStyle w:val="FootnoteReference"/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50A4B">
              <w:rPr>
                <w:rFonts w:ascii="GHEA Grapalat" w:hAnsi="GHEA Grapalat"/>
                <w:b/>
                <w:sz w:val="20"/>
                <w:szCs w:val="20"/>
              </w:rPr>
              <w:t>Մինչև</w:t>
            </w:r>
            <w:proofErr w:type="spellEnd"/>
            <w:r w:rsidRPr="00350A4B">
              <w:rPr>
                <w:rFonts w:ascii="GHEA Grapalat" w:hAnsi="GHEA Grapalat"/>
                <w:b/>
                <w:sz w:val="20"/>
                <w:szCs w:val="20"/>
              </w:rPr>
              <w:t xml:space="preserve"> 3 </w:t>
            </w:r>
            <w:proofErr w:type="spellStart"/>
            <w:r w:rsidRPr="00350A4B">
              <w:rPr>
                <w:rFonts w:ascii="GHEA Grapalat" w:hAnsi="GHEA Grapalat"/>
                <w:b/>
                <w:sz w:val="20"/>
                <w:szCs w:val="20"/>
              </w:rPr>
              <w:t>տարեկան</w:t>
            </w:r>
            <w:proofErr w:type="spellEnd"/>
            <w:r w:rsidRPr="00350A4B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350A4B">
              <w:rPr>
                <w:rFonts w:ascii="GHEA Grapalat" w:hAnsi="GHEA Grapalat"/>
                <w:b/>
                <w:sz w:val="20"/>
                <w:szCs w:val="20"/>
              </w:rPr>
              <w:t>երեխայի</w:t>
            </w:r>
            <w:proofErr w:type="spellEnd"/>
            <w:r w:rsidRPr="00350A4B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350A4B">
              <w:rPr>
                <w:rFonts w:ascii="GHEA Grapalat" w:hAnsi="GHEA Grapalat"/>
                <w:b/>
                <w:sz w:val="20"/>
                <w:szCs w:val="20"/>
              </w:rPr>
              <w:t>խնամքի</w:t>
            </w:r>
            <w:proofErr w:type="spellEnd"/>
            <w:r w:rsidRPr="00350A4B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350A4B">
              <w:rPr>
                <w:rFonts w:ascii="GHEA Grapalat" w:hAnsi="GHEA Grapalat"/>
                <w:b/>
                <w:sz w:val="20"/>
                <w:szCs w:val="20"/>
              </w:rPr>
              <w:t>նպաստ</w:t>
            </w:r>
            <w:proofErr w:type="spellEnd"/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3.2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դասիչը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դասիչ</w:t>
            </w:r>
            <w:proofErr w:type="spellEnd"/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3.3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պետության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միջամտության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տեսակը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</w:p>
          <w:p w:rsidR="00CD5DD6" w:rsidRPr="002B5DD6" w:rsidRDefault="00CD5DD6" w:rsidP="004350DA">
            <w:pPr>
              <w:tabs>
                <w:tab w:val="left" w:pos="4632"/>
              </w:tabs>
              <w:ind w:left="426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Ապրանք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ծառայություն</w:t>
            </w:r>
            <w:proofErr w:type="spellEnd"/>
            <w:r w:rsidRPr="002B5DD6">
              <w:rPr>
                <w:rFonts w:ascii="GHEA Grapalat" w:hAnsi="GHEA Grapalat"/>
                <w:sz w:val="28"/>
                <w:szCs w:val="28"/>
              </w:rPr>
              <w:t xml:space="preserve">                       </w:t>
            </w:r>
            <w:r w:rsidRPr="00350A4B">
              <w:rPr>
                <w:rFonts w:ascii="GHEA Grapalat" w:hAnsi="GHEA Grapalat"/>
                <w:b/>
                <w:sz w:val="20"/>
                <w:szCs w:val="20"/>
              </w:rPr>
              <w:t xml:space="preserve">X </w:t>
            </w:r>
            <w:proofErr w:type="spellStart"/>
            <w:r w:rsidRPr="00350A4B">
              <w:rPr>
                <w:rFonts w:ascii="GHEA Grapalat" w:hAnsi="GHEA Grapalat"/>
                <w:b/>
                <w:sz w:val="20"/>
                <w:szCs w:val="20"/>
              </w:rPr>
              <w:t>Տրանսֆերտ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</w:t>
            </w:r>
          </w:p>
          <w:p w:rsidR="00CD5DD6" w:rsidRPr="002B5DD6" w:rsidRDefault="00CD5DD6" w:rsidP="004350DA">
            <w:pPr>
              <w:tabs>
                <w:tab w:val="left" w:pos="4632"/>
              </w:tabs>
              <w:ind w:left="567" w:hanging="141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նկարագրություն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>) _____________________________________________________________________________________________</w:t>
            </w: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</w:p>
          <w:p w:rsidR="00CD5DD6" w:rsidRPr="002B5DD6" w:rsidRDefault="00CD5DD6" w:rsidP="003F07D0">
            <w:pPr>
              <w:jc w:val="both"/>
              <w:rPr>
                <w:rFonts w:ascii="GHEA Grapalat" w:hAnsi="GHEA Grapalat"/>
                <w:sz w:val="28"/>
                <w:szCs w:val="28"/>
              </w:rPr>
            </w:pPr>
            <w:proofErr w:type="gramStart"/>
            <w:r w:rsidRPr="002B5DD6">
              <w:rPr>
                <w:rFonts w:ascii="GHEA Grapalat" w:hAnsi="GHEA Grapalat"/>
                <w:sz w:val="20"/>
                <w:szCs w:val="20"/>
              </w:rPr>
              <w:t>3</w:t>
            </w:r>
            <w:r w:rsidRPr="00010327">
              <w:rPr>
                <w:rFonts w:ascii="GHEA Grapalat" w:hAnsi="GHEA Grapalat"/>
                <w:sz w:val="20"/>
                <w:szCs w:val="20"/>
              </w:rPr>
              <w:t xml:space="preserve">.4  </w:t>
            </w:r>
            <w:r w:rsidRPr="00010327">
              <w:rPr>
                <w:rFonts w:ascii="GHEA Grapalat" w:hAnsi="GHEA Grapalat"/>
                <w:sz w:val="28"/>
                <w:szCs w:val="28"/>
              </w:rPr>
              <w:t>□</w:t>
            </w:r>
            <w:proofErr w:type="gramEnd"/>
            <w:r w:rsidRPr="00010327">
              <w:rPr>
                <w:rFonts w:ascii="GHEA Grapalat" w:hAnsi="GHEA Grapalat"/>
                <w:sz w:val="28"/>
                <w:szCs w:val="28"/>
              </w:rPr>
              <w:t xml:space="preserve"> X </w:t>
            </w:r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ժողովրդագրական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իրավիճակում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արձանագրված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բացասական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միտումները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գործող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իրավակարգավորումները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տրամադրված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երաշխիքները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համահունչ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չեն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ժողովրդագրության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բնագավառում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ՀՀ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առջև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ծառացած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մարտահրավերներներին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։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միջոցառումն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նպատակ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ունի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մեղմել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նախորդ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ժամանակահատվածում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արձանագրված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առաջիկայում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կանխատեսվող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ժողովրդագրական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իրավիճակի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զարգացման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բացասական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միտումները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։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Առաջարկվող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փոփոխությունների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արդյունքում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նախատեսվում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է 2021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թվականի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հունվարի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1-ից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հետո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ծնված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բոլոր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երեխաներին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երեխայի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խնամքի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նպաստ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նշանակել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ծննդյան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ամսվանից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երեխայի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տարին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3F07D0" w:rsidRPr="003F07D0">
              <w:rPr>
                <w:rFonts w:ascii="GHEA Grapalat" w:hAnsi="GHEA Grapalat"/>
                <w:sz w:val="20"/>
                <w:szCs w:val="20"/>
              </w:rPr>
              <w:t>լրանալը</w:t>
            </w:r>
            <w:proofErr w:type="spellEnd"/>
            <w:r w:rsidR="003F07D0" w:rsidRPr="003F07D0">
              <w:rPr>
                <w:rFonts w:ascii="GHEA Grapalat" w:hAnsi="GHEA Grapalat"/>
                <w:sz w:val="20"/>
                <w:szCs w:val="20"/>
              </w:rPr>
              <w:t xml:space="preserve">:  </w:t>
            </w:r>
            <w:r w:rsidR="003F07D0" w:rsidRPr="003F07D0">
              <w:rPr>
                <w:rFonts w:ascii="GHEA Grapalat" w:hAnsi="GHEA Grapalat"/>
                <w:sz w:val="20"/>
                <w:szCs w:val="20"/>
              </w:rPr>
              <w:tab/>
            </w:r>
          </w:p>
          <w:p w:rsidR="00CD5DD6" w:rsidRPr="002B5DD6" w:rsidRDefault="00CD5DD6" w:rsidP="004350DA">
            <w:pPr>
              <w:ind w:left="426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Գոյություն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ունեցող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ընդլայնում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հիմնավորումներ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բացատրություններ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)՝ </w:t>
            </w:r>
          </w:p>
          <w:p w:rsidR="00CD5DD6" w:rsidRPr="002B5DD6" w:rsidRDefault="00CD5DD6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:rsidR="00CD5DD6" w:rsidRPr="002B5DD6" w:rsidRDefault="00CD5DD6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3.5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Նոր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նախաձեռնության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հիմքում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դրված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պարտավորության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բնույթը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12 </w:t>
            </w:r>
          </w:p>
          <w:p w:rsidR="00CD5DD6" w:rsidRPr="002B5DD6" w:rsidRDefault="00CD5DD6" w:rsidP="004350DA">
            <w:pPr>
              <w:ind w:left="426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r>
              <w:rPr>
                <w:rFonts w:ascii="GHEA Grapalat" w:hAnsi="GHEA Grapalat"/>
                <w:sz w:val="28"/>
                <w:szCs w:val="28"/>
              </w:rPr>
              <w:t xml:space="preserve">X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ծախսային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պարտավորություն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ab/>
              <w:t xml:space="preserve">       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Հայեցողական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ծախսային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պարտավորություն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այդ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թվում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>՝</w:t>
            </w:r>
          </w:p>
          <w:p w:rsidR="00CD5DD6" w:rsidRPr="002B5DD6" w:rsidRDefault="00CD5DD6" w:rsidP="004350DA">
            <w:pPr>
              <w:ind w:left="6521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                  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CD5DD6" w:rsidRPr="002B5DD6" w:rsidRDefault="00CD5DD6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</w:p>
          <w:tbl>
            <w:tblPr>
              <w:tblW w:w="0" w:type="auto"/>
              <w:tblInd w:w="30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15"/>
              <w:gridCol w:w="3768"/>
              <w:gridCol w:w="2809"/>
            </w:tblGrid>
            <w:tr w:rsidR="00CD5DD6" w:rsidRPr="002B5DD6" w:rsidTr="00B53198">
              <w:trPr>
                <w:trHeight w:val="144"/>
              </w:trPr>
              <w:tc>
                <w:tcPr>
                  <w:tcW w:w="3015" w:type="dxa"/>
                  <w:shd w:val="clear" w:color="auto" w:fill="D9D9D9"/>
                </w:tcPr>
                <w:p w:rsidR="00CD5DD6" w:rsidRPr="002B5DD6" w:rsidRDefault="00CD5DD6" w:rsidP="007A3DB2">
                  <w:pPr>
                    <w:jc w:val="center"/>
                    <w:rPr>
                      <w:rFonts w:ascii="GHEA Grapalat" w:hAnsi="GHEA Grapalat" w:cs="Garamond"/>
                      <w:sz w:val="20"/>
                      <w:szCs w:val="20"/>
                    </w:rPr>
                  </w:pP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Պարտադիր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կամ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հայեցողական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պարտավորությունների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շրջանակը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768" w:type="dxa"/>
                  <w:shd w:val="clear" w:color="auto" w:fill="D9D9D9"/>
                </w:tcPr>
                <w:p w:rsidR="00CD5DD6" w:rsidRPr="002B5DD6" w:rsidRDefault="00CD5DD6" w:rsidP="004350DA">
                  <w:pPr>
                    <w:jc w:val="center"/>
                    <w:rPr>
                      <w:rFonts w:ascii="GHEA Grapalat" w:hAnsi="GHEA Grapalat" w:cs="Garamond"/>
                      <w:sz w:val="20"/>
                      <w:szCs w:val="20"/>
                    </w:rPr>
                  </w:pP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Պարտադիր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պ</w:t>
                  </w:r>
                  <w:r w:rsidRPr="002B5DD6">
                    <w:rPr>
                      <w:rFonts w:ascii="GHEA Grapalat" w:hAnsi="GHEA Grapalat" w:cs="Garamond"/>
                      <w:sz w:val="20"/>
                      <w:szCs w:val="20"/>
                      <w:lang w:val="hy-AM"/>
                    </w:rPr>
                    <w:t>արտավորության շրջանակներում գործադիր մարմնի հայեցողական իրավասությունների շրջանակները</w:t>
                  </w:r>
                  <w:r w:rsidRPr="002B5DD6">
                    <w:rPr>
                      <w:rFonts w:ascii="GHEA Grapalat" w:hAnsi="GHEA Grapalat" w:cs="Garamond"/>
                      <w:sz w:val="20"/>
                      <w:szCs w:val="20"/>
                      <w:vertAlign w:val="superscript"/>
                    </w:rPr>
                    <w:t>14</w:t>
                  </w:r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09" w:type="dxa"/>
                  <w:shd w:val="clear" w:color="auto" w:fill="D9D9D9"/>
                </w:tcPr>
                <w:p w:rsidR="00CD5DD6" w:rsidRPr="002B5DD6" w:rsidRDefault="00CD5DD6" w:rsidP="004350DA">
                  <w:pPr>
                    <w:jc w:val="center"/>
                    <w:rPr>
                      <w:rFonts w:ascii="GHEA Grapalat" w:hAnsi="GHEA Grapalat" w:cs="Garamond"/>
                      <w:sz w:val="20"/>
                      <w:szCs w:val="20"/>
                      <w:lang w:val="hy-AM"/>
                    </w:rPr>
                  </w:pP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Պարտադիր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կամ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հայեցողական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  <w:lang w:val="hy-AM"/>
                    </w:rPr>
                    <w:t xml:space="preserve"> պարտավորությունը սահմանող օրենսդրական հիմքերը</w:t>
                  </w:r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r w:rsidRPr="002B5DD6">
                    <w:rPr>
                      <w:rFonts w:ascii="GHEA Grapalat" w:hAnsi="GHEA Grapalat" w:cs="Garamond"/>
                      <w:sz w:val="20"/>
                      <w:szCs w:val="20"/>
                      <w:vertAlign w:val="superscript"/>
                    </w:rPr>
                    <w:t>15</w:t>
                  </w:r>
                  <w:r w:rsidRPr="002B5DD6">
                    <w:rPr>
                      <w:rStyle w:val="FootnoteReference"/>
                      <w:rFonts w:ascii="GHEA Grapalat" w:hAnsi="GHEA Grapalat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D5DD6" w:rsidRPr="002B5DD6" w:rsidTr="00B53198">
              <w:trPr>
                <w:trHeight w:val="1250"/>
              </w:trPr>
              <w:tc>
                <w:tcPr>
                  <w:tcW w:w="3015" w:type="dxa"/>
                  <w:shd w:val="clear" w:color="auto" w:fill="auto"/>
                </w:tcPr>
                <w:p w:rsidR="007A3DB2" w:rsidRDefault="007A3DB2" w:rsidP="007A3DB2">
                  <w:pPr>
                    <w:jc w:val="center"/>
                    <w:rPr>
                      <w:rFonts w:ascii="GHEA Grapalat" w:hAnsi="GHEA Grapalat" w:cs="Garamond"/>
                      <w:sz w:val="16"/>
                      <w:szCs w:val="16"/>
                    </w:rPr>
                  </w:pPr>
                  <w:proofErr w:type="spellStart"/>
                  <w:r w:rsidRPr="007A3DB2">
                    <w:rPr>
                      <w:rFonts w:ascii="GHEA Grapalat" w:hAnsi="GHEA Grapalat" w:cs="Garamond"/>
                      <w:sz w:val="16"/>
                      <w:szCs w:val="16"/>
                    </w:rPr>
                    <w:lastRenderedPageBreak/>
                    <w:t>Մինչև</w:t>
                  </w:r>
                  <w:proofErr w:type="spellEnd"/>
                  <w:r w:rsidRPr="007A3DB2">
                    <w:rPr>
                      <w:rFonts w:ascii="GHEA Grapalat" w:hAnsi="GHEA Grapalat" w:cs="Garamond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GHEA Grapalat" w:hAnsi="GHEA Grapalat" w:cs="Garamond"/>
                      <w:sz w:val="16"/>
                      <w:szCs w:val="16"/>
                    </w:rPr>
                    <w:t>3</w:t>
                  </w:r>
                  <w:r w:rsidRPr="007A3DB2">
                    <w:rPr>
                      <w:rFonts w:ascii="GHEA Grapalat" w:hAnsi="GHEA Grapalat" w:cs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3DB2">
                    <w:rPr>
                      <w:rFonts w:ascii="GHEA Grapalat" w:hAnsi="GHEA Grapalat" w:cs="Garamond"/>
                      <w:sz w:val="16"/>
                      <w:szCs w:val="16"/>
                    </w:rPr>
                    <w:t>տարեկան</w:t>
                  </w:r>
                  <w:proofErr w:type="spellEnd"/>
                  <w:r w:rsidRPr="007A3DB2">
                    <w:rPr>
                      <w:rFonts w:ascii="GHEA Grapalat" w:hAnsi="GHEA Grapalat" w:cs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3DB2">
                    <w:rPr>
                      <w:rFonts w:ascii="GHEA Grapalat" w:hAnsi="GHEA Grapalat" w:cs="Garamond"/>
                      <w:sz w:val="16"/>
                      <w:szCs w:val="16"/>
                    </w:rPr>
                    <w:t>երեխայի</w:t>
                  </w:r>
                  <w:r>
                    <w:rPr>
                      <w:rFonts w:ascii="GHEA Grapalat" w:hAnsi="GHEA Grapalat" w:cs="Garamond"/>
                      <w:sz w:val="16"/>
                      <w:szCs w:val="16"/>
                    </w:rPr>
                    <w:t>ն</w:t>
                  </w:r>
                  <w:proofErr w:type="spellEnd"/>
                </w:p>
                <w:p w:rsidR="00CD5DD6" w:rsidRPr="009158F7" w:rsidRDefault="007A3DB2" w:rsidP="007A3DB2">
                  <w:pPr>
                    <w:jc w:val="center"/>
                    <w:rPr>
                      <w:rFonts w:ascii="GHEA Grapalat" w:hAnsi="GHEA Grapalat" w:cs="Garamond"/>
                      <w:sz w:val="16"/>
                      <w:szCs w:val="16"/>
                    </w:rPr>
                  </w:pPr>
                  <w:r w:rsidRPr="007A3DB2">
                    <w:rPr>
                      <w:rFonts w:ascii="GHEA Grapalat" w:hAnsi="GHEA Grapalat" w:cs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 w:cs="Garamond"/>
                      <w:sz w:val="16"/>
                      <w:szCs w:val="16"/>
                    </w:rPr>
                    <w:t>Խնամքով</w:t>
                  </w:r>
                  <w:proofErr w:type="spellEnd"/>
                  <w:r>
                    <w:rPr>
                      <w:rFonts w:ascii="GHEA Grapalat" w:hAnsi="GHEA Grapalat" w:cs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 w:cs="Garamond"/>
                      <w:sz w:val="16"/>
                      <w:szCs w:val="16"/>
                    </w:rPr>
                    <w:t>զբաղվող</w:t>
                  </w:r>
                  <w:proofErr w:type="spellEnd"/>
                  <w:r>
                    <w:rPr>
                      <w:rFonts w:ascii="GHEA Grapalat" w:hAnsi="GHEA Grapalat" w:cs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 w:cs="Garamond"/>
                      <w:sz w:val="16"/>
                      <w:szCs w:val="16"/>
                    </w:rPr>
                    <w:t>ծնողին</w:t>
                  </w:r>
                  <w:proofErr w:type="spellEnd"/>
                  <w:r w:rsidRPr="007A3DB2">
                    <w:rPr>
                      <w:rFonts w:ascii="GHEA Grapalat" w:hAnsi="GHEA Grapalat" w:cs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3DB2">
                    <w:rPr>
                      <w:rFonts w:ascii="GHEA Grapalat" w:hAnsi="GHEA Grapalat" w:cs="Garamond"/>
                      <w:sz w:val="16"/>
                      <w:szCs w:val="16"/>
                    </w:rPr>
                    <w:t>նպաստի</w:t>
                  </w:r>
                  <w:proofErr w:type="spellEnd"/>
                  <w:r w:rsidRPr="007A3DB2">
                    <w:rPr>
                      <w:rFonts w:ascii="GHEA Grapalat" w:hAnsi="GHEA Grapalat" w:cs="Garamond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A3DB2">
                    <w:rPr>
                      <w:rFonts w:ascii="GHEA Grapalat" w:hAnsi="GHEA Grapalat" w:cs="Garamond"/>
                      <w:sz w:val="16"/>
                      <w:szCs w:val="16"/>
                    </w:rPr>
                    <w:t>տրամադրում</w:t>
                  </w:r>
                  <w:proofErr w:type="spellEnd"/>
                </w:p>
              </w:tc>
              <w:tc>
                <w:tcPr>
                  <w:tcW w:w="3768" w:type="dxa"/>
                  <w:shd w:val="clear" w:color="auto" w:fill="auto"/>
                </w:tcPr>
                <w:p w:rsidR="008F134F" w:rsidRDefault="00B53198" w:rsidP="004350DA">
                  <w:pPr>
                    <w:jc w:val="both"/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GHEA Grapalat" w:hAnsi="GHEA Grapalat"/>
                      <w:color w:val="000000"/>
                      <w:sz w:val="16"/>
                      <w:szCs w:val="16"/>
                      <w:lang w:val="hy-AM"/>
                    </w:rPr>
                    <w:t>Սահմանվում է ն</w:t>
                  </w:r>
                  <w:proofErr w:type="spellStart"/>
                  <w:r w:rsidR="00CD5DD6"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պաստի</w:t>
                  </w:r>
                  <w:proofErr w:type="spellEnd"/>
                  <w:r w:rsidR="00CD5DD6"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CD5DD6"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ամսական</w:t>
                  </w:r>
                  <w:proofErr w:type="spellEnd"/>
                  <w:r w:rsidR="00CD5DD6"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CD5DD6"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չափը</w:t>
                  </w:r>
                  <w:proofErr w:type="spellEnd"/>
                  <w:r>
                    <w:rPr>
                      <w:rFonts w:ascii="GHEA Grapalat" w:hAnsi="GHEA Grapalat"/>
                      <w:color w:val="000000"/>
                      <w:sz w:val="16"/>
                      <w:szCs w:val="16"/>
                      <w:lang w:val="hy-AM"/>
                    </w:rPr>
                    <w:t>`</w:t>
                  </w:r>
                  <w:r w:rsidR="00CD5DD6"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8F134F" w:rsidRDefault="00CD5DD6" w:rsidP="008F134F">
                  <w:pPr>
                    <w:jc w:val="both"/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</w:pPr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2021թ</w:t>
                  </w:r>
                  <w:r w:rsidR="008F134F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.</w:t>
                  </w:r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`</w:t>
                  </w:r>
                  <w:r w:rsidRPr="009158F7">
                    <w:rPr>
                      <w:rFonts w:ascii="GHEA Grapalat" w:hAnsi="GHEA Grapalat" w:hint="eastAsia"/>
                      <w:color w:val="000000"/>
                      <w:sz w:val="16"/>
                      <w:szCs w:val="16"/>
                    </w:rPr>
                    <w:t xml:space="preserve"> 27500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դրամ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, </w:t>
                  </w:r>
                </w:p>
                <w:p w:rsidR="00CD5DD6" w:rsidRPr="009158F7" w:rsidRDefault="00CD5DD6" w:rsidP="008F134F">
                  <w:pPr>
                    <w:jc w:val="both"/>
                    <w:rPr>
                      <w:rFonts w:ascii="GHEA Grapalat" w:hAnsi="GHEA Grapalat" w:cs="Garamond"/>
                      <w:sz w:val="16"/>
                      <w:szCs w:val="16"/>
                    </w:rPr>
                  </w:pPr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2022 թ</w:t>
                  </w:r>
                  <w:r w:rsidR="008F134F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.</w:t>
                  </w:r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` 28500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դրամ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809" w:type="dxa"/>
                  <w:shd w:val="clear" w:color="auto" w:fill="auto"/>
                </w:tcPr>
                <w:p w:rsidR="00CD5DD6" w:rsidRPr="009158F7" w:rsidRDefault="00B53198" w:rsidP="00B53198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</w:rPr>
                  </w:pPr>
                  <w:r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«</w:t>
                  </w:r>
                  <w:proofErr w:type="spellStart"/>
                  <w:r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Պետական</w:t>
                  </w:r>
                  <w:proofErr w:type="spellEnd"/>
                  <w:r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նպաստների</w:t>
                  </w:r>
                  <w:proofErr w:type="spellEnd"/>
                  <w:r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մասին</w:t>
                  </w:r>
                  <w:proofErr w:type="spellEnd"/>
                  <w:r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» </w:t>
                  </w:r>
                  <w:r>
                    <w:rPr>
                      <w:rFonts w:ascii="GHEA Grapalat" w:hAnsi="GHEA Grapalat"/>
                      <w:color w:val="000000"/>
                      <w:sz w:val="16"/>
                      <w:szCs w:val="16"/>
                      <w:lang w:val="hy-AM"/>
                    </w:rPr>
                    <w:t xml:space="preserve">ՀՀ օրենքի 7-րդ գլուխ, </w:t>
                  </w:r>
                  <w:r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ՀՀ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կառավարության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2015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թվականի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դեկտեմբերի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29-ի «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Մինչև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երկու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տարեկան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երեխայի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խնմաքի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նպաստ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նշանակելու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և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վճարելու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կարչգը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հաստատելու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GHEA Grapalat" w:hAnsi="GHEA Grapalat"/>
                      <w:color w:val="000000"/>
                      <w:sz w:val="16"/>
                      <w:szCs w:val="16"/>
                      <w:lang w:val="hy-AM"/>
                    </w:rPr>
                    <w:t>և</w:t>
                  </w:r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ՀՀ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կառավարության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2014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թվականի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հունվարի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30-ի N 145-Ն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որոշման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մեջ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փոփոխություն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կատարելու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մասին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» N 1566-Ն </w:t>
                  </w:r>
                  <w:proofErr w:type="spellStart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որոշում</w:t>
                  </w:r>
                  <w:proofErr w:type="spellEnd"/>
                  <w:r w:rsidR="00600947" w:rsidRPr="0060094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:</w:t>
                  </w:r>
                </w:p>
              </w:tc>
            </w:tr>
          </w:tbl>
          <w:p w:rsidR="00CD5DD6" w:rsidRPr="002B5DD6" w:rsidRDefault="00CD5DD6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D5DD6" w:rsidRPr="002B5DD6" w:rsidTr="00174E28">
        <w:trPr>
          <w:trHeight w:val="257"/>
        </w:trPr>
        <w:tc>
          <w:tcPr>
            <w:tcW w:w="1061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lastRenderedPageBreak/>
              <w:t xml:space="preserve">4.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Նպատակը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174E28">
        <w:trPr>
          <w:trHeight w:val="694"/>
        </w:trPr>
        <w:tc>
          <w:tcPr>
            <w:tcW w:w="1061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8E13AA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kern w:val="16"/>
                <w:sz w:val="22"/>
                <w:szCs w:val="20"/>
              </w:rPr>
              <w:t>Խ</w:t>
            </w:r>
            <w:r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 xml:space="preserve">թանել ծնելիությունը՝ </w:t>
            </w:r>
            <w:r w:rsidRPr="00472846"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>հաստատուն հիմքեր և նախապայմաններ ձևավորելով բնակչության թվաքանակի հետագա կայուն աճն ապահովելու համա</w:t>
            </w:r>
            <w:r w:rsidR="00B53198"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>ր</w:t>
            </w:r>
          </w:p>
          <w:p w:rsidR="00CD5DD6" w:rsidRPr="008E13AA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D5DD6" w:rsidRPr="002B5DD6" w:rsidTr="00174E28">
        <w:trPr>
          <w:trHeight w:val="297"/>
        </w:trPr>
        <w:tc>
          <w:tcPr>
            <w:tcW w:w="1061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5.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174E28">
        <w:trPr>
          <w:trHeight w:val="640"/>
        </w:trPr>
        <w:tc>
          <w:tcPr>
            <w:tcW w:w="1061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B53198" w:rsidRDefault="00CD5DD6" w:rsidP="00B5319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2021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թվականի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հունվարի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1-ից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հետո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ծնված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53198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երեխաների խնամքի համար </w:t>
            </w:r>
            <w:proofErr w:type="spellStart"/>
            <w:r w:rsidR="005D24DD">
              <w:rPr>
                <w:rFonts w:ascii="GHEA Grapalat" w:hAnsi="GHEA Grapalat"/>
                <w:sz w:val="20"/>
                <w:szCs w:val="20"/>
              </w:rPr>
              <w:t>մ</w:t>
            </w:r>
            <w:r w:rsidRPr="003F4D20">
              <w:rPr>
                <w:rFonts w:ascii="GHEA Grapalat" w:hAnsi="GHEA Grapalat"/>
                <w:sz w:val="20"/>
                <w:szCs w:val="20"/>
              </w:rPr>
              <w:t>ինչև</w:t>
            </w:r>
            <w:proofErr w:type="spellEnd"/>
            <w:r w:rsidRPr="003F4D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3 </w:t>
            </w:r>
            <w:proofErr w:type="spellStart"/>
            <w:r w:rsidRPr="003F4D20">
              <w:rPr>
                <w:rFonts w:ascii="GHEA Grapalat" w:hAnsi="GHEA Grapalat"/>
                <w:sz w:val="20"/>
                <w:szCs w:val="20"/>
              </w:rPr>
              <w:t>տարեկան</w:t>
            </w:r>
            <w:proofErr w:type="spellEnd"/>
            <w:r w:rsidRPr="003F4D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F4D20">
              <w:rPr>
                <w:rFonts w:ascii="GHEA Grapalat" w:hAnsi="GHEA Grapalat"/>
                <w:sz w:val="20"/>
                <w:szCs w:val="20"/>
              </w:rPr>
              <w:t>երեխայի</w:t>
            </w:r>
            <w:proofErr w:type="spellEnd"/>
            <w:r w:rsidRPr="003F4D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F4D20">
              <w:rPr>
                <w:rFonts w:ascii="GHEA Grapalat" w:hAnsi="GHEA Grapalat"/>
                <w:sz w:val="20"/>
                <w:szCs w:val="20"/>
              </w:rPr>
              <w:t>խնամքի</w:t>
            </w:r>
            <w:proofErr w:type="spellEnd"/>
            <w:r w:rsidRPr="003F4D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F4D20">
              <w:rPr>
                <w:rFonts w:ascii="GHEA Grapalat" w:hAnsi="GHEA Grapalat"/>
                <w:sz w:val="20"/>
                <w:szCs w:val="20"/>
              </w:rPr>
              <w:t>նպաստի</w:t>
            </w:r>
            <w:proofErr w:type="spellEnd"/>
            <w:r w:rsidRPr="003F4D2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F4D20">
              <w:rPr>
                <w:rFonts w:ascii="GHEA Grapalat" w:hAnsi="GHEA Grapalat"/>
                <w:sz w:val="20"/>
                <w:szCs w:val="20"/>
              </w:rPr>
              <w:t>տրամադրում</w:t>
            </w:r>
            <w:proofErr w:type="spellEnd"/>
            <w:r w:rsidR="00B53198">
              <w:rPr>
                <w:rFonts w:ascii="GHEA Grapalat" w:hAnsi="GHEA Grapalat"/>
                <w:sz w:val="20"/>
                <w:szCs w:val="20"/>
                <w:lang w:val="hy-AM"/>
              </w:rPr>
              <w:t xml:space="preserve"> ծնողին` անկախ աշխատող հանդիսանալու հանգամանքից:</w:t>
            </w:r>
          </w:p>
        </w:tc>
      </w:tr>
      <w:tr w:rsidR="00CD5DD6" w:rsidRPr="002B5DD6" w:rsidTr="00174E28">
        <w:trPr>
          <w:trHeight w:val="297"/>
        </w:trPr>
        <w:tc>
          <w:tcPr>
            <w:tcW w:w="1061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6.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Սպասվող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օգուտները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174E28">
        <w:trPr>
          <w:trHeight w:val="640"/>
        </w:trPr>
        <w:tc>
          <w:tcPr>
            <w:tcW w:w="1061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__________________________</w:t>
            </w: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D5DD6" w:rsidRPr="002B5DD6" w:rsidTr="00174E28">
        <w:trPr>
          <w:trHeight w:val="230"/>
        </w:trPr>
        <w:tc>
          <w:tcPr>
            <w:tcW w:w="1061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7.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Նոր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նախաձեռնությունը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չֆինանսավորելու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ծագող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խնդիրները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174E28">
        <w:trPr>
          <w:trHeight w:val="696"/>
        </w:trPr>
        <w:tc>
          <w:tcPr>
            <w:tcW w:w="1061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F562F8" w:rsidRDefault="00B53198" w:rsidP="00B53198">
            <w:pPr>
              <w:rPr>
                <w:rFonts w:ascii="Sylfaen" w:hAnsi="Sylfaen" w:cs="Courier New"/>
                <w:sz w:val="20"/>
                <w:szCs w:val="20"/>
                <w:lang w:eastAsia="zh-CN"/>
              </w:rPr>
            </w:pPr>
            <w:r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>Գ</w:t>
            </w:r>
            <w:r w:rsidR="00CD5DD6" w:rsidRPr="00B10A62"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>ործող իրավակարգավորումները և տրամադրված երաշխիքները համահունչ չեն ժողովրդագրության բնագավառում ՀՀ առջև ծառացած մարտահրավերներներին</w:t>
            </w:r>
            <w:r w:rsidR="00CD5DD6" w:rsidRPr="00F562F8"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 xml:space="preserve">արդյունավետ չեն </w:t>
            </w:r>
            <w:r w:rsidRPr="00B10A62"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>ՀՀ ժողովրդագրական իրավիճակում արձանագրված բացասական միտումները</w:t>
            </w:r>
            <w:r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 xml:space="preserve"> կանխելու և իրավիճակը բարելավելու համար, </w:t>
            </w:r>
            <w:r w:rsidR="00CD5DD6" w:rsidRPr="00F562F8"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 xml:space="preserve">հետևաբար </w:t>
            </w:r>
            <w:proofErr w:type="spellStart"/>
            <w:r w:rsidR="00CD5DD6">
              <w:rPr>
                <w:rFonts w:ascii="GHEA Grapalat" w:hAnsi="GHEA Grapalat" w:cs="Sylfaen"/>
                <w:i/>
                <w:kern w:val="16"/>
                <w:sz w:val="22"/>
                <w:szCs w:val="20"/>
              </w:rPr>
              <w:t>միջոցառման</w:t>
            </w:r>
            <w:proofErr w:type="spellEnd"/>
            <w:r w:rsidR="00CD5DD6">
              <w:rPr>
                <w:rFonts w:ascii="GHEA Grapalat" w:hAnsi="GHEA Grapalat" w:cs="Sylfaen"/>
                <w:i/>
                <w:kern w:val="16"/>
                <w:sz w:val="22"/>
                <w:szCs w:val="20"/>
              </w:rPr>
              <w:t xml:space="preserve"> </w:t>
            </w:r>
            <w:proofErr w:type="spellStart"/>
            <w:r w:rsidR="00CD5DD6">
              <w:rPr>
                <w:rFonts w:ascii="GHEA Grapalat" w:hAnsi="GHEA Grapalat" w:cs="Sylfaen"/>
                <w:i/>
                <w:kern w:val="16"/>
                <w:sz w:val="22"/>
                <w:szCs w:val="20"/>
              </w:rPr>
              <w:t>ֆինանսավորումը</w:t>
            </w:r>
            <w:proofErr w:type="spellEnd"/>
            <w:r w:rsidR="00CD5DD6">
              <w:rPr>
                <w:rFonts w:ascii="GHEA Grapalat" w:hAnsi="GHEA Grapalat" w:cs="Sylfaen"/>
                <w:i/>
                <w:kern w:val="16"/>
                <w:sz w:val="22"/>
                <w:szCs w:val="20"/>
              </w:rPr>
              <w:t xml:space="preserve"> </w:t>
            </w:r>
            <w:proofErr w:type="spellStart"/>
            <w:r w:rsidR="00CD5DD6">
              <w:rPr>
                <w:rFonts w:ascii="GHEA Grapalat" w:hAnsi="GHEA Grapalat" w:cs="Sylfaen"/>
                <w:i/>
                <w:kern w:val="16"/>
                <w:sz w:val="22"/>
                <w:szCs w:val="20"/>
              </w:rPr>
              <w:t>խիստ</w:t>
            </w:r>
            <w:proofErr w:type="spellEnd"/>
            <w:r w:rsidR="00CD5DD6">
              <w:rPr>
                <w:rFonts w:ascii="GHEA Grapalat" w:hAnsi="GHEA Grapalat" w:cs="Sylfaen"/>
                <w:i/>
                <w:kern w:val="16"/>
                <w:sz w:val="22"/>
                <w:szCs w:val="20"/>
              </w:rPr>
              <w:t xml:space="preserve"> </w:t>
            </w:r>
            <w:r w:rsidR="00CD5DD6" w:rsidRPr="00F562F8"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>անհրաժեշտ է</w:t>
            </w:r>
            <w:r>
              <w:rPr>
                <w:rFonts w:ascii="GHEA Grapalat" w:hAnsi="GHEA Grapalat" w:cs="Sylfaen"/>
                <w:i/>
                <w:kern w:val="16"/>
                <w:sz w:val="22"/>
                <w:szCs w:val="20"/>
                <w:lang w:val="hy-AM"/>
              </w:rPr>
              <w:t>:</w:t>
            </w:r>
          </w:p>
        </w:tc>
      </w:tr>
      <w:tr w:rsidR="00CD5DD6" w:rsidRPr="002B5DD6" w:rsidTr="00174E28">
        <w:trPr>
          <w:trHeight w:val="525"/>
        </w:trPr>
        <w:tc>
          <w:tcPr>
            <w:tcW w:w="395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8.Արդյունքային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չափորոշիչները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Չափի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708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2020թ. 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2021թ.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4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2022թ.</w:t>
            </w:r>
          </w:p>
        </w:tc>
        <w:tc>
          <w:tcPr>
            <w:tcW w:w="2048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Միջոցառման ավարտի տարեթիվը</w:t>
            </w:r>
            <w:r w:rsidRPr="002B5DD6">
              <w:rPr>
                <w:rFonts w:ascii="GHEA Grapalat" w:hAnsi="GHEA Grapalat" w:cs="Sylfaen"/>
                <w:i/>
                <w:sz w:val="20"/>
                <w:szCs w:val="20"/>
              </w:rPr>
              <w:t xml:space="preserve"> </w:t>
            </w:r>
          </w:p>
        </w:tc>
      </w:tr>
      <w:tr w:rsidR="00CD5DD6" w:rsidRPr="002B5DD6" w:rsidTr="00174E28">
        <w:trPr>
          <w:trHeight w:val="525"/>
        </w:trPr>
        <w:tc>
          <w:tcPr>
            <w:tcW w:w="3958" w:type="dxa"/>
            <w:tcBorders>
              <w:lef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D0938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3</w:t>
            </w:r>
            <w:r w:rsidRPr="006D09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D0938">
              <w:rPr>
                <w:rFonts w:ascii="GHEA Grapalat" w:hAnsi="GHEA Grapalat"/>
                <w:sz w:val="20"/>
                <w:szCs w:val="20"/>
              </w:rPr>
              <w:t>տարեկան</w:t>
            </w:r>
            <w:proofErr w:type="spellEnd"/>
            <w:r w:rsidRPr="006D09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D0938">
              <w:rPr>
                <w:rFonts w:ascii="GHEA Grapalat" w:hAnsi="GHEA Grapalat"/>
                <w:sz w:val="20"/>
                <w:szCs w:val="20"/>
              </w:rPr>
              <w:t>երեխայի</w:t>
            </w:r>
            <w:proofErr w:type="spellEnd"/>
            <w:r w:rsidRPr="006D09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D0938">
              <w:rPr>
                <w:rFonts w:ascii="GHEA Grapalat" w:hAnsi="GHEA Grapalat"/>
                <w:sz w:val="20"/>
                <w:szCs w:val="20"/>
              </w:rPr>
              <w:t>խնամքի</w:t>
            </w:r>
            <w:proofErr w:type="spellEnd"/>
            <w:r w:rsidRPr="006D09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D0938">
              <w:rPr>
                <w:rFonts w:ascii="GHEA Grapalat" w:hAnsi="GHEA Grapalat"/>
                <w:sz w:val="20"/>
                <w:szCs w:val="20"/>
              </w:rPr>
              <w:t>նպաստ</w:t>
            </w:r>
            <w:proofErr w:type="spellEnd"/>
            <w:r w:rsidRPr="006D09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D0938">
              <w:rPr>
                <w:rFonts w:ascii="GHEA Grapalat" w:hAnsi="GHEA Grapalat"/>
                <w:sz w:val="20"/>
                <w:szCs w:val="20"/>
              </w:rPr>
              <w:t>ստացող</w:t>
            </w:r>
            <w:proofErr w:type="spellEnd"/>
            <w:r w:rsidRPr="006D093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6D0938">
              <w:rPr>
                <w:rFonts w:ascii="GHEA Grapalat" w:hAnsi="GHEA Grapalat"/>
                <w:sz w:val="20"/>
                <w:szCs w:val="20"/>
              </w:rPr>
              <w:t>քաղաքացիների</w:t>
            </w:r>
            <w:proofErr w:type="spellEnd"/>
            <w:r w:rsidRPr="006D09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D0938">
              <w:rPr>
                <w:rFonts w:ascii="GHEA Grapalat" w:hAnsi="GHEA Grapalat"/>
                <w:sz w:val="20"/>
                <w:szCs w:val="20"/>
              </w:rPr>
              <w:t>թիվ</w:t>
            </w:r>
            <w:proofErr w:type="spellEnd"/>
          </w:p>
        </w:tc>
        <w:tc>
          <w:tcPr>
            <w:tcW w:w="1292" w:type="dxa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մարդ</w:t>
            </w:r>
            <w:proofErr w:type="spellEnd"/>
          </w:p>
        </w:tc>
        <w:tc>
          <w:tcPr>
            <w:tcW w:w="708" w:type="dxa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350" w:type="dxa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18741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47256</w:t>
            </w:r>
          </w:p>
        </w:tc>
        <w:tc>
          <w:tcPr>
            <w:tcW w:w="2048" w:type="dxa"/>
            <w:tcBorders>
              <w:left w:val="single" w:sz="4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CD5DD6" w:rsidRPr="002B5DD6" w:rsidTr="00174E28">
        <w:trPr>
          <w:trHeight w:val="537"/>
        </w:trPr>
        <w:tc>
          <w:tcPr>
            <w:tcW w:w="395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9.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Պահանջվող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ռեսուրսները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708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2020թ. 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2021թ.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4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2022թ.</w:t>
            </w:r>
          </w:p>
        </w:tc>
        <w:tc>
          <w:tcPr>
            <w:tcW w:w="2048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Միջոցառման ավարտի տարեթիվը</w:t>
            </w:r>
          </w:p>
        </w:tc>
      </w:tr>
      <w:tr w:rsidR="00E51BFF" w:rsidRPr="002B5DD6" w:rsidTr="00174E28">
        <w:trPr>
          <w:trHeight w:val="262"/>
        </w:trPr>
        <w:tc>
          <w:tcPr>
            <w:tcW w:w="3958" w:type="dxa"/>
            <w:tcBorders>
              <w:left w:val="single" w:sz="18" w:space="0" w:color="auto"/>
            </w:tcBorders>
            <w:shd w:val="clear" w:color="auto" w:fill="auto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E51BFF" w:rsidRPr="00B40BD6" w:rsidRDefault="00E51BFF" w:rsidP="00E51BFF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E51BFF" w:rsidRPr="00B40BD6" w:rsidRDefault="00E51BFF" w:rsidP="00E51BFF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4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51BFF" w:rsidRPr="002B5DD6" w:rsidTr="00174E28">
        <w:trPr>
          <w:trHeight w:val="274"/>
        </w:trPr>
        <w:tc>
          <w:tcPr>
            <w:tcW w:w="395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10.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Ֆինանսավորման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աղբյուրը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23 </w:t>
            </w:r>
          </w:p>
        </w:tc>
        <w:tc>
          <w:tcPr>
            <w:tcW w:w="1292" w:type="dxa"/>
            <w:tcBorders>
              <w:top w:val="single" w:sz="18" w:space="0" w:color="auto"/>
            </w:tcBorders>
            <w:shd w:val="clear" w:color="auto" w:fill="D9D9D9"/>
          </w:tcPr>
          <w:p w:rsidR="00E51BFF" w:rsidRPr="002B5DD6" w:rsidRDefault="00174E28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Հազար </w:t>
            </w:r>
            <w:proofErr w:type="spellStart"/>
            <w:r w:rsidR="00E51BFF" w:rsidRPr="002B5DD6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708" w:type="dxa"/>
            <w:tcBorders>
              <w:top w:val="single" w:sz="18" w:space="0" w:color="auto"/>
            </w:tcBorders>
            <w:shd w:val="clear" w:color="auto" w:fill="D9D9D9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2020թ. </w:t>
            </w:r>
          </w:p>
        </w:tc>
        <w:tc>
          <w:tcPr>
            <w:tcW w:w="1350" w:type="dxa"/>
            <w:tcBorders>
              <w:top w:val="single" w:sz="18" w:space="0" w:color="auto"/>
            </w:tcBorders>
            <w:shd w:val="clear" w:color="auto" w:fill="D9D9D9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2021թ.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4" w:space="0" w:color="auto"/>
            </w:tcBorders>
            <w:shd w:val="clear" w:color="auto" w:fill="D9D9D9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2022թ.</w:t>
            </w:r>
          </w:p>
        </w:tc>
        <w:tc>
          <w:tcPr>
            <w:tcW w:w="2048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Միջոցառման ավարտի տարեթիվը</w:t>
            </w:r>
          </w:p>
        </w:tc>
      </w:tr>
      <w:tr w:rsidR="00E51BFF" w:rsidRPr="002B5DD6" w:rsidTr="00174E28">
        <w:trPr>
          <w:trHeight w:val="537"/>
        </w:trPr>
        <w:tc>
          <w:tcPr>
            <w:tcW w:w="3958" w:type="dxa"/>
            <w:tcBorders>
              <w:left w:val="single" w:sz="18" w:space="0" w:color="auto"/>
            </w:tcBorders>
            <w:shd w:val="clear" w:color="auto" w:fill="auto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E51BFF" w:rsidRPr="00174E28" w:rsidRDefault="00E51BFF" w:rsidP="00174E28">
            <w:pPr>
              <w:ind w:right="-108"/>
              <w:rPr>
                <w:rFonts w:ascii="GHEA Grapalat" w:hAnsi="GHEA Grapalat"/>
                <w:sz w:val="20"/>
                <w:szCs w:val="20"/>
              </w:rPr>
            </w:pPr>
            <w:r w:rsidRPr="00174E28">
              <w:rPr>
                <w:rFonts w:ascii="GHEA Grapalat" w:hAnsi="GHEA Grapalat"/>
                <w:sz w:val="20"/>
                <w:szCs w:val="20"/>
              </w:rPr>
              <w:t>5</w:t>
            </w:r>
            <w:r w:rsidR="00174E28" w:rsidRPr="00174E28">
              <w:rPr>
                <w:rFonts w:ascii="GHEA Grapalat" w:hAnsi="GHEA Grapalat"/>
                <w:sz w:val="20"/>
                <w:szCs w:val="20"/>
              </w:rPr>
              <w:t>,</w:t>
            </w:r>
            <w:r w:rsidRPr="00174E28">
              <w:rPr>
                <w:rFonts w:ascii="GHEA Grapalat" w:hAnsi="GHEA Grapalat"/>
                <w:sz w:val="20"/>
                <w:szCs w:val="20"/>
              </w:rPr>
              <w:t>153</w:t>
            </w:r>
            <w:r w:rsidR="00174E28" w:rsidRPr="00174E28">
              <w:rPr>
                <w:rFonts w:ascii="GHEA Grapalat" w:hAnsi="GHEA Grapalat"/>
                <w:sz w:val="20"/>
                <w:szCs w:val="20"/>
              </w:rPr>
              <w:t>,</w:t>
            </w:r>
            <w:r w:rsidRPr="00174E28">
              <w:rPr>
                <w:rFonts w:ascii="GHEA Grapalat" w:hAnsi="GHEA Grapalat"/>
                <w:sz w:val="20"/>
                <w:szCs w:val="20"/>
              </w:rPr>
              <w:t>775</w:t>
            </w:r>
            <w:r w:rsidR="00174E28" w:rsidRPr="00174E28">
              <w:rPr>
                <w:rFonts w:ascii="GHEA Grapalat" w:hAnsi="GHEA Grapalat"/>
                <w:sz w:val="20"/>
                <w:szCs w:val="20"/>
              </w:rPr>
              <w:t>,0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E51BFF" w:rsidRPr="00174E28" w:rsidRDefault="00E51BFF" w:rsidP="00174E28">
            <w:pPr>
              <w:ind w:right="-108"/>
              <w:rPr>
                <w:rFonts w:ascii="GHEA Grapalat" w:hAnsi="GHEA Grapalat"/>
                <w:sz w:val="20"/>
                <w:szCs w:val="20"/>
              </w:rPr>
            </w:pPr>
            <w:r w:rsidRPr="00174E28">
              <w:rPr>
                <w:rFonts w:ascii="GHEA Grapalat" w:hAnsi="GHEA Grapalat"/>
                <w:sz w:val="20"/>
                <w:szCs w:val="20"/>
              </w:rPr>
              <w:t>16</w:t>
            </w:r>
            <w:r w:rsidR="00174E28" w:rsidRPr="00174E28">
              <w:rPr>
                <w:rFonts w:ascii="GHEA Grapalat" w:hAnsi="GHEA Grapalat"/>
                <w:sz w:val="20"/>
                <w:szCs w:val="20"/>
              </w:rPr>
              <w:t>,</w:t>
            </w:r>
            <w:r w:rsidRPr="00174E28">
              <w:rPr>
                <w:rFonts w:ascii="GHEA Grapalat" w:hAnsi="GHEA Grapalat"/>
                <w:sz w:val="20"/>
                <w:szCs w:val="20"/>
              </w:rPr>
              <w:t>161</w:t>
            </w:r>
            <w:r w:rsidR="00174E28" w:rsidRPr="00174E28">
              <w:rPr>
                <w:rFonts w:ascii="GHEA Grapalat" w:hAnsi="GHEA Grapalat"/>
                <w:sz w:val="20"/>
                <w:szCs w:val="20"/>
              </w:rPr>
              <w:t>,</w:t>
            </w:r>
            <w:r w:rsidRPr="00174E28">
              <w:rPr>
                <w:rFonts w:ascii="GHEA Grapalat" w:hAnsi="GHEA Grapalat"/>
                <w:sz w:val="20"/>
                <w:szCs w:val="20"/>
              </w:rPr>
              <w:t>552</w:t>
            </w:r>
            <w:r w:rsidR="00174E28" w:rsidRPr="00174E28">
              <w:rPr>
                <w:rFonts w:ascii="GHEA Grapalat" w:hAnsi="GHEA Grapalat"/>
                <w:sz w:val="20"/>
                <w:szCs w:val="20"/>
              </w:rPr>
              <w:t>,0</w:t>
            </w:r>
          </w:p>
        </w:tc>
        <w:tc>
          <w:tcPr>
            <w:tcW w:w="204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E51BFF" w:rsidRPr="002B5DD6" w:rsidTr="00174E28">
        <w:trPr>
          <w:trHeight w:val="262"/>
        </w:trPr>
        <w:tc>
          <w:tcPr>
            <w:tcW w:w="3958" w:type="dxa"/>
            <w:tcBorders>
              <w:left w:val="single" w:sz="18" w:space="0" w:color="auto"/>
            </w:tcBorders>
            <w:shd w:val="clear" w:color="auto" w:fill="auto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աղբյուրներ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708" w:type="dxa"/>
            <w:shd w:val="clear" w:color="auto" w:fill="auto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1350" w:type="dxa"/>
            <w:shd w:val="clear" w:color="auto" w:fill="auto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2048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</w:tr>
      <w:tr w:rsidR="00E51BFF" w:rsidRPr="002B5DD6" w:rsidTr="00174E28">
        <w:trPr>
          <w:trHeight w:val="274"/>
        </w:trPr>
        <w:tc>
          <w:tcPr>
            <w:tcW w:w="3958" w:type="dxa"/>
            <w:tcBorders>
              <w:left w:val="single" w:sz="18" w:space="0" w:color="auto"/>
            </w:tcBorders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92" w:type="dxa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708" w:type="dxa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48" w:type="dxa"/>
            <w:tcBorders>
              <w:left w:val="single" w:sz="4" w:space="0" w:color="auto"/>
              <w:right w:val="single" w:sz="18" w:space="0" w:color="auto"/>
            </w:tcBorders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51BFF" w:rsidRPr="002B5DD6" w:rsidTr="00174E28">
        <w:trPr>
          <w:trHeight w:val="262"/>
        </w:trPr>
        <w:tc>
          <w:tcPr>
            <w:tcW w:w="3958" w:type="dxa"/>
            <w:tcBorders>
              <w:left w:val="single" w:sz="18" w:space="0" w:color="auto"/>
            </w:tcBorders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...</w:t>
            </w:r>
          </w:p>
        </w:tc>
        <w:tc>
          <w:tcPr>
            <w:tcW w:w="1292" w:type="dxa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708" w:type="dxa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48" w:type="dxa"/>
            <w:tcBorders>
              <w:left w:val="single" w:sz="4" w:space="0" w:color="auto"/>
              <w:right w:val="single" w:sz="18" w:space="0" w:color="auto"/>
            </w:tcBorders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74E28" w:rsidRPr="002B5DD6" w:rsidTr="00174E28">
        <w:trPr>
          <w:trHeight w:val="537"/>
        </w:trPr>
        <w:tc>
          <w:tcPr>
            <w:tcW w:w="395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4E28" w:rsidRPr="002B5DD6" w:rsidRDefault="00174E28" w:rsidP="00E51BF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Ընդամենը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բյուջեի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աղբյուրների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գծով</w:t>
            </w:r>
            <w:proofErr w:type="spellEnd"/>
          </w:p>
        </w:tc>
        <w:tc>
          <w:tcPr>
            <w:tcW w:w="1292" w:type="dxa"/>
            <w:tcBorders>
              <w:bottom w:val="single" w:sz="18" w:space="0" w:color="auto"/>
            </w:tcBorders>
          </w:tcPr>
          <w:p w:rsidR="00174E28" w:rsidRPr="002B5DD6" w:rsidRDefault="00174E28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174E28" w:rsidRPr="002B5DD6" w:rsidRDefault="00174E28" w:rsidP="00E51BF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174E28" w:rsidRPr="00174E28" w:rsidRDefault="00174E28" w:rsidP="00E36354">
            <w:pPr>
              <w:ind w:right="-108"/>
              <w:rPr>
                <w:rFonts w:ascii="GHEA Grapalat" w:hAnsi="GHEA Grapalat"/>
                <w:sz w:val="20"/>
                <w:szCs w:val="20"/>
              </w:rPr>
            </w:pPr>
            <w:r w:rsidRPr="00174E28">
              <w:rPr>
                <w:rFonts w:ascii="GHEA Grapalat" w:hAnsi="GHEA Grapalat"/>
                <w:sz w:val="20"/>
                <w:szCs w:val="20"/>
              </w:rPr>
              <w:t>5,153,775,0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4" w:space="0" w:color="auto"/>
            </w:tcBorders>
          </w:tcPr>
          <w:p w:rsidR="00174E28" w:rsidRPr="00174E28" w:rsidRDefault="00174E28" w:rsidP="00E36354">
            <w:pPr>
              <w:ind w:right="-108"/>
              <w:rPr>
                <w:rFonts w:ascii="GHEA Grapalat" w:hAnsi="GHEA Grapalat"/>
                <w:sz w:val="20"/>
                <w:szCs w:val="20"/>
              </w:rPr>
            </w:pPr>
            <w:r w:rsidRPr="00174E28">
              <w:rPr>
                <w:rFonts w:ascii="GHEA Grapalat" w:hAnsi="GHEA Grapalat"/>
                <w:sz w:val="20"/>
                <w:szCs w:val="20"/>
              </w:rPr>
              <w:t>16,161,552,0</w:t>
            </w:r>
          </w:p>
        </w:tc>
        <w:tc>
          <w:tcPr>
            <w:tcW w:w="2048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74E28" w:rsidRPr="002B5DD6" w:rsidRDefault="00174E28" w:rsidP="00E51BF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E51BFF" w:rsidRPr="002B5DD6" w:rsidTr="00174E28">
        <w:trPr>
          <w:trHeight w:val="177"/>
        </w:trPr>
        <w:tc>
          <w:tcPr>
            <w:tcW w:w="1061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11.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Արդյունքների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մակարդակներ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արտահայտող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այլընտրանքներ</w:t>
            </w:r>
            <w:proofErr w:type="spellEnd"/>
          </w:p>
        </w:tc>
      </w:tr>
      <w:tr w:rsidR="00E51BFF" w:rsidRPr="002B5DD6" w:rsidTr="00174E28">
        <w:trPr>
          <w:trHeight w:val="557"/>
        </w:trPr>
        <w:tc>
          <w:tcPr>
            <w:tcW w:w="10616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# 2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նվազագույն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արդյունքների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սցենար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51BFF" w:rsidRPr="002B5DD6" w:rsidTr="00174E28">
        <w:trPr>
          <w:trHeight w:val="177"/>
        </w:trPr>
        <w:tc>
          <w:tcPr>
            <w:tcW w:w="1061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lastRenderedPageBreak/>
              <w:t xml:space="preserve">12. </w:t>
            </w:r>
            <w:r w:rsidRPr="002B5DD6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 նախաձեռնության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իրականացման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եղանակներ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արտահայտող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E51BFF" w:rsidRPr="002B5DD6" w:rsidTr="00174E28">
        <w:trPr>
          <w:trHeight w:val="545"/>
        </w:trPr>
        <w:tc>
          <w:tcPr>
            <w:tcW w:w="10616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# 3 </w:t>
            </w:r>
          </w:p>
        </w:tc>
      </w:tr>
      <w:tr w:rsidR="00E51BFF" w:rsidRPr="002B5DD6" w:rsidTr="00174E28">
        <w:trPr>
          <w:trHeight w:val="412"/>
        </w:trPr>
        <w:tc>
          <w:tcPr>
            <w:tcW w:w="1061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# ...</w:t>
            </w:r>
          </w:p>
        </w:tc>
      </w:tr>
      <w:tr w:rsidR="00E51BFF" w:rsidRPr="002B5DD6" w:rsidTr="00174E28">
        <w:trPr>
          <w:trHeight w:val="177"/>
        </w:trPr>
        <w:tc>
          <w:tcPr>
            <w:tcW w:w="10616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13.Այլ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անհրաժեշտ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տեղեկատվություն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հիմնավորումներ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E51BFF" w:rsidRPr="002B5DD6" w:rsidTr="00174E28">
        <w:trPr>
          <w:trHeight w:val="665"/>
        </w:trPr>
        <w:tc>
          <w:tcPr>
            <w:tcW w:w="10616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CD5DD6" w:rsidRPr="002B5DD6" w:rsidRDefault="00CD5DD6" w:rsidP="00CD5DD6">
      <w:pPr>
        <w:rPr>
          <w:rFonts w:ascii="Sylfaen" w:hAnsi="Sylfaen"/>
        </w:rPr>
      </w:pPr>
    </w:p>
    <w:p w:rsidR="00600947" w:rsidRPr="002B5DD6" w:rsidRDefault="00600947" w:rsidP="00600947">
      <w:pPr>
        <w:pStyle w:val="Text"/>
        <w:spacing w:after="0"/>
        <w:rPr>
          <w:rFonts w:ascii="GHEA Grapalat" w:hAnsi="GHEA Grapalat"/>
          <w:b/>
          <w:kern w:val="36"/>
          <w:sz w:val="24"/>
          <w:szCs w:val="24"/>
          <w:lang w:val="hy-AM"/>
        </w:rPr>
      </w:pPr>
      <w:r w:rsidRPr="002B5DD6">
        <w:rPr>
          <w:rFonts w:ascii="GHEA Grapalat" w:hAnsi="GHEA Grapalat"/>
          <w:b/>
          <w:kern w:val="36"/>
          <w:sz w:val="24"/>
          <w:szCs w:val="24"/>
          <w:lang w:val="hy-AM"/>
        </w:rPr>
        <w:t>Նոր նախաձեռնություն</w:t>
      </w:r>
      <w:r>
        <w:rPr>
          <w:rFonts w:ascii="GHEA Grapalat" w:hAnsi="GHEA Grapalat"/>
          <w:b/>
          <w:kern w:val="36"/>
          <w:sz w:val="24"/>
          <w:szCs w:val="24"/>
          <w:lang w:val="hy-AM"/>
        </w:rPr>
        <w:t xml:space="preserve"> 2</w:t>
      </w:r>
    </w:p>
    <w:p w:rsidR="00CD5DD6" w:rsidRPr="002B5DD6" w:rsidRDefault="00CD5DD6" w:rsidP="00CD5DD6">
      <w:pPr>
        <w:pStyle w:val="Graphic"/>
        <w:rPr>
          <w:rFonts w:ascii="GHEA Grapalat" w:hAnsi="GHEA Grapalat" w:cs="Sylfaen"/>
          <w:b/>
          <w:i/>
          <w:iCs/>
          <w:sz w:val="24"/>
          <w:szCs w:val="24"/>
          <w:lang w:val="en-US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98"/>
        <w:gridCol w:w="1272"/>
        <w:gridCol w:w="848"/>
        <w:gridCol w:w="1110"/>
        <w:gridCol w:w="1170"/>
        <w:gridCol w:w="2017"/>
      </w:tblGrid>
      <w:tr w:rsidR="00CD5DD6" w:rsidRPr="002B5DD6" w:rsidTr="00587080">
        <w:trPr>
          <w:trHeight w:val="224"/>
        </w:trPr>
        <w:tc>
          <w:tcPr>
            <w:tcW w:w="1031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մարմինը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587080">
        <w:trPr>
          <w:trHeight w:val="1199"/>
        </w:trPr>
        <w:tc>
          <w:tcPr>
            <w:tcW w:w="1031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783107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8E13AA">
              <w:rPr>
                <w:rFonts w:ascii="GHEA Grapalat" w:hAnsi="GHEA Grapalat"/>
                <w:sz w:val="20"/>
                <w:szCs w:val="20"/>
              </w:rPr>
              <w:t xml:space="preserve">1.1 </w:t>
            </w:r>
            <w:proofErr w:type="spellStart"/>
            <w:r w:rsidRPr="008E13AA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8E13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13AA">
              <w:rPr>
                <w:rFonts w:ascii="GHEA Grapalat" w:hAnsi="GHEA Grapalat"/>
                <w:sz w:val="20"/>
                <w:szCs w:val="20"/>
              </w:rPr>
              <w:t>մարմնի</w:t>
            </w:r>
            <w:proofErr w:type="spellEnd"/>
            <w:r w:rsidRPr="008E13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13AA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8E13A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EF5E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E9E">
              <w:rPr>
                <w:rFonts w:ascii="GHEA Grapalat" w:hAnsi="GHEA Grapalat"/>
                <w:sz w:val="20"/>
                <w:szCs w:val="20"/>
              </w:rPr>
              <w:tab/>
            </w:r>
            <w:proofErr w:type="spellStart"/>
            <w:r w:rsidRPr="00600947">
              <w:rPr>
                <w:rFonts w:ascii="GHEA Grapalat" w:hAnsi="GHEA Grapalat"/>
                <w:b/>
                <w:sz w:val="20"/>
                <w:szCs w:val="20"/>
              </w:rPr>
              <w:t>Աշխատանքի</w:t>
            </w:r>
            <w:proofErr w:type="spellEnd"/>
            <w:r w:rsidRPr="00600947">
              <w:rPr>
                <w:rFonts w:ascii="GHEA Grapalat" w:hAnsi="GHEA Grapalat"/>
                <w:b/>
                <w:sz w:val="20"/>
                <w:szCs w:val="20"/>
              </w:rPr>
              <w:t xml:space="preserve"> և </w:t>
            </w:r>
            <w:proofErr w:type="spellStart"/>
            <w:r w:rsidRPr="00600947">
              <w:rPr>
                <w:rFonts w:ascii="GHEA Grapalat" w:hAnsi="GHEA Grapalat"/>
                <w:b/>
                <w:sz w:val="20"/>
                <w:szCs w:val="20"/>
              </w:rPr>
              <w:t>սոցիալական</w:t>
            </w:r>
            <w:proofErr w:type="spellEnd"/>
            <w:r w:rsidRPr="0060094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b/>
                <w:sz w:val="20"/>
                <w:szCs w:val="20"/>
              </w:rPr>
              <w:t>հարցերի</w:t>
            </w:r>
            <w:proofErr w:type="spellEnd"/>
            <w:r w:rsidRPr="0060094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b/>
                <w:sz w:val="20"/>
                <w:szCs w:val="20"/>
              </w:rPr>
              <w:t>նախարարություն</w:t>
            </w:r>
            <w:proofErr w:type="spellEnd"/>
            <w:r w:rsidRPr="0078310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CD5DD6" w:rsidRPr="00532594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CD5DD6" w:rsidRPr="00600947" w:rsidRDefault="00CD5DD6" w:rsidP="004350DA">
            <w:pPr>
              <w:rPr>
                <w:rFonts w:ascii="GHEA Grapalat" w:hAnsi="GHEA Grapalat"/>
                <w:b/>
                <w:sz w:val="20"/>
                <w:szCs w:val="20"/>
              </w:rPr>
            </w:pPr>
            <w:r w:rsidRPr="00F15358">
              <w:rPr>
                <w:rFonts w:ascii="GHEA Grapalat" w:hAnsi="GHEA Grapalat"/>
                <w:sz w:val="20"/>
                <w:szCs w:val="20"/>
              </w:rPr>
              <w:t>1.2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նախաձեռնությանն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առնչվող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մարմինների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անվանումները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  <w:proofErr w:type="spellStart"/>
            <w:r w:rsidRPr="00600947">
              <w:rPr>
                <w:rFonts w:ascii="GHEA Grapalat" w:hAnsi="GHEA Grapalat"/>
                <w:b/>
                <w:sz w:val="20"/>
                <w:szCs w:val="20"/>
              </w:rPr>
              <w:t>Սոցիալական</w:t>
            </w:r>
            <w:proofErr w:type="spellEnd"/>
            <w:r w:rsidRPr="0060094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b/>
                <w:sz w:val="20"/>
                <w:szCs w:val="20"/>
              </w:rPr>
              <w:t>ապահովության</w:t>
            </w:r>
            <w:proofErr w:type="spellEnd"/>
            <w:r w:rsidRPr="0060094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b/>
                <w:sz w:val="20"/>
                <w:szCs w:val="20"/>
              </w:rPr>
              <w:t>ծառայություն</w:t>
            </w:r>
            <w:proofErr w:type="spellEnd"/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D5DD6" w:rsidRPr="002B5DD6" w:rsidTr="00587080">
        <w:trPr>
          <w:trHeight w:val="371"/>
        </w:trPr>
        <w:tc>
          <w:tcPr>
            <w:tcW w:w="1031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Ծրագիրը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vertAlign w:val="superscript"/>
              </w:rPr>
              <w:t>4</w:t>
            </w:r>
            <w:r w:rsidRPr="002B5DD6">
              <w:rPr>
                <w:rStyle w:val="FootnoteReference"/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587080">
        <w:trPr>
          <w:trHeight w:val="1473"/>
        </w:trPr>
        <w:tc>
          <w:tcPr>
            <w:tcW w:w="1031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2.1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  <w:r w:rsidRPr="00C32681">
              <w:rPr>
                <w:rFonts w:ascii="GHEA Grapalat" w:hAnsi="GHEA Grapalat" w:cs="Sylfaen"/>
                <w:b/>
                <w:i/>
                <w:kern w:val="16"/>
                <w:sz w:val="22"/>
                <w:szCs w:val="20"/>
                <w:lang w:val="hy-AM"/>
              </w:rPr>
              <w:t>Ժողովրդագրական</w:t>
            </w:r>
            <w:r w:rsidRPr="00C32681">
              <w:rPr>
                <w:rFonts w:ascii="GHEA Grapalat" w:hAnsi="GHEA Grapalat"/>
                <w:b/>
                <w:i/>
                <w:kern w:val="16"/>
                <w:sz w:val="22"/>
                <w:szCs w:val="20"/>
                <w:lang w:val="hy-AM"/>
              </w:rPr>
              <w:t xml:space="preserve"> </w:t>
            </w:r>
            <w:r w:rsidRPr="00C32681">
              <w:rPr>
                <w:rFonts w:ascii="GHEA Grapalat" w:hAnsi="GHEA Grapalat" w:cs="Sylfaen"/>
                <w:b/>
                <w:i/>
                <w:kern w:val="16"/>
                <w:sz w:val="22"/>
                <w:szCs w:val="20"/>
                <w:lang w:val="hy-AM"/>
              </w:rPr>
              <w:t>վիճակի</w:t>
            </w:r>
            <w:r w:rsidRPr="00C32681">
              <w:rPr>
                <w:rFonts w:ascii="GHEA Grapalat" w:hAnsi="GHEA Grapalat"/>
                <w:b/>
                <w:i/>
                <w:kern w:val="16"/>
                <w:sz w:val="22"/>
                <w:szCs w:val="20"/>
                <w:lang w:val="hy-AM"/>
              </w:rPr>
              <w:t xml:space="preserve"> </w:t>
            </w:r>
            <w:r w:rsidRPr="00C32681">
              <w:rPr>
                <w:rFonts w:ascii="GHEA Grapalat" w:hAnsi="GHEA Grapalat" w:cs="Sylfaen"/>
                <w:b/>
                <w:i/>
                <w:kern w:val="16"/>
                <w:sz w:val="22"/>
                <w:szCs w:val="20"/>
                <w:lang w:val="hy-AM"/>
              </w:rPr>
              <w:t>բարելավում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2.2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դասիչը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  <w:r>
              <w:rPr>
                <w:rFonts w:ascii="GHEA Grapalat" w:hAnsi="GHEA Grapalat"/>
                <w:sz w:val="20"/>
                <w:szCs w:val="20"/>
              </w:rPr>
              <w:t>1068</w:t>
            </w: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2.3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 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ծրագիր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հիմնավորումներ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բացատրություններ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)՝ </w:t>
            </w:r>
            <w:r w:rsidRPr="002B5DD6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</w:p>
        </w:tc>
      </w:tr>
      <w:tr w:rsidR="00CD5DD6" w:rsidRPr="002B5DD6" w:rsidTr="00587080">
        <w:trPr>
          <w:trHeight w:val="371"/>
        </w:trPr>
        <w:tc>
          <w:tcPr>
            <w:tcW w:w="1031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Միջոցառումը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587080">
        <w:trPr>
          <w:trHeight w:val="597"/>
        </w:trPr>
        <w:tc>
          <w:tcPr>
            <w:tcW w:w="1031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3.1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Style w:val="FootnoteReference"/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տարեկան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երեխայի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խնամքի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նպաստի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տրամադրման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ապահովում</w:t>
            </w:r>
            <w:proofErr w:type="spellEnd"/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3.2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դասիչը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դասիչ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3.3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պետության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միջամտության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տեսակը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</w:p>
          <w:p w:rsidR="00CD5DD6" w:rsidRPr="002B5DD6" w:rsidRDefault="00CD5DD6" w:rsidP="004350DA">
            <w:pPr>
              <w:tabs>
                <w:tab w:val="left" w:pos="4632"/>
              </w:tabs>
              <w:ind w:left="426"/>
              <w:rPr>
                <w:rFonts w:ascii="GHEA Grapalat" w:hAnsi="GHEA Grapalat"/>
                <w:sz w:val="20"/>
                <w:szCs w:val="20"/>
              </w:rPr>
            </w:pPr>
            <w:r w:rsidRPr="00174E28">
              <w:rPr>
                <w:rFonts w:ascii="GHEA Grapalat" w:hAnsi="GHEA Grapalat"/>
                <w:b/>
                <w:sz w:val="28"/>
                <w:szCs w:val="28"/>
              </w:rPr>
              <w:t xml:space="preserve">□ </w:t>
            </w:r>
            <w:r w:rsidRPr="00174E28">
              <w:rPr>
                <w:rFonts w:ascii="GHEA Grapalat" w:hAnsi="GHEA Grapalat"/>
                <w:b/>
                <w:sz w:val="20"/>
                <w:szCs w:val="20"/>
              </w:rPr>
              <w:t xml:space="preserve">X </w:t>
            </w:r>
            <w:proofErr w:type="spellStart"/>
            <w:r w:rsidRPr="00174E28">
              <w:rPr>
                <w:rFonts w:ascii="GHEA Grapalat" w:hAnsi="GHEA Grapalat"/>
                <w:b/>
                <w:sz w:val="20"/>
                <w:szCs w:val="20"/>
              </w:rPr>
              <w:t>Ապրանք</w:t>
            </w:r>
            <w:proofErr w:type="spellEnd"/>
            <w:r w:rsidRPr="00174E28">
              <w:rPr>
                <w:rFonts w:ascii="GHEA Grapalat" w:hAnsi="GHEA Grapalat"/>
                <w:b/>
                <w:sz w:val="20"/>
                <w:szCs w:val="20"/>
              </w:rPr>
              <w:t xml:space="preserve"> և </w:t>
            </w:r>
            <w:proofErr w:type="spellStart"/>
            <w:r w:rsidRPr="00174E28">
              <w:rPr>
                <w:rFonts w:ascii="GHEA Grapalat" w:hAnsi="GHEA Grapalat"/>
                <w:b/>
                <w:sz w:val="20"/>
                <w:szCs w:val="20"/>
              </w:rPr>
              <w:t>ծառայություն</w:t>
            </w:r>
            <w:proofErr w:type="spellEnd"/>
            <w:r w:rsidRPr="002B5DD6">
              <w:rPr>
                <w:rFonts w:ascii="GHEA Grapalat" w:hAnsi="GHEA Grapalat"/>
                <w:sz w:val="28"/>
                <w:szCs w:val="28"/>
              </w:rPr>
              <w:t xml:space="preserve">                      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Տրանսֆերտ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</w:t>
            </w:r>
          </w:p>
          <w:p w:rsidR="00CD5DD6" w:rsidRPr="002B5DD6" w:rsidRDefault="00CD5DD6" w:rsidP="004350DA">
            <w:pPr>
              <w:tabs>
                <w:tab w:val="left" w:pos="4632"/>
              </w:tabs>
              <w:ind w:left="567" w:hanging="141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նկարագրություն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) </w:t>
            </w:r>
          </w:p>
          <w:p w:rsidR="00CD5DD6" w:rsidRDefault="00CD5DD6" w:rsidP="004350DA">
            <w:pPr>
              <w:rPr>
                <w:rFonts w:ascii="GHEA Grapalat" w:eastAsia="Calibri" w:hAnsi="GHEA Grapalat"/>
                <w:bCs/>
                <w:kern w:val="16"/>
                <w:sz w:val="22"/>
                <w:szCs w:val="22"/>
                <w:lang w:val="hy-AM" w:eastAsia="x-none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3.4  </w:t>
            </w:r>
            <w:r w:rsidRPr="002B5DD6">
              <w:rPr>
                <w:rFonts w:ascii="GHEA Grapalat" w:hAnsi="GHEA Grapalat"/>
                <w:sz w:val="28"/>
                <w:szCs w:val="28"/>
              </w:rPr>
              <w:t>□</w:t>
            </w:r>
            <w:r>
              <w:rPr>
                <w:rFonts w:ascii="GHEA Grapalat" w:hAnsi="GHEA Grapalat"/>
                <w:sz w:val="28"/>
                <w:szCs w:val="28"/>
              </w:rPr>
              <w:t xml:space="preserve"> X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հիմնավորումներ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բացատրություններ</w:t>
            </w:r>
            <w:proofErr w:type="spellEnd"/>
            <w:r w:rsidRPr="00010327">
              <w:rPr>
                <w:rFonts w:ascii="GHEA Grapalat" w:hAnsi="GHEA Grapalat"/>
                <w:sz w:val="20"/>
                <w:szCs w:val="20"/>
              </w:rPr>
              <w:t xml:space="preserve">)՝  </w:t>
            </w:r>
            <w:r w:rsidR="00600947" w:rsidRPr="00600947">
              <w:rPr>
                <w:rFonts w:ascii="GHEA Grapalat" w:eastAsia="Calibri" w:hAnsi="GHEA Grapalat"/>
                <w:bCs/>
                <w:kern w:val="16"/>
                <w:sz w:val="22"/>
                <w:szCs w:val="22"/>
                <w:lang w:val="hy-AM" w:eastAsia="x-none"/>
              </w:rPr>
              <w:t>ՀՀ պետական բյուջեի միջոցների հաշվին ապահովել  մինչև երեք տարեկան երեխայի խնամքի նպաստների վճարումը կանխիկ կամ անկանխիկ եղանակով:</w:t>
            </w:r>
          </w:p>
          <w:p w:rsidR="00600947" w:rsidRPr="002B5DD6" w:rsidRDefault="00600947" w:rsidP="004350DA">
            <w:pPr>
              <w:rPr>
                <w:rFonts w:ascii="GHEA Grapalat" w:hAnsi="GHEA Grapalat"/>
                <w:sz w:val="28"/>
                <w:szCs w:val="28"/>
              </w:rPr>
            </w:pPr>
          </w:p>
          <w:p w:rsidR="00CD5DD6" w:rsidRPr="002B5DD6" w:rsidRDefault="00CD5DD6" w:rsidP="004350DA">
            <w:pPr>
              <w:ind w:left="426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Գոյություն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ունեցող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ընդլայնում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հիմնավորումներ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բացատրություններ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)՝ </w:t>
            </w:r>
          </w:p>
          <w:p w:rsidR="00CD5DD6" w:rsidRPr="002B5DD6" w:rsidRDefault="00CD5DD6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:rsidR="00CD5DD6" w:rsidRPr="002B5DD6" w:rsidRDefault="00CD5DD6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3.5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Նոր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նախաձեռնության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հիմքում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դրված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պարտավորության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բնույթը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</w:p>
          <w:p w:rsidR="00CD5DD6" w:rsidRPr="002B5DD6" w:rsidRDefault="00CD5DD6" w:rsidP="004350DA">
            <w:pPr>
              <w:ind w:left="426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ծախսային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պարտավորություն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ab/>
              <w:t xml:space="preserve">       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r>
              <w:rPr>
                <w:rFonts w:ascii="GHEA Grapalat" w:hAnsi="GHEA Grapalat"/>
                <w:sz w:val="28"/>
                <w:szCs w:val="28"/>
              </w:rPr>
              <w:t>X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Հայեցողական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ծախսային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պարտավորություն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այդ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թվում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>՝</w:t>
            </w:r>
          </w:p>
          <w:p w:rsidR="00CD5DD6" w:rsidRPr="002B5DD6" w:rsidRDefault="00CD5DD6" w:rsidP="004350DA">
            <w:pPr>
              <w:ind w:left="6521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r>
              <w:rPr>
                <w:rFonts w:ascii="GHEA Grapalat" w:hAnsi="GHEA Grapalat"/>
                <w:sz w:val="28"/>
                <w:szCs w:val="28"/>
              </w:rPr>
              <w:t>X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                  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CD5DD6" w:rsidRPr="002B5DD6" w:rsidRDefault="00CD5DD6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</w:p>
          <w:tbl>
            <w:tblPr>
              <w:tblW w:w="0" w:type="auto"/>
              <w:tblInd w:w="29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9"/>
              <w:gridCol w:w="3711"/>
              <w:gridCol w:w="2439"/>
            </w:tblGrid>
            <w:tr w:rsidR="00CD5DD6" w:rsidRPr="002B5DD6" w:rsidTr="004350DA">
              <w:trPr>
                <w:trHeight w:val="207"/>
              </w:trPr>
              <w:tc>
                <w:tcPr>
                  <w:tcW w:w="2969" w:type="dxa"/>
                  <w:shd w:val="clear" w:color="auto" w:fill="D9D9D9"/>
                </w:tcPr>
                <w:p w:rsidR="00CD5DD6" w:rsidRPr="002B5DD6" w:rsidRDefault="00CD5DD6" w:rsidP="004350DA">
                  <w:pPr>
                    <w:jc w:val="center"/>
                    <w:rPr>
                      <w:rFonts w:ascii="GHEA Grapalat" w:hAnsi="GHEA Grapalat" w:cs="Garamond"/>
                      <w:sz w:val="20"/>
                      <w:szCs w:val="20"/>
                    </w:rPr>
                  </w:pP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Պարտադիր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կամ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lastRenderedPageBreak/>
                    <w:t>հայեցողական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պարտավորությունների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շրջանակը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711" w:type="dxa"/>
                  <w:shd w:val="clear" w:color="auto" w:fill="D9D9D9"/>
                </w:tcPr>
                <w:p w:rsidR="00CD5DD6" w:rsidRPr="002B5DD6" w:rsidRDefault="00CD5DD6" w:rsidP="004350DA">
                  <w:pPr>
                    <w:jc w:val="center"/>
                    <w:rPr>
                      <w:rFonts w:ascii="GHEA Grapalat" w:hAnsi="GHEA Grapalat" w:cs="Garamond"/>
                      <w:sz w:val="20"/>
                      <w:szCs w:val="20"/>
                    </w:rPr>
                  </w:pP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lastRenderedPageBreak/>
                    <w:t>Պարտադիր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պ</w:t>
                  </w:r>
                  <w:r w:rsidRPr="002B5DD6">
                    <w:rPr>
                      <w:rFonts w:ascii="GHEA Grapalat" w:hAnsi="GHEA Grapalat" w:cs="Garamond"/>
                      <w:sz w:val="20"/>
                      <w:szCs w:val="20"/>
                      <w:lang w:val="hy-AM"/>
                    </w:rPr>
                    <w:t xml:space="preserve">արտավորության </w:t>
                  </w:r>
                  <w:r w:rsidRPr="002B5DD6">
                    <w:rPr>
                      <w:rFonts w:ascii="GHEA Grapalat" w:hAnsi="GHEA Grapalat" w:cs="Garamond"/>
                      <w:sz w:val="20"/>
                      <w:szCs w:val="20"/>
                      <w:lang w:val="hy-AM"/>
                    </w:rPr>
                    <w:lastRenderedPageBreak/>
                    <w:t>շրջանակներում գործադիր մարմնի հայեցողական իրավասությունների շրջանակները</w:t>
                  </w:r>
                </w:p>
              </w:tc>
              <w:tc>
                <w:tcPr>
                  <w:tcW w:w="2439" w:type="dxa"/>
                  <w:shd w:val="clear" w:color="auto" w:fill="D9D9D9"/>
                </w:tcPr>
                <w:p w:rsidR="00CD5DD6" w:rsidRPr="002B5DD6" w:rsidRDefault="00CD5DD6" w:rsidP="004350DA">
                  <w:pPr>
                    <w:jc w:val="center"/>
                    <w:rPr>
                      <w:rFonts w:ascii="GHEA Grapalat" w:hAnsi="GHEA Grapalat" w:cs="Garamond"/>
                      <w:sz w:val="20"/>
                      <w:szCs w:val="20"/>
                      <w:lang w:val="hy-AM"/>
                    </w:rPr>
                  </w:pP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lastRenderedPageBreak/>
                    <w:t>Պարտադիր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կամ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lastRenderedPageBreak/>
                    <w:t>հայեցողական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  <w:lang w:val="hy-AM"/>
                    </w:rPr>
                    <w:t xml:space="preserve"> պարտավորությունը սահմանող օրենսդրական հիմքերը</w:t>
                  </w:r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CD5DD6" w:rsidRPr="002B5DD6" w:rsidTr="004350DA">
              <w:trPr>
                <w:trHeight w:val="207"/>
              </w:trPr>
              <w:tc>
                <w:tcPr>
                  <w:tcW w:w="2969" w:type="dxa"/>
                  <w:shd w:val="clear" w:color="auto" w:fill="auto"/>
                </w:tcPr>
                <w:p w:rsidR="00CD5DD6" w:rsidRPr="009158F7" w:rsidRDefault="00CD5DD6" w:rsidP="004350DA">
                  <w:pPr>
                    <w:jc w:val="center"/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lastRenderedPageBreak/>
                    <w:t>Մինչև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3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տարեկան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երեխայի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խնամքի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նպաստի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տրամադրման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ապահովում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CD5DD6" w:rsidRPr="009158F7" w:rsidRDefault="00CD5DD6" w:rsidP="004350DA">
                  <w:pPr>
                    <w:jc w:val="center"/>
                    <w:rPr>
                      <w:rFonts w:ascii="GHEA Grapalat" w:hAnsi="GHEA Grapalat" w:cs="Garamond"/>
                      <w:sz w:val="16"/>
                      <w:szCs w:val="16"/>
                    </w:rPr>
                  </w:pPr>
                </w:p>
              </w:tc>
              <w:tc>
                <w:tcPr>
                  <w:tcW w:w="3711" w:type="dxa"/>
                  <w:shd w:val="clear" w:color="auto" w:fill="auto"/>
                </w:tcPr>
                <w:p w:rsidR="00CD5DD6" w:rsidRPr="009158F7" w:rsidRDefault="00CD5DD6" w:rsidP="004350DA">
                  <w:pPr>
                    <w:jc w:val="both"/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Մինչև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3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տարեկան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երեխայի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խնամքի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նպաստի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վճարման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ծառայություններ</w:t>
                  </w:r>
                  <w:proofErr w:type="spellEnd"/>
                </w:p>
                <w:p w:rsidR="00CD5DD6" w:rsidRPr="009158F7" w:rsidRDefault="00CD5DD6" w:rsidP="004350DA">
                  <w:pPr>
                    <w:jc w:val="both"/>
                    <w:rPr>
                      <w:rFonts w:ascii="GHEA Grapalat" w:hAnsi="GHEA Grapalat" w:cs="Garamond"/>
                      <w:sz w:val="16"/>
                      <w:szCs w:val="16"/>
                    </w:rPr>
                  </w:pPr>
                </w:p>
              </w:tc>
              <w:tc>
                <w:tcPr>
                  <w:tcW w:w="2439" w:type="dxa"/>
                  <w:shd w:val="clear" w:color="auto" w:fill="auto"/>
                </w:tcPr>
                <w:p w:rsidR="00CD5DD6" w:rsidRPr="009158F7" w:rsidRDefault="00CD5DD6" w:rsidP="004350DA">
                  <w:pPr>
                    <w:jc w:val="center"/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</w:pPr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ՀՀ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կառավարության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2015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թվականի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դեկտեմբերի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29-ի «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Մինչև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երկու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տարեկան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երեխայի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խնմաքի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նպաստ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նշանակելու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և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վճարելու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կարչգը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հաստատելու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ր ՀՀ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կառավարության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2014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թվականի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հունվարի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30-ի N 145-Ն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որոշման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մեջ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փոփոխություն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կատարելու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մասին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» N 1566-Ն </w:t>
                  </w:r>
                  <w:proofErr w:type="spellStart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որոշում</w:t>
                  </w:r>
                  <w:proofErr w:type="spellEnd"/>
                  <w:r w:rsidRPr="009158F7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:</w:t>
                  </w:r>
                </w:p>
                <w:p w:rsidR="00CD5DD6" w:rsidRPr="009158F7" w:rsidRDefault="00CD5DD6" w:rsidP="004350DA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</w:rPr>
                  </w:pPr>
                </w:p>
              </w:tc>
            </w:tr>
          </w:tbl>
          <w:p w:rsidR="00CD5DD6" w:rsidRPr="002B5DD6" w:rsidRDefault="00CD5DD6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D5DD6" w:rsidRPr="002B5DD6" w:rsidTr="00587080">
        <w:trPr>
          <w:trHeight w:val="371"/>
        </w:trPr>
        <w:tc>
          <w:tcPr>
            <w:tcW w:w="1031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lastRenderedPageBreak/>
              <w:t xml:space="preserve">4.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Նպատակը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174E28">
        <w:trPr>
          <w:trHeight w:val="647"/>
        </w:trPr>
        <w:tc>
          <w:tcPr>
            <w:tcW w:w="1031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174E28" w:rsidRDefault="00600947" w:rsidP="004350D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</w:t>
            </w:r>
            <w:r w:rsidRPr="00600947">
              <w:rPr>
                <w:rFonts w:ascii="GHEA Grapalat" w:hAnsi="GHEA Grapalat"/>
                <w:sz w:val="20"/>
                <w:szCs w:val="20"/>
              </w:rPr>
              <w:t>պատակ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ունի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 ՀՀ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բյուջեի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միջոցների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հաշվին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ապահովել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երեք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տարեկան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երեխայի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խնամքի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նպաստների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վճարումը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կանխիկ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անկանխիկ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</w:p>
        </w:tc>
      </w:tr>
      <w:tr w:rsidR="00CD5DD6" w:rsidRPr="002B5DD6" w:rsidTr="00587080">
        <w:trPr>
          <w:trHeight w:val="429"/>
        </w:trPr>
        <w:tc>
          <w:tcPr>
            <w:tcW w:w="1031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5.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CD5DD6" w:rsidRPr="002B5DD6" w:rsidTr="00174E28">
        <w:trPr>
          <w:trHeight w:val="422"/>
        </w:trPr>
        <w:tc>
          <w:tcPr>
            <w:tcW w:w="1031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3</w:t>
            </w:r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տարեկան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երեխայի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խնամքի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նպաստի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ծառայությունների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ձեռքբերում</w:t>
            </w:r>
            <w:proofErr w:type="spellEnd"/>
          </w:p>
        </w:tc>
      </w:tr>
      <w:tr w:rsidR="00CD5DD6" w:rsidRPr="002B5DD6" w:rsidTr="00587080">
        <w:trPr>
          <w:trHeight w:val="429"/>
        </w:trPr>
        <w:tc>
          <w:tcPr>
            <w:tcW w:w="1031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6.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Սպասվող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օգուտները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174E28">
        <w:trPr>
          <w:trHeight w:val="332"/>
        </w:trPr>
        <w:tc>
          <w:tcPr>
            <w:tcW w:w="1031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2B5DD6" w:rsidRDefault="00CD5DD6" w:rsidP="00174E28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D5DD6" w:rsidRPr="002B5DD6" w:rsidTr="00587080">
        <w:trPr>
          <w:trHeight w:val="332"/>
        </w:trPr>
        <w:tc>
          <w:tcPr>
            <w:tcW w:w="1031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7.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Նոր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նախաձեռնությունը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չֆինանսավորելու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ծագող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խնդիրները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174E28">
        <w:trPr>
          <w:trHeight w:val="602"/>
        </w:trPr>
        <w:tc>
          <w:tcPr>
            <w:tcW w:w="1031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174E28" w:rsidRDefault="00742C34" w:rsidP="00742C34">
            <w:pPr>
              <w:rPr>
                <w:rFonts w:ascii="Sylfaen" w:hAnsi="Sylfaen" w:cs="Courier New"/>
                <w:sz w:val="20"/>
                <w:szCs w:val="20"/>
                <w:lang w:val="hy-AM" w:eastAsia="zh-CN"/>
              </w:rPr>
            </w:pPr>
            <w:proofErr w:type="spellStart"/>
            <w:r w:rsidRPr="00742C34">
              <w:rPr>
                <w:rFonts w:ascii="GHEA Grapalat" w:hAnsi="GHEA Grapalat"/>
                <w:sz w:val="20"/>
                <w:szCs w:val="20"/>
              </w:rPr>
              <w:t>Նախաձեռնությունը</w:t>
            </w:r>
            <w:proofErr w:type="spellEnd"/>
            <w:r w:rsidRPr="00742C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42C34">
              <w:rPr>
                <w:rFonts w:ascii="GHEA Grapalat" w:hAnsi="GHEA Grapalat"/>
                <w:sz w:val="20"/>
                <w:szCs w:val="20"/>
              </w:rPr>
              <w:t>չընդունվելու</w:t>
            </w:r>
            <w:proofErr w:type="spellEnd"/>
            <w:r w:rsidRPr="00742C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42C34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742C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42C34">
              <w:rPr>
                <w:rFonts w:ascii="GHEA Grapalat" w:hAnsi="GHEA Grapalat"/>
                <w:sz w:val="20"/>
                <w:szCs w:val="20"/>
              </w:rPr>
              <w:t>չեն</w:t>
            </w:r>
            <w:proofErr w:type="spellEnd"/>
            <w:r w:rsidRPr="00742C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42C34">
              <w:rPr>
                <w:rFonts w:ascii="GHEA Grapalat" w:hAnsi="GHEA Grapalat"/>
                <w:sz w:val="20"/>
                <w:szCs w:val="20"/>
              </w:rPr>
              <w:t>կարող</w:t>
            </w:r>
            <w:proofErr w:type="spellEnd"/>
            <w:r w:rsidRPr="00742C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42C34">
              <w:rPr>
                <w:rFonts w:ascii="GHEA Grapalat" w:hAnsi="GHEA Grapalat"/>
                <w:sz w:val="20"/>
                <w:szCs w:val="20"/>
              </w:rPr>
              <w:t>վճարվել</w:t>
            </w:r>
            <w:proofErr w:type="spellEnd"/>
            <w:r w:rsidRPr="00742C3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42C34">
              <w:rPr>
                <w:rFonts w:ascii="GHEA Grapalat" w:hAnsi="GHEA Grapalat"/>
                <w:sz w:val="20"/>
                <w:szCs w:val="20"/>
              </w:rPr>
              <w:t>մ</w:t>
            </w:r>
            <w:r w:rsidRPr="00B103F4">
              <w:rPr>
                <w:rFonts w:ascii="GHEA Grapalat" w:hAnsi="GHEA Grapalat"/>
                <w:sz w:val="20"/>
                <w:szCs w:val="20"/>
              </w:rPr>
              <w:t>ինչև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տարեկան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երեխայի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խնամքի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նպաստի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գումարները</w:t>
            </w:r>
            <w:proofErr w:type="spellEnd"/>
          </w:p>
        </w:tc>
      </w:tr>
      <w:tr w:rsidR="00CD5DD6" w:rsidRPr="002B5DD6" w:rsidTr="00587080">
        <w:trPr>
          <w:trHeight w:val="207"/>
        </w:trPr>
        <w:tc>
          <w:tcPr>
            <w:tcW w:w="389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8.Արդյունքային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չափորոշիչները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Չափի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2020թ. </w:t>
            </w:r>
          </w:p>
        </w:tc>
        <w:tc>
          <w:tcPr>
            <w:tcW w:w="1110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2021թ.</w:t>
            </w:r>
          </w:p>
        </w:tc>
        <w:tc>
          <w:tcPr>
            <w:tcW w:w="1170" w:type="dxa"/>
            <w:tcBorders>
              <w:top w:val="single" w:sz="18" w:space="0" w:color="auto"/>
              <w:right w:val="single" w:sz="4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2022թ.</w:t>
            </w:r>
          </w:p>
        </w:tc>
        <w:tc>
          <w:tcPr>
            <w:tcW w:w="201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Միջոցառման ավարտի տարեթիվը</w:t>
            </w:r>
            <w:r w:rsidRPr="002B5DD6">
              <w:rPr>
                <w:rFonts w:ascii="GHEA Grapalat" w:hAnsi="GHEA Grapalat" w:cs="Sylfaen"/>
                <w:i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21 </w:t>
            </w:r>
          </w:p>
        </w:tc>
      </w:tr>
      <w:tr w:rsidR="00CD5DD6" w:rsidRPr="002B5DD6" w:rsidTr="00587080">
        <w:trPr>
          <w:trHeight w:val="207"/>
        </w:trPr>
        <w:tc>
          <w:tcPr>
            <w:tcW w:w="3898" w:type="dxa"/>
            <w:tcBorders>
              <w:lef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3</w:t>
            </w:r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տարեկան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երեխայի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խնամքի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նպաստ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ստացող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քաղաքացիների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թիվ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մարդ</w:t>
            </w:r>
            <w:proofErr w:type="spellEnd"/>
          </w:p>
        </w:tc>
        <w:tc>
          <w:tcPr>
            <w:tcW w:w="1272" w:type="dxa"/>
          </w:tcPr>
          <w:p w:rsidR="00CD5DD6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մարդ</w:t>
            </w:r>
            <w:proofErr w:type="spellEnd"/>
          </w:p>
        </w:tc>
        <w:tc>
          <w:tcPr>
            <w:tcW w:w="848" w:type="dxa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110" w:type="dxa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18741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47256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CD5DD6" w:rsidRPr="002B5DD6" w:rsidTr="00587080">
        <w:trPr>
          <w:trHeight w:val="207"/>
        </w:trPr>
        <w:tc>
          <w:tcPr>
            <w:tcW w:w="3898" w:type="dxa"/>
            <w:tcBorders>
              <w:lef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.....</w:t>
            </w:r>
          </w:p>
        </w:tc>
        <w:tc>
          <w:tcPr>
            <w:tcW w:w="1272" w:type="dxa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48" w:type="dxa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10" w:type="dxa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D5DD6" w:rsidRPr="002B5DD6" w:rsidTr="00587080">
        <w:trPr>
          <w:trHeight w:val="207"/>
        </w:trPr>
        <w:tc>
          <w:tcPr>
            <w:tcW w:w="389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9.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Պահանջվող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ռեսուրսները</w:t>
            </w:r>
            <w:proofErr w:type="spellEnd"/>
          </w:p>
        </w:tc>
        <w:tc>
          <w:tcPr>
            <w:tcW w:w="1272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174E28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հազար</w:t>
            </w:r>
            <w:r w:rsidR="00CD5DD6"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CD5DD6" w:rsidRPr="002B5DD6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2020թ. </w:t>
            </w:r>
          </w:p>
        </w:tc>
        <w:tc>
          <w:tcPr>
            <w:tcW w:w="1110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2021թ.</w:t>
            </w:r>
          </w:p>
        </w:tc>
        <w:tc>
          <w:tcPr>
            <w:tcW w:w="1170" w:type="dxa"/>
            <w:tcBorders>
              <w:top w:val="single" w:sz="18" w:space="0" w:color="auto"/>
              <w:right w:val="single" w:sz="4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2022թ.</w:t>
            </w:r>
          </w:p>
        </w:tc>
        <w:tc>
          <w:tcPr>
            <w:tcW w:w="201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Միջոցառման ավարտի տարեթիվը</w:t>
            </w:r>
          </w:p>
        </w:tc>
      </w:tr>
      <w:tr w:rsidR="00CD5DD6" w:rsidRPr="002B5DD6" w:rsidTr="00587080">
        <w:trPr>
          <w:trHeight w:val="212"/>
        </w:trPr>
        <w:tc>
          <w:tcPr>
            <w:tcW w:w="3898" w:type="dxa"/>
            <w:tcBorders>
              <w:left w:val="single" w:sz="18" w:space="0" w:color="auto"/>
            </w:tcBorders>
            <w:shd w:val="clear" w:color="auto" w:fill="auto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auto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51BFF" w:rsidRPr="002B5DD6" w:rsidTr="00587080">
        <w:trPr>
          <w:trHeight w:val="378"/>
        </w:trPr>
        <w:tc>
          <w:tcPr>
            <w:tcW w:w="3898" w:type="dxa"/>
            <w:tcBorders>
              <w:left w:val="single" w:sz="18" w:space="0" w:color="auto"/>
            </w:tcBorders>
            <w:shd w:val="clear" w:color="auto" w:fill="auto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:rsidR="00E51BFF" w:rsidRPr="002B5DD6" w:rsidRDefault="00E51BFF" w:rsidP="00E51BF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848" w:type="dxa"/>
            <w:shd w:val="clear" w:color="auto" w:fill="auto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E51BFF" w:rsidRPr="002B5DD6" w:rsidRDefault="00E51BFF" w:rsidP="00174E28">
            <w:pPr>
              <w:rPr>
                <w:rFonts w:ascii="GHEA Grapalat" w:hAnsi="GHEA Grapalat"/>
                <w:sz w:val="20"/>
                <w:szCs w:val="20"/>
              </w:rPr>
            </w:pPr>
            <w:r w:rsidRPr="00174E28">
              <w:rPr>
                <w:rFonts w:ascii="GHEA Grapalat" w:hAnsi="GHEA Grapalat"/>
                <w:sz w:val="20"/>
                <w:szCs w:val="20"/>
              </w:rPr>
              <w:t>30</w:t>
            </w:r>
            <w:r w:rsidR="00174E28" w:rsidRPr="00174E28">
              <w:rPr>
                <w:rFonts w:ascii="GHEA Grapalat" w:hAnsi="GHEA Grapalat"/>
                <w:sz w:val="20"/>
                <w:szCs w:val="20"/>
              </w:rPr>
              <w:t>,</w:t>
            </w:r>
            <w:r w:rsidRPr="00174E28">
              <w:rPr>
                <w:rFonts w:ascii="GHEA Grapalat" w:hAnsi="GHEA Grapalat"/>
                <w:sz w:val="20"/>
                <w:szCs w:val="20"/>
              </w:rPr>
              <w:t>922</w:t>
            </w:r>
            <w:r w:rsidR="00174E28" w:rsidRPr="00174E28">
              <w:rPr>
                <w:rFonts w:ascii="GHEA Grapalat" w:hAnsi="GHEA Grapalat"/>
                <w:sz w:val="20"/>
                <w:szCs w:val="20"/>
              </w:rPr>
              <w:t>.</w:t>
            </w:r>
            <w:r w:rsidRPr="00174E28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:rsidR="00E51BFF" w:rsidRPr="00174E28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r w:rsidRPr="00174E28">
              <w:rPr>
                <w:rFonts w:ascii="GHEA Grapalat" w:hAnsi="GHEA Grapalat"/>
                <w:sz w:val="20"/>
                <w:szCs w:val="20"/>
              </w:rPr>
              <w:t>96</w:t>
            </w:r>
            <w:r w:rsidR="00174E28" w:rsidRPr="00174E28">
              <w:rPr>
                <w:rFonts w:ascii="GHEA Grapalat" w:hAnsi="GHEA Grapalat"/>
                <w:sz w:val="20"/>
                <w:szCs w:val="20"/>
              </w:rPr>
              <w:t>,</w:t>
            </w:r>
            <w:r w:rsidRPr="00174E28">
              <w:rPr>
                <w:rFonts w:ascii="GHEA Grapalat" w:hAnsi="GHEA Grapalat"/>
                <w:sz w:val="20"/>
                <w:szCs w:val="20"/>
              </w:rPr>
              <w:t>969</w:t>
            </w:r>
            <w:r w:rsidR="00174E28" w:rsidRPr="00174E28">
              <w:rPr>
                <w:rFonts w:ascii="GHEA Grapalat" w:hAnsi="GHEA Grapalat"/>
                <w:sz w:val="20"/>
                <w:szCs w:val="20"/>
              </w:rPr>
              <w:t>.</w:t>
            </w:r>
            <w:r w:rsidRPr="00174E28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51BFF" w:rsidRPr="002B5DD6" w:rsidRDefault="00E51BFF" w:rsidP="00E51BF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CD5DD6" w:rsidRPr="002B5DD6" w:rsidTr="00587080">
        <w:trPr>
          <w:trHeight w:val="757"/>
        </w:trPr>
        <w:tc>
          <w:tcPr>
            <w:tcW w:w="389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10.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Ֆինանսավորման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աղբյուրը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174E28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հազար</w:t>
            </w:r>
            <w:r w:rsidR="00CD5DD6"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CD5DD6" w:rsidRPr="002B5DD6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2020թ. </w:t>
            </w:r>
          </w:p>
        </w:tc>
        <w:tc>
          <w:tcPr>
            <w:tcW w:w="1110" w:type="dxa"/>
            <w:tcBorders>
              <w:top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2021թ.</w:t>
            </w:r>
          </w:p>
        </w:tc>
        <w:tc>
          <w:tcPr>
            <w:tcW w:w="1170" w:type="dxa"/>
            <w:tcBorders>
              <w:top w:val="single" w:sz="18" w:space="0" w:color="auto"/>
              <w:right w:val="single" w:sz="4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2022թ.</w:t>
            </w:r>
          </w:p>
        </w:tc>
        <w:tc>
          <w:tcPr>
            <w:tcW w:w="201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Միջոցառման ավարտի տարեթիվը</w:t>
            </w:r>
          </w:p>
        </w:tc>
      </w:tr>
      <w:tr w:rsidR="00174E28" w:rsidRPr="002B5DD6" w:rsidTr="00174E28">
        <w:trPr>
          <w:trHeight w:val="368"/>
        </w:trPr>
        <w:tc>
          <w:tcPr>
            <w:tcW w:w="3898" w:type="dxa"/>
            <w:tcBorders>
              <w:left w:val="single" w:sz="18" w:space="0" w:color="auto"/>
            </w:tcBorders>
            <w:shd w:val="clear" w:color="auto" w:fill="auto"/>
          </w:tcPr>
          <w:p w:rsidR="00174E28" w:rsidRPr="002B5DD6" w:rsidRDefault="00174E28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:rsidR="00174E28" w:rsidRPr="002B5DD6" w:rsidRDefault="00174E28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848" w:type="dxa"/>
            <w:shd w:val="clear" w:color="auto" w:fill="auto"/>
          </w:tcPr>
          <w:p w:rsidR="00174E28" w:rsidRPr="002B5DD6" w:rsidRDefault="00174E28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174E28" w:rsidRPr="002B5DD6" w:rsidRDefault="00174E28" w:rsidP="00E36354">
            <w:pPr>
              <w:rPr>
                <w:rFonts w:ascii="GHEA Grapalat" w:hAnsi="GHEA Grapalat"/>
                <w:sz w:val="20"/>
                <w:szCs w:val="20"/>
              </w:rPr>
            </w:pPr>
            <w:r w:rsidRPr="00174E28">
              <w:rPr>
                <w:rFonts w:ascii="GHEA Grapalat" w:hAnsi="GHEA Grapalat"/>
                <w:sz w:val="20"/>
                <w:szCs w:val="20"/>
              </w:rPr>
              <w:t>30,922.7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:rsidR="00174E28" w:rsidRPr="00174E28" w:rsidRDefault="00174E28" w:rsidP="00E36354">
            <w:pPr>
              <w:rPr>
                <w:rFonts w:ascii="GHEA Grapalat" w:hAnsi="GHEA Grapalat"/>
                <w:sz w:val="20"/>
                <w:szCs w:val="20"/>
              </w:rPr>
            </w:pPr>
            <w:r w:rsidRPr="00174E28">
              <w:rPr>
                <w:rFonts w:ascii="GHEA Grapalat" w:hAnsi="GHEA Grapalat"/>
                <w:sz w:val="20"/>
                <w:szCs w:val="20"/>
              </w:rPr>
              <w:t>96,969.3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174E28" w:rsidRPr="002B5DD6" w:rsidRDefault="00174E28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CD5DD6" w:rsidRPr="002B5DD6" w:rsidTr="00587080">
        <w:trPr>
          <w:trHeight w:val="378"/>
        </w:trPr>
        <w:tc>
          <w:tcPr>
            <w:tcW w:w="3898" w:type="dxa"/>
            <w:tcBorders>
              <w:left w:val="single" w:sz="18" w:space="0" w:color="auto"/>
            </w:tcBorders>
            <w:shd w:val="clear" w:color="auto" w:fill="auto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աղբյուրներ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848" w:type="dxa"/>
            <w:shd w:val="clear" w:color="auto" w:fill="auto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1110" w:type="dxa"/>
            <w:shd w:val="clear" w:color="auto" w:fill="auto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CD5DD6" w:rsidRPr="002B5DD6" w:rsidRDefault="00CD5DD6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</w:tr>
      <w:tr w:rsidR="00174E28" w:rsidRPr="002B5DD6" w:rsidTr="00174E28">
        <w:trPr>
          <w:trHeight w:val="530"/>
        </w:trPr>
        <w:tc>
          <w:tcPr>
            <w:tcW w:w="389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74E28" w:rsidRPr="002B5DD6" w:rsidRDefault="00174E28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Ընդամենը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բյուջեի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աղբյուրների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գծով</w:t>
            </w:r>
            <w:proofErr w:type="spellEnd"/>
          </w:p>
        </w:tc>
        <w:tc>
          <w:tcPr>
            <w:tcW w:w="1272" w:type="dxa"/>
            <w:tcBorders>
              <w:bottom w:val="single" w:sz="18" w:space="0" w:color="auto"/>
            </w:tcBorders>
          </w:tcPr>
          <w:p w:rsidR="00174E28" w:rsidRPr="002B5DD6" w:rsidRDefault="00174E28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848" w:type="dxa"/>
            <w:tcBorders>
              <w:bottom w:val="single" w:sz="18" w:space="0" w:color="auto"/>
            </w:tcBorders>
          </w:tcPr>
          <w:p w:rsidR="00174E28" w:rsidRPr="002B5DD6" w:rsidRDefault="00174E28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110" w:type="dxa"/>
            <w:tcBorders>
              <w:bottom w:val="single" w:sz="18" w:space="0" w:color="auto"/>
            </w:tcBorders>
          </w:tcPr>
          <w:p w:rsidR="00174E28" w:rsidRPr="002B5DD6" w:rsidRDefault="00174E28" w:rsidP="00E36354">
            <w:pPr>
              <w:rPr>
                <w:rFonts w:ascii="GHEA Grapalat" w:hAnsi="GHEA Grapalat"/>
                <w:sz w:val="20"/>
                <w:szCs w:val="20"/>
              </w:rPr>
            </w:pPr>
            <w:r w:rsidRPr="00174E28">
              <w:rPr>
                <w:rFonts w:ascii="GHEA Grapalat" w:hAnsi="GHEA Grapalat"/>
                <w:sz w:val="20"/>
                <w:szCs w:val="20"/>
              </w:rPr>
              <w:t>30,922.7</w:t>
            </w:r>
          </w:p>
        </w:tc>
        <w:tc>
          <w:tcPr>
            <w:tcW w:w="1170" w:type="dxa"/>
            <w:tcBorders>
              <w:bottom w:val="single" w:sz="18" w:space="0" w:color="auto"/>
              <w:right w:val="single" w:sz="4" w:space="0" w:color="auto"/>
            </w:tcBorders>
          </w:tcPr>
          <w:p w:rsidR="00174E28" w:rsidRPr="00174E28" w:rsidRDefault="00174E28" w:rsidP="00E36354">
            <w:pPr>
              <w:rPr>
                <w:rFonts w:ascii="GHEA Grapalat" w:hAnsi="GHEA Grapalat"/>
                <w:sz w:val="20"/>
                <w:szCs w:val="20"/>
              </w:rPr>
            </w:pPr>
            <w:r w:rsidRPr="00174E28">
              <w:rPr>
                <w:rFonts w:ascii="GHEA Grapalat" w:hAnsi="GHEA Grapalat"/>
                <w:sz w:val="20"/>
                <w:szCs w:val="20"/>
              </w:rPr>
              <w:t>96,969.3</w:t>
            </w:r>
          </w:p>
        </w:tc>
        <w:tc>
          <w:tcPr>
            <w:tcW w:w="201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74E28" w:rsidRPr="002B5DD6" w:rsidRDefault="00174E28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CD5DD6" w:rsidRPr="002B5DD6" w:rsidTr="00587080">
        <w:trPr>
          <w:trHeight w:val="255"/>
        </w:trPr>
        <w:tc>
          <w:tcPr>
            <w:tcW w:w="1031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lastRenderedPageBreak/>
              <w:t xml:space="preserve">11.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Արդյունքների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մակարդակներ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արտահայտող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այլընտրանքներ</w:t>
            </w:r>
            <w:proofErr w:type="spellEnd"/>
          </w:p>
        </w:tc>
      </w:tr>
      <w:tr w:rsidR="00CD5DD6" w:rsidRPr="002B5DD6" w:rsidTr="00174E28">
        <w:trPr>
          <w:trHeight w:val="305"/>
        </w:trPr>
        <w:tc>
          <w:tcPr>
            <w:tcW w:w="10315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# 2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նվազագույն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արդյունքների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սցենար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>)</w:t>
            </w:r>
            <w:r w:rsidR="00587080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</w:p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D5DD6" w:rsidRPr="002B5DD6" w:rsidTr="00587080">
        <w:trPr>
          <w:trHeight w:val="255"/>
        </w:trPr>
        <w:tc>
          <w:tcPr>
            <w:tcW w:w="1031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12. </w:t>
            </w:r>
            <w:r w:rsidRPr="002B5DD6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 նախաձեռնության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իրականացման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եղանակներ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արտահայտող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174E28">
        <w:trPr>
          <w:trHeight w:val="260"/>
        </w:trPr>
        <w:tc>
          <w:tcPr>
            <w:tcW w:w="10315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</w:t>
            </w:r>
            <w:proofErr w:type="spellEnd"/>
            <w:r w:rsidR="00587080">
              <w:rPr>
                <w:rFonts w:ascii="GHEA Grapalat" w:hAnsi="GHEA Grapalat"/>
                <w:sz w:val="20"/>
                <w:szCs w:val="20"/>
              </w:rPr>
              <w:t xml:space="preserve"> # </w:t>
            </w:r>
          </w:p>
        </w:tc>
      </w:tr>
      <w:tr w:rsidR="00CD5DD6" w:rsidRPr="002B5DD6" w:rsidTr="00174E28">
        <w:trPr>
          <w:trHeight w:val="242"/>
        </w:trPr>
        <w:tc>
          <w:tcPr>
            <w:tcW w:w="1031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# ...</w:t>
            </w:r>
          </w:p>
        </w:tc>
      </w:tr>
      <w:tr w:rsidR="00CD5DD6" w:rsidRPr="002B5DD6" w:rsidTr="00587080">
        <w:trPr>
          <w:trHeight w:val="255"/>
        </w:trPr>
        <w:tc>
          <w:tcPr>
            <w:tcW w:w="1031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13.Այլ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անհրաժեշտ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տեղեկատվություն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հիմնավորումներ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D5DD6" w:rsidRPr="002B5DD6" w:rsidTr="00587080">
        <w:trPr>
          <w:trHeight w:val="260"/>
        </w:trPr>
        <w:tc>
          <w:tcPr>
            <w:tcW w:w="1031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5DD6" w:rsidRPr="002B5DD6" w:rsidRDefault="00CD5DD6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CD5DD6" w:rsidRPr="002B5DD6" w:rsidRDefault="00CD5DD6" w:rsidP="00CD5DD6">
      <w:pPr>
        <w:rPr>
          <w:rFonts w:ascii="Sylfaen" w:hAnsi="Sylfaen"/>
        </w:rPr>
      </w:pPr>
    </w:p>
    <w:p w:rsidR="00587080" w:rsidRDefault="00587080" w:rsidP="00587080">
      <w:pPr>
        <w:pStyle w:val="Text"/>
        <w:spacing w:after="0"/>
        <w:rPr>
          <w:rFonts w:ascii="GHEA Grapalat" w:hAnsi="GHEA Grapalat"/>
          <w:b/>
          <w:kern w:val="36"/>
          <w:sz w:val="24"/>
          <w:szCs w:val="24"/>
          <w:lang w:val="hy-AM"/>
        </w:rPr>
      </w:pPr>
      <w:r>
        <w:rPr>
          <w:rFonts w:ascii="GHEA Grapalat" w:hAnsi="GHEA Grapalat"/>
          <w:b/>
          <w:kern w:val="36"/>
          <w:sz w:val="24"/>
          <w:szCs w:val="24"/>
          <w:lang w:val="hy-AM"/>
        </w:rPr>
        <w:br w:type="page"/>
      </w:r>
    </w:p>
    <w:p w:rsidR="00587080" w:rsidRPr="00587080" w:rsidRDefault="00587080" w:rsidP="00587080">
      <w:pPr>
        <w:pStyle w:val="Text"/>
        <w:spacing w:after="0"/>
        <w:rPr>
          <w:rFonts w:ascii="GHEA Grapalat" w:hAnsi="GHEA Grapalat"/>
          <w:b/>
          <w:kern w:val="36"/>
          <w:sz w:val="24"/>
          <w:szCs w:val="24"/>
          <w:lang w:val="en-US"/>
        </w:rPr>
      </w:pPr>
      <w:r w:rsidRPr="002B5DD6">
        <w:rPr>
          <w:rFonts w:ascii="GHEA Grapalat" w:hAnsi="GHEA Grapalat"/>
          <w:b/>
          <w:kern w:val="36"/>
          <w:sz w:val="24"/>
          <w:szCs w:val="24"/>
          <w:lang w:val="hy-AM"/>
        </w:rPr>
        <w:lastRenderedPageBreak/>
        <w:t>Նոր նախաձեռնություն</w:t>
      </w:r>
      <w:r>
        <w:rPr>
          <w:rFonts w:ascii="GHEA Grapalat" w:hAnsi="GHEA Grapalat"/>
          <w:b/>
          <w:kern w:val="36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kern w:val="36"/>
          <w:sz w:val="24"/>
          <w:szCs w:val="24"/>
          <w:lang w:val="en-US"/>
        </w:rPr>
        <w:t>3</w:t>
      </w:r>
    </w:p>
    <w:p w:rsidR="00587080" w:rsidRPr="002B5DD6" w:rsidRDefault="00587080" w:rsidP="00587080">
      <w:pPr>
        <w:pStyle w:val="Graphic"/>
        <w:rPr>
          <w:rFonts w:ascii="GHEA Grapalat" w:hAnsi="GHEA Grapalat" w:cs="Sylfaen"/>
          <w:b/>
          <w:i/>
          <w:iCs/>
          <w:sz w:val="24"/>
          <w:szCs w:val="24"/>
          <w:lang w:val="en-US"/>
        </w:rPr>
      </w:pPr>
    </w:p>
    <w:tbl>
      <w:tblPr>
        <w:tblW w:w="10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98"/>
        <w:gridCol w:w="1272"/>
        <w:gridCol w:w="848"/>
        <w:gridCol w:w="1200"/>
        <w:gridCol w:w="1170"/>
        <w:gridCol w:w="2017"/>
      </w:tblGrid>
      <w:tr w:rsidR="00587080" w:rsidRPr="002B5DD6" w:rsidTr="00CA4AD1">
        <w:trPr>
          <w:trHeight w:val="224"/>
        </w:trPr>
        <w:tc>
          <w:tcPr>
            <w:tcW w:w="1040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մարմինը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587080" w:rsidRPr="002B5DD6" w:rsidTr="00CA4AD1">
        <w:trPr>
          <w:trHeight w:val="1199"/>
        </w:trPr>
        <w:tc>
          <w:tcPr>
            <w:tcW w:w="1040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87080" w:rsidRPr="00783107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8E13AA">
              <w:rPr>
                <w:rFonts w:ascii="GHEA Grapalat" w:hAnsi="GHEA Grapalat"/>
                <w:sz w:val="20"/>
                <w:szCs w:val="20"/>
              </w:rPr>
              <w:t xml:space="preserve">1.1 </w:t>
            </w:r>
            <w:proofErr w:type="spellStart"/>
            <w:r w:rsidRPr="008E13AA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8E13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13AA">
              <w:rPr>
                <w:rFonts w:ascii="GHEA Grapalat" w:hAnsi="GHEA Grapalat"/>
                <w:sz w:val="20"/>
                <w:szCs w:val="20"/>
              </w:rPr>
              <w:t>մարմնի</w:t>
            </w:r>
            <w:proofErr w:type="spellEnd"/>
            <w:r w:rsidRPr="008E13A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E13AA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8E13AA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EF5E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F5E9E">
              <w:rPr>
                <w:rFonts w:ascii="GHEA Grapalat" w:hAnsi="GHEA Grapalat"/>
                <w:sz w:val="20"/>
                <w:szCs w:val="20"/>
              </w:rPr>
              <w:tab/>
            </w:r>
            <w:proofErr w:type="spellStart"/>
            <w:r w:rsidRPr="00600947">
              <w:rPr>
                <w:rFonts w:ascii="GHEA Grapalat" w:hAnsi="GHEA Grapalat"/>
                <w:b/>
                <w:sz w:val="20"/>
                <w:szCs w:val="20"/>
              </w:rPr>
              <w:t>Աշխատանքի</w:t>
            </w:r>
            <w:proofErr w:type="spellEnd"/>
            <w:r w:rsidRPr="00600947">
              <w:rPr>
                <w:rFonts w:ascii="GHEA Grapalat" w:hAnsi="GHEA Grapalat"/>
                <w:b/>
                <w:sz w:val="20"/>
                <w:szCs w:val="20"/>
              </w:rPr>
              <w:t xml:space="preserve"> և </w:t>
            </w:r>
            <w:proofErr w:type="spellStart"/>
            <w:r w:rsidRPr="00600947">
              <w:rPr>
                <w:rFonts w:ascii="GHEA Grapalat" w:hAnsi="GHEA Grapalat"/>
                <w:b/>
                <w:sz w:val="20"/>
                <w:szCs w:val="20"/>
              </w:rPr>
              <w:t>սոցիալական</w:t>
            </w:r>
            <w:proofErr w:type="spellEnd"/>
            <w:r w:rsidRPr="0060094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b/>
                <w:sz w:val="20"/>
                <w:szCs w:val="20"/>
              </w:rPr>
              <w:t>հարցերի</w:t>
            </w:r>
            <w:proofErr w:type="spellEnd"/>
            <w:r w:rsidRPr="00600947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b/>
                <w:sz w:val="20"/>
                <w:szCs w:val="20"/>
              </w:rPr>
              <w:t>նախարարություն</w:t>
            </w:r>
            <w:proofErr w:type="spellEnd"/>
            <w:r w:rsidRPr="00783107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587080" w:rsidRPr="00532594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587080" w:rsidRPr="002B5DD6" w:rsidRDefault="00587080" w:rsidP="00587080">
            <w:pPr>
              <w:rPr>
                <w:rFonts w:ascii="GHEA Grapalat" w:hAnsi="GHEA Grapalat"/>
                <w:sz w:val="20"/>
                <w:szCs w:val="20"/>
              </w:rPr>
            </w:pPr>
            <w:r w:rsidRPr="00F15358">
              <w:rPr>
                <w:rFonts w:ascii="GHEA Grapalat" w:hAnsi="GHEA Grapalat"/>
                <w:sz w:val="20"/>
                <w:szCs w:val="20"/>
              </w:rPr>
              <w:t>1.2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նախաձեռնությանն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առնչվող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մարմինների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անվանումները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</w:p>
        </w:tc>
      </w:tr>
      <w:tr w:rsidR="00587080" w:rsidRPr="002B5DD6" w:rsidTr="00CA4AD1">
        <w:trPr>
          <w:trHeight w:val="371"/>
        </w:trPr>
        <w:tc>
          <w:tcPr>
            <w:tcW w:w="1040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Ծրագիրը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vertAlign w:val="superscript"/>
              </w:rPr>
              <w:t>4</w:t>
            </w:r>
            <w:r w:rsidRPr="002B5DD6">
              <w:rPr>
                <w:rStyle w:val="FootnoteReference"/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587080" w:rsidRPr="002B5DD6" w:rsidTr="00CA4AD1">
        <w:trPr>
          <w:trHeight w:val="1473"/>
        </w:trPr>
        <w:tc>
          <w:tcPr>
            <w:tcW w:w="1040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2.1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  <w:r w:rsidRPr="00C32681">
              <w:rPr>
                <w:rFonts w:ascii="GHEA Grapalat" w:hAnsi="GHEA Grapalat" w:cs="Sylfaen"/>
                <w:b/>
                <w:i/>
                <w:kern w:val="16"/>
                <w:sz w:val="22"/>
                <w:szCs w:val="20"/>
                <w:lang w:val="hy-AM"/>
              </w:rPr>
              <w:t>Ժողովրդագրական</w:t>
            </w:r>
            <w:r w:rsidRPr="00C32681">
              <w:rPr>
                <w:rFonts w:ascii="GHEA Grapalat" w:hAnsi="GHEA Grapalat"/>
                <w:b/>
                <w:i/>
                <w:kern w:val="16"/>
                <w:sz w:val="22"/>
                <w:szCs w:val="20"/>
                <w:lang w:val="hy-AM"/>
              </w:rPr>
              <w:t xml:space="preserve"> </w:t>
            </w:r>
            <w:r w:rsidRPr="00C32681">
              <w:rPr>
                <w:rFonts w:ascii="GHEA Grapalat" w:hAnsi="GHEA Grapalat" w:cs="Sylfaen"/>
                <w:b/>
                <w:i/>
                <w:kern w:val="16"/>
                <w:sz w:val="22"/>
                <w:szCs w:val="20"/>
                <w:lang w:val="hy-AM"/>
              </w:rPr>
              <w:t>վիճակի</w:t>
            </w:r>
            <w:r w:rsidRPr="00C32681">
              <w:rPr>
                <w:rFonts w:ascii="GHEA Grapalat" w:hAnsi="GHEA Grapalat"/>
                <w:b/>
                <w:i/>
                <w:kern w:val="16"/>
                <w:sz w:val="22"/>
                <w:szCs w:val="20"/>
                <w:lang w:val="hy-AM"/>
              </w:rPr>
              <w:t xml:space="preserve"> </w:t>
            </w:r>
            <w:r w:rsidRPr="00C32681">
              <w:rPr>
                <w:rFonts w:ascii="GHEA Grapalat" w:hAnsi="GHEA Grapalat" w:cs="Sylfaen"/>
                <w:b/>
                <w:i/>
                <w:kern w:val="16"/>
                <w:sz w:val="22"/>
                <w:szCs w:val="20"/>
                <w:lang w:val="hy-AM"/>
              </w:rPr>
              <w:t>բարելավում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2.2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դասիչը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  <w:r>
              <w:rPr>
                <w:rFonts w:ascii="GHEA Grapalat" w:hAnsi="GHEA Grapalat"/>
                <w:sz w:val="20"/>
                <w:szCs w:val="20"/>
              </w:rPr>
              <w:t>1068</w:t>
            </w:r>
          </w:p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2.3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 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ծրագիր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հիմնավորումներ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բացատրություններ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)՝ </w:t>
            </w:r>
            <w:r w:rsidRPr="002B5DD6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</w:r>
          </w:p>
        </w:tc>
      </w:tr>
      <w:tr w:rsidR="00587080" w:rsidRPr="002B5DD6" w:rsidTr="00CA4AD1">
        <w:trPr>
          <w:trHeight w:val="371"/>
        </w:trPr>
        <w:tc>
          <w:tcPr>
            <w:tcW w:w="1040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Միջոցառումը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587080" w:rsidRPr="002B5DD6" w:rsidTr="00CA4AD1">
        <w:trPr>
          <w:trHeight w:val="597"/>
        </w:trPr>
        <w:tc>
          <w:tcPr>
            <w:tcW w:w="1040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3.1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Style w:val="FootnoteReference"/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87080">
              <w:rPr>
                <w:rFonts w:ascii="GHEA Grapalat" w:hAnsi="GHEA Grapalat"/>
                <w:sz w:val="20"/>
                <w:szCs w:val="20"/>
              </w:rPr>
              <w:t>Աջակցություն</w:t>
            </w:r>
            <w:proofErr w:type="spellEnd"/>
            <w:r w:rsidRPr="0058708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87080">
              <w:rPr>
                <w:rFonts w:ascii="GHEA Grapalat" w:hAnsi="GHEA Grapalat"/>
                <w:sz w:val="20"/>
                <w:szCs w:val="20"/>
              </w:rPr>
              <w:t>երիտասարդ</w:t>
            </w:r>
            <w:proofErr w:type="spellEnd"/>
            <w:r w:rsidRPr="00587080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587080">
              <w:rPr>
                <w:rFonts w:ascii="GHEA Grapalat" w:hAnsi="GHEA Grapalat"/>
                <w:sz w:val="20"/>
                <w:szCs w:val="20"/>
              </w:rPr>
              <w:t>երեխաներ</w:t>
            </w:r>
            <w:proofErr w:type="spellEnd"/>
            <w:r w:rsidRPr="0058708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87080">
              <w:rPr>
                <w:rFonts w:ascii="GHEA Grapalat" w:hAnsi="GHEA Grapalat"/>
                <w:sz w:val="20"/>
                <w:szCs w:val="20"/>
              </w:rPr>
              <w:t>ունեցող</w:t>
            </w:r>
            <w:proofErr w:type="spellEnd"/>
            <w:r w:rsidRPr="0058708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87080">
              <w:rPr>
                <w:rFonts w:ascii="GHEA Grapalat" w:hAnsi="GHEA Grapalat"/>
                <w:sz w:val="20"/>
                <w:szCs w:val="20"/>
              </w:rPr>
              <w:t>ընտանիքներին</w:t>
            </w:r>
            <w:proofErr w:type="spellEnd"/>
          </w:p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3.2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դասիչը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Pr="002B5DD6">
              <w:rPr>
                <w:rFonts w:ascii="GHEA Grapalat" w:hAnsi="GHEA Grapalat"/>
                <w:sz w:val="20"/>
                <w:szCs w:val="20"/>
              </w:rPr>
              <w:tab/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դասիչ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3.3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պետության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միջամտության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տեսակը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</w:p>
          <w:p w:rsidR="00587080" w:rsidRPr="002B5DD6" w:rsidRDefault="00587080" w:rsidP="004350DA">
            <w:pPr>
              <w:tabs>
                <w:tab w:val="left" w:pos="4632"/>
              </w:tabs>
              <w:ind w:left="426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Ապրանք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ծառայություն</w:t>
            </w:r>
            <w:proofErr w:type="spellEnd"/>
            <w:r w:rsidRPr="002B5DD6">
              <w:rPr>
                <w:rFonts w:ascii="GHEA Grapalat" w:hAnsi="GHEA Grapalat"/>
                <w:sz w:val="28"/>
                <w:szCs w:val="28"/>
              </w:rPr>
              <w:t xml:space="preserve">                      □ </w:t>
            </w:r>
            <w:r>
              <w:rPr>
                <w:rFonts w:ascii="GHEA Grapalat" w:hAnsi="GHEA Grapalat"/>
                <w:sz w:val="20"/>
                <w:szCs w:val="20"/>
              </w:rPr>
              <w:t>X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Տրանսֆերտ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      </w:t>
            </w:r>
          </w:p>
          <w:p w:rsidR="00587080" w:rsidRPr="002B5DD6" w:rsidRDefault="00587080" w:rsidP="004350DA">
            <w:pPr>
              <w:tabs>
                <w:tab w:val="left" w:pos="4632"/>
              </w:tabs>
              <w:ind w:left="567" w:hanging="141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նկարագրություն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) </w:t>
            </w:r>
          </w:p>
          <w:p w:rsidR="00587080" w:rsidRPr="008939E4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3.4  </w:t>
            </w:r>
            <w:r w:rsidRPr="002B5DD6">
              <w:rPr>
                <w:rFonts w:ascii="GHEA Grapalat" w:hAnsi="GHEA Grapalat"/>
                <w:sz w:val="28"/>
                <w:szCs w:val="28"/>
              </w:rPr>
              <w:t>□</w:t>
            </w:r>
            <w:r>
              <w:rPr>
                <w:rFonts w:ascii="GHEA Grapalat" w:hAnsi="GHEA Grapalat"/>
                <w:sz w:val="28"/>
                <w:szCs w:val="28"/>
              </w:rPr>
              <w:t xml:space="preserve"> X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հիմնավորումներ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բացատրություններ</w:t>
            </w:r>
            <w:proofErr w:type="spellEnd"/>
            <w:r w:rsidRPr="00010327">
              <w:rPr>
                <w:rFonts w:ascii="GHEA Grapalat" w:hAnsi="GHEA Grapalat"/>
                <w:sz w:val="20"/>
                <w:szCs w:val="20"/>
              </w:rPr>
              <w:t xml:space="preserve">)՝  </w:t>
            </w:r>
            <w:r w:rsidRPr="00587080">
              <w:rPr>
                <w:rFonts w:ascii="GHEA Grapalat" w:eastAsia="Calibri" w:hAnsi="GHEA Grapalat"/>
                <w:bCs/>
                <w:kern w:val="16"/>
                <w:sz w:val="22"/>
                <w:szCs w:val="22"/>
                <w:lang w:val="hy-AM" w:eastAsia="x-none"/>
              </w:rPr>
              <w:t xml:space="preserve"> </w:t>
            </w:r>
            <w:r w:rsidRPr="008939E4">
              <w:rPr>
                <w:rFonts w:ascii="GHEA Grapalat" w:eastAsia="Calibri" w:hAnsi="GHEA Grapalat"/>
                <w:bCs/>
                <w:kern w:val="16"/>
                <w:sz w:val="20"/>
                <w:szCs w:val="20"/>
                <w:lang w:eastAsia="x-none"/>
              </w:rPr>
              <w:t>Ն</w:t>
            </w:r>
            <w:r w:rsidRPr="008939E4">
              <w:rPr>
                <w:rFonts w:ascii="GHEA Grapalat" w:eastAsia="Calibri" w:hAnsi="GHEA Grapalat"/>
                <w:bCs/>
                <w:kern w:val="16"/>
                <w:sz w:val="20"/>
                <w:szCs w:val="20"/>
                <w:lang w:val="hy-AM" w:eastAsia="x-none"/>
              </w:rPr>
              <w:t xml:space="preserve">ախորդ ժամանակահատվածում արձանագրված ժողովրդագրական իրավիճակի զարգացման բացասական միտումները մեղմելու նպատակով մշակվելու և կյանքի են կոչվելու ծնելիության խրախուսման, երիտասարդ և երեխաներ ունեցող ընտանիքների աջակցության նոր ծրագրեր </w:t>
            </w:r>
          </w:p>
          <w:p w:rsidR="00587080" w:rsidRPr="002B5DD6" w:rsidRDefault="00587080" w:rsidP="004350DA">
            <w:pPr>
              <w:ind w:left="426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Գոյություն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ունեցող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ընդլայնում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հիմնավորումներ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բացատրություններ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)՝ </w:t>
            </w:r>
          </w:p>
          <w:p w:rsidR="00587080" w:rsidRPr="002B5DD6" w:rsidRDefault="00587080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________________________________________________________________________________________________________________</w:t>
            </w:r>
          </w:p>
          <w:p w:rsidR="00587080" w:rsidRPr="002B5DD6" w:rsidRDefault="00587080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</w:p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3.5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Նոր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նախաձեռնության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հիմքում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դրված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պարտավորության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բնույթը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՝ </w:t>
            </w:r>
          </w:p>
          <w:p w:rsidR="00587080" w:rsidRPr="002B5DD6" w:rsidRDefault="00587080" w:rsidP="004350DA">
            <w:pPr>
              <w:ind w:left="426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r>
              <w:rPr>
                <w:rFonts w:ascii="GHEA Grapalat" w:hAnsi="GHEA Grapalat"/>
                <w:sz w:val="28"/>
                <w:szCs w:val="28"/>
              </w:rPr>
              <w:t>X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ծախսային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պարտավորություն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ab/>
              <w:t xml:space="preserve">       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Հայեցողական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ծախսային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պարտավորություն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այդ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թվում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>՝</w:t>
            </w:r>
          </w:p>
          <w:p w:rsidR="00587080" w:rsidRPr="002B5DD6" w:rsidRDefault="00587080" w:rsidP="004350DA">
            <w:pPr>
              <w:ind w:left="6521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r>
              <w:rPr>
                <w:rFonts w:ascii="GHEA Grapalat" w:hAnsi="GHEA Grapalat"/>
                <w:sz w:val="28"/>
                <w:szCs w:val="28"/>
              </w:rPr>
              <w:t>X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                  </w:t>
            </w:r>
            <w:r w:rsidRPr="002B5DD6">
              <w:rPr>
                <w:rFonts w:ascii="GHEA Grapalat" w:hAnsi="GHEA Grapalat"/>
                <w:sz w:val="28"/>
                <w:szCs w:val="28"/>
              </w:rPr>
              <w:t xml:space="preserve">□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587080" w:rsidRPr="002B5DD6" w:rsidRDefault="00587080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</w:p>
          <w:tbl>
            <w:tblPr>
              <w:tblW w:w="0" w:type="auto"/>
              <w:tblInd w:w="29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9"/>
              <w:gridCol w:w="3711"/>
              <w:gridCol w:w="2439"/>
            </w:tblGrid>
            <w:tr w:rsidR="00587080" w:rsidRPr="002B5DD6" w:rsidTr="004350DA">
              <w:trPr>
                <w:trHeight w:val="207"/>
              </w:trPr>
              <w:tc>
                <w:tcPr>
                  <w:tcW w:w="2969" w:type="dxa"/>
                  <w:shd w:val="clear" w:color="auto" w:fill="D9D9D9"/>
                </w:tcPr>
                <w:p w:rsidR="00587080" w:rsidRPr="002B5DD6" w:rsidRDefault="00587080" w:rsidP="004350DA">
                  <w:pPr>
                    <w:jc w:val="center"/>
                    <w:rPr>
                      <w:rFonts w:ascii="GHEA Grapalat" w:hAnsi="GHEA Grapalat" w:cs="Garamond"/>
                      <w:sz w:val="20"/>
                      <w:szCs w:val="20"/>
                    </w:rPr>
                  </w:pP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Պարտադիր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կամ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հայեցողական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պարտավորությունների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շրջանակը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711" w:type="dxa"/>
                  <w:shd w:val="clear" w:color="auto" w:fill="D9D9D9"/>
                </w:tcPr>
                <w:p w:rsidR="00587080" w:rsidRPr="002B5DD6" w:rsidRDefault="00587080" w:rsidP="004350DA">
                  <w:pPr>
                    <w:jc w:val="center"/>
                    <w:rPr>
                      <w:rFonts w:ascii="GHEA Grapalat" w:hAnsi="GHEA Grapalat" w:cs="Garamond"/>
                      <w:sz w:val="20"/>
                      <w:szCs w:val="20"/>
                    </w:rPr>
                  </w:pP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Պարտադիր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պ</w:t>
                  </w:r>
                  <w:r w:rsidRPr="002B5DD6">
                    <w:rPr>
                      <w:rFonts w:ascii="GHEA Grapalat" w:hAnsi="GHEA Grapalat" w:cs="Garamond"/>
                      <w:sz w:val="20"/>
                      <w:szCs w:val="20"/>
                      <w:lang w:val="hy-AM"/>
                    </w:rPr>
                    <w:t>արտավորության շրջանակներում գործադիր մարմնի հայեցողական իրավասությունների շրջանակները</w:t>
                  </w:r>
                </w:p>
              </w:tc>
              <w:tc>
                <w:tcPr>
                  <w:tcW w:w="2439" w:type="dxa"/>
                  <w:shd w:val="clear" w:color="auto" w:fill="D9D9D9"/>
                </w:tcPr>
                <w:p w:rsidR="00587080" w:rsidRPr="002B5DD6" w:rsidRDefault="00587080" w:rsidP="004350DA">
                  <w:pPr>
                    <w:jc w:val="center"/>
                    <w:rPr>
                      <w:rFonts w:ascii="GHEA Grapalat" w:hAnsi="GHEA Grapalat" w:cs="Garamond"/>
                      <w:sz w:val="20"/>
                      <w:szCs w:val="20"/>
                      <w:lang w:val="hy-AM"/>
                    </w:rPr>
                  </w:pP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Պարտադիր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կամ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>հայեցողական</w:t>
                  </w:r>
                  <w:proofErr w:type="spellEnd"/>
                  <w:r w:rsidRPr="002B5DD6">
                    <w:rPr>
                      <w:rFonts w:ascii="GHEA Grapalat" w:hAnsi="GHEA Grapalat" w:cs="Garamond"/>
                      <w:sz w:val="20"/>
                      <w:szCs w:val="20"/>
                      <w:lang w:val="hy-AM"/>
                    </w:rPr>
                    <w:t xml:space="preserve"> պարտավորությունը սահմանող օրենսդրական հիմքերը</w:t>
                  </w:r>
                  <w:r w:rsidRPr="002B5DD6">
                    <w:rPr>
                      <w:rFonts w:ascii="GHEA Grapalat" w:hAnsi="GHEA Grapalat" w:cs="Garamond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87080" w:rsidRPr="002B5DD6" w:rsidTr="004350DA">
              <w:trPr>
                <w:trHeight w:val="207"/>
              </w:trPr>
              <w:tc>
                <w:tcPr>
                  <w:tcW w:w="2969" w:type="dxa"/>
                  <w:shd w:val="clear" w:color="auto" w:fill="auto"/>
                </w:tcPr>
                <w:p w:rsidR="00F11353" w:rsidRPr="00F11353" w:rsidRDefault="00F11353" w:rsidP="00F11353">
                  <w:pPr>
                    <w:jc w:val="both"/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Ե</w:t>
                  </w:r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րիտասարդ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և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երեխաներ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ունեցող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ընտանիքների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բազմազավակ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proofErr w:type="gram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ընտանիքների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աջակցության</w:t>
                  </w:r>
                  <w:proofErr w:type="spellEnd"/>
                  <w:proofErr w:type="gram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հիմնական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ուղղությունները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սկզբունքները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) և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ծրագրերը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։</w:t>
                  </w:r>
                </w:p>
                <w:p w:rsidR="00587080" w:rsidRPr="00F11353" w:rsidRDefault="00587080" w:rsidP="004350DA">
                  <w:pPr>
                    <w:jc w:val="center"/>
                    <w:rPr>
                      <w:rFonts w:ascii="GHEA Grapalat" w:hAnsi="GHEA Grapalat" w:cs="Garamond"/>
                      <w:sz w:val="16"/>
                      <w:szCs w:val="16"/>
                      <w:lang w:val="hy-AM"/>
                    </w:rPr>
                  </w:pPr>
                </w:p>
              </w:tc>
              <w:tc>
                <w:tcPr>
                  <w:tcW w:w="3711" w:type="dxa"/>
                  <w:shd w:val="clear" w:color="auto" w:fill="auto"/>
                </w:tcPr>
                <w:p w:rsidR="00174E28" w:rsidRPr="00174E28" w:rsidRDefault="00F11353" w:rsidP="004350DA">
                  <w:pPr>
                    <w:jc w:val="both"/>
                    <w:rPr>
                      <w:rFonts w:ascii="GHEA Grapalat" w:hAnsi="GHEA Grapalat"/>
                      <w:color w:val="000000"/>
                      <w:sz w:val="16"/>
                      <w:szCs w:val="16"/>
                      <w:lang w:val="hy-AM"/>
                    </w:rPr>
                  </w:pPr>
                  <w:proofErr w:type="spellStart"/>
                  <w:r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Շահառուների</w:t>
                  </w:r>
                  <w:proofErr w:type="spellEnd"/>
                  <w:r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ընտրության</w:t>
                  </w:r>
                  <w:proofErr w:type="spellEnd"/>
                  <w:r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չափորոշիչներ</w:t>
                  </w:r>
                  <w:proofErr w:type="spellEnd"/>
                </w:p>
                <w:p w:rsidR="00587080" w:rsidRPr="009158F7" w:rsidRDefault="00587080" w:rsidP="004350DA">
                  <w:pPr>
                    <w:jc w:val="both"/>
                    <w:rPr>
                      <w:rFonts w:ascii="GHEA Grapalat" w:hAnsi="GHEA Grapalat" w:cs="Garamond"/>
                      <w:sz w:val="16"/>
                      <w:szCs w:val="16"/>
                    </w:rPr>
                  </w:pPr>
                </w:p>
              </w:tc>
              <w:tc>
                <w:tcPr>
                  <w:tcW w:w="2439" w:type="dxa"/>
                  <w:shd w:val="clear" w:color="auto" w:fill="auto"/>
                </w:tcPr>
                <w:p w:rsidR="00587080" w:rsidRPr="009158F7" w:rsidRDefault="00F11353" w:rsidP="004350DA">
                  <w:pPr>
                    <w:jc w:val="center"/>
                    <w:rPr>
                      <w:rFonts w:ascii="GHEA Grapalat" w:hAnsi="GHEA Grapalat"/>
                      <w:sz w:val="16"/>
                      <w:szCs w:val="16"/>
                    </w:rPr>
                  </w:pPr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«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Երիտասարդ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և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երեխաներ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ունեցող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ընտանիքների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աջակցության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և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սոցիալական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երաշխիքների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մասին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» ՀՀ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օրենքի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նախագիծը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փաթեթը</w:t>
                  </w:r>
                  <w:proofErr w:type="spellEnd"/>
                  <w:r w:rsidRPr="00F11353">
                    <w:rPr>
                      <w:rFonts w:ascii="GHEA Grapalat" w:hAnsi="GHEA Grapalat"/>
                      <w:color w:val="00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587080" w:rsidRPr="002B5DD6" w:rsidRDefault="00587080" w:rsidP="004350DA">
            <w:pPr>
              <w:ind w:left="709"/>
              <w:rPr>
                <w:rFonts w:ascii="GHEA Grapalat" w:hAnsi="GHEA Grapalat"/>
                <w:sz w:val="20"/>
                <w:szCs w:val="20"/>
              </w:rPr>
            </w:pPr>
          </w:p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bookmarkStart w:id="1" w:name="_GoBack"/>
        <w:bookmarkEnd w:id="1"/>
      </w:tr>
      <w:tr w:rsidR="00587080" w:rsidRPr="002B5DD6" w:rsidTr="00CA4AD1">
        <w:trPr>
          <w:trHeight w:val="371"/>
        </w:trPr>
        <w:tc>
          <w:tcPr>
            <w:tcW w:w="1040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lastRenderedPageBreak/>
              <w:t xml:space="preserve">4.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Նպատակը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587080" w:rsidRPr="002B5DD6" w:rsidTr="00174E28">
        <w:trPr>
          <w:trHeight w:val="557"/>
        </w:trPr>
        <w:tc>
          <w:tcPr>
            <w:tcW w:w="1040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87080" w:rsidRPr="00600947" w:rsidRDefault="00587080" w:rsidP="00174E28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00947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բյուջեի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միջոցների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00947">
              <w:rPr>
                <w:rFonts w:ascii="GHEA Grapalat" w:hAnsi="GHEA Grapalat"/>
                <w:sz w:val="20"/>
                <w:szCs w:val="20"/>
              </w:rPr>
              <w:t>հաշվին</w:t>
            </w:r>
            <w:proofErr w:type="spellEnd"/>
            <w:r w:rsidRPr="0060094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704A5" w:rsidRPr="002704A5">
              <w:rPr>
                <w:rFonts w:ascii="GHEA Grapalat" w:hAnsi="GHEA Grapalat"/>
                <w:sz w:val="20"/>
                <w:szCs w:val="20"/>
              </w:rPr>
              <w:t>նախորդ</w:t>
            </w:r>
            <w:proofErr w:type="spellEnd"/>
            <w:r w:rsidR="002704A5"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704A5" w:rsidRPr="002704A5">
              <w:rPr>
                <w:rFonts w:ascii="GHEA Grapalat" w:hAnsi="GHEA Grapalat"/>
                <w:sz w:val="20"/>
                <w:szCs w:val="20"/>
              </w:rPr>
              <w:t>ժամանակահատվածում</w:t>
            </w:r>
            <w:proofErr w:type="spellEnd"/>
            <w:r w:rsidR="002704A5"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704A5" w:rsidRPr="002704A5">
              <w:rPr>
                <w:rFonts w:ascii="GHEA Grapalat" w:hAnsi="GHEA Grapalat"/>
                <w:sz w:val="20"/>
                <w:szCs w:val="20"/>
              </w:rPr>
              <w:t>արձանագրված</w:t>
            </w:r>
            <w:proofErr w:type="spellEnd"/>
            <w:r w:rsidR="002704A5"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704A5" w:rsidRPr="002704A5">
              <w:rPr>
                <w:rFonts w:ascii="GHEA Grapalat" w:hAnsi="GHEA Grapalat"/>
                <w:sz w:val="20"/>
                <w:szCs w:val="20"/>
              </w:rPr>
              <w:t>ժողովրդագրական</w:t>
            </w:r>
            <w:proofErr w:type="spellEnd"/>
            <w:r w:rsidR="002704A5"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704A5" w:rsidRPr="002704A5">
              <w:rPr>
                <w:rFonts w:ascii="GHEA Grapalat" w:hAnsi="GHEA Grapalat"/>
                <w:sz w:val="20"/>
                <w:szCs w:val="20"/>
              </w:rPr>
              <w:t>իրավիճակի</w:t>
            </w:r>
            <w:proofErr w:type="spellEnd"/>
            <w:r w:rsidR="002704A5"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704A5" w:rsidRPr="002704A5">
              <w:rPr>
                <w:rFonts w:ascii="GHEA Grapalat" w:hAnsi="GHEA Grapalat"/>
                <w:sz w:val="20"/>
                <w:szCs w:val="20"/>
              </w:rPr>
              <w:t>զարգացման</w:t>
            </w:r>
            <w:proofErr w:type="spellEnd"/>
            <w:r w:rsidR="002704A5"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704A5" w:rsidRPr="002704A5">
              <w:rPr>
                <w:rFonts w:ascii="GHEA Grapalat" w:hAnsi="GHEA Grapalat"/>
                <w:sz w:val="20"/>
                <w:szCs w:val="20"/>
              </w:rPr>
              <w:t>բացասական</w:t>
            </w:r>
            <w:proofErr w:type="spellEnd"/>
            <w:r w:rsidR="002704A5"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704A5" w:rsidRPr="002704A5">
              <w:rPr>
                <w:rFonts w:ascii="GHEA Grapalat" w:hAnsi="GHEA Grapalat"/>
                <w:sz w:val="20"/>
                <w:szCs w:val="20"/>
              </w:rPr>
              <w:t>միտումներ</w:t>
            </w:r>
            <w:proofErr w:type="spellEnd"/>
            <w:r w:rsidR="00174E28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="002704A5"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2704A5" w:rsidRPr="002704A5">
              <w:rPr>
                <w:rFonts w:ascii="GHEA Grapalat" w:hAnsi="GHEA Grapalat"/>
                <w:sz w:val="20"/>
                <w:szCs w:val="20"/>
              </w:rPr>
              <w:t>մեղմ</w:t>
            </w:r>
            <w:proofErr w:type="spellEnd"/>
            <w:r w:rsidR="00174E28">
              <w:rPr>
                <w:rFonts w:ascii="GHEA Grapalat" w:hAnsi="GHEA Grapalat"/>
                <w:sz w:val="20"/>
                <w:szCs w:val="20"/>
                <w:lang w:val="hy-AM"/>
              </w:rPr>
              <w:t>ում</w:t>
            </w:r>
          </w:p>
        </w:tc>
      </w:tr>
      <w:tr w:rsidR="00587080" w:rsidRPr="002B5DD6" w:rsidTr="00CA4AD1">
        <w:trPr>
          <w:trHeight w:val="429"/>
        </w:trPr>
        <w:tc>
          <w:tcPr>
            <w:tcW w:w="1040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5.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587080" w:rsidRPr="002B5DD6" w:rsidTr="00CA4AD1">
        <w:trPr>
          <w:trHeight w:val="922"/>
        </w:trPr>
        <w:tc>
          <w:tcPr>
            <w:tcW w:w="1040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04A5" w:rsidRPr="002704A5" w:rsidRDefault="002704A5" w:rsidP="002704A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</w:t>
            </w:r>
            <w:r w:rsidRPr="002704A5">
              <w:rPr>
                <w:rFonts w:ascii="GHEA Grapalat" w:hAnsi="GHEA Grapalat"/>
                <w:sz w:val="20"/>
                <w:szCs w:val="20"/>
              </w:rPr>
              <w:t>ախատեսվում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աջակցության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հետևյալ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տեսակները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>.</w:t>
            </w:r>
          </w:p>
          <w:p w:rsidR="002704A5" w:rsidRPr="002704A5" w:rsidRDefault="002704A5" w:rsidP="002704A5">
            <w:pPr>
              <w:rPr>
                <w:rFonts w:ascii="GHEA Grapalat" w:hAnsi="GHEA Grapalat"/>
                <w:sz w:val="20"/>
                <w:szCs w:val="20"/>
              </w:rPr>
            </w:pPr>
            <w:r w:rsidRPr="002704A5">
              <w:rPr>
                <w:rFonts w:ascii="GHEA Grapalat" w:hAnsi="GHEA Grapalat"/>
                <w:sz w:val="20"/>
                <w:szCs w:val="20"/>
              </w:rPr>
              <w:t>1)</w:t>
            </w:r>
            <w:r w:rsidRPr="002704A5">
              <w:rPr>
                <w:rFonts w:ascii="GHEA Grapalat" w:hAnsi="GHEA Grapalat"/>
                <w:sz w:val="20"/>
                <w:szCs w:val="20"/>
              </w:rPr>
              <w:tab/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Երիտասարդ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երեխաներ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ունեցող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խնամող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ընտանիքների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հիպոթեկային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վարկով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բնակարան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ձեռք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բերելու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կանխավճարի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մասնակի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ամբողջական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ֆինանսավորում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օրինակ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անտոկոս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վարկի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միջոցով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), 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հիպոթեկային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վարկի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մայր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գումարի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տոկոսների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մասնակի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ամբողջական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սուբսիդավորում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:rsidR="002704A5" w:rsidRPr="002704A5" w:rsidRDefault="002704A5" w:rsidP="002704A5">
            <w:pPr>
              <w:rPr>
                <w:rFonts w:ascii="GHEA Grapalat" w:hAnsi="GHEA Grapalat"/>
                <w:sz w:val="20"/>
                <w:szCs w:val="20"/>
              </w:rPr>
            </w:pPr>
            <w:r w:rsidRPr="002704A5">
              <w:rPr>
                <w:rFonts w:ascii="GHEA Grapalat" w:hAnsi="GHEA Grapalat"/>
                <w:sz w:val="20"/>
                <w:szCs w:val="20"/>
              </w:rPr>
              <w:t>2)</w:t>
            </w:r>
            <w:r w:rsidRPr="002704A5">
              <w:rPr>
                <w:rFonts w:ascii="GHEA Grapalat" w:hAnsi="GHEA Grapalat"/>
                <w:sz w:val="20"/>
                <w:szCs w:val="20"/>
              </w:rPr>
              <w:tab/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Երեխաների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քանակից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ծնողների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վճարած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եկամտային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հարկի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գումարից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կախված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նպաստների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համակարգ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2704A5" w:rsidRPr="002704A5" w:rsidRDefault="002704A5" w:rsidP="002704A5">
            <w:pPr>
              <w:rPr>
                <w:rFonts w:ascii="GHEA Grapalat" w:hAnsi="GHEA Grapalat"/>
                <w:sz w:val="20"/>
                <w:szCs w:val="20"/>
              </w:rPr>
            </w:pPr>
            <w:r w:rsidRPr="002704A5">
              <w:rPr>
                <w:rFonts w:ascii="GHEA Grapalat" w:hAnsi="GHEA Grapalat"/>
                <w:sz w:val="20"/>
                <w:szCs w:val="20"/>
              </w:rPr>
              <w:t>3)</w:t>
            </w:r>
            <w:r w:rsidRPr="002704A5">
              <w:rPr>
                <w:rFonts w:ascii="GHEA Grapalat" w:hAnsi="GHEA Grapalat"/>
                <w:sz w:val="20"/>
                <w:szCs w:val="20"/>
              </w:rPr>
              <w:tab/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Երեխա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խնամող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վարձու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աշխատողների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ծնողների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լրացուցիչ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արտոնությունների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երաշխիքների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սահմանում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2704A5" w:rsidRPr="002704A5" w:rsidRDefault="002704A5" w:rsidP="002704A5">
            <w:pPr>
              <w:rPr>
                <w:rFonts w:ascii="GHEA Grapalat" w:hAnsi="GHEA Grapalat"/>
                <w:sz w:val="20"/>
                <w:szCs w:val="20"/>
              </w:rPr>
            </w:pPr>
            <w:r w:rsidRPr="002704A5">
              <w:rPr>
                <w:rFonts w:ascii="GHEA Grapalat" w:hAnsi="GHEA Grapalat"/>
                <w:sz w:val="20"/>
                <w:szCs w:val="20"/>
              </w:rPr>
              <w:t>4)</w:t>
            </w:r>
            <w:r w:rsidRPr="002704A5">
              <w:rPr>
                <w:rFonts w:ascii="GHEA Grapalat" w:hAnsi="GHEA Grapalat"/>
                <w:sz w:val="20"/>
                <w:szCs w:val="20"/>
              </w:rPr>
              <w:tab/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Գյուղական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բնակավայրում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բնակվող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Երիտասարդ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երեխաներ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ունեցող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խնամող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ընտանիքների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թիրախային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ծրագրերի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իրականացում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:rsidR="00587080" w:rsidRPr="002B5DD6" w:rsidRDefault="002704A5" w:rsidP="002704A5">
            <w:pPr>
              <w:rPr>
                <w:rFonts w:ascii="GHEA Grapalat" w:hAnsi="GHEA Grapalat"/>
                <w:sz w:val="20"/>
                <w:szCs w:val="20"/>
              </w:rPr>
            </w:pPr>
            <w:r w:rsidRPr="002704A5">
              <w:rPr>
                <w:rFonts w:ascii="GHEA Grapalat" w:hAnsi="GHEA Grapalat"/>
                <w:sz w:val="20"/>
                <w:szCs w:val="20"/>
              </w:rPr>
              <w:t>5)</w:t>
            </w:r>
            <w:r w:rsidRPr="002704A5">
              <w:rPr>
                <w:rFonts w:ascii="GHEA Grapalat" w:hAnsi="GHEA Grapalat"/>
                <w:sz w:val="20"/>
                <w:szCs w:val="20"/>
              </w:rPr>
              <w:tab/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Վերարտադրողական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առողջության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խնդիր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ունեցող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անձանց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աջակցության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տեսակների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սահմանում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704A5">
              <w:rPr>
                <w:rFonts w:ascii="GHEA Grapalat" w:hAnsi="GHEA Grapalat"/>
                <w:sz w:val="20"/>
                <w:szCs w:val="20"/>
              </w:rPr>
              <w:t>այլն</w:t>
            </w:r>
            <w:proofErr w:type="spellEnd"/>
            <w:r w:rsidRPr="002704A5">
              <w:rPr>
                <w:rFonts w:ascii="GHEA Grapalat" w:hAnsi="GHEA Grapalat"/>
                <w:sz w:val="20"/>
                <w:szCs w:val="20"/>
              </w:rPr>
              <w:t>։</w:t>
            </w:r>
          </w:p>
        </w:tc>
      </w:tr>
      <w:tr w:rsidR="00587080" w:rsidRPr="002B5DD6" w:rsidTr="00CA4AD1">
        <w:trPr>
          <w:trHeight w:val="429"/>
        </w:trPr>
        <w:tc>
          <w:tcPr>
            <w:tcW w:w="1040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6.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Սպասվող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օգուտները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587080" w:rsidRPr="002B5DD6" w:rsidTr="00CA4AD1">
        <w:trPr>
          <w:trHeight w:val="922"/>
        </w:trPr>
        <w:tc>
          <w:tcPr>
            <w:tcW w:w="1040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87080" w:rsidRPr="00B103F4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3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տարեկան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երեխայի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խնամքի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նպաստի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տրամադրման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103F4">
              <w:rPr>
                <w:rFonts w:ascii="GHEA Grapalat" w:hAnsi="GHEA Grapalat"/>
                <w:sz w:val="20"/>
                <w:szCs w:val="20"/>
              </w:rPr>
              <w:t>ապահովում</w:t>
            </w:r>
            <w:proofErr w:type="spellEnd"/>
            <w:r w:rsidRPr="00B103F4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87080" w:rsidRPr="002B5DD6" w:rsidTr="00CA4AD1">
        <w:trPr>
          <w:trHeight w:val="332"/>
        </w:trPr>
        <w:tc>
          <w:tcPr>
            <w:tcW w:w="1040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7.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Նոր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B5DD6">
              <w:rPr>
                <w:rFonts w:ascii="GHEA Grapalat" w:hAnsi="GHEA Grapalat"/>
                <w:sz w:val="20"/>
                <w:szCs w:val="20"/>
                <w:lang w:val="ru-RU"/>
              </w:rPr>
              <w:t>նախաձեռնությունը</w:t>
            </w:r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չֆինանսավորելու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ծագող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խնդիրները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587080" w:rsidRPr="002B5DD6" w:rsidTr="00CA4AD1">
        <w:trPr>
          <w:trHeight w:val="1004"/>
        </w:trPr>
        <w:tc>
          <w:tcPr>
            <w:tcW w:w="1040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87080" w:rsidRPr="00F562F8" w:rsidRDefault="00611545" w:rsidP="004350DA">
            <w:pPr>
              <w:rPr>
                <w:rFonts w:ascii="Sylfaen" w:hAnsi="Sylfaen" w:cs="Courier New"/>
                <w:sz w:val="20"/>
                <w:szCs w:val="20"/>
                <w:lang w:eastAsia="zh-CN"/>
              </w:rPr>
            </w:pP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Միջոցառման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արդյունքում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ակնկալվում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խթանել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ծնելիությունը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նվազեցնել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արտագաղթի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տեմպերը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հաստատուն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հիմքեր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նախապայմաններ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ձևավորելով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բնակչության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թվաքանակի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հետագա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կայուն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աճն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ապահովելու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11545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611545">
              <w:rPr>
                <w:rFonts w:ascii="GHEA Grapalat" w:hAnsi="GHEA Grapalat"/>
                <w:sz w:val="20"/>
                <w:szCs w:val="20"/>
              </w:rPr>
              <w:t>։</w:t>
            </w:r>
          </w:p>
        </w:tc>
      </w:tr>
      <w:tr w:rsidR="00587080" w:rsidRPr="002B5DD6" w:rsidTr="00CA4AD1">
        <w:trPr>
          <w:trHeight w:val="207"/>
        </w:trPr>
        <w:tc>
          <w:tcPr>
            <w:tcW w:w="389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8.Արդյունքային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չափորոշիչները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tcBorders>
              <w:top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Չափի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2020թ. </w:t>
            </w:r>
          </w:p>
        </w:tc>
        <w:tc>
          <w:tcPr>
            <w:tcW w:w="1200" w:type="dxa"/>
            <w:tcBorders>
              <w:top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2021թ.</w:t>
            </w:r>
          </w:p>
        </w:tc>
        <w:tc>
          <w:tcPr>
            <w:tcW w:w="1170" w:type="dxa"/>
            <w:tcBorders>
              <w:top w:val="single" w:sz="18" w:space="0" w:color="auto"/>
              <w:right w:val="single" w:sz="4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2022թ.</w:t>
            </w:r>
          </w:p>
        </w:tc>
        <w:tc>
          <w:tcPr>
            <w:tcW w:w="201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Միջոցառման ավարտի տարեթիվը</w:t>
            </w:r>
            <w:r w:rsidRPr="002B5DD6">
              <w:rPr>
                <w:rFonts w:ascii="GHEA Grapalat" w:hAnsi="GHEA Grapalat" w:cs="Sylfaen"/>
                <w:i/>
                <w:sz w:val="20"/>
                <w:szCs w:val="20"/>
              </w:rPr>
              <w:t xml:space="preserve"> </w:t>
            </w:r>
          </w:p>
        </w:tc>
      </w:tr>
      <w:tr w:rsidR="00587080" w:rsidRPr="002B5DD6" w:rsidTr="00CA4AD1">
        <w:trPr>
          <w:trHeight w:val="207"/>
        </w:trPr>
        <w:tc>
          <w:tcPr>
            <w:tcW w:w="3898" w:type="dxa"/>
            <w:tcBorders>
              <w:left w:val="single" w:sz="18" w:space="0" w:color="auto"/>
            </w:tcBorders>
          </w:tcPr>
          <w:p w:rsidR="00587080" w:rsidRPr="002B5DD6" w:rsidRDefault="001F3E3F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F3E3F">
              <w:rPr>
                <w:rFonts w:ascii="GHEA Grapalat" w:hAnsi="GHEA Grapalat"/>
                <w:sz w:val="20"/>
                <w:szCs w:val="20"/>
              </w:rPr>
              <w:t>Ծնելիության</w:t>
            </w:r>
            <w:proofErr w:type="spellEnd"/>
            <w:r w:rsidRPr="001F3E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3E3F">
              <w:rPr>
                <w:rFonts w:ascii="GHEA Grapalat" w:hAnsi="GHEA Grapalat"/>
                <w:sz w:val="20"/>
                <w:szCs w:val="20"/>
              </w:rPr>
              <w:t>գումարային</w:t>
            </w:r>
            <w:proofErr w:type="spellEnd"/>
            <w:r w:rsidRPr="001F3E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F3E3F">
              <w:rPr>
                <w:rFonts w:ascii="GHEA Grapalat" w:hAnsi="GHEA Grapalat"/>
                <w:sz w:val="20"/>
                <w:szCs w:val="20"/>
              </w:rPr>
              <w:t>գործակից</w:t>
            </w:r>
            <w:proofErr w:type="spellEnd"/>
          </w:p>
        </w:tc>
        <w:tc>
          <w:tcPr>
            <w:tcW w:w="1272" w:type="dxa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48" w:type="dxa"/>
          </w:tcPr>
          <w:p w:rsidR="00587080" w:rsidRPr="002B5DD6" w:rsidRDefault="001F3E3F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1,512</w:t>
            </w:r>
          </w:p>
        </w:tc>
        <w:tc>
          <w:tcPr>
            <w:tcW w:w="1200" w:type="dxa"/>
          </w:tcPr>
          <w:p w:rsidR="00587080" w:rsidRPr="002B5DD6" w:rsidRDefault="001F3E3F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1,564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587080" w:rsidRPr="002B5DD6" w:rsidRDefault="001F3E3F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1,601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587080" w:rsidRPr="002B5DD6" w:rsidTr="00CA4AD1">
        <w:trPr>
          <w:trHeight w:val="207"/>
        </w:trPr>
        <w:tc>
          <w:tcPr>
            <w:tcW w:w="3898" w:type="dxa"/>
            <w:tcBorders>
              <w:left w:val="single" w:sz="18" w:space="0" w:color="auto"/>
            </w:tcBorders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.....</w:t>
            </w:r>
          </w:p>
        </w:tc>
        <w:tc>
          <w:tcPr>
            <w:tcW w:w="1272" w:type="dxa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48" w:type="dxa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00" w:type="dxa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87080" w:rsidRPr="002B5DD6" w:rsidTr="00CA4AD1">
        <w:trPr>
          <w:trHeight w:val="207"/>
        </w:trPr>
        <w:tc>
          <w:tcPr>
            <w:tcW w:w="389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9.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Պահանջվող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ռեսուրսները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tcBorders>
              <w:top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2020թ. </w:t>
            </w:r>
          </w:p>
        </w:tc>
        <w:tc>
          <w:tcPr>
            <w:tcW w:w="1200" w:type="dxa"/>
            <w:tcBorders>
              <w:top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2021թ.</w:t>
            </w:r>
          </w:p>
        </w:tc>
        <w:tc>
          <w:tcPr>
            <w:tcW w:w="1170" w:type="dxa"/>
            <w:tcBorders>
              <w:top w:val="single" w:sz="18" w:space="0" w:color="auto"/>
              <w:right w:val="single" w:sz="4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2022թ.</w:t>
            </w:r>
          </w:p>
        </w:tc>
        <w:tc>
          <w:tcPr>
            <w:tcW w:w="201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587080" w:rsidRPr="002B5DD6" w:rsidRDefault="00587080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Միջոցառման ավարտի տարեթիվը</w:t>
            </w:r>
          </w:p>
        </w:tc>
      </w:tr>
      <w:tr w:rsidR="00587080" w:rsidRPr="002B5DD6" w:rsidTr="00CA4AD1">
        <w:trPr>
          <w:trHeight w:val="212"/>
        </w:trPr>
        <w:tc>
          <w:tcPr>
            <w:tcW w:w="3898" w:type="dxa"/>
            <w:tcBorders>
              <w:left w:val="single" w:sz="18" w:space="0" w:color="auto"/>
            </w:tcBorders>
            <w:shd w:val="clear" w:color="auto" w:fill="auto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</w:tcPr>
          <w:p w:rsidR="00587080" w:rsidRPr="002B5DD6" w:rsidRDefault="00587080" w:rsidP="004350D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587080" w:rsidRPr="002B5DD6" w:rsidRDefault="00587080" w:rsidP="004350DA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A4AD1" w:rsidRPr="002B5DD6" w:rsidTr="00CA4AD1">
        <w:trPr>
          <w:trHeight w:val="396"/>
        </w:trPr>
        <w:tc>
          <w:tcPr>
            <w:tcW w:w="3898" w:type="dxa"/>
            <w:tcBorders>
              <w:left w:val="single" w:sz="18" w:space="0" w:color="auto"/>
            </w:tcBorders>
            <w:shd w:val="clear" w:color="auto" w:fill="auto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A4AD1" w:rsidRPr="002B5DD6" w:rsidTr="00CA4AD1">
        <w:trPr>
          <w:trHeight w:val="757"/>
        </w:trPr>
        <w:tc>
          <w:tcPr>
            <w:tcW w:w="3898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10.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Ֆինանսավորման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աղբյուրը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  <w:tcBorders>
              <w:top w:val="single" w:sz="18" w:space="0" w:color="auto"/>
            </w:tcBorders>
            <w:shd w:val="clear" w:color="auto" w:fill="D9D9D9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48" w:type="dxa"/>
            <w:tcBorders>
              <w:top w:val="single" w:sz="18" w:space="0" w:color="auto"/>
            </w:tcBorders>
            <w:shd w:val="clear" w:color="auto" w:fill="D9D9D9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2020թ. </w:t>
            </w:r>
          </w:p>
        </w:tc>
        <w:tc>
          <w:tcPr>
            <w:tcW w:w="1200" w:type="dxa"/>
            <w:tcBorders>
              <w:top w:val="single" w:sz="18" w:space="0" w:color="auto"/>
            </w:tcBorders>
            <w:shd w:val="clear" w:color="auto" w:fill="D9D9D9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2021թ.</w:t>
            </w:r>
          </w:p>
        </w:tc>
        <w:tc>
          <w:tcPr>
            <w:tcW w:w="1170" w:type="dxa"/>
            <w:tcBorders>
              <w:top w:val="single" w:sz="18" w:space="0" w:color="auto"/>
              <w:right w:val="single" w:sz="4" w:space="0" w:color="auto"/>
            </w:tcBorders>
            <w:shd w:val="clear" w:color="auto" w:fill="D9D9D9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2022թ.</w:t>
            </w:r>
          </w:p>
        </w:tc>
        <w:tc>
          <w:tcPr>
            <w:tcW w:w="201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 w:cs="Sylfaen"/>
                <w:i/>
                <w:sz w:val="20"/>
                <w:szCs w:val="20"/>
                <w:lang w:val="ru-RU"/>
              </w:rPr>
              <w:t>Միջոցառման ավարտի տարեթիվը</w:t>
            </w:r>
          </w:p>
        </w:tc>
      </w:tr>
      <w:tr w:rsidR="00CA4AD1" w:rsidRPr="002B5DD6" w:rsidTr="00CA4AD1">
        <w:trPr>
          <w:trHeight w:val="757"/>
        </w:trPr>
        <w:tc>
          <w:tcPr>
            <w:tcW w:w="3898" w:type="dxa"/>
            <w:tcBorders>
              <w:left w:val="single" w:sz="18" w:space="0" w:color="auto"/>
            </w:tcBorders>
            <w:shd w:val="clear" w:color="auto" w:fill="auto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բյուջե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848" w:type="dxa"/>
            <w:shd w:val="clear" w:color="auto" w:fill="auto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4,2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մլրդ</w:t>
            </w:r>
            <w:proofErr w:type="spellEnd"/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5,4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մլրդ</w:t>
            </w:r>
            <w:proofErr w:type="spellEnd"/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CA4AD1" w:rsidRPr="002B5DD6" w:rsidTr="00CA4AD1">
        <w:trPr>
          <w:trHeight w:val="378"/>
        </w:trPr>
        <w:tc>
          <w:tcPr>
            <w:tcW w:w="3898" w:type="dxa"/>
            <w:tcBorders>
              <w:left w:val="single" w:sz="18" w:space="0" w:color="auto"/>
            </w:tcBorders>
            <w:shd w:val="clear" w:color="auto" w:fill="auto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աղբյուրներ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848" w:type="dxa"/>
            <w:shd w:val="clear" w:color="auto" w:fill="auto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1200" w:type="dxa"/>
            <w:shd w:val="clear" w:color="auto" w:fill="auto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auto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2017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</w:tr>
      <w:tr w:rsidR="00CA4AD1" w:rsidRPr="002B5DD6" w:rsidTr="00CA4AD1">
        <w:trPr>
          <w:trHeight w:val="774"/>
        </w:trPr>
        <w:tc>
          <w:tcPr>
            <w:tcW w:w="389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Ընդամենը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պետական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բյուջեի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աղբյուրների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գծով</w:t>
            </w:r>
            <w:proofErr w:type="spellEnd"/>
          </w:p>
        </w:tc>
        <w:tc>
          <w:tcPr>
            <w:tcW w:w="1272" w:type="dxa"/>
            <w:tcBorders>
              <w:bottom w:val="single" w:sz="18" w:space="0" w:color="auto"/>
            </w:tcBorders>
          </w:tcPr>
          <w:p w:rsidR="00CA4AD1" w:rsidRPr="002B5DD6" w:rsidRDefault="00CA4AD1" w:rsidP="00CA4AD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848" w:type="dxa"/>
            <w:tcBorders>
              <w:bottom w:val="single" w:sz="18" w:space="0" w:color="auto"/>
            </w:tcBorders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4,2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մլրդ</w:t>
            </w:r>
            <w:proofErr w:type="spellEnd"/>
          </w:p>
        </w:tc>
        <w:tc>
          <w:tcPr>
            <w:tcW w:w="1170" w:type="dxa"/>
            <w:tcBorders>
              <w:bottom w:val="single" w:sz="18" w:space="0" w:color="auto"/>
              <w:right w:val="single" w:sz="4" w:space="0" w:color="auto"/>
            </w:tcBorders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5,4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մլրդ</w:t>
            </w:r>
            <w:proofErr w:type="spellEnd"/>
          </w:p>
        </w:tc>
        <w:tc>
          <w:tcPr>
            <w:tcW w:w="201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</w:p>
        </w:tc>
      </w:tr>
      <w:tr w:rsidR="00CA4AD1" w:rsidRPr="002B5DD6" w:rsidTr="00CA4AD1">
        <w:trPr>
          <w:trHeight w:val="255"/>
        </w:trPr>
        <w:tc>
          <w:tcPr>
            <w:tcW w:w="1040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11.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Արդյունքների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մակարդակներ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արտահայտող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այլընտրանքներ</w:t>
            </w:r>
            <w:proofErr w:type="spellEnd"/>
          </w:p>
        </w:tc>
      </w:tr>
      <w:tr w:rsidR="00CA4AD1" w:rsidRPr="002B5DD6" w:rsidTr="00CA4AD1">
        <w:trPr>
          <w:trHeight w:val="803"/>
        </w:trPr>
        <w:tc>
          <w:tcPr>
            <w:tcW w:w="10405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lastRenderedPageBreak/>
              <w:t>Այլընտրանք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# 2 (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նվազագույն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արդյունքների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սցենար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>)</w:t>
            </w:r>
            <w:r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</w:p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A4AD1" w:rsidRPr="002B5DD6" w:rsidTr="00CA4AD1">
        <w:trPr>
          <w:trHeight w:val="255"/>
        </w:trPr>
        <w:tc>
          <w:tcPr>
            <w:tcW w:w="1040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12. </w:t>
            </w:r>
            <w:r w:rsidRPr="002B5DD6">
              <w:rPr>
                <w:rFonts w:ascii="GHEA Grapalat" w:hAnsi="GHEA Grapalat"/>
                <w:sz w:val="20"/>
                <w:szCs w:val="20"/>
                <w:lang w:val="hy-AM"/>
              </w:rPr>
              <w:t xml:space="preserve">Նոր նախաձեռնության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իրականացման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եղանակներ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արտահայտող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A4AD1" w:rsidRPr="002B5DD6" w:rsidTr="00CA4AD1">
        <w:trPr>
          <w:trHeight w:val="786"/>
        </w:trPr>
        <w:tc>
          <w:tcPr>
            <w:tcW w:w="10405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# </w:t>
            </w:r>
          </w:p>
        </w:tc>
      </w:tr>
      <w:tr w:rsidR="00CA4AD1" w:rsidRPr="002B5DD6" w:rsidTr="00CA4AD1">
        <w:trPr>
          <w:trHeight w:val="594"/>
        </w:trPr>
        <w:tc>
          <w:tcPr>
            <w:tcW w:w="1040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Այլընտրանք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# ...</w:t>
            </w:r>
          </w:p>
        </w:tc>
      </w:tr>
      <w:tr w:rsidR="00CA4AD1" w:rsidRPr="002B5DD6" w:rsidTr="00CA4AD1">
        <w:trPr>
          <w:trHeight w:val="255"/>
        </w:trPr>
        <w:tc>
          <w:tcPr>
            <w:tcW w:w="1040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/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  <w:r w:rsidRPr="002B5DD6">
              <w:rPr>
                <w:rFonts w:ascii="GHEA Grapalat" w:hAnsi="GHEA Grapalat"/>
                <w:sz w:val="20"/>
                <w:szCs w:val="20"/>
              </w:rPr>
              <w:t xml:space="preserve">13.Այլ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անհրաժեշտ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տեղեկատվություն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B5DD6">
              <w:rPr>
                <w:rFonts w:ascii="GHEA Grapalat" w:hAnsi="GHEA Grapalat"/>
                <w:sz w:val="20"/>
                <w:szCs w:val="20"/>
              </w:rPr>
              <w:t>հիմնավորումներ</w:t>
            </w:r>
            <w:proofErr w:type="spellEnd"/>
            <w:r w:rsidRPr="002B5DD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CA4AD1" w:rsidRPr="002B5DD6" w:rsidTr="00CA4AD1">
        <w:trPr>
          <w:trHeight w:val="260"/>
        </w:trPr>
        <w:tc>
          <w:tcPr>
            <w:tcW w:w="10405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4AD1" w:rsidRPr="002B5DD6" w:rsidRDefault="00CA4AD1" w:rsidP="00CA4AD1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587080" w:rsidRPr="002B5DD6" w:rsidRDefault="00587080" w:rsidP="00587080">
      <w:pPr>
        <w:rPr>
          <w:rFonts w:ascii="Sylfaen" w:hAnsi="Sylfaen"/>
        </w:rPr>
      </w:pPr>
    </w:p>
    <w:p w:rsidR="00587080" w:rsidRDefault="00587080" w:rsidP="00587080"/>
    <w:p w:rsidR="0058007D" w:rsidRDefault="0058007D"/>
    <w:sectPr w:rsidR="0058007D" w:rsidSect="00587080">
      <w:pgSz w:w="12240" w:h="15840"/>
      <w:pgMar w:top="81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379"/>
    <w:rsid w:val="000309DB"/>
    <w:rsid w:val="000334AE"/>
    <w:rsid w:val="00090461"/>
    <w:rsid w:val="000941B1"/>
    <w:rsid w:val="000B634B"/>
    <w:rsid w:val="000B652A"/>
    <w:rsid w:val="000F508D"/>
    <w:rsid w:val="0015437E"/>
    <w:rsid w:val="00174E28"/>
    <w:rsid w:val="00186470"/>
    <w:rsid w:val="001E29B0"/>
    <w:rsid w:val="001F3E3F"/>
    <w:rsid w:val="00234703"/>
    <w:rsid w:val="002704A5"/>
    <w:rsid w:val="00272893"/>
    <w:rsid w:val="002A3C09"/>
    <w:rsid w:val="002C1552"/>
    <w:rsid w:val="002C388A"/>
    <w:rsid w:val="003269B2"/>
    <w:rsid w:val="00350102"/>
    <w:rsid w:val="00350A4B"/>
    <w:rsid w:val="0037009E"/>
    <w:rsid w:val="00373DD7"/>
    <w:rsid w:val="00394074"/>
    <w:rsid w:val="003B4210"/>
    <w:rsid w:val="003C6D6C"/>
    <w:rsid w:val="003E148A"/>
    <w:rsid w:val="003F07D0"/>
    <w:rsid w:val="00424606"/>
    <w:rsid w:val="004264E1"/>
    <w:rsid w:val="0044602E"/>
    <w:rsid w:val="00455D01"/>
    <w:rsid w:val="00456129"/>
    <w:rsid w:val="00462861"/>
    <w:rsid w:val="004B46A7"/>
    <w:rsid w:val="004D161B"/>
    <w:rsid w:val="004E0D64"/>
    <w:rsid w:val="0050770D"/>
    <w:rsid w:val="0051060B"/>
    <w:rsid w:val="0054745B"/>
    <w:rsid w:val="0058007D"/>
    <w:rsid w:val="00587080"/>
    <w:rsid w:val="005A730C"/>
    <w:rsid w:val="005B0A4C"/>
    <w:rsid w:val="005C040F"/>
    <w:rsid w:val="005C4A95"/>
    <w:rsid w:val="005D24DD"/>
    <w:rsid w:val="00600947"/>
    <w:rsid w:val="00611545"/>
    <w:rsid w:val="00615D73"/>
    <w:rsid w:val="00626C29"/>
    <w:rsid w:val="006B4B9D"/>
    <w:rsid w:val="006C6915"/>
    <w:rsid w:val="006D0721"/>
    <w:rsid w:val="007060D0"/>
    <w:rsid w:val="00714971"/>
    <w:rsid w:val="007169B0"/>
    <w:rsid w:val="00720DC7"/>
    <w:rsid w:val="007343D6"/>
    <w:rsid w:val="00742C34"/>
    <w:rsid w:val="0075002D"/>
    <w:rsid w:val="007A3DB2"/>
    <w:rsid w:val="007B7D4C"/>
    <w:rsid w:val="00810BD5"/>
    <w:rsid w:val="00835871"/>
    <w:rsid w:val="0086777A"/>
    <w:rsid w:val="008939E4"/>
    <w:rsid w:val="008B2014"/>
    <w:rsid w:val="008B400C"/>
    <w:rsid w:val="008C41D0"/>
    <w:rsid w:val="008E2CFD"/>
    <w:rsid w:val="008F134F"/>
    <w:rsid w:val="009A31D6"/>
    <w:rsid w:val="00AA255B"/>
    <w:rsid w:val="00AD5719"/>
    <w:rsid w:val="00B52ABB"/>
    <w:rsid w:val="00B53198"/>
    <w:rsid w:val="00B6257E"/>
    <w:rsid w:val="00B6676D"/>
    <w:rsid w:val="00BE35FD"/>
    <w:rsid w:val="00C03346"/>
    <w:rsid w:val="00C25A01"/>
    <w:rsid w:val="00C310E4"/>
    <w:rsid w:val="00C44C93"/>
    <w:rsid w:val="00C843E6"/>
    <w:rsid w:val="00C9672B"/>
    <w:rsid w:val="00CA4AD1"/>
    <w:rsid w:val="00CD5DD6"/>
    <w:rsid w:val="00CE7CBD"/>
    <w:rsid w:val="00D04B7C"/>
    <w:rsid w:val="00D35877"/>
    <w:rsid w:val="00D57F25"/>
    <w:rsid w:val="00D85D6F"/>
    <w:rsid w:val="00D8699A"/>
    <w:rsid w:val="00D875C2"/>
    <w:rsid w:val="00DE242B"/>
    <w:rsid w:val="00DE2688"/>
    <w:rsid w:val="00E50CE9"/>
    <w:rsid w:val="00E51BFF"/>
    <w:rsid w:val="00E57379"/>
    <w:rsid w:val="00E7301D"/>
    <w:rsid w:val="00EC548F"/>
    <w:rsid w:val="00ED6A1B"/>
    <w:rsid w:val="00F05DB6"/>
    <w:rsid w:val="00F11353"/>
    <w:rsid w:val="00F42183"/>
    <w:rsid w:val="00F75ECA"/>
    <w:rsid w:val="00F802A1"/>
    <w:rsid w:val="00F8062F"/>
    <w:rsid w:val="00F8584E"/>
    <w:rsid w:val="00FB2727"/>
    <w:rsid w:val="00FC5BC0"/>
    <w:rsid w:val="00FD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DD6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CD5DD6"/>
    <w:rPr>
      <w:vertAlign w:val="superscript"/>
    </w:rPr>
  </w:style>
  <w:style w:type="paragraph" w:customStyle="1" w:styleId="Text">
    <w:name w:val="Text"/>
    <w:basedOn w:val="Normal"/>
    <w:rsid w:val="00CD5DD6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customStyle="1" w:styleId="Graphic">
    <w:name w:val="Graphic"/>
    <w:basedOn w:val="Text"/>
    <w:rsid w:val="00CD5DD6"/>
    <w:pPr>
      <w:keepNext/>
      <w:spacing w:after="13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DD6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CD5DD6"/>
    <w:rPr>
      <w:vertAlign w:val="superscript"/>
    </w:rPr>
  </w:style>
  <w:style w:type="paragraph" w:customStyle="1" w:styleId="Text">
    <w:name w:val="Text"/>
    <w:basedOn w:val="Normal"/>
    <w:rsid w:val="00CD5DD6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customStyle="1" w:styleId="Graphic">
    <w:name w:val="Graphic"/>
    <w:basedOn w:val="Text"/>
    <w:rsid w:val="00CD5DD6"/>
    <w:pPr>
      <w:keepNext/>
      <w:spacing w:after="13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1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https://mul-mss.gov.am/tasks/docs/attachment.php?id=379758&amp;fn=2020-2022-havelvac-2.docx&amp;out=1&amp;token=b9a8b4025fb7b2bae4de</cp:keywords>
  <cp:lastModifiedBy>Anahit.Hamzyan</cp:lastModifiedBy>
  <cp:revision>2</cp:revision>
  <dcterms:created xsi:type="dcterms:W3CDTF">2019-05-10T09:41:00Z</dcterms:created>
  <dcterms:modified xsi:type="dcterms:W3CDTF">2019-05-10T09:42:00Z</dcterms:modified>
</cp:coreProperties>
</file>