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24" w:rsidRDefault="00A97424" w:rsidP="00A97424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ՆԱԽԱԳԻԾ</w:t>
      </w: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</w:t>
      </w: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ՕՐԵՆՔԸ</w:t>
      </w: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ԱՇԽԱՏԱՆՔԱՅԻՆ ՕՐԵՆՍԳՐՔՈՒՄ</w:t>
      </w:r>
    </w:p>
    <w:p w:rsidR="00A97424" w:rsidRDefault="00A97424" w:rsidP="00A9742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ՓՈՓՈԽՈՒԹՅՈՒՆՆԵՐ ԵՎ ԼՐԱՑՈՒՄՆԵՐ ԿԱՏԱՐԵԼՈՒ ՄԱՍԻՆ</w:t>
      </w:r>
    </w:p>
    <w:p w:rsidR="00A97424" w:rsidRDefault="00A97424" w:rsidP="00A97424">
      <w:pPr>
        <w:ind w:firstLine="54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1.</w:t>
      </w:r>
      <w:r>
        <w:rPr>
          <w:rFonts w:ascii="GHEA Grapalat" w:hAnsi="GHEA Grapalat"/>
          <w:lang w:val="hy-AM"/>
        </w:rPr>
        <w:t xml:space="preserve"> Հայաստանի Հանրապետության 2004 թվականի նոյեմբերի 9-ի    աշխատանքային օրենսգրքի (այսուհետ՝ Օրենսգիրք) 3-րդ հոդված 1-ին մասի՝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1-ին կետում «աշխատանքի ազատությունը» բառերը փոխարինել «աշխատանքի ազատ ընտրությունը» բառերով.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GHEA Grapalat" w:hAnsi="GHEA Grapalat" w:cs="Sylfaen"/>
          <w:lang w:val="hy-AM"/>
        </w:rPr>
        <w:t>2-րդ կետը «բռնությունների» բառից հետո լրացնել «, այն է՝ նրանց ֆիզիկական և (կամ) հոգեկան և (կամ) սեռական անձեռնմխելիության դեմ ուղղված արարքի կամ դրա սպառնալիքի» բառերով.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3) 3-րդ կետը «ռասայից, » բառից հետո լրացնել «մաշկի գույնից, » բառերով: </w:t>
      </w:r>
    </w:p>
    <w:p w:rsidR="00A97424" w:rsidRDefault="00A97424" w:rsidP="00A97424">
      <w:pPr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2.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Օրենսգրքի</w:t>
      </w:r>
      <w:r>
        <w:rPr>
          <w:rFonts w:ascii="GHEA Grapalat" w:hAnsi="GHEA Grapalat"/>
          <w:lang w:val="hy-AM"/>
        </w:rPr>
        <w:t xml:space="preserve"> 5-րդ հոդվածը լրացնել հետևյալ բովանդակությամբ 2.1-ին մասով.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«2.1.  Այն գործատուները, որոնք սույն օրենսգրքի 18.1-ին հոդվածի համաձայն հանդիսանում են գերփոքր ձեռնարկատիրությամբ զբաղվողներ, կարող են չընդունել ներքին իրավական ակտեր: Այդ դեպքում գերփոքր ձեռնարկատիրությամբ զբաղվող գործատուն ներքին իրավական ակտերով կարգավորման ենթակա պայմանները ներառում է աշխատանքային պայմանագրում:»: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3. </w:t>
      </w:r>
      <w:r>
        <w:rPr>
          <w:rFonts w:ascii="GHEA Grapalat" w:hAnsi="GHEA Grapalat"/>
          <w:lang w:val="af-ZA"/>
        </w:rPr>
        <w:t>Օրենսգրքի 7-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af-ZA"/>
        </w:rPr>
        <w:t xml:space="preserve"> 7-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մասում</w:t>
      </w:r>
      <w:r>
        <w:rPr>
          <w:rFonts w:ascii="GHEA Grapalat" w:hAnsi="GHEA Grapalat"/>
          <w:lang w:val="af-ZA"/>
        </w:rPr>
        <w:t xml:space="preserve"> «քաղաքացիական, օրենքով սահմանված այլ </w:t>
      </w:r>
      <w:r>
        <w:rPr>
          <w:rFonts w:ascii="GHEA Grapalat" w:hAnsi="GHEA Grapalat"/>
          <w:lang w:val="hy-AM"/>
        </w:rPr>
        <w:t>պետական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  <w:lang w:val="hy-AM"/>
        </w:rPr>
        <w:t>հատուկ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hy-AM"/>
        </w:rPr>
        <w:t>ծառայությունների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տեղական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ինքնակառավարման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մարմինների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ծառայողների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hy-AM"/>
        </w:rPr>
        <w:t>բառերը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փոխարինել</w:t>
      </w:r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 w:cs="GHEA Mariam"/>
          <w:bCs/>
          <w:iCs/>
          <w:lang w:val="hy-AM"/>
        </w:rPr>
        <w:t>հանրային ծառայողների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hy-AM"/>
        </w:rPr>
        <w:t>բառերով</w:t>
      </w:r>
      <w:r>
        <w:rPr>
          <w:rFonts w:ascii="GHEA Grapalat" w:hAnsi="GHEA Grapalat"/>
          <w:lang w:val="af-ZA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4. </w:t>
      </w:r>
      <w:r>
        <w:rPr>
          <w:rFonts w:ascii="GHEA Grapalat" w:hAnsi="GHEA Grapalat"/>
          <w:lang w:val="hy-AM"/>
        </w:rPr>
        <w:t>Օրենսգրքի</w:t>
      </w:r>
      <w:r>
        <w:rPr>
          <w:rFonts w:ascii="GHEA Grapalat" w:hAnsi="GHEA Grapalat"/>
          <w:lang w:val="af-ZA"/>
        </w:rPr>
        <w:t xml:space="preserve"> 17-րդ հոդվածի 3-րդ մասում «Տասնչորսից մինչև» բառերը փոխարինել «Մինչև» բառով: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Հոդված 5. </w:t>
      </w:r>
      <w:r>
        <w:rPr>
          <w:rFonts w:ascii="GHEA Grapalat" w:hAnsi="GHEA Grapalat"/>
          <w:lang w:val="hy-AM"/>
        </w:rPr>
        <w:t>Օրենսգիրքը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լրացնել հետևյալ բովանդակությամբ 18.1-ին հոդվածով.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«Հոդված 18.1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b/>
          <w:lang w:val="hy-AM"/>
        </w:rPr>
        <w:t>Գերփոքր ձեռնարկատիրությամբ զբաղվող գործատուն</w:t>
      </w:r>
    </w:p>
    <w:p w:rsidR="00A97424" w:rsidRDefault="00A97424" w:rsidP="00A97424">
      <w:pPr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1. Գործատուն հանդիսանում է գերփոքր ձեռնարկատիրությամբ զբաղվող, եթե համապատասխանում է օրենքով սահմանված գերփոքր ձեռնարկատիրության սուբյեկտների չափորոշիչներին և սահմանափակումներին: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2. Եթե սույն հոդվածի 1-ին մասով նախատեսված գործատուն դադարում է հանդիսանալ գերփոքր ձեռնարկատիրության սուբյեկտ, ապա դադարման օրվանից մեկ ամիս հետո </w:t>
      </w:r>
      <w:r>
        <w:rPr>
          <w:rFonts w:ascii="GHEA Grapalat" w:hAnsi="GHEA Grapalat"/>
          <w:lang w:val="hy-AM"/>
        </w:rPr>
        <w:t xml:space="preserve">գործատուի վրա չեն տարածվում սույն օրենսգրքով </w:t>
      </w:r>
      <w:r>
        <w:rPr>
          <w:rFonts w:ascii="GHEA Grapalat" w:hAnsi="GHEA Grapalat" w:cs="Sylfaen"/>
          <w:lang w:val="hy-AM"/>
        </w:rPr>
        <w:t xml:space="preserve">գերփոքր ձեռնարկատիրությամբ զբաղվող գործատուների համար </w:t>
      </w:r>
      <w:r>
        <w:rPr>
          <w:rFonts w:ascii="GHEA Grapalat" w:hAnsi="GHEA Grapalat"/>
          <w:lang w:val="hy-AM"/>
        </w:rPr>
        <w:t>սահմանված կարգավորումները:»:</w:t>
      </w:r>
    </w:p>
    <w:p w:rsidR="00A97424" w:rsidRDefault="00A97424" w:rsidP="00A97424">
      <w:pPr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6. </w:t>
      </w:r>
      <w:r>
        <w:rPr>
          <w:rFonts w:ascii="GHEA Grapalat" w:hAnsi="GHEA Grapalat"/>
          <w:lang w:val="hy-AM"/>
        </w:rPr>
        <w:t>Օրենսգրքի 20-րդ հոդվածի 1-ին մասում՝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2-</w:t>
      </w:r>
      <w:r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  <w:lang w:val="hy-AM"/>
        </w:rPr>
        <w:t>ը շարադրել հետևյալ խմբագրությամբ.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«2) մասնագիտական աշխատանքային ստաժ, որում հաշվարկվում են քաղաքացու՝ օրենքով սահմանված մասնագիտական կրթության, իսկ տվյալ աշխատանքի նկարագրով (պաշտոնի անձնագրով) որոշակի մասնագիտական կրթություն նախատեսված լինելու դեպքում՝ այդ կրթության մասին վկայող փաստաթղթում նշված որակավորմանը և (կամ) մասնագիտությանը համապատասխանող աշխատանքային ստաժը, անկախ պետական կամ մասնավոր ոլորտներում կատարած աշխատանքից, ինչպես նաև այլ ժամանակահատվածներ, որոնք թույլատրվում է հաշվարկել տվյալ տիպի աշխատանքային ստաժում: Մասնագիտական աշխատանքային ստաժը ներառում է համապատասխան որակավորում ստանալուց հետո աշխատած ժամանակաշրջանը.</w:t>
      </w:r>
      <w:r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lang w:val="hy-AM"/>
        </w:rPr>
        <w:t>.</w:t>
      </w:r>
    </w:p>
    <w:p w:rsidR="00A97424" w:rsidRDefault="00A97424" w:rsidP="00A97424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լրացնել հետևյալ բովանդակությամբ 2.1-ին կետով.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«2.1) հատուկ աշխատանքային ստաժ, որում հաշվարկվում են այն ժամանակահատվածները, որոնց ընթացքում զբաղեցվել է որոշակի պաշտոն կամ կատարվել է աշխատանք աշխատանքի առանձնահատուկ պայմաններում, ինչպես նաև այլ ժամանակահատվածներ, որոնք թույլատրվում է հաշվարկել տվյալ տիպի աշխատանքային ստաժում.».</w:t>
      </w:r>
    </w:p>
    <w:p w:rsidR="00A97424" w:rsidRDefault="00A97424" w:rsidP="00A97424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5-րդ կետն ուժը կորցրած ճանաչել: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7. </w:t>
      </w:r>
      <w:r>
        <w:rPr>
          <w:rFonts w:ascii="GHEA Grapalat" w:hAnsi="GHEA Grapalat"/>
          <w:lang w:val="hy-AM"/>
        </w:rPr>
        <w:t>Օրենսգրքի 83-րդ հոդվածը «որակավորմամբ» բառից հետո լրացնել «կամ պաշտոնում»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en-US"/>
        </w:rPr>
        <w:t>8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en-US"/>
        </w:rPr>
        <w:t xml:space="preserve"> 84-րդ </w:t>
      </w:r>
      <w:proofErr w:type="spellStart"/>
      <w:r>
        <w:rPr>
          <w:rFonts w:ascii="GHEA Grapalat" w:hAnsi="GHEA Grapalat"/>
          <w:lang w:val="en-US"/>
        </w:rPr>
        <w:t>հոդվածում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1-ին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4-րդ </w:t>
      </w:r>
      <w:proofErr w:type="spellStart"/>
      <w:r>
        <w:rPr>
          <w:rFonts w:ascii="GHEA Grapalat" w:hAnsi="GHEA Grapalat"/>
          <w:sz w:val="24"/>
          <w:szCs w:val="24"/>
        </w:rPr>
        <w:t>կետը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կառուցվածքային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բառից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լրացնել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վայրը</w:t>
      </w:r>
      <w:proofErr w:type="spellEnd"/>
      <w:r>
        <w:rPr>
          <w:rFonts w:ascii="GHEA Grapalat" w:hAnsi="GHEA Grapalat"/>
          <w:sz w:val="24"/>
          <w:szCs w:val="24"/>
        </w:rPr>
        <w:t xml:space="preserve">, » </w:t>
      </w:r>
      <w:proofErr w:type="spellStart"/>
      <w:r>
        <w:rPr>
          <w:rFonts w:ascii="GHEA Grapalat" w:hAnsi="GHEA Grapalat"/>
          <w:sz w:val="24"/>
          <w:szCs w:val="24"/>
        </w:rPr>
        <w:t>բառերով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լրացնել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հետևյալ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բովանդակությամբ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4-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մասով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«4. </w:t>
      </w:r>
      <w:proofErr w:type="spellStart"/>
      <w:r>
        <w:rPr>
          <w:rFonts w:ascii="GHEA Grapalat" w:hAnsi="GHEA Grapalat"/>
          <w:lang w:val="en-US"/>
        </w:rPr>
        <w:t>Գերփոքր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ձեռնարկատիրությամբ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զբաղվող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գործատուի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աշխատողի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միջև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կնքվող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պայմանագրի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օրինակելի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ձևը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աշխատանքի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զբաղվածության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բնագավառում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լիազորված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կառավարման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մարմնի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ղեկավարը</w:t>
      </w:r>
      <w:proofErr w:type="spellEnd"/>
      <w:proofErr w:type="gramStart"/>
      <w:r>
        <w:rPr>
          <w:rFonts w:ascii="GHEA Grapalat" w:hAnsi="GHEA Grapalat"/>
          <w:lang w:val="en-US"/>
        </w:rPr>
        <w:t>:»</w:t>
      </w:r>
      <w:proofErr w:type="gramEnd"/>
      <w:r>
        <w:rPr>
          <w:rFonts w:ascii="GHEA Grapalat" w:hAnsi="GHEA Grapalat"/>
          <w:lang w:val="en-US"/>
        </w:rPr>
        <w:t xml:space="preserve">: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en-US"/>
        </w:rPr>
        <w:t>9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lang w:val="hy-AM"/>
        </w:rPr>
        <w:t>Օրենսգրքի 86-րդ հոդվածի 2-րդ մաս</w:t>
      </w:r>
      <w:r>
        <w:rPr>
          <w:rFonts w:ascii="GHEA Grapalat" w:hAnsi="GHEA Grapalat"/>
          <w:lang w:val="en-US"/>
        </w:rPr>
        <w:t xml:space="preserve">ը </w:t>
      </w:r>
      <w:proofErr w:type="spellStart"/>
      <w:r>
        <w:rPr>
          <w:rFonts w:ascii="GHEA Grapalat" w:hAnsi="GHEA Grapalat"/>
          <w:lang w:val="en-US"/>
        </w:rPr>
        <w:t>շարադրել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խմբագրությամբ</w:t>
      </w:r>
      <w:proofErr w:type="spellEnd"/>
      <w:r>
        <w:rPr>
          <w:rFonts w:ascii="GHEA Grapalat" w:hAnsi="GHEA Grapalat"/>
          <w:lang w:val="en-US"/>
        </w:rPr>
        <w:t>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en-US"/>
        </w:rPr>
        <w:t xml:space="preserve">2. </w:t>
      </w:r>
      <w:proofErr w:type="spellStart"/>
      <w:r>
        <w:rPr>
          <w:rFonts w:ascii="GHEA Grapalat" w:hAnsi="GHEA Grapalat"/>
          <w:lang w:val="en-US"/>
        </w:rPr>
        <w:t>Հանրային</w:t>
      </w:r>
      <w:proofErr w:type="spellEnd"/>
      <w:r>
        <w:rPr>
          <w:rFonts w:ascii="GHEA Grapalat" w:hAnsi="GHEA Grapalat"/>
          <w:lang w:val="hy-AM"/>
        </w:rPr>
        <w:t xml:space="preserve"> ծառայողների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թափուր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պաշտոնները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համալրելու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կարգը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պայմանները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օրենքներով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իրավական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ակտերով</w:t>
      </w:r>
      <w:proofErr w:type="spellEnd"/>
      <w:proofErr w:type="gramStart"/>
      <w:r>
        <w:rPr>
          <w:rFonts w:ascii="GHEA Grapalat" w:hAnsi="GHEA Grapalat"/>
          <w:lang w:val="en-US"/>
        </w:rPr>
        <w:t>:</w:t>
      </w:r>
      <w:r>
        <w:rPr>
          <w:rFonts w:ascii="GHEA Grapalat" w:hAnsi="GHEA Grapalat"/>
          <w:lang w:val="hy-AM"/>
        </w:rPr>
        <w:t>»</w:t>
      </w:r>
      <w:proofErr w:type="gramEnd"/>
      <w:r>
        <w:rPr>
          <w:rFonts w:ascii="GHEA Grapalat" w:hAnsi="GHEA Grapalat"/>
          <w:lang w:val="hy-AM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b/>
          <w:lang w:val="en-US"/>
        </w:rPr>
        <w:t>Հոդված</w:t>
      </w:r>
      <w:proofErr w:type="spellEnd"/>
      <w:r>
        <w:rPr>
          <w:rFonts w:ascii="GHEA Grapalat" w:hAnsi="GHEA Grapalat"/>
          <w:b/>
          <w:lang w:val="en-US"/>
        </w:rPr>
        <w:t xml:space="preserve"> 10.</w:t>
      </w:r>
      <w:proofErr w:type="gramEnd"/>
      <w:r>
        <w:rPr>
          <w:rFonts w:ascii="GHEA Grapalat" w:hAnsi="GHEA Grapalat"/>
          <w:b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en-US"/>
        </w:rPr>
        <w:t xml:space="preserve"> 95-րդ </w:t>
      </w:r>
      <w:proofErr w:type="spellStart"/>
      <w:r>
        <w:rPr>
          <w:rFonts w:ascii="GHEA Grapalat" w:hAnsi="GHEA Grapalat"/>
          <w:lang w:val="en-US"/>
        </w:rPr>
        <w:t>հոդվածում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pStyle w:val="ListParagraph"/>
        <w:numPr>
          <w:ilvl w:val="0"/>
          <w:numId w:val="6"/>
        </w:numPr>
        <w:tabs>
          <w:tab w:val="left" w:pos="1080"/>
          <w:tab w:val="left" w:pos="1170"/>
        </w:tabs>
        <w:spacing w:after="0" w:line="24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3-րդ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մասի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2-րդ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կետը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շարադրել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հետևյալ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խմբագրությամբ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>.</w:t>
      </w:r>
    </w:p>
    <w:p w:rsidR="00A97424" w:rsidRDefault="00A97424" w:rsidP="00A97424">
      <w:pPr>
        <w:pStyle w:val="ListParagraph"/>
        <w:spacing w:after="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«2) </w:t>
      </w:r>
      <w:proofErr w:type="spellStart"/>
      <w:proofErr w:type="gramStart"/>
      <w:r>
        <w:rPr>
          <w:rFonts w:ascii="GHEA Grapalat" w:eastAsia="Times New Roman" w:hAnsi="GHEA Grapalat"/>
          <w:sz w:val="24"/>
          <w:szCs w:val="24"/>
          <w:lang w:eastAsia="ru-RU"/>
        </w:rPr>
        <w:t>օրենքով</w:t>
      </w:r>
      <w:proofErr w:type="spellEnd"/>
      <w:proofErr w:type="gram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սահմանված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ժամկետով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նշանակված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աշխատողների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հետ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>.».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2)  </w:t>
      </w:r>
      <w:proofErr w:type="spellStart"/>
      <w:proofErr w:type="gramStart"/>
      <w:r>
        <w:rPr>
          <w:rFonts w:ascii="GHEA Grapalat" w:hAnsi="GHEA Grapalat"/>
          <w:lang w:val="en-US"/>
        </w:rPr>
        <w:t>լրացնել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բովանդակությամբ</w:t>
      </w:r>
      <w:proofErr w:type="spellEnd"/>
      <w:r>
        <w:rPr>
          <w:rFonts w:ascii="GHEA Grapalat" w:hAnsi="GHEA Grapalat"/>
          <w:lang w:val="en-US"/>
        </w:rPr>
        <w:t xml:space="preserve"> 4-րդ </w:t>
      </w:r>
      <w:proofErr w:type="spellStart"/>
      <w:r>
        <w:rPr>
          <w:rFonts w:ascii="GHEA Grapalat" w:hAnsi="GHEA Grapalat"/>
          <w:lang w:val="en-US"/>
        </w:rPr>
        <w:t>մասով</w:t>
      </w:r>
      <w:proofErr w:type="spellEnd"/>
      <w:r>
        <w:rPr>
          <w:rFonts w:ascii="GHEA Grapalat" w:hAnsi="GHEA Grapalat"/>
          <w:lang w:val="en-US"/>
        </w:rPr>
        <w:t>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«4. </w:t>
      </w:r>
      <w:proofErr w:type="spellStart"/>
      <w:r>
        <w:rPr>
          <w:rFonts w:ascii="GHEA Grapalat" w:hAnsi="GHEA Grapalat"/>
          <w:lang w:val="en-US"/>
        </w:rPr>
        <w:t>Կողմերի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համաձայնությամբ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որոշակի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ժամկետով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պայմանագիր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կնքվել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նաև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proofErr w:type="spellStart"/>
      <w:proofErr w:type="gramStart"/>
      <w:r>
        <w:rPr>
          <w:rFonts w:ascii="GHEA Grapalat" w:eastAsia="Times New Roman" w:hAnsi="GHEA Grapalat"/>
          <w:sz w:val="24"/>
          <w:szCs w:val="24"/>
          <w:lang w:eastAsia="ru-RU"/>
        </w:rPr>
        <w:t>համատեղությամբ</w:t>
      </w:r>
      <w:proofErr w:type="spellEnd"/>
      <w:proofErr w:type="gram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աշխատանք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կատարողների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հետ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>.</w:t>
      </w:r>
    </w:p>
    <w:p w:rsidR="00A97424" w:rsidRDefault="00A97424" w:rsidP="00A97424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գերփոքր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ձեռնարկատիրությամբ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զբաղվող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գործատուի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մոտ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աշխատողների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/>
        </w:rPr>
        <w:t>հետ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/>
        </w:rPr>
        <w:t>:»: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lang w:val="en-US"/>
        </w:rPr>
        <w:t>Հոդված</w:t>
      </w:r>
      <w:proofErr w:type="spellEnd"/>
      <w:r>
        <w:rPr>
          <w:rFonts w:ascii="GHEA Grapalat" w:hAnsi="GHEA Grapalat"/>
          <w:b/>
          <w:lang w:val="en-US"/>
        </w:rPr>
        <w:t xml:space="preserve"> 11.</w:t>
      </w:r>
      <w:proofErr w:type="gramEnd"/>
      <w:r>
        <w:rPr>
          <w:rFonts w:ascii="GHEA Grapalat" w:hAnsi="GHEA Grapalat"/>
          <w:b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lang w:val="en-US"/>
        </w:rPr>
        <w:t xml:space="preserve">105-րդ </w:t>
      </w:r>
      <w:proofErr w:type="spellStart"/>
      <w:r>
        <w:rPr>
          <w:rFonts w:ascii="GHEA Grapalat" w:hAnsi="GHEA Grapalat"/>
          <w:lang w:val="en-US"/>
        </w:rPr>
        <w:t>հոդվածում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pStyle w:val="ListParagraph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1-ին </w:t>
      </w:r>
      <w:proofErr w:type="spellStart"/>
      <w:r>
        <w:rPr>
          <w:rFonts w:ascii="GHEA Grapalat" w:hAnsi="GHEA Grapalat"/>
          <w:sz w:val="24"/>
          <w:szCs w:val="24"/>
        </w:rPr>
        <w:t>մասում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թույլատրվում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է» </w:t>
      </w:r>
      <w:proofErr w:type="spellStart"/>
      <w:r>
        <w:rPr>
          <w:rFonts w:ascii="GHEA Grapalat" w:hAnsi="GHEA Grapalat"/>
          <w:sz w:val="24"/>
          <w:szCs w:val="24"/>
        </w:rPr>
        <w:t>բառերը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փոխարինել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միայն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թույլատրվում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բառերով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pStyle w:val="ListParagraph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2-րդ </w:t>
      </w:r>
      <w:proofErr w:type="spellStart"/>
      <w:r>
        <w:rPr>
          <w:rFonts w:ascii="GHEA Grapalat" w:hAnsi="GHEA Grapalat"/>
          <w:sz w:val="24"/>
          <w:szCs w:val="24"/>
        </w:rPr>
        <w:t>մասը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ձևը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բառից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լրացնել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նորմաները</w:t>
      </w:r>
      <w:proofErr w:type="spellEnd"/>
      <w:r>
        <w:rPr>
          <w:rFonts w:ascii="GHEA Grapalat" w:hAnsi="GHEA Grapalat"/>
          <w:sz w:val="24"/>
          <w:szCs w:val="24"/>
        </w:rPr>
        <w:t xml:space="preserve">, » </w:t>
      </w:r>
      <w:proofErr w:type="spellStart"/>
      <w:r>
        <w:rPr>
          <w:rFonts w:ascii="GHEA Grapalat" w:hAnsi="GHEA Grapalat"/>
          <w:sz w:val="24"/>
          <w:szCs w:val="24"/>
        </w:rPr>
        <w:t>բառերով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անվանումները</w:t>
      </w:r>
      <w:proofErr w:type="spellEnd"/>
      <w:r>
        <w:rPr>
          <w:rFonts w:ascii="GHEA Grapalat" w:hAnsi="GHEA Grapalat"/>
          <w:sz w:val="24"/>
          <w:szCs w:val="24"/>
        </w:rPr>
        <w:t xml:space="preserve">,» </w:t>
      </w:r>
      <w:proofErr w:type="spellStart"/>
      <w:r>
        <w:rPr>
          <w:rFonts w:ascii="GHEA Grapalat" w:hAnsi="GHEA Grapalat"/>
          <w:sz w:val="24"/>
          <w:szCs w:val="24"/>
        </w:rPr>
        <w:t>բառից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>՝ «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գործառույթները</w:t>
      </w:r>
      <w:proofErr w:type="spellEnd"/>
      <w:r>
        <w:rPr>
          <w:rFonts w:ascii="GHEA Grapalat" w:hAnsi="GHEA Grapalat"/>
          <w:sz w:val="24"/>
          <w:szCs w:val="24"/>
        </w:rPr>
        <w:t xml:space="preserve">, » </w:t>
      </w:r>
      <w:proofErr w:type="spellStart"/>
      <w:r>
        <w:rPr>
          <w:rFonts w:ascii="GHEA Grapalat" w:hAnsi="GHEA Grapalat"/>
          <w:sz w:val="24"/>
          <w:szCs w:val="24"/>
        </w:rPr>
        <w:t>բառով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2-րդ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կետը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շարադրել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հետևյալ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խմբագրությամբ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pStyle w:val="ListParagraph"/>
        <w:shd w:val="clear" w:color="auto" w:fill="FFFFFF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«1) </w:t>
      </w:r>
      <w:proofErr w:type="spellStart"/>
      <w:r>
        <w:rPr>
          <w:rFonts w:ascii="GHEA Grapalat" w:hAnsi="GHEA Grapalat"/>
          <w:sz w:val="24"/>
          <w:szCs w:val="24"/>
        </w:rPr>
        <w:t>ամսական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աշխատավարձի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բարձրացման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մյուս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պայմանները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պահպանվում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.»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</w:p>
    <w:p w:rsidR="00A97424" w:rsidRDefault="00A97424" w:rsidP="00A9742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5-րդ </w:t>
      </w:r>
      <w:proofErr w:type="spellStart"/>
      <w:r>
        <w:rPr>
          <w:rFonts w:ascii="GHEA Grapalat" w:hAnsi="GHEA Grapalat"/>
          <w:sz w:val="24"/>
          <w:szCs w:val="24"/>
        </w:rPr>
        <w:t>մասը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:»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բառից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լրացնել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հետևյալ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բովանդակությամբ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նախադասությունով</w:t>
      </w:r>
      <w:proofErr w:type="spellEnd"/>
      <w:r>
        <w:rPr>
          <w:rFonts w:ascii="GHEA Grapalat" w:hAnsi="GHEA Grapalat" w:cs="Sylfaen"/>
          <w:sz w:val="24"/>
          <w:szCs w:val="24"/>
        </w:rPr>
        <w:t>. «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Սույն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դրույթը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տարածվում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սույն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հոդվածի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2-րդ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մասի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1-ին և 2-րդ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կետերով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էական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պայմանների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փոփոխությունների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դեպքերի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վրա</w:t>
      </w:r>
      <w:proofErr w:type="spellEnd"/>
      <w:proofErr w:type="gramStart"/>
      <w:r>
        <w:rPr>
          <w:rFonts w:ascii="GHEA Grapalat" w:hAnsi="GHEA Grapalat"/>
          <w:color w:val="000000"/>
          <w:sz w:val="24"/>
          <w:szCs w:val="24"/>
        </w:rPr>
        <w:t>:»</w:t>
      </w:r>
      <w:proofErr w:type="gramEnd"/>
      <w:r>
        <w:rPr>
          <w:rFonts w:ascii="GHEA Grapalat" w:hAnsi="GHEA Grapalat"/>
          <w:color w:val="000000"/>
          <w:sz w:val="24"/>
          <w:szCs w:val="24"/>
        </w:rPr>
        <w:t>.</w:t>
      </w:r>
    </w:p>
    <w:p w:rsidR="00A97424" w:rsidRDefault="00A97424" w:rsidP="00A9742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lastRenderedPageBreak/>
        <w:t>լրացնել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հետևյալ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բովանդակությամբ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6-րդ </w:t>
      </w:r>
      <w:proofErr w:type="spellStart"/>
      <w:r>
        <w:rPr>
          <w:rFonts w:ascii="GHEA Grapalat" w:hAnsi="GHEA Grapalat"/>
          <w:sz w:val="24"/>
          <w:szCs w:val="24"/>
        </w:rPr>
        <w:t>մասով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97424" w:rsidRDefault="00A97424" w:rsidP="00A97424">
      <w:pPr>
        <w:pStyle w:val="ListParagraph"/>
        <w:shd w:val="clear" w:color="auto" w:fill="FFFFFF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«6. </w:t>
      </w:r>
      <w:proofErr w:type="spellStart"/>
      <w:r>
        <w:rPr>
          <w:rFonts w:ascii="GHEA Grapalat" w:hAnsi="GHEA Grapalat"/>
          <w:sz w:val="24"/>
          <w:szCs w:val="24"/>
        </w:rPr>
        <w:t>Գերփոքր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ձեռնարկատիրությամբ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զբաղվող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գործատուի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աշխատողի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պայմանների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փոփոխման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աշխատողին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ծանուցելու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աշխատողի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ստանալու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կապված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հարաբերությունները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կարգավորվում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ամրագրվում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պայմանագրում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:»</w:t>
      </w:r>
      <w:proofErr w:type="gramEnd"/>
      <w:r>
        <w:rPr>
          <w:rFonts w:ascii="GHEA Grapalat" w:hAnsi="GHEA Grapalat"/>
          <w:sz w:val="24"/>
          <w:szCs w:val="24"/>
        </w:rPr>
        <w:t>:</w:t>
      </w:r>
    </w:p>
    <w:p w:rsidR="00A97424" w:rsidRDefault="00A97424" w:rsidP="00A97424">
      <w:pPr>
        <w:pStyle w:val="ListParagraph"/>
        <w:shd w:val="clear" w:color="auto" w:fill="FFFFFF"/>
        <w:ind w:left="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A97424" w:rsidRDefault="00A97424" w:rsidP="00A97424">
      <w:pPr>
        <w:pStyle w:val="ListParagraph"/>
        <w:shd w:val="clear" w:color="auto" w:fill="FFFFFF"/>
        <w:ind w:left="0" w:firstLine="708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</w:rPr>
        <w:t>Հոդված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12.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111-րդ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5-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մասը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ժամկետով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:»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բառից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լրացնել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հետևյալ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բովանդակությամբ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նախադասությունով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.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en-US"/>
        </w:rPr>
        <w:t>«</w:t>
      </w:r>
      <w:proofErr w:type="spellStart"/>
      <w:r>
        <w:rPr>
          <w:rFonts w:ascii="GHEA Grapalat" w:hAnsi="GHEA Grapalat"/>
          <w:color w:val="000000"/>
          <w:lang w:val="en-US"/>
        </w:rPr>
        <w:t>Այս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դրույթը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չի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տարածվում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սույն</w:t>
      </w:r>
      <w:r>
        <w:rPr>
          <w:rFonts w:ascii="GHEA Grapalat" w:hAnsi="GHEA Grapalat"/>
          <w:color w:val="000000"/>
          <w:lang w:val="en-US"/>
        </w:rPr>
        <w:t xml:space="preserve"> օ</w:t>
      </w:r>
      <w:r>
        <w:rPr>
          <w:rFonts w:ascii="GHEA Grapalat" w:hAnsi="GHEA Grapalat"/>
          <w:color w:val="000000"/>
        </w:rPr>
        <w:t>րենսգրքի</w:t>
      </w:r>
      <w:r>
        <w:rPr>
          <w:rFonts w:ascii="GHEA Grapalat" w:hAnsi="GHEA Grapalat"/>
          <w:color w:val="000000"/>
          <w:lang w:val="en-US"/>
        </w:rPr>
        <w:t xml:space="preserve"> 95-</w:t>
      </w:r>
      <w:r>
        <w:rPr>
          <w:rFonts w:ascii="GHEA Grapalat" w:hAnsi="GHEA Grapalat"/>
          <w:color w:val="000000"/>
        </w:rPr>
        <w:t>րդ</w:t>
      </w:r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հոդվածի</w:t>
      </w:r>
      <w:r>
        <w:rPr>
          <w:rFonts w:ascii="GHEA Grapalat" w:hAnsi="GHEA Grapalat"/>
          <w:color w:val="000000"/>
          <w:lang w:val="en-US"/>
        </w:rPr>
        <w:t xml:space="preserve"> 3-</w:t>
      </w:r>
      <w:r>
        <w:rPr>
          <w:rFonts w:ascii="GHEA Grapalat" w:hAnsi="GHEA Grapalat"/>
          <w:color w:val="000000"/>
        </w:rPr>
        <w:t>րդ</w:t>
      </w:r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մասով</w:t>
      </w:r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նախատեսված</w:t>
      </w:r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դեպքեր</w:t>
      </w:r>
      <w:r>
        <w:rPr>
          <w:rFonts w:ascii="GHEA Grapalat" w:hAnsi="GHEA Grapalat"/>
          <w:color w:val="000000"/>
          <w:lang w:val="en-US"/>
        </w:rPr>
        <w:t xml:space="preserve">ի </w:t>
      </w:r>
      <w:proofErr w:type="spellStart"/>
      <w:r>
        <w:rPr>
          <w:rFonts w:ascii="GHEA Grapalat" w:hAnsi="GHEA Grapalat"/>
          <w:color w:val="000000"/>
          <w:lang w:val="en-US"/>
        </w:rPr>
        <w:t>վրա</w:t>
      </w:r>
      <w:proofErr w:type="spellEnd"/>
      <w:proofErr w:type="gramStart"/>
      <w:r>
        <w:rPr>
          <w:rFonts w:ascii="GHEA Grapalat" w:hAnsi="GHEA Grapalat"/>
          <w:color w:val="000000"/>
          <w:lang w:val="en-US"/>
        </w:rPr>
        <w:t>:»</w:t>
      </w:r>
      <w:proofErr w:type="gramEnd"/>
      <w:r>
        <w:rPr>
          <w:rFonts w:ascii="GHEA Grapalat" w:hAnsi="GHEA Grapalat"/>
          <w:color w:val="000000"/>
          <w:lang w:val="en-US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lang w:val="en-US"/>
        </w:rPr>
        <w:t>Հոդված</w:t>
      </w:r>
      <w:proofErr w:type="spellEnd"/>
      <w:r>
        <w:rPr>
          <w:rFonts w:ascii="GHEA Grapalat" w:hAnsi="GHEA Grapalat"/>
          <w:b/>
          <w:lang w:val="en-US"/>
        </w:rPr>
        <w:t xml:space="preserve"> 13.</w:t>
      </w:r>
      <w:proofErr w:type="gramEnd"/>
      <w:r>
        <w:rPr>
          <w:rFonts w:ascii="GHEA Grapalat" w:hAnsi="GHEA Grapalat"/>
          <w:b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lang w:val="en-US"/>
        </w:rPr>
        <w:t xml:space="preserve">113-րդ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1-ին </w:t>
      </w:r>
      <w:proofErr w:type="spellStart"/>
      <w:r>
        <w:rPr>
          <w:rFonts w:ascii="GHEA Grapalat" w:hAnsi="GHEA Grapalat"/>
          <w:lang w:val="en-US"/>
        </w:rPr>
        <w:t>մասի</w:t>
      </w:r>
      <w:proofErr w:type="spellEnd"/>
      <w:r>
        <w:rPr>
          <w:rFonts w:ascii="GHEA Grapalat" w:hAnsi="GHEA Grapalat"/>
          <w:lang w:val="en-US"/>
        </w:rPr>
        <w:t xml:space="preserve"> 1-ին </w:t>
      </w:r>
      <w:proofErr w:type="spellStart"/>
      <w:r>
        <w:rPr>
          <w:rFonts w:ascii="GHEA Grapalat" w:hAnsi="GHEA Grapalat"/>
          <w:lang w:val="en-US"/>
        </w:rPr>
        <w:t>կետում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gramStart"/>
      <w:r>
        <w:rPr>
          <w:rFonts w:ascii="GHEA Grapalat" w:hAnsi="GHEA Grapalat"/>
          <w:lang w:val="en-US"/>
        </w:rPr>
        <w:t>«(</w:t>
      </w:r>
      <w:proofErr w:type="gramEnd"/>
      <w:r>
        <w:rPr>
          <w:rFonts w:ascii="GHEA Grapalat" w:hAnsi="GHEA Grapalat" w:cs="Sylfaen"/>
        </w:rPr>
        <w:t>անհատ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ձեռնարկատիրոջ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դադարման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նախատեսված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գրանցումն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ուժը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կորցրած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անվավեր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ճանաչվելու</w:t>
      </w:r>
      <w:r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/>
          <w:lang w:val="en-US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բառերը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փոխարինել</w:t>
      </w:r>
      <w:proofErr w:type="spellEnd"/>
      <w:r>
        <w:rPr>
          <w:rFonts w:ascii="GHEA Grapalat" w:hAnsi="GHEA Grapalat"/>
          <w:lang w:val="en-US"/>
        </w:rPr>
        <w:t xml:space="preserve"> «(</w:t>
      </w:r>
      <w:proofErr w:type="spellStart"/>
      <w:r>
        <w:rPr>
          <w:rFonts w:ascii="GHEA Grapalat" w:hAnsi="GHEA Grapalat"/>
          <w:lang w:val="en-US"/>
        </w:rPr>
        <w:t>անհատ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ձեռնարկատիրոջ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հաշվառումից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հանվելու</w:t>
      </w:r>
      <w:proofErr w:type="spellEnd"/>
      <w:r>
        <w:rPr>
          <w:rFonts w:ascii="GHEA Grapalat" w:hAnsi="GHEA Grapalat"/>
          <w:lang w:val="en-US"/>
        </w:rPr>
        <w:t xml:space="preserve">)»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en-US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b/>
        </w:rPr>
        <w:t>Հոդված</w:t>
      </w:r>
      <w:r>
        <w:rPr>
          <w:rFonts w:ascii="GHEA Grapalat" w:hAnsi="GHEA Grapalat" w:cs="Sylfaen"/>
          <w:b/>
          <w:lang w:val="en-US"/>
        </w:rPr>
        <w:t xml:space="preserve"> 14.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Օրենսգրքի</w:t>
      </w:r>
      <w:r>
        <w:rPr>
          <w:rFonts w:ascii="GHEA Grapalat" w:hAnsi="GHEA Grapalat" w:cs="Sylfaen"/>
          <w:lang w:val="en-US"/>
        </w:rPr>
        <w:t xml:space="preserve"> 114-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հոդվածի</w:t>
      </w:r>
      <w:r>
        <w:rPr>
          <w:rFonts w:ascii="GHEA Grapalat" w:hAnsi="GHEA Grapalat" w:cs="Sylfaen"/>
          <w:lang w:val="en-US"/>
        </w:rPr>
        <w:t xml:space="preserve"> 4-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մասի</w:t>
      </w:r>
      <w:r>
        <w:rPr>
          <w:rFonts w:ascii="GHEA Grapalat" w:hAnsi="GHEA Grapalat" w:cs="Sylfaen"/>
          <w:lang w:val="en-US"/>
        </w:rPr>
        <w:t xml:space="preserve"> 4-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կետ</w:t>
      </w:r>
      <w:r>
        <w:rPr>
          <w:rFonts w:ascii="GHEA Grapalat" w:hAnsi="GHEA Grapalat" w:cs="Sylfaen"/>
          <w:lang w:val="en-US"/>
        </w:rPr>
        <w:t>ը «</w:t>
      </w:r>
      <w:r>
        <w:rPr>
          <w:rFonts w:ascii="GHEA Grapalat" w:hAnsi="GHEA Grapalat" w:cs="Sylfaen"/>
        </w:rPr>
        <w:t>ռասան</w:t>
      </w:r>
      <w:r>
        <w:rPr>
          <w:rFonts w:ascii="GHEA Grapalat" w:hAnsi="GHEA Grapalat" w:cs="Sylfaen"/>
          <w:lang w:val="en-US"/>
        </w:rPr>
        <w:t xml:space="preserve">,» </w:t>
      </w:r>
      <w:r>
        <w:rPr>
          <w:rFonts w:ascii="GHEA Grapalat" w:hAnsi="GHEA Grapalat" w:cs="Sylfaen"/>
        </w:rPr>
        <w:t>բառից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լրացնել</w:t>
      </w:r>
      <w:r>
        <w:rPr>
          <w:rFonts w:ascii="GHEA Grapalat" w:hAnsi="GHEA Grapalat" w:cs="Sylfaen"/>
          <w:lang w:val="en-US"/>
        </w:rPr>
        <w:t xml:space="preserve"> «</w:t>
      </w:r>
      <w:r>
        <w:rPr>
          <w:rFonts w:ascii="GHEA Grapalat" w:hAnsi="GHEA Grapalat" w:cs="Sylfaen"/>
        </w:rPr>
        <w:t>մաշկի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գույնը</w:t>
      </w:r>
      <w:r>
        <w:rPr>
          <w:rFonts w:ascii="GHEA Grapalat" w:hAnsi="GHEA Grapalat" w:cs="Sylfaen"/>
          <w:lang w:val="en-US"/>
        </w:rPr>
        <w:t xml:space="preserve">,» </w:t>
      </w:r>
      <w:r>
        <w:rPr>
          <w:rFonts w:ascii="GHEA Grapalat" w:hAnsi="GHEA Grapalat" w:cs="Sylfaen"/>
        </w:rPr>
        <w:t>բառեր</w:t>
      </w:r>
      <w:proofErr w:type="spellStart"/>
      <w:r>
        <w:rPr>
          <w:rFonts w:ascii="GHEA Grapalat" w:hAnsi="GHEA Grapalat" w:cs="Sylfaen"/>
          <w:lang w:val="en-US"/>
        </w:rPr>
        <w:t>ով</w:t>
      </w:r>
      <w:proofErr w:type="spellEnd"/>
      <w:r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 w:cs="Sylfaen"/>
          <w:lang w:val="en-US"/>
        </w:rPr>
        <w:t xml:space="preserve"> «</w:t>
      </w:r>
      <w:r>
        <w:rPr>
          <w:rFonts w:ascii="GHEA Grapalat" w:hAnsi="GHEA Grapalat" w:cs="Sylfaen"/>
        </w:rPr>
        <w:t>անդամակցելը</w:t>
      </w:r>
      <w:r>
        <w:rPr>
          <w:rFonts w:ascii="GHEA Grapalat" w:hAnsi="GHEA Grapalat" w:cs="Sylfaen"/>
          <w:lang w:val="en-US"/>
        </w:rPr>
        <w:t xml:space="preserve">» </w:t>
      </w:r>
      <w:r>
        <w:rPr>
          <w:rFonts w:ascii="GHEA Grapalat" w:hAnsi="GHEA Grapalat" w:cs="Sylfaen"/>
        </w:rPr>
        <w:t>բառից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հետո՝</w:t>
      </w:r>
      <w:r>
        <w:rPr>
          <w:rFonts w:ascii="GHEA Grapalat" w:hAnsi="GHEA Grapalat" w:cs="Sylfaen"/>
          <w:lang w:val="en-US"/>
        </w:rPr>
        <w:t xml:space="preserve"> «</w:t>
      </w:r>
      <w:r>
        <w:rPr>
          <w:rFonts w:ascii="GHEA Grapalat" w:hAnsi="GHEA Grapalat" w:cs="Sylfaen"/>
        </w:rPr>
        <w:t>աշխատողի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գործնական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հատկանիշների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չկապված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հանգամանքները</w:t>
      </w:r>
      <w:r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սույն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օրենսգրքով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օրենքներով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 w:cs="Sylfaen"/>
          <w:lang w:val="en-US"/>
        </w:rPr>
        <w:t xml:space="preserve">.» </w:t>
      </w:r>
      <w:r>
        <w:rPr>
          <w:rFonts w:ascii="GHEA Grapalat" w:hAnsi="GHEA Grapalat" w:cs="Sylfaen"/>
        </w:rPr>
        <w:t>բառեր</w:t>
      </w:r>
      <w:proofErr w:type="spellStart"/>
      <w:r>
        <w:rPr>
          <w:rFonts w:ascii="GHEA Grapalat" w:hAnsi="GHEA Grapalat" w:cs="Sylfaen"/>
          <w:lang w:val="en-US"/>
        </w:rPr>
        <w:t>ով</w:t>
      </w:r>
      <w:proofErr w:type="spellEnd"/>
      <w:r>
        <w:rPr>
          <w:rFonts w:ascii="GHEA Grapalat" w:hAnsi="GHEA Grapalat" w:cs="Sylfaen"/>
          <w:lang w:val="en-US"/>
        </w:rPr>
        <w:t xml:space="preserve">: 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b/>
        </w:rPr>
        <w:t>Հոդված</w:t>
      </w:r>
      <w:r>
        <w:rPr>
          <w:rFonts w:ascii="GHEA Grapalat" w:hAnsi="GHEA Grapalat" w:cs="Sylfaen"/>
          <w:b/>
          <w:lang w:val="en-US"/>
        </w:rPr>
        <w:t xml:space="preserve"> 15. </w:t>
      </w:r>
      <w:proofErr w:type="spellStart"/>
      <w:proofErr w:type="gramStart"/>
      <w:r>
        <w:rPr>
          <w:rFonts w:ascii="GHEA Grapalat" w:hAnsi="GHEA Grapalat" w:cs="Sylfaen"/>
          <w:lang w:val="en-US"/>
        </w:rPr>
        <w:t>Օրենսգրքի</w:t>
      </w:r>
      <w:proofErr w:type="spellEnd"/>
      <w:r>
        <w:rPr>
          <w:rFonts w:ascii="GHEA Grapalat" w:hAnsi="GHEA Grapalat" w:cs="Sylfaen"/>
          <w:lang w:val="en-US"/>
        </w:rPr>
        <w:t xml:space="preserve"> 122-րդ </w:t>
      </w:r>
      <w:proofErr w:type="spellStart"/>
      <w:r>
        <w:rPr>
          <w:rFonts w:ascii="GHEA Grapalat" w:hAnsi="GHEA Grapalat" w:cs="Sylfaen"/>
          <w:lang w:val="en-US"/>
        </w:rPr>
        <w:t>հոդվածը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լրացնել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հետևյալ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բովանդակությամբ</w:t>
      </w:r>
      <w:proofErr w:type="spellEnd"/>
      <w:r>
        <w:rPr>
          <w:rFonts w:ascii="GHEA Grapalat" w:hAnsi="GHEA Grapalat" w:cs="Sylfaen"/>
          <w:lang w:val="en-US"/>
        </w:rPr>
        <w:t xml:space="preserve"> 4-րդ </w:t>
      </w:r>
      <w:proofErr w:type="spellStart"/>
      <w:r>
        <w:rPr>
          <w:rFonts w:ascii="GHEA Grapalat" w:hAnsi="GHEA Grapalat" w:cs="Sylfaen"/>
          <w:lang w:val="en-US"/>
        </w:rPr>
        <w:t>կետով</w:t>
      </w:r>
      <w:proofErr w:type="spellEnd"/>
      <w:r>
        <w:rPr>
          <w:rFonts w:ascii="GHEA Grapalat" w:hAnsi="GHEA Grapalat" w:cs="Sylfaen"/>
          <w:lang w:val="en-US"/>
        </w:rPr>
        <w:t>.</w:t>
      </w:r>
      <w:proofErr w:type="gramEnd"/>
    </w:p>
    <w:p w:rsidR="00A97424" w:rsidRDefault="00A97424" w:rsidP="00A97424">
      <w:pPr>
        <w:ind w:firstLine="720"/>
        <w:jc w:val="both"/>
        <w:rPr>
          <w:rFonts w:ascii="GHEA Grapalat" w:hAnsi="GHEA Grapalat" w:cs="Sylfaen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4) </w:t>
      </w:r>
      <w:r>
        <w:rPr>
          <w:rFonts w:ascii="GHEA Grapalat" w:hAnsi="GHEA Grapalat"/>
        </w:rPr>
        <w:t>որպես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առևտրային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իրավաբանական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անձի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գործադիր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մարմնի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ղեկավար՝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աշխատանքային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պարտականությունները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կատարել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անբարեխիղճ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) </w:t>
      </w:r>
      <w:r>
        <w:rPr>
          <w:rFonts w:ascii="GHEA Grapalat" w:hAnsi="GHEA Grapalat"/>
        </w:rPr>
        <w:t>բաժնետերերի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շահերին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ոչ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համապատասխան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) </w:t>
      </w:r>
      <w:r>
        <w:rPr>
          <w:rFonts w:ascii="GHEA Grapalat" w:hAnsi="GHEA Grapalat"/>
        </w:rPr>
        <w:t>ձեռնարկել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այնպիսի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գործողություններ</w:t>
      </w:r>
      <w:r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</w:rPr>
        <w:t>դրսևորում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անգործություն</w:t>
      </w:r>
      <w:r>
        <w:rPr>
          <w:rFonts w:ascii="GHEA Grapalat" w:hAnsi="GHEA Grapalat"/>
          <w:lang w:val="en-US"/>
        </w:rPr>
        <w:t xml:space="preserve">), </w:t>
      </w:r>
      <w:r>
        <w:rPr>
          <w:rFonts w:ascii="GHEA Grapalat" w:hAnsi="GHEA Grapalat"/>
        </w:rPr>
        <w:t>որը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կարող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կազմակերպության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կառավարման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վրա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ունենալ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բացասական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ազդեցություն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հանգեցնել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իրավաբանական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անձի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ռազմավարությունից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բացասական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շեղումների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չապահովել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իրավաբանական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անձի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ֆինանսական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ցուցանիշների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բարելավում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ունենալ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բացասական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ազդեցություն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իրավաբանական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անձի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գործարար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համբավի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գործընկերների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հետ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համագործակցության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վրա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հանգեցնել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մարդկային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ռեսուրսների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ոչ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արդյունավետ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կառավարման</w:t>
      </w:r>
      <w:r>
        <w:rPr>
          <w:rFonts w:ascii="GHEA Grapalat" w:hAnsi="GHEA Grapalat"/>
          <w:lang w:val="en-US"/>
        </w:rPr>
        <w:t>:»: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hy-AM"/>
        </w:rPr>
        <w:lastRenderedPageBreak/>
        <w:t xml:space="preserve">Հոդված </w:t>
      </w:r>
      <w:r>
        <w:rPr>
          <w:rFonts w:ascii="GHEA Grapalat" w:hAnsi="GHEA Grapalat"/>
          <w:b/>
          <w:lang w:val="en-US"/>
        </w:rPr>
        <w:t xml:space="preserve">16. </w:t>
      </w:r>
      <w:r>
        <w:rPr>
          <w:rFonts w:ascii="GHEA Grapalat" w:hAnsi="GHEA Grapalat"/>
          <w:lang w:val="hy-AM"/>
        </w:rPr>
        <w:t>Օրենսգրքի 130-րդ հոդված</w:t>
      </w:r>
      <w:r>
        <w:rPr>
          <w:rFonts w:ascii="GHEA Grapalat" w:hAnsi="GHEA Grapalat"/>
          <w:lang w:val="en-US"/>
        </w:rPr>
        <w:t xml:space="preserve">ի </w:t>
      </w:r>
      <w:r>
        <w:rPr>
          <w:rFonts w:ascii="GHEA Grapalat" w:hAnsi="GHEA Grapalat"/>
          <w:lang w:val="hy-AM"/>
        </w:rPr>
        <w:t>3-րդ մաս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hy-AM"/>
        </w:rPr>
        <w:t xml:space="preserve"> «պետական սոցիալական ապահովության վճարումների չափի» բառերը փոխարինել «պարտադիր այլ վճարների չափերի»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 xml:space="preserve">17. </w:t>
      </w:r>
      <w:r>
        <w:rPr>
          <w:rFonts w:ascii="GHEA Grapalat" w:hAnsi="GHEA Grapalat"/>
          <w:lang w:val="af-ZA"/>
        </w:rPr>
        <w:t xml:space="preserve">Օրենսգրքի 138-րդ հոդվածի 1-ին մասի 6-րդ կետը «հաստատություններում» բառից հետո լրացնել «վերապատրաստման և (կամ)» բառերով: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 xml:space="preserve">18.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af-ZA"/>
        </w:rPr>
        <w:t xml:space="preserve"> 139-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af-ZA"/>
        </w:rPr>
        <w:t xml:space="preserve"> 4-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մասը</w:t>
      </w:r>
      <w:proofErr w:type="spellEnd"/>
      <w:r>
        <w:rPr>
          <w:rFonts w:ascii="GHEA Grapalat" w:hAnsi="GHEA Grapalat"/>
          <w:lang w:val="af-ZA"/>
        </w:rPr>
        <w:t xml:space="preserve"> «24 </w:t>
      </w:r>
      <w:proofErr w:type="spellStart"/>
      <w:r>
        <w:rPr>
          <w:rFonts w:ascii="GHEA Grapalat" w:hAnsi="GHEA Grapalat"/>
          <w:lang w:val="en-US"/>
        </w:rPr>
        <w:t>ժամ</w:t>
      </w:r>
      <w:proofErr w:type="spellEnd"/>
      <w:r>
        <w:rPr>
          <w:rFonts w:ascii="GHEA Grapalat" w:hAnsi="GHEA Grapalat"/>
          <w:lang w:val="af-ZA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բառերից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gramStart"/>
      <w:r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color w:val="000000"/>
          <w:lang w:val="af-ZA"/>
        </w:rPr>
        <w:t>(</w:t>
      </w:r>
      <w:proofErr w:type="gramEnd"/>
      <w:r>
        <w:rPr>
          <w:rFonts w:ascii="GHEA Grapalat" w:hAnsi="GHEA Grapalat"/>
          <w:color w:val="000000"/>
          <w:lang w:val="af-ZA"/>
        </w:rPr>
        <w:t xml:space="preserve">տվյալ դեպքում </w:t>
      </w:r>
      <w:proofErr w:type="spellStart"/>
      <w:r>
        <w:rPr>
          <w:rFonts w:ascii="GHEA Grapalat" w:hAnsi="GHEA Grapalat"/>
          <w:color w:val="000000"/>
          <w:lang w:val="en-US"/>
        </w:rPr>
        <w:t>մեկ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հերթափոխի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տևողությունը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չի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կարող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պակաս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կամ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ավել</w:t>
      </w:r>
      <w:proofErr w:type="spellEnd"/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լինել</w:t>
      </w:r>
      <w:r>
        <w:rPr>
          <w:rFonts w:ascii="GHEA Grapalat" w:hAnsi="GHEA Grapalat"/>
          <w:color w:val="000000"/>
          <w:lang w:val="af-ZA"/>
        </w:rPr>
        <w:t xml:space="preserve"> 24 </w:t>
      </w:r>
      <w:r>
        <w:rPr>
          <w:rFonts w:ascii="GHEA Grapalat" w:hAnsi="GHEA Grapalat"/>
          <w:color w:val="000000"/>
        </w:rPr>
        <w:t>ժամից</w:t>
      </w:r>
      <w:r>
        <w:rPr>
          <w:rFonts w:ascii="GHEA Grapalat" w:hAnsi="GHEA Grapalat"/>
          <w:color w:val="000000"/>
          <w:lang w:val="af-ZA"/>
        </w:rPr>
        <w:t>)</w:t>
      </w:r>
      <w:r>
        <w:rPr>
          <w:rFonts w:ascii="GHEA Grapalat" w:hAnsi="GHEA Grapalat"/>
          <w:lang w:val="af-ZA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af-ZA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19.</w:t>
      </w:r>
      <w:r>
        <w:rPr>
          <w:rFonts w:ascii="GHEA Grapalat" w:hAnsi="GHEA Grapalat"/>
          <w:lang w:val="af-ZA"/>
        </w:rPr>
        <w:t xml:space="preserve"> Օրենսգրքի 142-րդ հոդվածի 2-րդ, 152-րդ հոդվածի 4-րդ, 243-րդ հոդվածի 2-րդ, 255-րդ հոդվածի 2-րդ մասերը «արտադրության» բառից հետո լրացնել «կամ աշխատանքի» բառերով,</w:t>
      </w:r>
      <w:r>
        <w:rPr>
          <w:rFonts w:ascii="GHEA Grapalat" w:hAnsi="GHEA Grapalat"/>
          <w:b/>
          <w:color w:val="943634"/>
          <w:lang w:val="af-ZA"/>
        </w:rPr>
        <w:t xml:space="preserve"> </w:t>
      </w:r>
      <w:r>
        <w:rPr>
          <w:rFonts w:ascii="GHEA Grapalat" w:hAnsi="GHEA Grapalat"/>
          <w:lang w:val="hy-AM"/>
        </w:rPr>
        <w:t>իսկ</w:t>
      </w:r>
      <w:r>
        <w:rPr>
          <w:rFonts w:ascii="GHEA Grapalat" w:hAnsi="GHEA Grapalat"/>
          <w:lang w:val="af-ZA"/>
        </w:rPr>
        <w:t xml:space="preserve"> 144-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af-ZA"/>
        </w:rPr>
        <w:t xml:space="preserve"> 3-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մաս</w:t>
      </w:r>
      <w:r>
        <w:rPr>
          <w:rFonts w:ascii="GHEA Grapalat" w:hAnsi="GHEA Grapalat"/>
          <w:lang w:val="en-US"/>
        </w:rPr>
        <w:t>ի</w:t>
      </w:r>
      <w:r>
        <w:rPr>
          <w:rFonts w:ascii="GHEA Grapalat" w:hAnsi="GHEA Grapalat"/>
          <w:lang w:val="af-ZA"/>
        </w:rPr>
        <w:t xml:space="preserve"> 2-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կետում</w:t>
      </w:r>
      <w:proofErr w:type="spellEnd"/>
      <w:r>
        <w:rPr>
          <w:rFonts w:ascii="GHEA Grapalat" w:hAnsi="GHEA Grapalat"/>
          <w:lang w:val="af-ZA"/>
        </w:rPr>
        <w:t xml:space="preserve"> «արտադրությ</w:t>
      </w:r>
      <w:r>
        <w:rPr>
          <w:rFonts w:ascii="GHEA Grapalat" w:hAnsi="GHEA Grapalat"/>
          <w:lang w:val="hy-AM"/>
        </w:rPr>
        <w:t>ու</w:t>
      </w:r>
      <w:r>
        <w:rPr>
          <w:rFonts w:ascii="GHEA Grapalat" w:hAnsi="GHEA Grapalat"/>
          <w:lang w:val="af-ZA"/>
        </w:rPr>
        <w:t>ն</w:t>
      </w:r>
      <w:r>
        <w:rPr>
          <w:rFonts w:ascii="GHEA Grapalat" w:hAnsi="GHEA Grapalat"/>
          <w:lang w:val="hy-AM"/>
        </w:rPr>
        <w:t>ից</w:t>
      </w:r>
      <w:r>
        <w:rPr>
          <w:rFonts w:ascii="GHEA Grapalat" w:hAnsi="GHEA Grapalat"/>
          <w:lang w:val="af-ZA"/>
        </w:rPr>
        <w:t>» բառից հետո լրացնել «կամ աշխատանքի</w:t>
      </w:r>
      <w:r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af-ZA"/>
        </w:rPr>
        <w:t>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20.</w:t>
      </w:r>
      <w:r>
        <w:rPr>
          <w:rFonts w:ascii="GHEA Grapalat" w:hAnsi="GHEA Grapalat"/>
          <w:lang w:val="hy-AM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af-ZA"/>
        </w:rPr>
        <w:t xml:space="preserve"> 144-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af-ZA"/>
        </w:rPr>
        <w:t xml:space="preserve"> 1-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բովանդակությամբ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նախադասությունով</w:t>
      </w:r>
      <w:proofErr w:type="spellEnd"/>
      <w:r>
        <w:rPr>
          <w:rFonts w:ascii="GHEA Grapalat" w:hAnsi="GHEA Grapalat"/>
          <w:lang w:val="af-ZA"/>
        </w:rPr>
        <w:t>.</w:t>
      </w:r>
      <w:proofErr w:type="gramEnd"/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Գերփոքր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ձեռնարկատիրությամբ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զբաղվող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գործատուների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մոտ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ա</w:t>
      </w:r>
      <w:r>
        <w:rPr>
          <w:rFonts w:ascii="GHEA Grapalat" w:hAnsi="GHEA Grapalat"/>
          <w:lang w:val="hy-AM"/>
        </w:rPr>
        <w:t xml:space="preserve">րտաժամյա աշխատանքները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լին</w:t>
      </w:r>
      <w:proofErr w:type="spellStart"/>
      <w:r>
        <w:rPr>
          <w:rFonts w:ascii="GHEA Grapalat" w:hAnsi="GHEA Grapalat"/>
          <w:lang w:val="en-US"/>
        </w:rPr>
        <w:t>ել</w:t>
      </w:r>
      <w:proofErr w:type="spellEnd"/>
      <w:r>
        <w:rPr>
          <w:rFonts w:ascii="GHEA Grapalat" w:hAnsi="GHEA Grapalat"/>
          <w:lang w:val="hy-AM"/>
        </w:rPr>
        <w:t xml:space="preserve"> գործատուի պահանջով կամ կողմերի համաձայնությամբ»: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 xml:space="preserve">21. </w:t>
      </w:r>
      <w:r>
        <w:rPr>
          <w:rFonts w:ascii="GHEA Grapalat" w:hAnsi="GHEA Grapalat"/>
          <w:lang w:val="hy-AM"/>
        </w:rPr>
        <w:t>Օրենսգրքի 146-րդ հոդված</w:t>
      </w:r>
      <w:r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բովանդակությամբ</w:t>
      </w:r>
      <w:proofErr w:type="spellEnd"/>
      <w:r>
        <w:rPr>
          <w:rFonts w:ascii="GHEA Grapalat" w:hAnsi="GHEA Grapalat"/>
          <w:lang w:val="af-ZA"/>
        </w:rPr>
        <w:t xml:space="preserve"> 1.1-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մասով</w:t>
      </w:r>
      <w:proofErr w:type="spellEnd"/>
      <w:r>
        <w:rPr>
          <w:rFonts w:ascii="GHEA Grapalat" w:hAnsi="GHEA Grapalat"/>
          <w:lang w:val="af-ZA"/>
        </w:rPr>
        <w:t>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«1.1. </w:t>
      </w:r>
      <w:proofErr w:type="spellStart"/>
      <w:r>
        <w:rPr>
          <w:rFonts w:ascii="GHEA Grapalat" w:hAnsi="GHEA Grapalat"/>
          <w:lang w:val="en-US"/>
        </w:rPr>
        <w:t>Գերփոքր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ձեռնարկատիրությամբ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զբաղվող</w:t>
      </w:r>
      <w:proofErr w:type="spellEnd"/>
      <w:r>
        <w:rPr>
          <w:rFonts w:ascii="GHEA Grapalat" w:hAnsi="GHEA Grapalat"/>
          <w:lang w:val="af-ZA"/>
        </w:rPr>
        <w:t xml:space="preserve"> գործատուի պահանջով և կողմերի համաձայնությամբ արտաժամյա աշխատանքը իրար հաջորդող երկու օրվա ընթացքում չպետք է գերազանցի 4 ժամը</w:t>
      </w:r>
      <w:proofErr w:type="gramStart"/>
      <w:r>
        <w:rPr>
          <w:rFonts w:ascii="GHEA Grapalat" w:hAnsi="GHEA Grapalat"/>
          <w:lang w:val="af-ZA"/>
        </w:rPr>
        <w:t>:»</w:t>
      </w:r>
      <w:proofErr w:type="gramEnd"/>
      <w:r>
        <w:rPr>
          <w:rFonts w:ascii="GHEA Grapalat" w:hAnsi="GHEA Grapalat"/>
          <w:lang w:val="af-ZA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 xml:space="preserve">22. </w:t>
      </w:r>
      <w:r>
        <w:rPr>
          <w:rFonts w:ascii="GHEA Grapalat" w:hAnsi="GHEA Grapalat"/>
        </w:rPr>
        <w:t>Օրենսգրքի</w:t>
      </w:r>
      <w:r>
        <w:rPr>
          <w:rFonts w:ascii="GHEA Grapalat" w:hAnsi="GHEA Grapalat"/>
          <w:lang w:val="af-ZA"/>
        </w:rPr>
        <w:t xml:space="preserve"> 147-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հոդվածի</w:t>
      </w:r>
      <w:r>
        <w:rPr>
          <w:rFonts w:ascii="GHEA Grapalat" w:hAnsi="GHEA Grapalat"/>
          <w:lang w:val="af-ZA"/>
        </w:rPr>
        <w:t xml:space="preserve"> 1-</w:t>
      </w:r>
      <w:r>
        <w:rPr>
          <w:rFonts w:ascii="GHEA Grapalat" w:hAnsi="GHEA Grapalat"/>
        </w:rPr>
        <w:t>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/>
        </w:rPr>
        <w:t>կրճատ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լրիվ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պայմաններով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աշխատող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բառերը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փոխարինել</w:t>
      </w:r>
      <w:r>
        <w:rPr>
          <w:rFonts w:ascii="GHEA Grapalat" w:hAnsi="GHEA Grapalat"/>
          <w:lang w:val="af-ZA"/>
        </w:rPr>
        <w:t xml:space="preserve"> «աշխատաժամանակի </w:t>
      </w:r>
      <w:r>
        <w:rPr>
          <w:rFonts w:ascii="GHEA Grapalat" w:hAnsi="GHEA Grapalat"/>
        </w:rPr>
        <w:t>կրճատ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տևողությամբ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լրիվ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աշխատաժամանակի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աշխատաժամանակի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գումարային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հաշվարկի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պայմաններով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օրենսգրքի</w:t>
      </w:r>
      <w:r>
        <w:rPr>
          <w:rFonts w:ascii="GHEA Grapalat" w:hAnsi="GHEA Grapalat"/>
          <w:lang w:val="af-ZA"/>
        </w:rPr>
        <w:t xml:space="preserve"> 139-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հոդվածի</w:t>
      </w:r>
      <w:r>
        <w:rPr>
          <w:rFonts w:ascii="GHEA Grapalat" w:hAnsi="GHEA Grapalat"/>
          <w:lang w:val="af-ZA"/>
        </w:rPr>
        <w:t xml:space="preserve"> 4-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սահմանված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առանձին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կատեգորիայի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բառերով</w:t>
      </w:r>
      <w:r>
        <w:rPr>
          <w:rFonts w:ascii="GHEA Grapalat" w:hAnsi="GHEA Grapalat"/>
          <w:lang w:val="af-ZA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23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af-ZA"/>
        </w:rPr>
        <w:t xml:space="preserve"> 152-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բովանդակությամբ</w:t>
      </w:r>
      <w:proofErr w:type="spellEnd"/>
      <w:r>
        <w:rPr>
          <w:rFonts w:ascii="GHEA Grapalat" w:hAnsi="GHEA Grapalat"/>
          <w:lang w:val="af-ZA"/>
        </w:rPr>
        <w:t xml:space="preserve"> 1.1-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մասով</w:t>
      </w:r>
      <w:proofErr w:type="spellEnd"/>
      <w:r>
        <w:rPr>
          <w:rFonts w:ascii="GHEA Grapalat" w:hAnsi="GHEA Grapalat"/>
          <w:lang w:val="af-ZA"/>
        </w:rPr>
        <w:t>.</w:t>
      </w:r>
      <w:proofErr w:type="gramEnd"/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af-ZA"/>
        </w:rPr>
        <w:t xml:space="preserve">«1.1. </w:t>
      </w:r>
      <w:proofErr w:type="spellStart"/>
      <w:r>
        <w:rPr>
          <w:rFonts w:ascii="GHEA Grapalat" w:hAnsi="GHEA Grapalat"/>
          <w:lang w:val="en-US"/>
        </w:rPr>
        <w:t>Եթե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աշխատանքային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օրվա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տևողությունը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գերազանցում</w:t>
      </w:r>
      <w:proofErr w:type="spellEnd"/>
      <w:r>
        <w:rPr>
          <w:rFonts w:ascii="GHEA Grapalat" w:hAnsi="GHEA Grapalat"/>
          <w:lang w:val="af-ZA"/>
        </w:rPr>
        <w:t xml:space="preserve"> 4 </w:t>
      </w:r>
      <w:proofErr w:type="spellStart"/>
      <w:r>
        <w:rPr>
          <w:rFonts w:ascii="GHEA Grapalat" w:hAnsi="GHEA Grapalat"/>
          <w:lang w:val="en-US"/>
        </w:rPr>
        <w:t>ժամը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ապա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աշխատանքային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օրվա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ընթացքում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հանգստանալու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սնվելու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աշխատողին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սույն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af-ZA"/>
        </w:rPr>
        <w:t xml:space="preserve"> 1-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մասով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տևողությամբ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ընդմիջում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տրամադրվել</w:t>
      </w:r>
      <w:proofErr w:type="spellEnd"/>
      <w:r>
        <w:rPr>
          <w:rFonts w:ascii="GHEA Grapalat" w:hAnsi="GHEA Grapalat"/>
          <w:lang w:val="af-ZA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կողմերի</w:t>
      </w:r>
      <w:proofErr w:type="spellEnd"/>
      <w:proofErr w:type="gram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համաձայնությամբ</w:t>
      </w:r>
      <w:proofErr w:type="spellEnd"/>
      <w:r>
        <w:rPr>
          <w:rFonts w:ascii="GHEA Grapalat" w:hAnsi="GHEA Grapalat"/>
          <w:lang w:val="af-ZA"/>
        </w:rPr>
        <w:t>:»: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24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af-ZA"/>
        </w:rPr>
        <w:t xml:space="preserve"> 159-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af-ZA"/>
        </w:rPr>
        <w:t xml:space="preserve"> 2-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մասում</w:t>
      </w:r>
      <w:proofErr w:type="spellEnd"/>
      <w:r>
        <w:rPr>
          <w:rFonts w:ascii="GHEA Grapalat" w:hAnsi="GHEA Grapalat"/>
          <w:lang w:val="af-ZA"/>
        </w:rPr>
        <w:t xml:space="preserve"> «</w:t>
      </w:r>
      <w:proofErr w:type="spellStart"/>
      <w:r>
        <w:rPr>
          <w:rFonts w:ascii="GHEA Grapalat" w:hAnsi="GHEA Grapalat"/>
          <w:lang w:val="en-US"/>
        </w:rPr>
        <w:t>Ոչ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լրիվ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աշխատաժամանակով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ինչպես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նաև</w:t>
      </w:r>
      <w:proofErr w:type="spellEnd"/>
      <w:r>
        <w:rPr>
          <w:rFonts w:ascii="GHEA Grapalat" w:hAnsi="GHEA Grapalat"/>
          <w:lang w:val="af-ZA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բառերը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փոխարինել</w:t>
      </w:r>
      <w:proofErr w:type="spellEnd"/>
      <w:r>
        <w:rPr>
          <w:rFonts w:ascii="GHEA Grapalat" w:hAnsi="GHEA Grapalat"/>
          <w:lang w:val="af-ZA"/>
        </w:rPr>
        <w:t xml:space="preserve"> «Աշխատաժամանակի կ</w:t>
      </w:r>
      <w:proofErr w:type="spellStart"/>
      <w:r>
        <w:rPr>
          <w:rFonts w:ascii="GHEA Grapalat" w:hAnsi="GHEA Grapalat"/>
          <w:lang w:val="en-US"/>
        </w:rPr>
        <w:t>րճատ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տևողությամբ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ոչ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լրիվ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աշխատաժամանակով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աշխատաժամանակի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գումարային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հաշվարկով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աշխատող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կամ</w:t>
      </w:r>
      <w:proofErr w:type="spellEnd"/>
      <w:r>
        <w:rPr>
          <w:rFonts w:ascii="GHEA Grapalat" w:hAnsi="GHEA Grapalat"/>
          <w:lang w:val="af-ZA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af-ZA"/>
        </w:rPr>
        <w:t>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25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af-ZA"/>
        </w:rPr>
        <w:t xml:space="preserve"> 164-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հոդվածում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1) </w:t>
      </w:r>
      <w:r>
        <w:rPr>
          <w:rFonts w:ascii="GHEA Grapalat" w:hAnsi="GHEA Grapalat"/>
          <w:lang w:val="af-ZA"/>
        </w:rPr>
        <w:t>2-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մասը</w:t>
      </w:r>
      <w:proofErr w:type="spellEnd"/>
      <w:r>
        <w:rPr>
          <w:rFonts w:ascii="GHEA Grapalat" w:hAnsi="GHEA Grapalat"/>
          <w:lang w:val="af-ZA"/>
        </w:rPr>
        <w:t xml:space="preserve"> «</w:t>
      </w:r>
      <w:proofErr w:type="spellStart"/>
      <w:r>
        <w:rPr>
          <w:rFonts w:ascii="GHEA Grapalat" w:hAnsi="GHEA Grapalat"/>
          <w:lang w:val="en-US"/>
        </w:rPr>
        <w:t>աշխատողների</w:t>
      </w:r>
      <w:proofErr w:type="spellEnd"/>
      <w:r>
        <w:rPr>
          <w:rFonts w:ascii="GHEA Grapalat" w:hAnsi="GHEA Grapalat"/>
          <w:lang w:val="af-ZA"/>
        </w:rPr>
        <w:t xml:space="preserve">:» </w:t>
      </w:r>
      <w:proofErr w:type="spellStart"/>
      <w:r>
        <w:rPr>
          <w:rFonts w:ascii="GHEA Grapalat" w:hAnsi="GHEA Grapalat"/>
          <w:lang w:val="en-US"/>
        </w:rPr>
        <w:t>բառից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բովանդակությամբ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նախադասությունով</w:t>
      </w:r>
      <w:r>
        <w:rPr>
          <w:rFonts w:ascii="GHEA Grapalat" w:hAnsi="GHEA Grapalat" w:cs="Sylfaen"/>
          <w:lang w:val="af-ZA"/>
        </w:rPr>
        <w:t>. «</w:t>
      </w:r>
      <w:proofErr w:type="spellStart"/>
      <w:r>
        <w:rPr>
          <w:rFonts w:ascii="GHEA Grapalat" w:hAnsi="GHEA Grapalat"/>
          <w:lang w:val="en-US"/>
        </w:rPr>
        <w:t>Կողմերի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համաձայնությամբ</w:t>
      </w:r>
      <w:proofErr w:type="spellEnd"/>
      <w:r>
        <w:rPr>
          <w:rFonts w:ascii="GHEA Grapalat" w:hAnsi="GHEA Grapalat"/>
          <w:lang w:val="en-US"/>
        </w:rPr>
        <w:t>՝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ամենամյա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արձակուրդը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տրամադրվել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նաև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մինչև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աշխատողի</w:t>
      </w:r>
      <w:proofErr w:type="spellEnd"/>
      <w:r>
        <w:rPr>
          <w:rFonts w:ascii="GHEA Grapalat" w:hAnsi="GHEA Grapalat"/>
          <w:lang w:val="en-US"/>
        </w:rPr>
        <w:t>՝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տվյալ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անընդհատ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ամիսը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լրանալը</w:t>
      </w:r>
      <w:proofErr w:type="spellEnd"/>
      <w:r>
        <w:rPr>
          <w:rFonts w:ascii="GHEA Grapalat" w:hAnsi="GHEA Grapalat"/>
          <w:lang w:val="af-ZA"/>
        </w:rPr>
        <w:t>:»: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 6-րդ մասը շարադրել հետևյալ խմբագրությամբ.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«6. Ուսումնական հաստատությունների մանկավարժական աշխատողներին, բացառությամբ վարչական աշխատողների, պրոֆեսորադասախոսական կազմին ամենամյա արձակուրդը տրամադրվում է սովորողների և ուսանողների ամառային արձակուրդի ժամանակ, այդ թվում՝ աշխատանքային առաջին տարում, անկախ այն հանգամանքից, թե երբ են այդ աշխատողները սկսել իրենց աշխատանքը:».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3) 7-րդ մասը «աշխատանքների կատարման» բառերից հետո լրացնել  «, ուսումնական պլանով նախատեսված  պրակտիկաների»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26. </w:t>
      </w:r>
      <w:r>
        <w:rPr>
          <w:rFonts w:ascii="GHEA Grapalat" w:hAnsi="GHEA Grapalat"/>
          <w:lang w:val="hy-AM"/>
        </w:rPr>
        <w:t>Օրենսգրքի 167-րդ հոդվածում`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3-րդ մասը շարադրել հետևյալ խմբագրությամբ.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«3. </w:t>
      </w:r>
      <w:r>
        <w:rPr>
          <w:rFonts w:ascii="GHEA Grapalat" w:hAnsi="GHEA Grapalat" w:cs="Sylfaen"/>
          <w:lang w:val="hy-AM"/>
        </w:rPr>
        <w:t>Տեղափոխված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ամենամյա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արձակուրդը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կանոն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տրամադրվում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տարում</w:t>
      </w:r>
      <w:r>
        <w:rPr>
          <w:rFonts w:ascii="GHEA Grapalat" w:hAnsi="GHEA Grapalat"/>
          <w:lang w:val="hy-AM"/>
        </w:rPr>
        <w:t>: Ա</w:t>
      </w:r>
      <w:r>
        <w:rPr>
          <w:rFonts w:ascii="GHEA Grapalat" w:hAnsi="GHEA Grapalat" w:cs="Sylfaen"/>
          <w:lang w:val="hy-AM"/>
        </w:rPr>
        <w:t>շխատողի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միջնորդությամբ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համաձայնությամբ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ամենամյա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արձակուրդի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չօգտագործված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տեղափոխվել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միացվել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ամենամյա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արձակուրդին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Ամենամյա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արձակուրդի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չօգտագործված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մասը</w:t>
      </w:r>
      <w:r>
        <w:rPr>
          <w:rFonts w:ascii="GHEA Grapalat" w:hAnsi="GHEA Grapalat"/>
          <w:lang w:val="hy-AM"/>
        </w:rPr>
        <w:t xml:space="preserve"> պետք է տրամադրվի </w:t>
      </w:r>
      <w:r>
        <w:rPr>
          <w:rFonts w:ascii="GHEA Grapalat" w:hAnsi="GHEA Grapalat" w:cs="Sylfaen"/>
          <w:lang w:val="hy-AM"/>
        </w:rPr>
        <w:t>ոչ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քան</w:t>
      </w:r>
      <w:r>
        <w:rPr>
          <w:rFonts w:ascii="GHEA Grapalat" w:hAnsi="GHEA Grapalat"/>
          <w:lang w:val="hy-AM"/>
        </w:rPr>
        <w:t xml:space="preserve"> 18 </w:t>
      </w:r>
      <w:r>
        <w:rPr>
          <w:rFonts w:ascii="GHEA Grapalat" w:hAnsi="GHEA Grapalat" w:cs="Sylfaen"/>
          <w:lang w:val="hy-AM"/>
        </w:rPr>
        <w:t>ամսվա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ընթացքում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սկսած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վերջից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հատկացվել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ամենամյա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արձակուրդը</w:t>
      </w:r>
      <w:r>
        <w:rPr>
          <w:rFonts w:ascii="GHEA Grapalat" w:hAnsi="GHEA Grapalat"/>
          <w:lang w:val="hy-AM"/>
        </w:rPr>
        <w:t>:».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 լրացնել հետևյալ բովանդակությամբ 4-րդ մասով.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«4. </w:t>
      </w:r>
      <w:r>
        <w:rPr>
          <w:rFonts w:ascii="GHEA Grapalat" w:hAnsi="GHEA Grapalat"/>
          <w:color w:val="000000"/>
          <w:lang w:val="hy-AM"/>
        </w:rPr>
        <w:t>Աշխատողը չի կորցնում իր ամենամյա արձակուրդի իրավունքը, եթե ամենամյա արձակուրդի չօգտագործված մասը տեղափոխվել և միացվել է հաջորդ տարվա ամենամյա արձակուրդին, սակայն չի տրամադրվել աշխատողին:</w:t>
      </w:r>
      <w:r>
        <w:rPr>
          <w:rFonts w:ascii="GHEA Grapalat" w:hAnsi="GHEA Grapalat"/>
          <w:lang w:val="hy-AM"/>
        </w:rPr>
        <w:t xml:space="preserve">»: 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u w:val="single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Cs/>
          <w:iCs/>
          <w:color w:val="000000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27. </w:t>
      </w:r>
      <w:r>
        <w:rPr>
          <w:rFonts w:ascii="GHEA Grapalat" w:hAnsi="GHEA Grapalat"/>
          <w:bCs/>
          <w:iCs/>
          <w:color w:val="000000"/>
          <w:lang w:val="hy-AM"/>
        </w:rPr>
        <w:t>Օրենսգրքի 168-րդ հոդվածը «113-րդ հոդվածի 1-ին մասի» բառերից հետո լրացնել «1-ին,» բառով: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>Հոդված 28.</w:t>
      </w:r>
      <w:r>
        <w:rPr>
          <w:rFonts w:ascii="GHEA Grapalat" w:hAnsi="GHEA Grapalat"/>
          <w:b/>
          <w:color w:val="FF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Օրենսգրքի 172-րդ հոդվածը լրացնել հետևյալ բովանդակությամբ 4-րդ մասով.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«4. Հղիության և ծննդաբերության արձակուրդի ժամանակահատվածը համարվում է աշխատողի ժամանակավոր անաշխատունակության մեջ գտնվելու ժամանակահատված:»: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29. </w:t>
      </w:r>
      <w:r>
        <w:rPr>
          <w:rFonts w:ascii="GHEA Grapalat" w:hAnsi="GHEA Grapalat"/>
          <w:lang w:val="hy-AM"/>
        </w:rPr>
        <w:t>Օրենսգրքի 174-րդ հոդվածում՝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widowControl w:val="0"/>
        <w:tabs>
          <w:tab w:val="left" w:pos="567"/>
        </w:tabs>
        <w:spacing w:line="276" w:lineRule="auto"/>
        <w:jc w:val="both"/>
        <w:outlineLvl w:val="0"/>
        <w:rPr>
          <w:rFonts w:ascii="GHEA Grapalat" w:hAnsi="GHEA Grapalat"/>
          <w:bCs/>
          <w:color w:val="000000"/>
          <w:spacing w:val="-8"/>
          <w:lang w:val="af-ZA"/>
        </w:rPr>
      </w:pPr>
      <w:r>
        <w:rPr>
          <w:rFonts w:ascii="GHEA Grapalat" w:hAnsi="GHEA Grapalat"/>
          <w:lang w:val="hy-AM"/>
        </w:rPr>
        <w:t xml:space="preserve">         1) 1-ին մասում</w:t>
      </w:r>
      <w:r>
        <w:rPr>
          <w:rFonts w:ascii="GHEA Grapalat" w:hAnsi="GHEA Grapalat"/>
          <w:bCs/>
          <w:color w:val="000000"/>
          <w:spacing w:val="-8"/>
          <w:lang w:val="af-ZA"/>
        </w:rPr>
        <w:t xml:space="preserve">  «Միջին մասնագիտական և բարձրագույն» բառերը փոխարինել «Մասնագիտական կրթական ծրագրեր իրականացնող» բառերով</w:t>
      </w:r>
      <w:r>
        <w:rPr>
          <w:rFonts w:ascii="GHEA Grapalat" w:hAnsi="GHEA Grapalat"/>
          <w:lang w:val="hy-AM"/>
        </w:rPr>
        <w:t>.</w:t>
      </w:r>
    </w:p>
    <w:p w:rsidR="00A97424" w:rsidRDefault="00A97424" w:rsidP="00A97424">
      <w:pPr>
        <w:widowControl w:val="0"/>
        <w:tabs>
          <w:tab w:val="left" w:pos="567"/>
        </w:tabs>
        <w:spacing w:line="276" w:lineRule="auto"/>
        <w:ind w:right="477"/>
        <w:jc w:val="both"/>
        <w:outlineLvl w:val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>2) 2-րդ մաս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af-ZA"/>
        </w:rPr>
        <w:t>`</w:t>
      </w:r>
    </w:p>
    <w:p w:rsidR="00A97424" w:rsidRDefault="00A97424" w:rsidP="00A97424">
      <w:pPr>
        <w:widowControl w:val="0"/>
        <w:tabs>
          <w:tab w:val="left" w:pos="567"/>
        </w:tabs>
        <w:spacing w:line="276" w:lineRule="auto"/>
        <w:ind w:right="477"/>
        <w:jc w:val="both"/>
        <w:outlineLvl w:val="0"/>
        <w:rPr>
          <w:rFonts w:ascii="GHEA Grapalat" w:hAnsi="GHEA Grapalat"/>
          <w:bCs/>
          <w:color w:val="000000"/>
          <w:spacing w:val="-8"/>
          <w:lang w:val="af-ZA"/>
        </w:rPr>
      </w:pPr>
      <w:r>
        <w:rPr>
          <w:rFonts w:ascii="GHEA Grapalat" w:hAnsi="GHEA Grapalat"/>
          <w:lang w:val="af-ZA"/>
        </w:rPr>
        <w:t xml:space="preserve">     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>ա.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Cs/>
          <w:color w:val="000000"/>
          <w:spacing w:val="-8"/>
          <w:lang w:val="af-ZA"/>
        </w:rPr>
        <w:t>«միջին մասնագիտական կամ բարձրագույն» բառերը փոխարինել «մասնագիտական կրթական ծրագրեր իրականացնող» բառերով.</w:t>
      </w:r>
    </w:p>
    <w:p w:rsidR="00A97424" w:rsidRDefault="00A97424" w:rsidP="00A97424">
      <w:pPr>
        <w:widowControl w:val="0"/>
        <w:tabs>
          <w:tab w:val="left" w:pos="567"/>
        </w:tabs>
        <w:spacing w:line="276" w:lineRule="auto"/>
        <w:ind w:right="477"/>
        <w:jc w:val="both"/>
        <w:outlineLvl w:val="0"/>
        <w:rPr>
          <w:rFonts w:ascii="GHEA Grapalat" w:hAnsi="GHEA Grapalat"/>
          <w:bCs/>
          <w:color w:val="000000"/>
          <w:spacing w:val="-8"/>
          <w:lang w:val="af-ZA"/>
        </w:rPr>
      </w:pPr>
      <w:r>
        <w:rPr>
          <w:rFonts w:ascii="GHEA Grapalat" w:hAnsi="GHEA Grapalat"/>
          <w:bCs/>
          <w:color w:val="000000"/>
          <w:spacing w:val="-8"/>
          <w:lang w:val="af-ZA"/>
        </w:rPr>
        <w:t xml:space="preserve">        </w:t>
      </w:r>
      <w:r>
        <w:rPr>
          <w:rFonts w:ascii="GHEA Grapalat" w:hAnsi="GHEA Grapalat"/>
          <w:bCs/>
          <w:color w:val="000000"/>
          <w:spacing w:val="-8"/>
          <w:lang w:val="af-ZA"/>
        </w:rPr>
        <w:tab/>
      </w:r>
      <w:r>
        <w:rPr>
          <w:rFonts w:ascii="GHEA Grapalat" w:hAnsi="GHEA Grapalat"/>
          <w:bCs/>
          <w:color w:val="000000"/>
          <w:spacing w:val="-8"/>
          <w:lang w:val="af-ZA"/>
        </w:rPr>
        <w:tab/>
        <w:t>բ.    լրացնել հետևյալ բովանդակությամբ 6-րդ կետով՝</w:t>
      </w:r>
    </w:p>
    <w:p w:rsidR="00A97424" w:rsidRDefault="00A97424" w:rsidP="00A97424">
      <w:pPr>
        <w:widowControl w:val="0"/>
        <w:tabs>
          <w:tab w:val="left" w:pos="0"/>
        </w:tabs>
        <w:spacing w:line="276" w:lineRule="auto"/>
        <w:ind w:right="477" w:firstLine="270"/>
        <w:jc w:val="both"/>
        <w:outlineLvl w:val="0"/>
        <w:rPr>
          <w:rFonts w:ascii="GHEA Grapalat" w:hAnsi="GHEA Grapalat"/>
          <w:bCs/>
          <w:color w:val="000000"/>
          <w:spacing w:val="-8"/>
          <w:lang w:val="af-ZA"/>
        </w:rPr>
      </w:pPr>
      <w:r>
        <w:rPr>
          <w:rFonts w:ascii="GHEA Grapalat" w:hAnsi="GHEA Grapalat"/>
          <w:bCs/>
          <w:color w:val="000000"/>
          <w:spacing w:val="-8"/>
          <w:lang w:val="af-ZA"/>
        </w:rPr>
        <w:t xml:space="preserve">    </w:t>
      </w:r>
      <w:r>
        <w:rPr>
          <w:rFonts w:ascii="GHEA Grapalat" w:hAnsi="GHEA Grapalat"/>
          <w:bCs/>
          <w:color w:val="000000"/>
          <w:spacing w:val="-8"/>
          <w:lang w:val="af-ZA"/>
        </w:rPr>
        <w:tab/>
        <w:t>«6) պրակտիկաների համար՝ ուսումնական պլանով նախատեսված աշխատանքային օրերի քանակով:»: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30. </w:t>
      </w:r>
      <w:r>
        <w:rPr>
          <w:rFonts w:ascii="GHEA Grapalat" w:hAnsi="GHEA Grapalat"/>
          <w:lang w:val="hy-AM"/>
        </w:rPr>
        <w:t xml:space="preserve">Օրենսգրքի </w:t>
      </w:r>
      <w:r>
        <w:rPr>
          <w:rFonts w:ascii="GHEA Grapalat" w:hAnsi="GHEA Grapalat"/>
          <w:lang w:val="af-ZA"/>
        </w:rPr>
        <w:t>176-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af-ZA"/>
        </w:rPr>
        <w:t xml:space="preserve"> 3-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մասում</w:t>
      </w:r>
      <w:r>
        <w:rPr>
          <w:rFonts w:ascii="GHEA Grapalat" w:hAnsi="GHEA Grapalat"/>
          <w:lang w:val="af-ZA"/>
        </w:rPr>
        <w:t xml:space="preserve"> «մեկ տարվա» բառերը փոխարինել «մեկ աշխատանքային տարվա» բառերով, «Քաղաքացիական,  օրենքով սահմանված այլ </w:t>
      </w:r>
      <w:r>
        <w:rPr>
          <w:rFonts w:ascii="GHEA Grapalat" w:hAnsi="GHEA Grapalat"/>
          <w:lang w:val="hy-AM"/>
        </w:rPr>
        <w:t>պետական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  <w:lang w:val="hy-AM"/>
        </w:rPr>
        <w:t>հատուկ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hy-AM"/>
        </w:rPr>
        <w:t>ծառայությունների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տեղական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ինքնակառավարման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մարմինների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ծառայողներին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hy-AM"/>
        </w:rPr>
        <w:t>բառերը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փոխարինել</w:t>
      </w:r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/>
          <w:lang w:val="hy-AM"/>
        </w:rPr>
        <w:t>Հանրային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ծառայողներին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hy-AM"/>
        </w:rPr>
        <w:t>բառերով</w:t>
      </w:r>
      <w:r>
        <w:rPr>
          <w:rFonts w:ascii="GHEA Grapalat" w:hAnsi="GHEA Grapalat"/>
          <w:lang w:val="af-ZA"/>
        </w:rPr>
        <w:t xml:space="preserve">:  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31. </w:t>
      </w:r>
      <w:r>
        <w:rPr>
          <w:rFonts w:ascii="GHEA Grapalat" w:hAnsi="GHEA Grapalat"/>
          <w:lang w:val="hy-AM"/>
        </w:rPr>
        <w:t>Օրենսգրքի 181-րդ հոդվածում «քաղաքացիական, օրենքով սահմանված այլ պետական (հատուկ) ծառայությունների և տեղական ինքնակառավարման մարմինների ծառայողների, պետական պաշտոնատար» բառերը փոխարինել «հանրային ծառայողների, պետական պաշտոն զբաղեցնող» բառերով:</w:t>
      </w: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shd w:val="clear" w:color="auto" w:fill="FFFFFF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32. </w:t>
      </w:r>
      <w:r>
        <w:rPr>
          <w:rFonts w:ascii="GHEA Grapalat" w:hAnsi="GHEA Grapalat"/>
          <w:lang w:val="hy-AM"/>
        </w:rPr>
        <w:t>Օրենսգրքի 182-րդ հոդվածն ուժը կորցրած ճանաչել:</w:t>
      </w:r>
    </w:p>
    <w:p w:rsidR="00A97424" w:rsidRDefault="00A97424" w:rsidP="00A97424">
      <w:pPr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33. </w:t>
      </w:r>
      <w:r>
        <w:rPr>
          <w:rFonts w:ascii="GHEA Grapalat" w:hAnsi="GHEA Grapalat"/>
          <w:lang w:val="hy-AM"/>
        </w:rPr>
        <w:t>Օրենսգրքի 183-րդ հոդվածը լրացնել հետևյալ բովանդակությամբ 3-րդ մասով.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«3. Գերփոքր ձեռնարկատիրությամբ զբաղվող գործատուի մոտ Հայաստանի Հանրապետության օրենսդրությամբ սահմանված ծանր, վնասակար, առանձնապես ծանր, առանձնապես վնասակար աշխատանքները կատարելու համար աշխատողին վճարվող հավելման չափը որոշվում է կողմերի համաձայնությամբ և ամրագրվում աշխատանքային պայմանագրում:»:</w:t>
      </w:r>
    </w:p>
    <w:p w:rsidR="00A97424" w:rsidRDefault="00A97424" w:rsidP="00A97424">
      <w:pPr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3</w:t>
      </w:r>
      <w:r>
        <w:rPr>
          <w:rFonts w:ascii="GHEA Grapalat" w:hAnsi="GHEA Grapalat"/>
          <w:b/>
          <w:lang w:val="en-US"/>
        </w:rPr>
        <w:t>4</w:t>
      </w:r>
      <w:r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Օրենսգրքի 184-րդ հոդված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en-US"/>
        </w:rPr>
        <w:t>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GHEA Grapalat" w:hAnsi="GHEA Grapalat"/>
          <w:bCs/>
          <w:iCs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1-ին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պարբերությունը համարակալել «</w:t>
      </w:r>
      <w:r>
        <w:rPr>
          <w:rFonts w:ascii="GHEA Grapalat" w:hAnsi="GHEA Grapalat"/>
          <w:bCs/>
          <w:iCs/>
          <w:color w:val="000000"/>
          <w:sz w:val="24"/>
          <w:szCs w:val="24"/>
        </w:rPr>
        <w:t>1</w:t>
      </w:r>
      <w:proofErr w:type="gramStart"/>
      <w:r>
        <w:rPr>
          <w:rFonts w:ascii="GHEA Grapalat" w:hAnsi="GHEA Grapalat"/>
          <w:bCs/>
          <w:iCs/>
          <w:color w:val="000000"/>
          <w:sz w:val="24"/>
          <w:szCs w:val="24"/>
        </w:rPr>
        <w:t>.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»</w:t>
      </w:r>
      <w:proofErr w:type="gramEnd"/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թվագրությամբ</w:t>
      </w:r>
      <w:r>
        <w:rPr>
          <w:rFonts w:ascii="GHEA Grapalat" w:hAnsi="GHEA Grapalat"/>
          <w:bCs/>
          <w:iCs/>
          <w:color w:val="000000"/>
          <w:sz w:val="24"/>
          <w:szCs w:val="24"/>
        </w:rPr>
        <w:t>.</w:t>
      </w:r>
    </w:p>
    <w:p w:rsidR="00A97424" w:rsidRDefault="00A97424" w:rsidP="00A97424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GHEA Grapalat" w:hAnsi="GHEA Grapalat"/>
          <w:bCs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bCs/>
          <w:iCs/>
          <w:color w:val="000000"/>
          <w:sz w:val="24"/>
          <w:szCs w:val="24"/>
        </w:rPr>
        <w:t>լրացնել</w:t>
      </w:r>
      <w:proofErr w:type="spellEnd"/>
      <w:proofErr w:type="gramEnd"/>
      <w:r>
        <w:rPr>
          <w:rFonts w:ascii="GHEA Grapalat" w:hAnsi="GHEA Grapala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Cs/>
          <w:iCs/>
          <w:color w:val="000000"/>
          <w:sz w:val="24"/>
          <w:szCs w:val="24"/>
        </w:rPr>
        <w:t>հետևյալ</w:t>
      </w:r>
      <w:proofErr w:type="spellEnd"/>
      <w:r>
        <w:rPr>
          <w:rFonts w:ascii="GHEA Grapalat" w:hAnsi="GHEA Grapala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Cs/>
          <w:iCs/>
          <w:color w:val="000000"/>
          <w:sz w:val="24"/>
          <w:szCs w:val="24"/>
        </w:rPr>
        <w:t>բովանդակությամբ</w:t>
      </w:r>
      <w:proofErr w:type="spellEnd"/>
      <w:r>
        <w:rPr>
          <w:rFonts w:ascii="GHEA Grapalat" w:hAnsi="GHEA Grapalat"/>
          <w:bCs/>
          <w:iCs/>
          <w:color w:val="000000"/>
          <w:sz w:val="24"/>
          <w:szCs w:val="24"/>
        </w:rPr>
        <w:t xml:space="preserve"> 2-րդ </w:t>
      </w:r>
      <w:proofErr w:type="spellStart"/>
      <w:r>
        <w:rPr>
          <w:rFonts w:ascii="GHEA Grapalat" w:hAnsi="GHEA Grapalat"/>
          <w:bCs/>
          <w:iCs/>
          <w:color w:val="000000"/>
          <w:sz w:val="24"/>
          <w:szCs w:val="24"/>
        </w:rPr>
        <w:t>մասով</w:t>
      </w:r>
      <w:proofErr w:type="spellEnd"/>
      <w:r>
        <w:rPr>
          <w:rFonts w:ascii="GHEA Grapalat" w:hAnsi="GHEA Grapalat"/>
          <w:bCs/>
          <w:iCs/>
          <w:color w:val="000000"/>
          <w:sz w:val="24"/>
          <w:szCs w:val="24"/>
        </w:rPr>
        <w:t xml:space="preserve">. 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af-ZA"/>
        </w:rPr>
        <w:t xml:space="preserve">«2. </w:t>
      </w:r>
      <w:r>
        <w:rPr>
          <w:rFonts w:ascii="GHEA Grapalat" w:hAnsi="GHEA Grapalat"/>
          <w:lang w:val="hy-AM"/>
        </w:rPr>
        <w:t>«Գերփոքր ձեռնարկատիրությամբ զբաղվող գործատուի մոտ արտաժամյա աշխատանքի և գիշերային աշխատանքի յուրաքանչյուր ժամի համար, ժամային դրույքաչափից բացի աշխատողին վճարվող հավելումների չափը որոշվում է կողմերի համաձայնությամբ և ամրագրվում աշխատանքային պայմանագրում:»: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hy-AM"/>
        </w:rPr>
        <w:t>Հոդված 3</w:t>
      </w:r>
      <w:r>
        <w:rPr>
          <w:rFonts w:ascii="GHEA Grapalat" w:hAnsi="GHEA Grapalat"/>
          <w:b/>
          <w:lang w:val="en-US"/>
        </w:rPr>
        <w:t>5</w:t>
      </w:r>
      <w:r>
        <w:rPr>
          <w:rFonts w:ascii="GHEA Grapalat" w:hAnsi="GHEA Grapalat"/>
          <w:b/>
          <w:lang w:val="hy-AM"/>
        </w:rPr>
        <w:t xml:space="preserve">. </w:t>
      </w:r>
      <w:r>
        <w:rPr>
          <w:rFonts w:ascii="GHEA Grapalat" w:hAnsi="GHEA Grapalat"/>
          <w:lang w:val="hy-AM"/>
        </w:rPr>
        <w:t>Օրենսգրքի 195-րդ հոդվածում`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1-ին և 2-րդ մասերից հանել «և այլն» բառերը.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 2-րդ մասի 2-րդ պարբերությունը «պարապուրդում» բառից հետո լրացնել «, ինչպես նաև այն ամիսները, որոնք չեն ընդգրկում օրացուցային ամիս կազմող ժամանակահատված»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 xml:space="preserve">Հոդված </w:t>
      </w:r>
      <w:r>
        <w:rPr>
          <w:rFonts w:ascii="GHEA Grapalat" w:hAnsi="GHEA Grapalat"/>
          <w:b/>
          <w:lang w:val="af-ZA"/>
        </w:rPr>
        <w:t>36</w:t>
      </w:r>
      <w:r>
        <w:rPr>
          <w:rFonts w:ascii="GHEA Grapalat" w:hAnsi="GHEA Grapalat"/>
          <w:b/>
          <w:lang w:val="hy-AM"/>
        </w:rPr>
        <w:t xml:space="preserve">. </w:t>
      </w:r>
      <w:r>
        <w:rPr>
          <w:rFonts w:ascii="GHEA Grapalat" w:hAnsi="GHEA Grapalat"/>
          <w:lang w:val="hy-AM"/>
        </w:rPr>
        <w:t>Օրենսգրքի 198-րդ հոդված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hy-AM"/>
        </w:rPr>
        <w:t>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af-ZA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վերնագրի «աշխատանքային հարաբերությունների հետ կապված» բառերը փոխարինել «դրան հավասարեցված» բառերով.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 w:eastAsia="en-US"/>
        </w:rPr>
        <w:t>2) 1-ին մասը «աշխատավարձի</w:t>
      </w:r>
      <w:r>
        <w:rPr>
          <w:rFonts w:ascii="GHEA Grapalat" w:hAnsi="GHEA Grapalat"/>
          <w:lang w:val="hy-AM"/>
        </w:rPr>
        <w:t>» բառից հետո լրացնել «և դրան հավասարեցված այլ վճարումների»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37</w:t>
      </w:r>
      <w:r>
        <w:rPr>
          <w:rFonts w:ascii="GHEA Grapalat" w:hAnsi="GHEA Grapalat"/>
          <w:b/>
          <w:color w:val="000000"/>
          <w:lang w:val="af-ZA"/>
        </w:rPr>
        <w:t xml:space="preserve">. </w:t>
      </w:r>
      <w:r>
        <w:rPr>
          <w:rFonts w:ascii="GHEA Grapalat" w:hAnsi="GHEA Grapalat"/>
          <w:lang w:val="hy-AM"/>
        </w:rPr>
        <w:t>Օրենսգրքի 200-րդ հոդվածում՝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1-ին մասում «Հանրակրթական միջնակարգ-մասնագիտական կամ բարձրագույն ուսումնական հաստատությունում սովորող աշխատողին» բառերը փոխարինել «Հանրակրթական, մասնագիտական կրթական ծրագրեր իրականացնող ուսումնական հաստատություններում սովորող, լրացուցիչ կրթական ծրագրերով վերապատրաստվող և որակավորումը բարձրացնող աշխատողներին տրամադրված» բառերով.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2-րդ մասում «սովորող» բառը փոխարինել «հանրակրթական, մասնագիտական կրթական ծրագրեր իրականացնող ուսումնական </w:t>
      </w:r>
      <w:r>
        <w:rPr>
          <w:rFonts w:ascii="GHEA Grapalat" w:hAnsi="GHEA Grapalat"/>
          <w:lang w:val="hy-AM"/>
        </w:rPr>
        <w:lastRenderedPageBreak/>
        <w:t>հաստատություններում սովորող, լրացուցիչ կրթական ծրագրերով վերապատրաստվող և որակավորումը բարձրացնող»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Հոդված 38. </w:t>
      </w:r>
      <w:r>
        <w:rPr>
          <w:rFonts w:ascii="GHEA Grapalat" w:hAnsi="GHEA Grapalat"/>
          <w:lang w:val="hy-AM"/>
        </w:rPr>
        <w:t>Օրենսգրքի 201.1-ին հոդվածը շարադրել հետևյալ խմբագրությամբ.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lang w:val="hy-AM" w:eastAsia="en-US"/>
        </w:rPr>
        <w:t>«</w:t>
      </w:r>
      <w:r>
        <w:rPr>
          <w:rFonts w:ascii="GHEA Grapalat" w:hAnsi="GHEA Grapalat"/>
          <w:b/>
          <w:lang w:val="hy-AM" w:eastAsia="en-US"/>
        </w:rPr>
        <w:t>Հոդված 201.1. Գործատուի կողմից լրացուցիչ մասնագիտական ուսուցումը</w:t>
      </w:r>
    </w:p>
    <w:p w:rsidR="00A97424" w:rsidRDefault="00A97424" w:rsidP="00A97424">
      <w:pPr>
        <w:ind w:firstLine="375"/>
        <w:jc w:val="both"/>
        <w:rPr>
          <w:rFonts w:ascii="GHEA Grapalat" w:hAnsi="GHEA Grapalat"/>
          <w:lang w:val="hy-AM" w:eastAsia="en-US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hy-AM" w:eastAsia="en-US"/>
        </w:rPr>
        <w:t>Գործատուն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իր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միջոցների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հաշվին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իրավունք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ունի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կազմակերպությունում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այլ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վայրում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պայմանագրային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հիմունքներով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կազմակերպելու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աշակերտի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աշխատանքի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ընդունվող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անձի</w:t>
      </w:r>
      <w:r>
        <w:rPr>
          <w:rFonts w:ascii="GHEA Grapalat" w:hAnsi="GHEA Grapalat"/>
          <w:lang w:val="hy-AM" w:eastAsia="en-US"/>
        </w:rPr>
        <w:t xml:space="preserve"> լրացուցիչ </w:t>
      </w:r>
      <w:r>
        <w:rPr>
          <w:rFonts w:ascii="GHEA Grapalat" w:hAnsi="GHEA Grapalat" w:cs="Sylfaen"/>
          <w:lang w:val="hy-AM" w:eastAsia="en-US"/>
        </w:rPr>
        <w:t>մասնագիտական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ուսուցում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մինչև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հինգ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ամիս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տևողությամբ՝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ուսուցման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ընթացքում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աշակերտին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վճարելով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կրթաթոշակ</w:t>
      </w:r>
      <w:r>
        <w:rPr>
          <w:rFonts w:ascii="GHEA Grapalat" w:hAnsi="GHEA Grapalat"/>
          <w:lang w:val="hy-AM" w:eastAsia="en-US"/>
        </w:rPr>
        <w:t xml:space="preserve">, </w:t>
      </w:r>
      <w:r>
        <w:rPr>
          <w:rFonts w:ascii="GHEA Grapalat" w:hAnsi="GHEA Grapalat" w:cs="Sylfaen"/>
          <w:lang w:val="hy-AM" w:eastAsia="en-US"/>
        </w:rPr>
        <w:t>որի չափը չպետք է պակաս լինի ուսուցման ամսական ժամերի և օրենքով սահմանված ժամային տարիֆային դրույքի նվազագույն չափի  արտադրյալից:»: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/>
          <w:lang w:val="hy-AM"/>
        </w:rPr>
      </w:pPr>
    </w:p>
    <w:p w:rsidR="00A97424" w:rsidRDefault="00A97424" w:rsidP="00A97424">
      <w:pPr>
        <w:ind w:firstLine="720"/>
        <w:jc w:val="both"/>
        <w:rPr>
          <w:rFonts w:ascii="GHEA Grapalat" w:hAnsi="GHEA Grapalat"/>
          <w:bCs/>
          <w:iCs/>
          <w:color w:val="000000"/>
          <w:lang w:val="af-ZA"/>
        </w:rPr>
      </w:pPr>
      <w:r>
        <w:rPr>
          <w:rFonts w:ascii="GHEA Grapalat" w:hAnsi="GHEA Grapalat"/>
          <w:b/>
          <w:lang w:val="hy-AM"/>
        </w:rPr>
        <w:t>Հոդված 39.</w:t>
      </w:r>
      <w:r>
        <w:rPr>
          <w:rFonts w:ascii="GHEA Grapalat" w:hAnsi="GHEA Grapalat"/>
          <w:b/>
          <w:color w:val="943634"/>
          <w:lang w:val="af-ZA"/>
        </w:rPr>
        <w:t xml:space="preserve"> </w:t>
      </w:r>
      <w:r>
        <w:rPr>
          <w:rFonts w:ascii="GHEA Grapalat" w:hAnsi="GHEA Grapalat"/>
          <w:lang w:val="hy-AM"/>
        </w:rPr>
        <w:t>Օրենսգրքի</w:t>
      </w:r>
      <w:r>
        <w:rPr>
          <w:rFonts w:ascii="GHEA Grapalat" w:hAnsi="GHEA Grapalat"/>
          <w:lang w:val="af-ZA"/>
        </w:rPr>
        <w:t xml:space="preserve"> 213-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af-ZA"/>
        </w:rPr>
        <w:t xml:space="preserve"> 2-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մասի</w:t>
      </w:r>
      <w:r>
        <w:rPr>
          <w:rFonts w:ascii="GHEA Grapalat" w:hAnsi="GHEA Grapalat"/>
          <w:color w:val="548DD4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lang w:val="hy-AM"/>
        </w:rPr>
        <w:t>վերջին պարբերությունը համարակալել «2.1-ին» թվագրությամբ</w:t>
      </w:r>
      <w:r>
        <w:rPr>
          <w:rFonts w:ascii="GHEA Grapalat" w:hAnsi="GHEA Grapalat"/>
          <w:bCs/>
          <w:iCs/>
          <w:color w:val="000000"/>
          <w:lang w:val="af-ZA"/>
        </w:rPr>
        <w:t>, «սույն մասում» բառերը փոխարինել «Սույն հոդվածի 2-րդ մասում» բառերով:</w:t>
      </w:r>
    </w:p>
    <w:p w:rsidR="00A97424" w:rsidRDefault="00A97424" w:rsidP="00A97424">
      <w:pPr>
        <w:ind w:firstLine="720"/>
        <w:jc w:val="both"/>
        <w:rPr>
          <w:rFonts w:ascii="GHEA Grapalat" w:hAnsi="GHEA Grapalat"/>
          <w:bCs/>
          <w:iCs/>
          <w:color w:val="000000"/>
          <w:lang w:val="af-ZA"/>
        </w:rPr>
      </w:pPr>
    </w:p>
    <w:p w:rsidR="00A97424" w:rsidRDefault="00A97424" w:rsidP="00A97424">
      <w:pPr>
        <w:tabs>
          <w:tab w:val="left" w:pos="709"/>
        </w:tabs>
        <w:spacing w:after="200" w:line="276" w:lineRule="auto"/>
        <w:jc w:val="both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hy-AM"/>
        </w:rPr>
        <w:t>Հոդված</w:t>
      </w:r>
      <w:r>
        <w:rPr>
          <w:rFonts w:ascii="GHEA Grapalat" w:hAnsi="GHEA Grapalat"/>
          <w:b/>
          <w:color w:val="000000"/>
          <w:lang w:val="af-ZA"/>
        </w:rPr>
        <w:t xml:space="preserve"> 40. </w:t>
      </w:r>
      <w:r>
        <w:rPr>
          <w:rFonts w:ascii="GHEA Grapalat" w:hAnsi="GHEA Grapalat"/>
          <w:lang w:val="hy-AM"/>
        </w:rPr>
        <w:t>Օրենսգրքի 250-րդ հոդվածի 9-րդ մասում «արտադրությունում դժբախտ պատահարները» բառերը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փոխարինել</w:t>
      </w:r>
      <w:proofErr w:type="spellEnd"/>
      <w:r>
        <w:rPr>
          <w:rFonts w:ascii="GHEA Grapalat" w:hAnsi="GHEA Grapalat"/>
          <w:lang w:val="hy-AM"/>
        </w:rPr>
        <w:t xml:space="preserve"> «աշխատանքի վայրում դժբախտ դեպքերը» բառերով:</w:t>
      </w:r>
    </w:p>
    <w:p w:rsidR="00A97424" w:rsidRDefault="00A97424" w:rsidP="00A97424">
      <w:pPr>
        <w:tabs>
          <w:tab w:val="left" w:pos="709"/>
        </w:tabs>
        <w:spacing w:after="200"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color w:val="000000"/>
          <w:lang w:val="af-ZA"/>
        </w:rPr>
        <w:tab/>
      </w:r>
      <w:r>
        <w:rPr>
          <w:rFonts w:ascii="GHEA Grapalat" w:hAnsi="GHEA Grapalat"/>
          <w:b/>
          <w:color w:val="000000"/>
          <w:lang w:val="hy-AM"/>
        </w:rPr>
        <w:t>Հոդված</w:t>
      </w:r>
      <w:r>
        <w:rPr>
          <w:rFonts w:ascii="GHEA Grapalat" w:hAnsi="GHEA Grapalat"/>
          <w:b/>
          <w:color w:val="000000"/>
          <w:lang w:val="af-ZA"/>
        </w:rPr>
        <w:t xml:space="preserve"> 41.</w:t>
      </w:r>
      <w:r>
        <w:rPr>
          <w:rFonts w:ascii="GHEA Grapalat" w:hAnsi="GHEA Grapalat"/>
          <w:lang w:val="hy-AM"/>
        </w:rPr>
        <w:t>Օրենսգրքի 265-րդ հոդված</w:t>
      </w:r>
      <w:r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բովանդակությամբ</w:t>
      </w:r>
      <w:proofErr w:type="spellEnd"/>
      <w:r>
        <w:rPr>
          <w:rFonts w:ascii="GHEA Grapalat" w:hAnsi="GHEA Grapalat"/>
          <w:lang w:val="af-ZA"/>
        </w:rPr>
        <w:t xml:space="preserve"> 3-րդ մասով.</w:t>
      </w:r>
    </w:p>
    <w:p w:rsidR="00A97424" w:rsidRDefault="00A97424" w:rsidP="00A97424">
      <w:pPr>
        <w:tabs>
          <w:tab w:val="left" w:pos="709"/>
        </w:tabs>
        <w:spacing w:after="200"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«3. Սույն հոդվածով նախատեսված միջին աշխատավարձի չափը որոշելու համար հաշվի է առնվում մինչև աշխատանքային պայմանագրի լուծումը   աշխատողի համար հաշվարկված աշխատավարձի չափը` սույն օրենսգրքի 195-րդ հոդվածով սահմանված կարգով:»:</w:t>
      </w:r>
      <w:r>
        <w:rPr>
          <w:rFonts w:ascii="GHEA Grapalat" w:hAnsi="GHEA Grapalat"/>
          <w:lang w:val="hy-AM"/>
        </w:rPr>
        <w:t xml:space="preserve"> </w:t>
      </w:r>
    </w:p>
    <w:p w:rsidR="00A97424" w:rsidRDefault="00A97424" w:rsidP="00A97424">
      <w:pPr>
        <w:tabs>
          <w:tab w:val="left" w:pos="709"/>
        </w:tabs>
        <w:spacing w:after="200"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proofErr w:type="gramStart"/>
      <w:r>
        <w:rPr>
          <w:rFonts w:ascii="GHEA Grapalat" w:hAnsi="GHEA Grapalat"/>
          <w:b/>
          <w:lang w:val="en-US"/>
        </w:rPr>
        <w:t>Հոդված</w:t>
      </w:r>
      <w:proofErr w:type="spellEnd"/>
      <w:r>
        <w:rPr>
          <w:rFonts w:ascii="GHEA Grapalat" w:hAnsi="GHEA Grapalat"/>
          <w:b/>
          <w:lang w:val="af-ZA"/>
        </w:rPr>
        <w:t xml:space="preserve"> 42.</w:t>
      </w:r>
      <w:proofErr w:type="gram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Սույն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օրենքն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ուժի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մեջ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մտնում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պաշտոնական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հրապարակման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օրվան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հաջորդող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տասներորդ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օրը</w:t>
      </w:r>
      <w:proofErr w:type="spellEnd"/>
      <w:r>
        <w:rPr>
          <w:rFonts w:ascii="GHEA Grapalat" w:hAnsi="GHEA Grapalat"/>
          <w:lang w:val="af-ZA"/>
        </w:rPr>
        <w:t xml:space="preserve">: </w:t>
      </w:r>
    </w:p>
    <w:p w:rsidR="00B83ADD" w:rsidRDefault="00B83ADD">
      <w:bookmarkStart w:id="0" w:name="_GoBack"/>
      <w:bookmarkEnd w:id="0"/>
    </w:p>
    <w:sectPr w:rsidR="00B8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937"/>
    <w:multiLevelType w:val="hybridMultilevel"/>
    <w:tmpl w:val="574672EA"/>
    <w:lvl w:ilvl="0" w:tplc="B13AA08E">
      <w:start w:val="1"/>
      <w:numFmt w:val="decimal"/>
      <w:lvlText w:val="%1)"/>
      <w:lvlJc w:val="left"/>
      <w:pPr>
        <w:ind w:left="1080" w:hanging="360"/>
      </w:pPr>
      <w:rPr>
        <w:rFonts w:cs="Sylfae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D7B6C"/>
    <w:multiLevelType w:val="hybridMultilevel"/>
    <w:tmpl w:val="7962237E"/>
    <w:lvl w:ilvl="0" w:tplc="A412B6E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E58FF"/>
    <w:multiLevelType w:val="hybridMultilevel"/>
    <w:tmpl w:val="B1BE6030"/>
    <w:lvl w:ilvl="0" w:tplc="5726B4B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C411C"/>
    <w:multiLevelType w:val="hybridMultilevel"/>
    <w:tmpl w:val="299EF0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138C2"/>
    <w:multiLevelType w:val="hybridMultilevel"/>
    <w:tmpl w:val="358E0804"/>
    <w:lvl w:ilvl="0" w:tplc="815AF39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9219B"/>
    <w:multiLevelType w:val="hybridMultilevel"/>
    <w:tmpl w:val="A4FE21AC"/>
    <w:lvl w:ilvl="0" w:tplc="A7AAD2E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5F"/>
    <w:rsid w:val="002E646F"/>
    <w:rsid w:val="007B483E"/>
    <w:rsid w:val="008A1CA0"/>
    <w:rsid w:val="008E635F"/>
    <w:rsid w:val="00A97424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97424"/>
    <w:rPr>
      <w:rFonts w:ascii="Calibri" w:eastAsia="Calibri" w:hAnsi="Calibri" w:cs="Calibri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9742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97424"/>
    <w:rPr>
      <w:rFonts w:ascii="Calibri" w:eastAsia="Calibri" w:hAnsi="Calibri" w:cs="Calibri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9742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2183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2017-04-04T08:22:00Z</dcterms:created>
  <dcterms:modified xsi:type="dcterms:W3CDTF">2017-04-04T08:24:00Z</dcterms:modified>
</cp:coreProperties>
</file>