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pStyle w:val="NoSpacing"/>
        <w:tabs>
          <w:tab w:val="left" w:pos="2580"/>
          <w:tab w:val="center" w:pos="4680"/>
        </w:tabs>
        <w:spacing w:line="360" w:lineRule="auto"/>
        <w:jc w:val="center"/>
        <w:rPr>
          <w:rFonts w:ascii="GHEA Grapalat" w:hAnsi="GHEA Grapalat" w:cs="Sylfaen"/>
          <w:caps/>
          <w:lang w:val="hy-AM"/>
        </w:rPr>
      </w:pPr>
      <w:r w:rsidRPr="00F519C9">
        <w:rPr>
          <w:rFonts w:ascii="GHEA Grapalat" w:hAnsi="GHEA Grapalat" w:cs="Sylfaen"/>
          <w:caps/>
          <w:lang w:val="hy-AM"/>
        </w:rPr>
        <w:t>Հայաստանի Հանրապետությ</w:t>
      </w:r>
      <w:r w:rsidRPr="00F519C9">
        <w:rPr>
          <w:rFonts w:ascii="GHEA Grapalat" w:hAnsi="GHEA Grapalat" w:cs="Sylfaen"/>
          <w:caps/>
          <w:lang w:val="en-US"/>
        </w:rPr>
        <w:t>Ա</w:t>
      </w:r>
      <w:r w:rsidRPr="00F519C9">
        <w:rPr>
          <w:rFonts w:ascii="GHEA Grapalat" w:hAnsi="GHEA Grapalat" w:cs="Sylfaen"/>
          <w:caps/>
          <w:lang w:val="hy-AM"/>
        </w:rPr>
        <w:t>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hy-AM"/>
        </w:rPr>
        <w:t>Աշխատանքի եվ սոցիալական հարցերի նախարարություն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ՍՈՑԻԱԼԱԿԱՆ ՊԱՇՏՊԱՆՈՒԹՅԱՆ ՎԱՐՉԱՐԱՐՈՒԹՅԱՆ ԵՐԿՐՈՐԴ ԾՐԱԳԻՐ</w:t>
      </w:r>
    </w:p>
    <w:p w:rsidR="0078176A" w:rsidRPr="00F519C9" w:rsidRDefault="0078176A" w:rsidP="0078176A">
      <w:pPr>
        <w:pStyle w:val="NoSpacing"/>
        <w:spacing w:line="360" w:lineRule="auto"/>
        <w:jc w:val="center"/>
        <w:rPr>
          <w:rFonts w:ascii="GHEA Grapalat" w:hAnsi="GHEA Grapalat" w:cs="Sylfaen"/>
          <w:caps/>
          <w:lang w:val="en-US"/>
        </w:rPr>
      </w:pPr>
      <w:r w:rsidRPr="00F519C9">
        <w:rPr>
          <w:rFonts w:ascii="GHEA Grapalat" w:hAnsi="GHEA Grapalat" w:cs="Sylfaen"/>
          <w:caps/>
          <w:lang w:val="en-US"/>
        </w:rPr>
        <w:t>ՎԱՐԿ 5398-ԱՄ</w:t>
      </w: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78176A" w:rsidP="0078176A">
      <w:pPr>
        <w:rPr>
          <w:rFonts w:ascii="GHEA Grapalat" w:hAnsi="GHEA Grapalat"/>
          <w:b/>
        </w:rPr>
      </w:pPr>
    </w:p>
    <w:p w:rsidR="0078176A" w:rsidRPr="00F519C9" w:rsidRDefault="00EC0FED" w:rsidP="0078176A">
      <w:pPr>
        <w:jc w:val="center"/>
        <w:rPr>
          <w:rStyle w:val="hps"/>
          <w:rFonts w:ascii="GHEA Grapalat" w:hAnsi="GHEA Grapalat" w:cs="Sylfaen"/>
        </w:rPr>
      </w:pPr>
      <w:r>
        <w:rPr>
          <w:rStyle w:val="hps"/>
          <w:rFonts w:ascii="GHEA Grapalat" w:hAnsi="GHEA Grapalat" w:cs="Sylfaen"/>
        </w:rPr>
        <w:t>ԳԵՂԱՐՔՈՒՆԻՔԻ</w:t>
      </w:r>
      <w:r w:rsidR="00451608" w:rsidRPr="00F519C9">
        <w:rPr>
          <w:rStyle w:val="hps"/>
          <w:rFonts w:ascii="GHEA Grapalat" w:hAnsi="GHEA Grapalat" w:cs="Sylfaen"/>
        </w:rPr>
        <w:t xml:space="preserve"> ՄԱՐԶԻ </w:t>
      </w:r>
      <w:r w:rsidR="005F4F46">
        <w:rPr>
          <w:rStyle w:val="hps"/>
          <w:rFonts w:ascii="GHEA Grapalat" w:hAnsi="GHEA Grapalat" w:cs="Sylfaen"/>
        </w:rPr>
        <w:t>ՍԵՎԱՆԻ</w:t>
      </w:r>
      <w:r w:rsidR="004C7E4F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ՀԱՄԱԼԻՐ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="0078176A" w:rsidRPr="00F519C9">
        <w:rPr>
          <w:rStyle w:val="hps"/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ԾԱՌԱՅՈՒԹՅ</w:t>
      </w:r>
      <w:r w:rsidR="00451608" w:rsidRPr="00F519C9">
        <w:rPr>
          <w:rStyle w:val="hps"/>
          <w:rFonts w:ascii="GHEA Grapalat" w:hAnsi="GHEA Grapalat" w:cs="Sylfaen"/>
        </w:rPr>
        <w:t>Ա</w:t>
      </w:r>
      <w:r w:rsidR="0078176A" w:rsidRPr="00F519C9">
        <w:rPr>
          <w:rStyle w:val="hps"/>
          <w:rFonts w:ascii="GHEA Grapalat" w:hAnsi="GHEA Grapalat" w:cs="Sylfaen"/>
          <w:lang w:val="hy-AM"/>
        </w:rPr>
        <w:t>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ՏԱՐԱԾՔԱՅԻՆ</w:t>
      </w:r>
      <w:r w:rsidR="0078176A" w:rsidRPr="00F519C9">
        <w:rPr>
          <w:rFonts w:ascii="GHEA Grapalat" w:hAnsi="GHEA Grapalat"/>
          <w:lang w:val="hy-AM"/>
        </w:rPr>
        <w:t xml:space="preserve"> </w:t>
      </w:r>
      <w:r w:rsidR="0078176A" w:rsidRPr="00F519C9">
        <w:rPr>
          <w:rStyle w:val="hps"/>
          <w:rFonts w:ascii="GHEA Grapalat" w:hAnsi="GHEA Grapalat" w:cs="Sylfaen"/>
          <w:lang w:val="hy-AM"/>
        </w:rPr>
        <w:t>ԿԵՆՏՐՈՆ</w:t>
      </w:r>
      <w:r w:rsidR="0078176A" w:rsidRPr="00F519C9">
        <w:rPr>
          <w:rStyle w:val="hps"/>
          <w:rFonts w:ascii="GHEA Grapalat" w:hAnsi="GHEA Grapalat" w:cs="Sylfaen"/>
        </w:rPr>
        <w:t>Ի</w:t>
      </w:r>
      <w:r w:rsidR="00451608" w:rsidRPr="00F519C9">
        <w:rPr>
          <w:rStyle w:val="hps"/>
          <w:rFonts w:ascii="GHEA Grapalat" w:hAnsi="GHEA Grapalat" w:cs="Sylfaen"/>
        </w:rPr>
        <w:t xml:space="preserve"> </w:t>
      </w:r>
      <w:r w:rsidR="0078176A" w:rsidRPr="00F519C9">
        <w:rPr>
          <w:rStyle w:val="hps"/>
          <w:rFonts w:ascii="GHEA Grapalat" w:hAnsi="GHEA Grapalat" w:cs="Sylfaen"/>
        </w:rPr>
        <w:t>ՎԵՐԱ</w:t>
      </w:r>
      <w:r w:rsidR="004C7E4F">
        <w:rPr>
          <w:rStyle w:val="hps"/>
          <w:rFonts w:ascii="GHEA Grapalat" w:hAnsi="GHEA Grapalat" w:cs="Sylfaen"/>
        </w:rPr>
        <w:t>ՆՈՐՈԳ</w:t>
      </w:r>
      <w:r w:rsidR="0002348D" w:rsidRPr="00F519C9">
        <w:rPr>
          <w:rStyle w:val="hps"/>
          <w:rFonts w:ascii="GHEA Grapalat" w:hAnsi="GHEA Grapalat" w:cs="Sylfaen"/>
        </w:rPr>
        <w:t>ՄԱՆ</w:t>
      </w:r>
    </w:p>
    <w:p w:rsidR="0078176A" w:rsidRPr="00F519C9" w:rsidRDefault="0078176A" w:rsidP="0078176A">
      <w:pPr>
        <w:jc w:val="center"/>
        <w:rPr>
          <w:rFonts w:ascii="GHEA Grapalat" w:hAnsi="GHEA Grapalat"/>
          <w:b/>
          <w:lang w:val="hy-AM"/>
        </w:rPr>
      </w:pPr>
      <w:r w:rsidRPr="00F519C9">
        <w:rPr>
          <w:rStyle w:val="hps"/>
          <w:rFonts w:ascii="GHEA Grapalat" w:hAnsi="GHEA Grapalat" w:cs="Sylfaen"/>
          <w:lang w:val="hy-AM"/>
        </w:rPr>
        <w:t xml:space="preserve"> ԲՆԱՊԱՀՊԱՆԱԿԱՆ</w:t>
      </w:r>
      <w:r w:rsidRPr="00F519C9">
        <w:rPr>
          <w:rStyle w:val="hps"/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ԵՎ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ՍՈՑԻԱԼԱԿԱՆ</w:t>
      </w:r>
      <w:r w:rsidRPr="00F519C9">
        <w:rPr>
          <w:rFonts w:ascii="GHEA Grapalat" w:hAnsi="GHEA Grapalat"/>
          <w:lang w:val="hy-AM"/>
        </w:rPr>
        <w:t xml:space="preserve"> </w:t>
      </w:r>
      <w:r w:rsidRPr="00F519C9">
        <w:rPr>
          <w:rStyle w:val="hps"/>
          <w:rFonts w:ascii="GHEA Grapalat" w:hAnsi="GHEA Grapalat" w:cs="Sylfaen"/>
          <w:lang w:val="hy-AM"/>
        </w:rPr>
        <w:t>ԿԱՌԱՎԱՐՄԱՆ</w:t>
      </w:r>
      <w:r w:rsidRPr="00F519C9">
        <w:rPr>
          <w:rStyle w:val="hps"/>
          <w:rFonts w:ascii="GHEA Grapalat" w:hAnsi="GHEA Grapalat"/>
          <w:lang w:val="hy-AM"/>
        </w:rPr>
        <w:t xml:space="preserve"> ԾՐԱԳԻՐ</w:t>
      </w: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lang w:val="hy-AM"/>
        </w:rPr>
      </w:pPr>
    </w:p>
    <w:p w:rsidR="0078176A" w:rsidRPr="004D0690" w:rsidRDefault="0078176A" w:rsidP="0078176A">
      <w:pPr>
        <w:rPr>
          <w:rFonts w:ascii="GHEA Grapalat" w:hAnsi="GHEA Grapalat" w:cs="Sylfaen"/>
          <w:lang w:val="hy-AM"/>
        </w:rPr>
      </w:pPr>
      <w:r w:rsidRPr="00F519C9">
        <w:rPr>
          <w:rFonts w:ascii="GHEA Grapalat" w:hAnsi="GHEA Grapalat" w:cs="Sylfaen"/>
          <w:lang w:val="hy-AM"/>
        </w:rPr>
        <w:t>ՀԵՂԻՆԱԿՆԵՐ՝</w:t>
      </w:r>
    </w:p>
    <w:p w:rsidR="004200FD" w:rsidRPr="004D0690" w:rsidRDefault="004200FD" w:rsidP="0078176A">
      <w:pPr>
        <w:rPr>
          <w:rFonts w:ascii="GHEA Grapalat" w:hAnsi="GHEA Grapalat"/>
          <w:lang w:val="hy-AM"/>
        </w:rPr>
      </w:pPr>
      <w:r w:rsidRPr="004D0690">
        <w:rPr>
          <w:rFonts w:ascii="GHEA Grapalat" w:hAnsi="GHEA Grapalat" w:cs="Sylfaen"/>
          <w:lang w:val="hy-AM"/>
        </w:rPr>
        <w:t>Թ. Թ</w:t>
      </w:r>
      <w:r w:rsidR="00612DA7" w:rsidRPr="004D0690">
        <w:rPr>
          <w:rFonts w:ascii="GHEA Grapalat" w:hAnsi="GHEA Grapalat" w:cs="Sylfaen"/>
          <w:lang w:val="hy-AM"/>
        </w:rPr>
        <w:t>ադևո</w:t>
      </w:r>
      <w:r w:rsidRPr="004D0690">
        <w:rPr>
          <w:rFonts w:ascii="GHEA Grapalat" w:hAnsi="GHEA Grapalat" w:cs="Sylfaen"/>
          <w:lang w:val="hy-AM"/>
        </w:rPr>
        <w:t xml:space="preserve">սյան </w:t>
      </w:r>
      <w:r w:rsidR="008A2A0A" w:rsidRPr="004D0690">
        <w:rPr>
          <w:rFonts w:ascii="GHEA Grapalat" w:hAnsi="GHEA Grapalat" w:cs="Sylfaen"/>
          <w:lang w:val="hy-AM"/>
        </w:rPr>
        <w:t>–</w:t>
      </w:r>
      <w:r w:rsidRPr="004D0690">
        <w:rPr>
          <w:rFonts w:ascii="GHEA Grapalat" w:hAnsi="GHEA Grapalat" w:cs="Sylfaen"/>
          <w:lang w:val="hy-AM"/>
        </w:rPr>
        <w:t xml:space="preserve"> </w:t>
      </w:r>
      <w:r w:rsidR="008A2A0A" w:rsidRPr="004D0690">
        <w:rPr>
          <w:rFonts w:ascii="GHEA Grapalat" w:hAnsi="GHEA Grapalat" w:cs="Sylfaen"/>
          <w:lang w:val="hy-AM"/>
        </w:rPr>
        <w:t>Ինժեներ – բնապահպանության գծով մասնագետ</w:t>
      </w:r>
    </w:p>
    <w:p w:rsidR="0078176A" w:rsidRPr="00A23380" w:rsidRDefault="00961B53" w:rsidP="0078176A">
      <w:pPr>
        <w:rPr>
          <w:rFonts w:ascii="GHEA Grapalat" w:hAnsi="GHEA Grapalat"/>
          <w:lang w:val="hy-AM"/>
        </w:rPr>
      </w:pPr>
      <w:r w:rsidRPr="00450BA2">
        <w:rPr>
          <w:rFonts w:ascii="GHEA Grapalat" w:hAnsi="GHEA Grapalat" w:cs="Sylfaen"/>
          <w:lang w:val="hy-AM"/>
        </w:rPr>
        <w:t xml:space="preserve">Ն. Մկրտչյան – </w:t>
      </w:r>
      <w:r w:rsidR="00972A4C" w:rsidRPr="004D0690">
        <w:rPr>
          <w:rFonts w:ascii="GHEA Grapalat" w:hAnsi="GHEA Grapalat" w:cs="Sylfaen"/>
          <w:lang w:val="hy-AM"/>
        </w:rPr>
        <w:t xml:space="preserve"> Մոնիթորինգի, գնահատման և ս</w:t>
      </w:r>
      <w:r w:rsidR="00E12B54" w:rsidRPr="00A23380">
        <w:rPr>
          <w:rFonts w:ascii="GHEA Grapalat" w:hAnsi="GHEA Grapalat" w:cs="Sylfaen"/>
          <w:lang w:val="hy-AM"/>
        </w:rPr>
        <w:t xml:space="preserve">ոցիալական երաշխիքների </w:t>
      </w:r>
      <w:r w:rsidR="00972A4C" w:rsidRPr="004D0690">
        <w:rPr>
          <w:rFonts w:ascii="GHEA Grapalat" w:hAnsi="GHEA Grapalat" w:cs="Sylfaen"/>
          <w:lang w:val="hy-AM"/>
        </w:rPr>
        <w:t xml:space="preserve">ապահովման </w:t>
      </w:r>
      <w:r w:rsidR="00E12B54" w:rsidRPr="00A23380">
        <w:rPr>
          <w:rFonts w:ascii="GHEA Grapalat" w:hAnsi="GHEA Grapalat" w:cs="Sylfaen"/>
          <w:lang w:val="hy-AM"/>
        </w:rPr>
        <w:t>մասնագետ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78176A" w:rsidRPr="00F519C9" w:rsidRDefault="0078176A" w:rsidP="0078176A">
      <w:pPr>
        <w:jc w:val="center"/>
        <w:rPr>
          <w:rFonts w:ascii="GHEA Grapalat" w:hAnsi="GHEA Grapalat" w:cs="Sylfaen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450BA2" w:rsidRDefault="0078176A" w:rsidP="0078176A">
      <w:pPr>
        <w:jc w:val="center"/>
        <w:rPr>
          <w:rFonts w:ascii="GHEA Grapalat" w:hAnsi="GHEA Grapalat"/>
          <w:b/>
          <w:lang w:val="hy-AM"/>
        </w:rPr>
      </w:pPr>
    </w:p>
    <w:p w:rsidR="0078176A" w:rsidRPr="00972A4C" w:rsidRDefault="0024443E" w:rsidP="0078176A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ՆՈՅԵՄԲԵՐ</w:t>
      </w:r>
      <w:r w:rsidR="00972A4C">
        <w:rPr>
          <w:rFonts w:ascii="GHEA Grapalat" w:hAnsi="GHEA Grapalat"/>
          <w:b/>
        </w:rPr>
        <w:t xml:space="preserve"> 2018</w:t>
      </w:r>
    </w:p>
    <w:p w:rsidR="0078176A" w:rsidRPr="00F519C9" w:rsidRDefault="0078176A" w:rsidP="0078176A">
      <w:pPr>
        <w:rPr>
          <w:rFonts w:ascii="GHEA Grapalat" w:hAnsi="GHEA Grapalat"/>
          <w:b/>
          <w:lang w:val="hy-AM"/>
        </w:rPr>
      </w:pPr>
    </w:p>
    <w:p w:rsidR="002F2E10" w:rsidRDefault="002F2E10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321BC4" w:rsidRPr="00321BC4" w:rsidRDefault="00321BC4" w:rsidP="007D5B74">
      <w:pPr>
        <w:jc w:val="right"/>
        <w:rPr>
          <w:rFonts w:ascii="GHEA Grapalat" w:hAnsi="GHEA Grapalat"/>
          <w:sz w:val="12"/>
          <w:szCs w:val="12"/>
        </w:rPr>
      </w:pPr>
    </w:p>
    <w:p w:rsidR="007D5B74" w:rsidRPr="00A23380" w:rsidRDefault="007D5B74" w:rsidP="00BF0901">
      <w:pPr>
        <w:rPr>
          <w:rFonts w:ascii="GHEA Grapalat" w:hAnsi="GHEA Grapalat"/>
          <w:b/>
          <w:lang w:val="hy-AM"/>
        </w:rPr>
      </w:pPr>
    </w:p>
    <w:p w:rsidR="00BF0901" w:rsidRPr="00A23380" w:rsidRDefault="00764E94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lastRenderedPageBreak/>
        <w:t>ՄԱՍ Ա. ԾՐԱԳՐԻ ԵՎ ՇԻՆԱՐԱՐԱԿԱՆ ԱՇԽԱՏԱՆՔՆԵՐԻ ԱՆՑԿԱՑՄԱՆ ՎԱՅՐԻ ՄԱՍԻՆ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8"/>
        <w:gridCol w:w="3885"/>
        <w:gridCol w:w="2655"/>
        <w:gridCol w:w="2670"/>
      </w:tblGrid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ԻՆՍՏԻՏՈՒՑԻՈՆԱԼ ԵՎ ՎԱՐՉԱԿԱՆ 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Երկիրը</w:t>
            </w:r>
          </w:p>
        </w:tc>
        <w:tc>
          <w:tcPr>
            <w:tcW w:w="9210" w:type="dxa"/>
            <w:gridSpan w:val="3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Հայաստանի Հանրապետություն</w:t>
            </w:r>
          </w:p>
        </w:tc>
      </w:tr>
      <w:tr w:rsidR="00BF0901" w:rsidRPr="004D0690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Ծրագրի անվանումը</w:t>
            </w:r>
          </w:p>
        </w:tc>
        <w:tc>
          <w:tcPr>
            <w:tcW w:w="9210" w:type="dxa"/>
            <w:gridSpan w:val="3"/>
          </w:tcPr>
          <w:p w:rsidR="00E77536" w:rsidRPr="00F519C9" w:rsidRDefault="00847CE6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«Սոցիալական պաշտպանության վարչարարության </w:t>
            </w:r>
            <w:r w:rsidR="00450BA2" w:rsidRPr="00F519C9">
              <w:rPr>
                <w:rFonts w:ascii="GHEA Grapalat" w:hAnsi="GHEA Grapalat"/>
                <w:lang w:val="hy-AM"/>
              </w:rPr>
              <w:t>2</w:t>
            </w:r>
            <w:r w:rsidR="0024443E" w:rsidRPr="004D0690">
              <w:rPr>
                <w:rFonts w:ascii="GHEA Grapalat" w:hAnsi="GHEA Grapalat"/>
                <w:lang w:val="hy-AM"/>
              </w:rPr>
              <w:t>-րդ</w:t>
            </w:r>
            <w:r w:rsidR="00450BA2" w:rsidRPr="00A23380">
              <w:rPr>
                <w:rFonts w:ascii="GHEA Grapalat" w:hAnsi="GHEA Grapalat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ծրագիր»</w:t>
            </w:r>
          </w:p>
          <w:p w:rsidR="00BF0901" w:rsidRPr="004D0690" w:rsidRDefault="00E77536" w:rsidP="005F4F46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 </w:t>
            </w:r>
            <w:r w:rsidR="00EC0FED" w:rsidRPr="004D0690">
              <w:rPr>
                <w:rFonts w:ascii="GHEA Grapalat" w:hAnsi="GHEA Grapalat"/>
                <w:lang w:val="hy-AM"/>
              </w:rPr>
              <w:t xml:space="preserve">Գեղարքունիքի մարզի </w:t>
            </w:r>
            <w:r w:rsidR="005F4F46" w:rsidRPr="004D0690">
              <w:rPr>
                <w:rFonts w:ascii="GHEA Grapalat" w:hAnsi="GHEA Grapalat"/>
                <w:lang w:val="hy-AM"/>
              </w:rPr>
              <w:t>Սևանի</w:t>
            </w:r>
            <w:r w:rsidRPr="00F519C9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F519C9" w:rsidRPr="00450BA2">
              <w:rPr>
                <w:rFonts w:ascii="GHEA Grapalat" w:hAnsi="GHEA Grapalat"/>
                <w:lang w:val="hy-AM"/>
              </w:rPr>
              <w:t>տարածքային կենտրոնի</w:t>
            </w:r>
            <w:r w:rsidRPr="00F519C9">
              <w:rPr>
                <w:rFonts w:ascii="GHEA Grapalat" w:hAnsi="GHEA Grapalat"/>
                <w:lang w:val="hy-AM"/>
              </w:rPr>
              <w:t xml:space="preserve"> վերա</w:t>
            </w:r>
            <w:r w:rsidR="00972A4C" w:rsidRPr="004D0690">
              <w:rPr>
                <w:rFonts w:ascii="GHEA Grapalat" w:hAnsi="GHEA Grapalat"/>
                <w:lang w:val="hy-AM"/>
              </w:rPr>
              <w:t>նորոգում</w:t>
            </w:r>
          </w:p>
        </w:tc>
      </w:tr>
      <w:tr w:rsidR="00BF0901" w:rsidRPr="004D0690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Շինարարական աշխատանքների  շրջանակը</w:t>
            </w:r>
          </w:p>
        </w:tc>
        <w:tc>
          <w:tcPr>
            <w:tcW w:w="9210" w:type="dxa"/>
            <w:gridSpan w:val="3"/>
            <w:shd w:val="clear" w:color="auto" w:fill="auto"/>
          </w:tcPr>
          <w:p w:rsidR="00737310" w:rsidRPr="008D511B" w:rsidRDefault="00737310" w:rsidP="00F519C9">
            <w:pPr>
              <w:jc w:val="both"/>
              <w:rPr>
                <w:rFonts w:ascii="GHEA Grapalat" w:hAnsi="GHEA Grapalat"/>
                <w:lang w:val="hy-AM"/>
              </w:rPr>
            </w:pPr>
            <w:r w:rsidRPr="00A11F8B">
              <w:rPr>
                <w:rFonts w:ascii="GHEA Grapalat" w:hAnsi="GHEA Grapalat"/>
                <w:lang w:val="hy-AM"/>
              </w:rPr>
              <w:t xml:space="preserve">Շինարարական </w:t>
            </w:r>
            <w:r w:rsidRPr="00A07A5D">
              <w:rPr>
                <w:rFonts w:ascii="GHEA Grapalat" w:hAnsi="GHEA Grapalat"/>
                <w:lang w:val="hy-AM"/>
              </w:rPr>
              <w:t xml:space="preserve">աշխատանքների անցկացման վայրում իրականացվելու է հետևյալ </w:t>
            </w:r>
            <w:r w:rsidRPr="00765AAF">
              <w:rPr>
                <w:rFonts w:ascii="GHEA Grapalat" w:hAnsi="GHEA Grapalat"/>
                <w:lang w:val="hy-AM"/>
              </w:rPr>
              <w:t>գործողություն</w:t>
            </w:r>
            <w:r w:rsidR="00F519C9" w:rsidRPr="00765AAF">
              <w:rPr>
                <w:rFonts w:ascii="GHEA Grapalat" w:hAnsi="GHEA Grapalat"/>
                <w:lang w:val="hy-AM"/>
              </w:rPr>
              <w:t>ն</w:t>
            </w:r>
            <w:bookmarkStart w:id="0" w:name="_GoBack"/>
            <w:bookmarkEnd w:id="0"/>
            <w:r w:rsidR="00F519C9" w:rsidRPr="00765AAF">
              <w:rPr>
                <w:rFonts w:ascii="GHEA Grapalat" w:hAnsi="GHEA Grapalat"/>
                <w:lang w:val="hy-AM"/>
              </w:rPr>
              <w:t>եր</w:t>
            </w:r>
            <w:r w:rsidRPr="00765AAF">
              <w:rPr>
                <w:rFonts w:ascii="GHEA Grapalat" w:hAnsi="GHEA Grapalat"/>
                <w:lang w:val="hy-AM"/>
              </w:rPr>
              <w:t xml:space="preserve">ը` </w:t>
            </w:r>
            <w:r w:rsidR="00A57101" w:rsidRPr="00765AAF">
              <w:rPr>
                <w:rFonts w:ascii="GHEA Grapalat" w:hAnsi="GHEA Grapalat"/>
                <w:lang w:val="hy-AM"/>
              </w:rPr>
              <w:t>քանդման աշխատանքներ</w:t>
            </w:r>
            <w:r w:rsidRPr="00765AAF">
              <w:rPr>
                <w:rFonts w:ascii="GHEA Grapalat" w:hAnsi="GHEA Grapalat"/>
                <w:lang w:val="hy-AM"/>
              </w:rPr>
              <w:t>,</w:t>
            </w:r>
            <w:r w:rsidR="00B077E5" w:rsidRPr="004D0690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765AAF">
              <w:rPr>
                <w:rFonts w:ascii="GHEA Grapalat" w:hAnsi="GHEA Grapalat"/>
                <w:lang w:val="hy-AM"/>
              </w:rPr>
              <w:t xml:space="preserve">ներքին և արտաքին ինժեներական ցանցերի </w:t>
            </w:r>
            <w:r w:rsidR="00A1729C" w:rsidRPr="004D0690">
              <w:rPr>
                <w:rFonts w:ascii="GHEA Grapalat" w:hAnsi="GHEA Grapalat"/>
                <w:lang w:val="hy-AM"/>
              </w:rPr>
              <w:t>կառուցում</w:t>
            </w:r>
            <w:r w:rsidR="00A57101" w:rsidRPr="00765AAF">
              <w:rPr>
                <w:rFonts w:ascii="GHEA Grapalat" w:hAnsi="GHEA Grapalat"/>
                <w:lang w:val="hy-AM"/>
              </w:rPr>
              <w:t>,</w:t>
            </w:r>
            <w:r w:rsidRPr="00765AAF">
              <w:rPr>
                <w:rFonts w:ascii="GHEA Grapalat" w:hAnsi="GHEA Grapalat"/>
                <w:lang w:val="hy-AM"/>
              </w:rPr>
              <w:t xml:space="preserve"> դռների  </w:t>
            </w:r>
            <w:r w:rsidR="00EE1D98" w:rsidRPr="00765AAF">
              <w:rPr>
                <w:rFonts w:ascii="GHEA Grapalat" w:hAnsi="GHEA Grapalat"/>
                <w:lang w:val="hy-AM"/>
              </w:rPr>
              <w:t>տեղ</w:t>
            </w:r>
            <w:r w:rsidR="00A57101" w:rsidRPr="00765AAF">
              <w:rPr>
                <w:rFonts w:ascii="GHEA Grapalat" w:hAnsi="GHEA Grapalat"/>
                <w:lang w:val="hy-AM"/>
              </w:rPr>
              <w:t>ադրում</w:t>
            </w:r>
            <w:r w:rsidRPr="00765AAF">
              <w:rPr>
                <w:rFonts w:ascii="GHEA Grapalat" w:hAnsi="GHEA Grapalat"/>
                <w:lang w:val="hy-AM"/>
              </w:rPr>
              <w:t xml:space="preserve">,  արտաքին դռների և պատուհանների տեղադրում, </w:t>
            </w:r>
            <w:r w:rsidR="00B077E5" w:rsidRPr="004D0690">
              <w:rPr>
                <w:rFonts w:ascii="GHEA Grapalat" w:hAnsi="GHEA Grapalat"/>
                <w:lang w:val="hy-AM"/>
              </w:rPr>
              <w:t>միջնորմների</w:t>
            </w:r>
            <w:r w:rsidR="00821D22" w:rsidRPr="004D0690">
              <w:rPr>
                <w:rFonts w:ascii="GHEA Grapalat" w:hAnsi="GHEA Grapalat"/>
                <w:lang w:val="hy-AM"/>
              </w:rPr>
              <w:t xml:space="preserve"> կառուցում, </w:t>
            </w:r>
            <w:r w:rsidRPr="00765AAF">
              <w:rPr>
                <w:rFonts w:ascii="GHEA Grapalat" w:hAnsi="GHEA Grapalat"/>
                <w:lang w:val="hy-AM"/>
              </w:rPr>
              <w:t>ինչպես նաև ներքին և</w:t>
            </w:r>
            <w:r w:rsidR="00B077E5" w:rsidRPr="004D0690">
              <w:rPr>
                <w:rFonts w:ascii="GHEA Grapalat" w:hAnsi="GHEA Grapalat"/>
                <w:lang w:val="hy-AM"/>
              </w:rPr>
              <w:t xml:space="preserve"> արտաքին</w:t>
            </w:r>
            <w:r w:rsidRPr="00765AAF">
              <w:rPr>
                <w:rFonts w:ascii="GHEA Grapalat" w:hAnsi="GHEA Grapalat"/>
                <w:lang w:val="hy-AM"/>
              </w:rPr>
              <w:t xml:space="preserve"> հարդարմ</w:t>
            </w:r>
            <w:r w:rsidR="00B077E5" w:rsidRPr="004D0690">
              <w:rPr>
                <w:rFonts w:ascii="GHEA Grapalat" w:hAnsi="GHEA Grapalat"/>
                <w:lang w:val="hy-AM"/>
              </w:rPr>
              <w:t>ան աշխատանքներ</w:t>
            </w:r>
            <w:r w:rsidRPr="00765AAF">
              <w:rPr>
                <w:rFonts w:ascii="GHEA Grapalat" w:hAnsi="GHEA Grapalat"/>
                <w:lang w:val="hy-AM"/>
              </w:rPr>
              <w:t xml:space="preserve">, ներքին </w:t>
            </w:r>
            <w:r w:rsidR="00A11F8B" w:rsidRPr="004D0690">
              <w:rPr>
                <w:rFonts w:ascii="GHEA Grapalat" w:hAnsi="GHEA Grapalat"/>
                <w:lang w:val="hy-AM"/>
              </w:rPr>
              <w:t xml:space="preserve">և արտաքին </w:t>
            </w:r>
            <w:r w:rsidRPr="00765AAF">
              <w:rPr>
                <w:rFonts w:ascii="GHEA Grapalat" w:hAnsi="GHEA Grapalat"/>
                <w:lang w:val="hy-AM"/>
              </w:rPr>
              <w:t>ենթկառուցվածքների մոնտաժ,</w:t>
            </w:r>
            <w:r w:rsidR="00821D22" w:rsidRPr="004D0690">
              <w:rPr>
                <w:rFonts w:ascii="GHEA Grapalat" w:hAnsi="GHEA Grapalat"/>
                <w:lang w:val="hy-AM"/>
              </w:rPr>
              <w:t xml:space="preserve"> արտաքին մուտքի</w:t>
            </w:r>
            <w:r w:rsidRPr="00765AAF">
              <w:rPr>
                <w:rFonts w:ascii="GHEA Grapalat" w:hAnsi="GHEA Grapalat"/>
                <w:lang w:val="hy-AM"/>
              </w:rPr>
              <w:t xml:space="preserve"> </w:t>
            </w:r>
            <w:r w:rsidRPr="008D511B">
              <w:rPr>
                <w:rFonts w:ascii="GHEA Grapalat" w:hAnsi="GHEA Grapalat"/>
                <w:lang w:val="hy-AM"/>
              </w:rPr>
              <w:t>թեքահարթակի կառուցում</w:t>
            </w:r>
            <w:r w:rsidR="00B077E5" w:rsidRPr="008D511B">
              <w:rPr>
                <w:rFonts w:ascii="GHEA Grapalat" w:hAnsi="GHEA Grapalat"/>
                <w:lang w:val="hy-AM"/>
              </w:rPr>
              <w:t xml:space="preserve">, հարակից տարածքի մասնակի </w:t>
            </w:r>
            <w:r w:rsidR="00A11F8B" w:rsidRPr="008D511B">
              <w:rPr>
                <w:rFonts w:ascii="GHEA Grapalat" w:hAnsi="GHEA Grapalat"/>
                <w:lang w:val="hy-AM"/>
              </w:rPr>
              <w:t>բարեկարգ</w:t>
            </w:r>
            <w:r w:rsidR="00B077E5" w:rsidRPr="008D511B">
              <w:rPr>
                <w:rFonts w:ascii="GHEA Grapalat" w:hAnsi="GHEA Grapalat"/>
                <w:lang w:val="hy-AM"/>
              </w:rPr>
              <w:t>ում</w:t>
            </w:r>
            <w:r w:rsidRPr="008D511B">
              <w:rPr>
                <w:rFonts w:ascii="GHEA Grapalat" w:hAnsi="GHEA Grapalat"/>
                <w:lang w:val="hy-AM"/>
              </w:rPr>
              <w:t>:</w:t>
            </w:r>
          </w:p>
          <w:p w:rsidR="00DE34EA" w:rsidRPr="004D0690" w:rsidRDefault="00F61062" w:rsidP="00446687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>Կառույցի</w:t>
            </w:r>
            <w:r w:rsidR="004D0690" w:rsidRPr="008D511B">
              <w:rPr>
                <w:rFonts w:ascii="GHEA Grapalat" w:hAnsi="GHEA Grapalat"/>
                <w:lang w:val="hy-AM"/>
              </w:rPr>
              <w:t xml:space="preserve"> </w:t>
            </w:r>
            <w:r w:rsidRPr="008D511B">
              <w:rPr>
                <w:rFonts w:ascii="GHEA Grapalat" w:hAnsi="GHEA Grapalat"/>
                <w:lang w:val="hy-AM"/>
              </w:rPr>
              <w:t xml:space="preserve">1-ին հարկի </w:t>
            </w:r>
            <w:r w:rsidR="00446687" w:rsidRPr="008D511B">
              <w:rPr>
                <w:rFonts w:ascii="GHEA Grapalat" w:hAnsi="GHEA Grapalat"/>
                <w:lang w:val="hy-AM"/>
              </w:rPr>
              <w:t>647</w:t>
            </w:r>
            <w:r w:rsidR="00EE1D98" w:rsidRPr="008D511B">
              <w:rPr>
                <w:rFonts w:ascii="GHEA Grapalat" w:hAnsi="GHEA Grapalat"/>
                <w:lang w:val="hy-AM"/>
              </w:rPr>
              <w:t xml:space="preserve"> </w:t>
            </w:r>
            <w:r w:rsidRPr="008D511B">
              <w:rPr>
                <w:rFonts w:ascii="GHEA Grapalat" w:hAnsi="GHEA Grapalat"/>
                <w:lang w:val="hy-AM"/>
              </w:rPr>
              <w:t>քմ մակերես</w:t>
            </w:r>
            <w:r w:rsidR="00DF681F" w:rsidRPr="008D511B">
              <w:rPr>
                <w:rFonts w:ascii="GHEA Grapalat" w:hAnsi="GHEA Grapalat"/>
                <w:lang w:val="hy-AM"/>
              </w:rPr>
              <w:t>ը</w:t>
            </w:r>
            <w:r w:rsidRPr="008D511B">
              <w:rPr>
                <w:rFonts w:ascii="GHEA Grapalat" w:hAnsi="GHEA Grapalat"/>
                <w:lang w:val="hy-AM"/>
              </w:rPr>
              <w:t xml:space="preserve"> հատկացվել է ՀՍԾՏԿ-ին</w:t>
            </w:r>
            <w:r w:rsidR="006848A2" w:rsidRPr="008D511B">
              <w:rPr>
                <w:rFonts w:ascii="GHEA Grapalat" w:hAnsi="GHEA Grapalat"/>
                <w:lang w:val="hy-AM"/>
              </w:rPr>
              <w:t>:</w:t>
            </w:r>
          </w:p>
        </w:tc>
      </w:tr>
      <w:tr w:rsidR="00BF0901" w:rsidRPr="004D0690" w:rsidTr="004C4758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Ինստիտուցիոնալ կարգավորումներ (ելակետային միջոցառումներ) (Համաշխարհային Բանկ)</w:t>
            </w:r>
          </w:p>
        </w:tc>
        <w:tc>
          <w:tcPr>
            <w:tcW w:w="3885" w:type="dxa"/>
          </w:tcPr>
          <w:p w:rsidR="00BF0901" w:rsidRPr="007E09F1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կատարող թիմի ղեկավար`  Իվան Դռաբեկ</w:t>
            </w:r>
            <w:r w:rsidR="007E09F1" w:rsidRPr="007E09F1">
              <w:rPr>
                <w:rFonts w:ascii="GHEA Grapalat" w:hAnsi="GHEA Grapalat"/>
                <w:lang w:val="hy-AM"/>
              </w:rPr>
              <w:t>, Մարինա Պետրովիչ</w:t>
            </w:r>
          </w:p>
        </w:tc>
        <w:tc>
          <w:tcPr>
            <w:tcW w:w="5325" w:type="dxa"/>
            <w:gridSpan w:val="2"/>
            <w:shd w:val="clear" w:color="auto" w:fill="auto"/>
          </w:tcPr>
          <w:p w:rsidR="00BF0901" w:rsidRPr="004C4758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4C4758">
              <w:rPr>
                <w:rFonts w:ascii="GHEA Grapalat" w:hAnsi="GHEA Grapalat"/>
                <w:lang w:val="hy-AM"/>
              </w:rPr>
              <w:t>Անվտանգության մասնագետ</w:t>
            </w:r>
            <w:r w:rsidR="007E09F1" w:rsidRPr="004C4758">
              <w:rPr>
                <w:rFonts w:ascii="GHEA Grapalat" w:hAnsi="GHEA Grapalat"/>
                <w:lang w:val="hy-AM"/>
              </w:rPr>
              <w:t>ներ</w:t>
            </w:r>
            <w:r w:rsidR="0078176A" w:rsidRPr="004C4758">
              <w:rPr>
                <w:rFonts w:ascii="GHEA Grapalat" w:hAnsi="GHEA Grapalat"/>
                <w:lang w:val="hy-AM"/>
              </w:rPr>
              <w:t xml:space="preserve">՝ </w:t>
            </w:r>
            <w:r w:rsidRPr="004C4758">
              <w:rPr>
                <w:rFonts w:ascii="GHEA Grapalat" w:hAnsi="GHEA Grapalat"/>
                <w:lang w:val="hy-AM"/>
              </w:rPr>
              <w:t>Դարեջան Կապանաձե</w:t>
            </w:r>
            <w:r w:rsidR="007E09F1" w:rsidRPr="004C4758">
              <w:rPr>
                <w:rFonts w:ascii="GHEA Grapalat" w:hAnsi="GHEA Grapalat"/>
                <w:lang w:val="hy-AM"/>
              </w:rPr>
              <w:t xml:space="preserve">, </w:t>
            </w:r>
            <w:r w:rsidR="00EE1D98" w:rsidRPr="004D0690">
              <w:rPr>
                <w:lang w:val="hy-AM"/>
              </w:rPr>
              <w:t>Vera Dugandzic</w:t>
            </w:r>
          </w:p>
        </w:tc>
      </w:tr>
      <w:tr w:rsidR="00BF0901" w:rsidRPr="00F519C9" w:rsidTr="00F61062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ru-RU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Աշխատանքների իրականացման կարգավորումները </w:t>
            </w:r>
            <w:r w:rsidRPr="00F519C9">
              <w:rPr>
                <w:rFonts w:ascii="GHEA Grapalat" w:hAnsi="GHEA Grapalat"/>
                <w:lang w:val="ru-RU"/>
              </w:rPr>
              <w:t>(</w:t>
            </w:r>
            <w:r w:rsidRPr="00F519C9">
              <w:rPr>
                <w:rFonts w:ascii="GHEA Grapalat" w:hAnsi="GHEA Grapalat"/>
                <w:lang w:val="hy-AM"/>
              </w:rPr>
              <w:t>ՀՀ</w:t>
            </w:r>
            <w:r w:rsidRPr="00F519C9">
              <w:rPr>
                <w:rFonts w:ascii="GHEA Grapalat" w:hAnsi="GHEA Grapalat"/>
                <w:lang w:val="ru-RU"/>
              </w:rPr>
              <w:t>)</w:t>
            </w:r>
          </w:p>
        </w:tc>
        <w:tc>
          <w:tcPr>
            <w:tcW w:w="3885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Իրականացնող մարմին` </w:t>
            </w:r>
            <w:r w:rsidR="0078176A" w:rsidRPr="00F519C9">
              <w:rPr>
                <w:rFonts w:ascii="GHEA Grapalat" w:hAnsi="GHEA Grapalat"/>
              </w:rPr>
              <w:t>ՀՀ</w:t>
            </w:r>
            <w:r w:rsidR="0078176A" w:rsidRPr="00450BA2">
              <w:rPr>
                <w:rFonts w:ascii="GHEA Grapalat" w:hAnsi="GHEA Grapalat"/>
                <w:lang w:val="ru-RU"/>
              </w:rPr>
              <w:t xml:space="preserve"> </w:t>
            </w:r>
            <w:r w:rsidRPr="00F519C9">
              <w:rPr>
                <w:rFonts w:ascii="GHEA Grapalat" w:hAnsi="GHEA Grapalat"/>
                <w:lang w:val="hy-AM"/>
              </w:rPr>
              <w:t>Աշխատանքի և սոցիալական հարցերի նախարարություն</w:t>
            </w:r>
          </w:p>
        </w:tc>
        <w:tc>
          <w:tcPr>
            <w:tcW w:w="2655" w:type="dxa"/>
          </w:tcPr>
          <w:p w:rsidR="00BF0901" w:rsidRPr="00F519C9" w:rsidRDefault="00BF0901" w:rsidP="00612DA7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Աշխատանքները վերահսկող անձ</w:t>
            </w:r>
            <w:r w:rsidR="007E09F1" w:rsidRPr="007E09F1">
              <w:rPr>
                <w:rFonts w:ascii="GHEA Grapalat" w:hAnsi="GHEA Grapalat"/>
                <w:lang w:val="hy-AM"/>
              </w:rPr>
              <w:t>ինք</w:t>
            </w:r>
            <w:r w:rsidRPr="00F519C9">
              <w:rPr>
                <w:rFonts w:ascii="GHEA Grapalat" w:hAnsi="GHEA Grapalat"/>
                <w:lang w:val="hy-AM"/>
              </w:rPr>
              <w:t xml:space="preserve">` </w:t>
            </w:r>
            <w:r w:rsidR="00321BC4" w:rsidRPr="004D0690">
              <w:rPr>
                <w:rFonts w:ascii="GHEA Grapalat" w:hAnsi="GHEA Grapalat"/>
                <w:lang w:val="hy-AM"/>
              </w:rPr>
              <w:t>Թովմաս Թ</w:t>
            </w:r>
            <w:r w:rsidR="00612DA7" w:rsidRPr="004D0690">
              <w:rPr>
                <w:rFonts w:ascii="GHEA Grapalat" w:hAnsi="GHEA Grapalat"/>
                <w:lang w:val="hy-AM"/>
              </w:rPr>
              <w:t>ադևո</w:t>
            </w:r>
            <w:r w:rsidR="00321BC4" w:rsidRPr="004D0690">
              <w:rPr>
                <w:rFonts w:ascii="GHEA Grapalat" w:hAnsi="GHEA Grapalat"/>
                <w:lang w:val="hy-AM"/>
              </w:rPr>
              <w:t>սյան</w:t>
            </w:r>
            <w:r w:rsidR="007E09F1" w:rsidRPr="00DC33C9">
              <w:rPr>
                <w:rFonts w:ascii="GHEA Grapalat" w:hAnsi="GHEA Grapalat"/>
                <w:lang w:val="hy-AM"/>
              </w:rPr>
              <w:t>, Նվարդ Մկրտչյան</w:t>
            </w:r>
            <w:r w:rsidRPr="00DC33C9">
              <w:rPr>
                <w:rFonts w:ascii="GHEA Grapalat" w:hAnsi="GHEA Grapalat"/>
                <w:lang w:val="hy-AM"/>
              </w:rPr>
              <w:t>` խորհրդատու</w:t>
            </w:r>
            <w:r w:rsidR="007E09F1" w:rsidRPr="00DC33C9">
              <w:rPr>
                <w:rFonts w:ascii="GHEA Grapalat" w:hAnsi="GHEA Grapalat"/>
                <w:lang w:val="hy-AM"/>
              </w:rPr>
              <w:t>ներ</w:t>
            </w:r>
            <w:r w:rsidRPr="00DC33C9">
              <w:rPr>
                <w:rFonts w:ascii="GHEA Grapalat" w:hAnsi="GHEA Grapalat"/>
                <w:lang w:val="hy-AM"/>
              </w:rPr>
              <w:t>, ԱՍՀՆ</w:t>
            </w:r>
          </w:p>
        </w:tc>
        <w:tc>
          <w:tcPr>
            <w:tcW w:w="2670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Կապալառու`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ՏԱՐԱԾՔԻ  ՆԿԱՐԱԳԻՐԸ</w:t>
            </w:r>
          </w:p>
        </w:tc>
      </w:tr>
      <w:tr w:rsidR="00BF0901" w:rsidRPr="00F519C9" w:rsidTr="0097608C">
        <w:trPr>
          <w:trHeight w:val="395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անվանումը</w:t>
            </w:r>
          </w:p>
        </w:tc>
        <w:tc>
          <w:tcPr>
            <w:tcW w:w="9210" w:type="dxa"/>
            <w:gridSpan w:val="3"/>
          </w:tcPr>
          <w:p w:rsidR="00BF0901" w:rsidRPr="00D44EF9" w:rsidRDefault="0089152F" w:rsidP="00D4099C">
            <w:pPr>
              <w:jc w:val="both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Գեղարքունիքի</w:t>
            </w:r>
            <w:r w:rsidR="0024443E">
              <w:rPr>
                <w:rFonts w:ascii="GHEA Grapalat" w:hAnsi="GHEA Grapalat"/>
              </w:rPr>
              <w:t xml:space="preserve"> մարզի </w:t>
            </w:r>
            <w:r w:rsidR="00D4099C">
              <w:rPr>
                <w:rFonts w:ascii="GHEA Grapalat" w:hAnsi="GHEA Grapalat"/>
              </w:rPr>
              <w:t>Սևանի</w:t>
            </w:r>
            <w:r w:rsidR="00D44EF9" w:rsidRPr="00F519C9">
              <w:rPr>
                <w:rFonts w:ascii="GHEA Grapalat" w:hAnsi="GHEA Grapalat"/>
                <w:lang w:val="hy-AM"/>
              </w:rPr>
              <w:t xml:space="preserve"> համալիր սոցիալական ծառայության </w:t>
            </w:r>
            <w:r w:rsidR="00D44EF9" w:rsidRPr="00F519C9">
              <w:rPr>
                <w:rFonts w:ascii="GHEA Grapalat" w:hAnsi="GHEA Grapalat"/>
              </w:rPr>
              <w:t xml:space="preserve">տարածքային </w:t>
            </w:r>
            <w:r w:rsidR="00321BC4">
              <w:rPr>
                <w:rFonts w:ascii="GHEA Grapalat" w:hAnsi="GHEA Grapalat"/>
              </w:rPr>
              <w:t>կենտրոն</w:t>
            </w:r>
          </w:p>
        </w:tc>
      </w:tr>
      <w:tr w:rsidR="00BF0901" w:rsidRPr="00F519C9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Հաստատության հասցեն և այն տարածքը, որը պետք է</w:t>
            </w:r>
            <w:r w:rsidR="0097608C" w:rsidRPr="00F519C9">
              <w:rPr>
                <w:rFonts w:ascii="GHEA Grapalat" w:hAnsi="GHEA Grapalat"/>
              </w:rPr>
              <w:t xml:space="preserve"> վերակ-ի </w:t>
            </w:r>
          </w:p>
        </w:tc>
        <w:tc>
          <w:tcPr>
            <w:tcW w:w="9210" w:type="dxa"/>
            <w:gridSpan w:val="3"/>
          </w:tcPr>
          <w:p w:rsidR="00BF0901" w:rsidRPr="00F519C9" w:rsidRDefault="00E32CA7" w:rsidP="00845BBD">
            <w:pPr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ՀՀ </w:t>
            </w:r>
            <w:r w:rsidR="0089152F">
              <w:rPr>
                <w:rFonts w:ascii="GHEA Grapalat" w:hAnsi="GHEA Grapalat"/>
              </w:rPr>
              <w:t>Գեղարքունիքի</w:t>
            </w:r>
            <w:r>
              <w:rPr>
                <w:rFonts w:ascii="GHEA Grapalat" w:hAnsi="GHEA Grapalat"/>
              </w:rPr>
              <w:t xml:space="preserve"> մարզ</w:t>
            </w:r>
            <w:r w:rsidR="0089152F">
              <w:rPr>
                <w:rFonts w:ascii="GHEA Grapalat" w:hAnsi="GHEA Grapalat"/>
              </w:rPr>
              <w:t>,</w:t>
            </w:r>
            <w:r w:rsidR="002B0DCF">
              <w:rPr>
                <w:rFonts w:ascii="GHEA Grapalat" w:hAnsi="GHEA Grapalat"/>
              </w:rPr>
              <w:t xml:space="preserve"> </w:t>
            </w:r>
            <w:r w:rsidR="00B80DEC">
              <w:rPr>
                <w:rFonts w:ascii="GHEA Grapalat" w:hAnsi="GHEA Grapalat"/>
              </w:rPr>
              <w:t xml:space="preserve">համայնք </w:t>
            </w:r>
            <w:r w:rsidR="00845BBD">
              <w:rPr>
                <w:rFonts w:ascii="GHEA Grapalat" w:hAnsi="GHEA Grapalat"/>
              </w:rPr>
              <w:t xml:space="preserve">Սևան </w:t>
            </w:r>
            <w:r w:rsidR="00671B2B">
              <w:rPr>
                <w:rFonts w:ascii="GHEA Grapalat" w:hAnsi="GHEA Grapalat"/>
              </w:rPr>
              <w:t>ք</w:t>
            </w:r>
            <w:r w:rsidR="00B80DEC">
              <w:rPr>
                <w:rFonts w:ascii="GHEA Grapalat" w:hAnsi="GHEA Grapalat"/>
              </w:rPr>
              <w:t xml:space="preserve">. </w:t>
            </w:r>
            <w:r w:rsidR="00845BBD">
              <w:rPr>
                <w:rFonts w:ascii="GHEA Grapalat" w:hAnsi="GHEA Grapalat"/>
              </w:rPr>
              <w:t>Նաիրյան</w:t>
            </w:r>
            <w:r w:rsidR="00B80DEC">
              <w:rPr>
                <w:rFonts w:ascii="GHEA Grapalat" w:hAnsi="GHEA Grapalat"/>
              </w:rPr>
              <w:t xml:space="preserve"> փողոց</w:t>
            </w:r>
            <w:r w:rsidR="00671B2B">
              <w:rPr>
                <w:rFonts w:ascii="GHEA Grapalat" w:hAnsi="GHEA Grapalat"/>
              </w:rPr>
              <w:t xml:space="preserve"> </w:t>
            </w:r>
            <w:r w:rsidR="00845BBD">
              <w:rPr>
                <w:rFonts w:ascii="GHEA Grapalat" w:hAnsi="GHEA Grapalat"/>
              </w:rPr>
              <w:t>164 վարչական շենք</w:t>
            </w:r>
          </w:p>
        </w:tc>
      </w:tr>
      <w:tr w:rsidR="00BF0901" w:rsidRPr="004D0690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սեփականատերը</w:t>
            </w:r>
          </w:p>
          <w:p w:rsidR="00BF0901" w:rsidRPr="00F519C9" w:rsidRDefault="00D74B64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Հողի օգտագործողը (պաշտոնական/ոչ պաշտոնական)</w:t>
            </w:r>
          </w:p>
        </w:tc>
        <w:tc>
          <w:tcPr>
            <w:tcW w:w="9210" w:type="dxa"/>
            <w:gridSpan w:val="3"/>
          </w:tcPr>
          <w:p w:rsidR="00A4175B" w:rsidRPr="008D511B" w:rsidRDefault="00BF0901" w:rsidP="00D44EF9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8D511B">
              <w:rPr>
                <w:rFonts w:ascii="GHEA Grapalat" w:hAnsi="GHEA Grapalat"/>
                <w:lang w:val="hy-AM"/>
              </w:rPr>
              <w:t>Հող</w:t>
            </w:r>
            <w:r w:rsidR="002A31F5" w:rsidRPr="008D511B">
              <w:rPr>
                <w:rFonts w:ascii="GHEA Grapalat" w:hAnsi="GHEA Grapalat"/>
                <w:lang w:val="hy-AM"/>
              </w:rPr>
              <w:t>ը</w:t>
            </w:r>
            <w:r w:rsidR="0097608C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D4099C" w:rsidRPr="008D511B">
              <w:rPr>
                <w:rFonts w:ascii="GHEA Grapalat" w:hAnsi="GHEA Grapalat"/>
                <w:lang w:val="hy-AM"/>
              </w:rPr>
              <w:t>Սևանի</w:t>
            </w:r>
            <w:r w:rsidR="008A2A8C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F00F84" w:rsidRPr="008D511B">
              <w:rPr>
                <w:rFonts w:ascii="GHEA Grapalat" w:hAnsi="GHEA Grapalat"/>
                <w:lang w:val="hy-AM"/>
              </w:rPr>
              <w:t>քաղաքային հ</w:t>
            </w:r>
            <w:r w:rsidR="002A31F5" w:rsidRPr="008D511B">
              <w:rPr>
                <w:rFonts w:ascii="GHEA Grapalat" w:hAnsi="GHEA Grapalat"/>
                <w:lang w:val="hy-AM"/>
              </w:rPr>
              <w:t>ամայնքի սեփականությունն</w:t>
            </w:r>
            <w:r w:rsidR="0097608C" w:rsidRPr="008D511B">
              <w:rPr>
                <w:rFonts w:ascii="GHEA Grapalat" w:hAnsi="GHEA Grapalat"/>
                <w:lang w:val="hy-AM"/>
              </w:rPr>
              <w:t xml:space="preserve"> է,</w:t>
            </w:r>
            <w:r w:rsidR="0078176A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97608C" w:rsidRPr="008D511B">
              <w:rPr>
                <w:rFonts w:ascii="GHEA Grapalat" w:hAnsi="GHEA Grapalat"/>
                <w:lang w:val="hy-AM"/>
              </w:rPr>
              <w:t xml:space="preserve">անշարժ գույքի </w:t>
            </w:r>
            <w:r w:rsidR="00A4175B" w:rsidRPr="008D511B">
              <w:rPr>
                <w:rFonts w:ascii="GHEA Grapalat" w:hAnsi="GHEA Grapalat"/>
                <w:lang w:val="hy-AM"/>
              </w:rPr>
              <w:t xml:space="preserve">ձեռքբերման իրավունքը հաստատող փաստաթղթի անվանումը – </w:t>
            </w:r>
            <w:r w:rsidR="00D73553" w:rsidRPr="008D511B">
              <w:rPr>
                <w:rFonts w:ascii="GHEA Grapalat" w:hAnsi="GHEA Grapalat"/>
                <w:lang w:val="hy-AM"/>
              </w:rPr>
              <w:t>ՀՀ անշարժ գույքի նկատմամբ իրավունքների պետական գրանցման վկայական N 0</w:t>
            </w:r>
            <w:r w:rsidR="00B80DEC" w:rsidRPr="008D511B">
              <w:rPr>
                <w:rFonts w:ascii="GHEA Grapalat" w:hAnsi="GHEA Grapalat"/>
                <w:lang w:val="hy-AM"/>
              </w:rPr>
              <w:t>5</w:t>
            </w:r>
            <w:r w:rsidR="00D73553" w:rsidRPr="008D511B">
              <w:rPr>
                <w:rFonts w:ascii="GHEA Grapalat" w:hAnsi="GHEA Grapalat"/>
                <w:lang w:val="hy-AM"/>
              </w:rPr>
              <w:t>-00</w:t>
            </w:r>
            <w:r w:rsidR="008A2A8C" w:rsidRPr="008D511B">
              <w:rPr>
                <w:rFonts w:ascii="GHEA Grapalat" w:hAnsi="GHEA Grapalat"/>
                <w:lang w:val="hy-AM"/>
              </w:rPr>
              <w:t>4</w:t>
            </w:r>
            <w:r w:rsidR="00765AAF" w:rsidRPr="008D511B">
              <w:rPr>
                <w:rFonts w:ascii="GHEA Grapalat" w:hAnsi="GHEA Grapalat"/>
                <w:lang w:val="hy-AM"/>
              </w:rPr>
              <w:t>8</w:t>
            </w:r>
            <w:r w:rsidR="00D73553" w:rsidRPr="008D511B">
              <w:rPr>
                <w:rFonts w:ascii="GHEA Grapalat" w:hAnsi="GHEA Grapalat"/>
                <w:lang w:val="hy-AM"/>
              </w:rPr>
              <w:t>,</w:t>
            </w:r>
            <w:r w:rsidR="00A4175B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8A5BB9" w:rsidRPr="008D511B">
              <w:rPr>
                <w:rFonts w:ascii="GHEA Grapalat" w:hAnsi="GHEA Grapalat"/>
                <w:lang w:val="hy-AM"/>
              </w:rPr>
              <w:t>տրված</w:t>
            </w:r>
            <w:r w:rsidR="00B80DEC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765AAF" w:rsidRPr="008D511B">
              <w:rPr>
                <w:rFonts w:ascii="GHEA Grapalat" w:hAnsi="GHEA Grapalat"/>
                <w:lang w:val="hy-AM"/>
              </w:rPr>
              <w:t>26.02.2018</w:t>
            </w:r>
            <w:r w:rsidR="008A5BB9" w:rsidRPr="008D511B">
              <w:rPr>
                <w:rFonts w:ascii="GHEA Grapalat" w:hAnsi="GHEA Grapalat"/>
                <w:lang w:val="hy-AM"/>
              </w:rPr>
              <w:t xml:space="preserve">թ, </w:t>
            </w:r>
            <w:r w:rsidR="00765AAF" w:rsidRPr="008D511B">
              <w:rPr>
                <w:rFonts w:ascii="GHEA Grapalat" w:hAnsi="GHEA Grapalat"/>
                <w:lang w:val="hy-AM"/>
              </w:rPr>
              <w:t>ՀՀ ԿԱ ԱԿԳ ՊԿ աշխատակազմի ՍԵՎԱՆ սպասարկման գրասենյակի 21.02.2018</w:t>
            </w:r>
            <w:r w:rsidR="003A6FD9" w:rsidRPr="008D511B">
              <w:rPr>
                <w:rFonts w:ascii="GHEA Grapalat" w:hAnsi="GHEA Grapalat"/>
                <w:lang w:val="hy-AM"/>
              </w:rPr>
              <w:t>թ. կնքված անշարժ գույքի անհատույց օգտագործման</w:t>
            </w:r>
            <w:r w:rsidR="00A4175B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3A6FD9" w:rsidRPr="008D511B">
              <w:rPr>
                <w:rFonts w:ascii="GHEA Grapalat" w:hAnsi="GHEA Grapalat"/>
                <w:lang w:val="hy-AM"/>
              </w:rPr>
              <w:t xml:space="preserve">պայմանագրի </w:t>
            </w:r>
            <w:r w:rsidR="00A4175B" w:rsidRPr="008D511B">
              <w:rPr>
                <w:rFonts w:ascii="GHEA Grapalat" w:hAnsi="GHEA Grapalat"/>
                <w:lang w:val="hy-AM"/>
              </w:rPr>
              <w:t>հիման վրա (</w:t>
            </w:r>
            <w:r w:rsidR="00863261" w:rsidRPr="008D511B">
              <w:rPr>
                <w:rFonts w:ascii="GHEA Grapalat" w:hAnsi="GHEA Grapalat"/>
                <w:lang w:val="hy-AM"/>
              </w:rPr>
              <w:t>Հավելված 2</w:t>
            </w:r>
            <w:r w:rsidR="00A4175B" w:rsidRPr="008D511B">
              <w:rPr>
                <w:rFonts w:ascii="GHEA Grapalat" w:hAnsi="GHEA Grapalat"/>
                <w:lang w:val="hy-AM"/>
              </w:rPr>
              <w:t>)</w:t>
            </w:r>
            <w:r w:rsidR="00172DB0" w:rsidRPr="008D511B">
              <w:rPr>
                <w:rFonts w:ascii="GHEA Grapalat" w:hAnsi="GHEA Grapalat"/>
                <w:lang w:val="hy-AM"/>
              </w:rPr>
              <w:t>:</w:t>
            </w:r>
          </w:p>
          <w:p w:rsidR="00172DB0" w:rsidRPr="008D511B" w:rsidRDefault="005832DC" w:rsidP="001A1CAD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 xml:space="preserve">Շենքը </w:t>
            </w:r>
            <w:r w:rsidR="00765AAF" w:rsidRPr="008D511B">
              <w:rPr>
                <w:rFonts w:ascii="GHEA Grapalat" w:hAnsi="GHEA Grapalat"/>
                <w:lang w:val="hy-AM"/>
              </w:rPr>
              <w:t>Սևանի</w:t>
            </w:r>
            <w:r w:rsidR="008A2A8C" w:rsidRPr="008D511B">
              <w:rPr>
                <w:rFonts w:ascii="GHEA Grapalat" w:hAnsi="GHEA Grapalat"/>
                <w:lang w:val="hy-AM"/>
              </w:rPr>
              <w:t xml:space="preserve"> քաղաքապետարանի </w:t>
            </w:r>
            <w:r w:rsidR="00A07A5D" w:rsidRPr="008D511B">
              <w:rPr>
                <w:rFonts w:ascii="GHEA Grapalat" w:hAnsi="GHEA Grapalat"/>
                <w:lang w:val="hy-AM"/>
              </w:rPr>
              <w:t xml:space="preserve">վարչական </w:t>
            </w:r>
            <w:r w:rsidR="008A2A8C" w:rsidRPr="008D511B">
              <w:rPr>
                <w:rFonts w:ascii="GHEA Grapalat" w:hAnsi="GHEA Grapalat"/>
                <w:lang w:val="hy-AM"/>
              </w:rPr>
              <w:t>շենքն է</w:t>
            </w:r>
            <w:r w:rsidR="00A31092" w:rsidRPr="008D511B">
              <w:rPr>
                <w:rFonts w:ascii="GHEA Grapalat" w:hAnsi="GHEA Grapalat"/>
                <w:lang w:val="hy-AM"/>
              </w:rPr>
              <w:t>,</w:t>
            </w:r>
            <w:r w:rsidR="00A07A5D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446687" w:rsidRPr="008D511B">
              <w:rPr>
                <w:rFonts w:ascii="GHEA Grapalat" w:hAnsi="GHEA Grapalat"/>
                <w:lang w:val="hy-AM"/>
              </w:rPr>
              <w:t>ՀՍԾՏԿ-ին հատկացված տարածքի մի մասը շահագործվել է Սևանի ՍԱԾ-ի կողմից, մյուս մասը որևէ կերպ չի շահագործվել</w:t>
            </w:r>
            <w:r w:rsidR="000F21D3" w:rsidRPr="008D511B">
              <w:rPr>
                <w:rFonts w:ascii="GHEA Grapalat" w:hAnsi="GHEA Grapalat"/>
                <w:lang w:val="hy-AM"/>
              </w:rPr>
              <w:t>,</w:t>
            </w:r>
            <w:r w:rsidR="001A1CAD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172DB0" w:rsidRPr="008D511B">
              <w:rPr>
                <w:rFonts w:ascii="GHEA Grapalat" w:hAnsi="GHEA Grapalat"/>
                <w:lang w:val="hy-AM"/>
              </w:rPr>
              <w:t>հետևաբար մարդկանց ֆիզիկական և տնտեսական վերաբնակեցմ</w:t>
            </w:r>
            <w:r w:rsidR="00A23380" w:rsidRPr="008D511B">
              <w:rPr>
                <w:rFonts w:ascii="GHEA Grapalat" w:hAnsi="GHEA Grapalat"/>
                <w:lang w:val="hy-AM"/>
              </w:rPr>
              <w:t xml:space="preserve">ան խնդիր չի առաջացել: </w:t>
            </w:r>
          </w:p>
        </w:tc>
      </w:tr>
      <w:tr w:rsidR="00BF0901" w:rsidRPr="004D0690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Շինարարական աշխատանքների անցկացման վայրի շրջակա առարկայական և բնական միջավայրը</w:t>
            </w:r>
          </w:p>
        </w:tc>
        <w:tc>
          <w:tcPr>
            <w:tcW w:w="9210" w:type="dxa"/>
            <w:gridSpan w:val="3"/>
          </w:tcPr>
          <w:p w:rsidR="00BF0901" w:rsidRPr="008D511B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 xml:space="preserve"> </w:t>
            </w:r>
            <w:r w:rsidR="00A57101" w:rsidRPr="008D511B">
              <w:rPr>
                <w:rFonts w:ascii="GHEA Grapalat" w:hAnsi="GHEA Grapalat"/>
                <w:lang w:val="hy-AM"/>
              </w:rPr>
              <w:t xml:space="preserve">Համալիր սոցիալական ծառայությունների տարածքային կենտրոնի համար հատկացված շինությունը </w:t>
            </w:r>
            <w:r w:rsidR="00B16942" w:rsidRPr="008D511B">
              <w:rPr>
                <w:rFonts w:ascii="GHEA Grapalat" w:hAnsi="GHEA Grapalat"/>
                <w:lang w:val="hy-AM"/>
              </w:rPr>
              <w:t xml:space="preserve">գտնվում է </w:t>
            </w:r>
            <w:r w:rsidR="00A039BA" w:rsidRPr="008D511B">
              <w:rPr>
                <w:rFonts w:ascii="GHEA Grapalat" w:hAnsi="GHEA Grapalat"/>
                <w:lang w:val="hy-AM"/>
              </w:rPr>
              <w:t>Սևանի</w:t>
            </w:r>
            <w:r w:rsidR="00E41BED" w:rsidRPr="008D511B">
              <w:rPr>
                <w:rFonts w:ascii="GHEA Grapalat" w:hAnsi="GHEA Grapalat"/>
                <w:lang w:val="hy-AM"/>
              </w:rPr>
              <w:t xml:space="preserve"> քաղաքային</w:t>
            </w:r>
            <w:r w:rsidR="00A57101" w:rsidRPr="008D511B">
              <w:rPr>
                <w:rFonts w:ascii="GHEA Grapalat" w:hAnsi="GHEA Grapalat"/>
                <w:lang w:val="hy-AM"/>
              </w:rPr>
              <w:t xml:space="preserve"> համայնքի</w:t>
            </w:r>
            <w:r w:rsidR="00B16942" w:rsidRPr="008D511B">
              <w:rPr>
                <w:rFonts w:ascii="GHEA Grapalat" w:hAnsi="GHEA Grapalat"/>
                <w:lang w:val="hy-AM"/>
              </w:rPr>
              <w:t xml:space="preserve"> կենտրոնական մասում, </w:t>
            </w:r>
            <w:r w:rsidR="00BD1BFD" w:rsidRPr="008D511B">
              <w:rPr>
                <w:rFonts w:ascii="GHEA Grapalat" w:hAnsi="GHEA Grapalat"/>
                <w:lang w:val="hy-AM"/>
              </w:rPr>
              <w:t xml:space="preserve"> շրջակայքում կան </w:t>
            </w:r>
            <w:r w:rsidR="00A57101" w:rsidRPr="008D511B">
              <w:rPr>
                <w:rFonts w:ascii="GHEA Grapalat" w:hAnsi="GHEA Grapalat"/>
                <w:lang w:val="hy-AM"/>
              </w:rPr>
              <w:t xml:space="preserve">բնակելի </w:t>
            </w:r>
            <w:r w:rsidR="00A75599" w:rsidRPr="008D511B">
              <w:rPr>
                <w:rFonts w:ascii="GHEA Grapalat" w:hAnsi="GHEA Grapalat"/>
                <w:lang w:val="hy-AM"/>
              </w:rPr>
              <w:t>շենքեր և հասարակական կառույցներ</w:t>
            </w:r>
            <w:r w:rsidR="00BD1BFD" w:rsidRPr="008D511B">
              <w:rPr>
                <w:rFonts w:ascii="GHEA Grapalat" w:hAnsi="GHEA Grapalat"/>
                <w:lang w:val="hy-AM"/>
              </w:rPr>
              <w:t>:</w:t>
            </w:r>
            <w:r w:rsidR="00B16942" w:rsidRPr="008D511B">
              <w:rPr>
                <w:rFonts w:ascii="GHEA Grapalat" w:hAnsi="GHEA Grapalat"/>
                <w:lang w:val="hy-AM"/>
              </w:rPr>
              <w:t xml:space="preserve"> Ճանապարհը դեպի կենտրոն ասֆալտ</w:t>
            </w:r>
            <w:r w:rsidR="0078176A" w:rsidRPr="008D511B">
              <w:rPr>
                <w:rFonts w:ascii="GHEA Grapalat" w:hAnsi="GHEA Grapalat"/>
                <w:lang w:val="hy-AM"/>
              </w:rPr>
              <w:t>ա</w:t>
            </w:r>
            <w:r w:rsidR="00B16942" w:rsidRPr="008D511B">
              <w:rPr>
                <w:rFonts w:ascii="GHEA Grapalat" w:hAnsi="GHEA Grapalat"/>
                <w:lang w:val="hy-AM"/>
              </w:rPr>
              <w:t>պատ է</w:t>
            </w:r>
            <w:r w:rsidR="0078176A" w:rsidRPr="008D511B">
              <w:rPr>
                <w:rFonts w:ascii="GHEA Grapalat" w:hAnsi="GHEA Grapalat"/>
                <w:lang w:val="hy-AM"/>
              </w:rPr>
              <w:t>,</w:t>
            </w:r>
            <w:r w:rsidR="00B16942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78176A" w:rsidRPr="008D511B">
              <w:rPr>
                <w:rFonts w:ascii="GHEA Grapalat" w:hAnsi="GHEA Grapalat"/>
                <w:lang w:val="hy-AM"/>
              </w:rPr>
              <w:t>տ</w:t>
            </w:r>
            <w:r w:rsidR="00B16942" w:rsidRPr="008D511B">
              <w:rPr>
                <w:rFonts w:ascii="GHEA Grapalat" w:hAnsi="GHEA Grapalat"/>
                <w:lang w:val="hy-AM"/>
              </w:rPr>
              <w:t xml:space="preserve">արածքում </w:t>
            </w:r>
            <w:r w:rsidR="00D960B6" w:rsidRPr="008D511B">
              <w:rPr>
                <w:rFonts w:ascii="GHEA Grapalat" w:hAnsi="GHEA Grapalat"/>
                <w:lang w:val="hy-AM"/>
              </w:rPr>
              <w:t>շինարարությանը խոչընդոտող</w:t>
            </w:r>
            <w:r w:rsidR="00B3061C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B16942" w:rsidRPr="008D511B">
              <w:rPr>
                <w:rFonts w:ascii="GHEA Grapalat" w:hAnsi="GHEA Grapalat"/>
                <w:lang w:val="hy-AM"/>
              </w:rPr>
              <w:t>ծառեր և թփեր</w:t>
            </w:r>
            <w:r w:rsidR="00D960B6" w:rsidRPr="008D511B">
              <w:rPr>
                <w:rFonts w:ascii="GHEA Grapalat" w:hAnsi="GHEA Grapalat"/>
                <w:lang w:val="hy-AM"/>
              </w:rPr>
              <w:t xml:space="preserve"> չկան</w:t>
            </w:r>
            <w:r w:rsidR="00B16942" w:rsidRPr="008D511B">
              <w:rPr>
                <w:rFonts w:ascii="GHEA Grapalat" w:hAnsi="GHEA Grapalat"/>
                <w:lang w:val="hy-AM"/>
              </w:rPr>
              <w:t>:</w:t>
            </w:r>
          </w:p>
          <w:p w:rsidR="00737310" w:rsidRPr="008D511B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 xml:space="preserve">ՀՍԾՏԿ-ի արտաքին  էլեկտրաէներգիայի, </w:t>
            </w:r>
            <w:r w:rsidR="001C1C47" w:rsidRPr="008D511B">
              <w:rPr>
                <w:rFonts w:ascii="GHEA Grapalat" w:hAnsi="GHEA Grapalat"/>
                <w:lang w:val="hy-AM"/>
              </w:rPr>
              <w:t xml:space="preserve">բնական գազի, </w:t>
            </w:r>
            <w:r w:rsidRPr="008D511B">
              <w:rPr>
                <w:rFonts w:ascii="GHEA Grapalat" w:hAnsi="GHEA Grapalat"/>
                <w:lang w:val="hy-AM"/>
              </w:rPr>
              <w:t>ջրի մատակարարումը և կեղտաջրերի հեռացումը կատարվում է համայնքային մակարդակում</w:t>
            </w:r>
            <w:r w:rsidR="00D66559" w:rsidRPr="008D511B">
              <w:rPr>
                <w:rFonts w:ascii="GHEA Grapalat" w:hAnsi="GHEA Grapalat"/>
                <w:lang w:val="hy-AM"/>
              </w:rPr>
              <w:t>, մինչդեռ ներքին ենթակառուցվածքները լիովին փոխարինվելու են</w:t>
            </w:r>
            <w:r w:rsidRPr="008D511B">
              <w:rPr>
                <w:rFonts w:ascii="GHEA Grapalat" w:hAnsi="GHEA Grapalat"/>
                <w:lang w:val="hy-AM"/>
              </w:rPr>
              <w:t xml:space="preserve">: </w:t>
            </w:r>
          </w:p>
          <w:p w:rsidR="00737310" w:rsidRPr="008D511B" w:rsidRDefault="00737310" w:rsidP="00737310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 xml:space="preserve">Շինարարական  աշխատանքների  ընթացքը չի խանգարի հարակից բնակելի </w:t>
            </w:r>
            <w:r w:rsidR="00765AAF" w:rsidRPr="008D511B">
              <w:rPr>
                <w:rFonts w:ascii="GHEA Grapalat" w:hAnsi="GHEA Grapalat"/>
                <w:lang w:val="hy-AM"/>
              </w:rPr>
              <w:t>շենքերի</w:t>
            </w:r>
            <w:r w:rsidRPr="008D511B">
              <w:rPr>
                <w:rFonts w:ascii="GHEA Grapalat" w:hAnsi="GHEA Grapalat"/>
                <w:lang w:val="hy-AM"/>
              </w:rPr>
              <w:t xml:space="preserve"> բնակիչների առօրյա կյանքին, ինչպես նաև շինարակական աշխատանքները չեն խոչընդոտի հանրային երթևեկին:</w:t>
            </w:r>
            <w:r w:rsidR="00D66559" w:rsidRPr="008D511B">
              <w:rPr>
                <w:rFonts w:ascii="GHEA Grapalat" w:hAnsi="GHEA Grapalat"/>
                <w:lang w:val="hy-AM"/>
              </w:rPr>
              <w:t xml:space="preserve"> </w:t>
            </w:r>
          </w:p>
          <w:p w:rsidR="00737310" w:rsidRPr="008D511B" w:rsidRDefault="00737310" w:rsidP="001932DE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>Շինարարական աշխատանքները սկսման պահից կընթանան</w:t>
            </w:r>
            <w:r w:rsidR="001932DE" w:rsidRPr="008D511B">
              <w:rPr>
                <w:rFonts w:ascii="GHEA Grapalat" w:hAnsi="GHEA Grapalat"/>
                <w:lang w:val="hy-AM"/>
              </w:rPr>
              <w:t xml:space="preserve"> </w:t>
            </w:r>
            <w:r w:rsidR="00A6786A" w:rsidRPr="008D511B">
              <w:rPr>
                <w:rFonts w:ascii="GHEA Grapalat" w:hAnsi="GHEA Grapalat"/>
                <w:lang w:val="hy-AM"/>
              </w:rPr>
              <w:t>240</w:t>
            </w:r>
            <w:r w:rsidR="0026161E" w:rsidRPr="008D511B">
              <w:rPr>
                <w:rFonts w:ascii="GHEA Grapalat" w:hAnsi="GHEA Grapalat"/>
                <w:lang w:val="hy-AM"/>
              </w:rPr>
              <w:t xml:space="preserve"> օ</w:t>
            </w:r>
            <w:r w:rsidR="001932DE" w:rsidRPr="008D511B">
              <w:rPr>
                <w:rFonts w:ascii="GHEA Grapalat" w:hAnsi="GHEA Grapalat"/>
                <w:lang w:val="hy-AM"/>
              </w:rPr>
              <w:t>ր:</w:t>
            </w:r>
          </w:p>
          <w:p w:rsidR="00172DB0" w:rsidRPr="008D511B" w:rsidRDefault="00172DB0" w:rsidP="00172DB0">
            <w:pPr>
              <w:jc w:val="both"/>
              <w:rPr>
                <w:rFonts w:ascii="GHEA Grapalat" w:hAnsi="GHEA Grapalat"/>
                <w:lang w:val="hy-AM"/>
              </w:rPr>
            </w:pPr>
            <w:r w:rsidRPr="008D511B">
              <w:rPr>
                <w:rFonts w:ascii="GHEA Grapalat" w:hAnsi="GHEA Grapalat"/>
                <w:lang w:val="hy-AM"/>
              </w:rPr>
              <w:t>Ծրագրի բնապահպանության գծով և սոցիալական երաշխիքների մասնագետները այցելել են տարածք և իրականացրել են նախնական հետազննություն:</w:t>
            </w:r>
          </w:p>
        </w:tc>
      </w:tr>
      <w:tr w:rsidR="00BF0901" w:rsidRPr="004D0690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Գտնվելու վայրը և հեռավորությունը նյութերի մատակարարման` հատկապես` ագրեգատների, ջրի, քարերի մատակարարման տեսանկյունից:</w:t>
            </w:r>
          </w:p>
        </w:tc>
        <w:tc>
          <w:tcPr>
            <w:tcW w:w="9210" w:type="dxa"/>
            <w:gridSpan w:val="3"/>
          </w:tcPr>
          <w:p w:rsidR="00BF0901" w:rsidRPr="00E41BED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Անհրաժեշտ ագրեգատները և շինարարական այլ նյութերը գնվելու են </w:t>
            </w:r>
            <w:r w:rsidR="00F25C3C" w:rsidRPr="004D0690">
              <w:rPr>
                <w:rFonts w:ascii="GHEA Grapalat" w:hAnsi="GHEA Grapalat"/>
                <w:lang w:val="hy-AM"/>
              </w:rPr>
              <w:t>մոտակա</w:t>
            </w:r>
            <w:r w:rsidRPr="00E41BED">
              <w:rPr>
                <w:rFonts w:ascii="GHEA Grapalat" w:hAnsi="GHEA Grapalat"/>
                <w:lang w:val="hy-AM"/>
              </w:rPr>
              <w:t xml:space="preserve"> վաճառ</w:t>
            </w:r>
            <w:r w:rsidR="003A0B3C" w:rsidRPr="00E41BED">
              <w:rPr>
                <w:rFonts w:ascii="GHEA Grapalat" w:hAnsi="GHEA Grapalat"/>
                <w:lang w:val="hy-AM"/>
              </w:rPr>
              <w:t>ասրահների</w:t>
            </w:r>
            <w:r w:rsidR="00BD1BFD" w:rsidRPr="00E41BED">
              <w:rPr>
                <w:rFonts w:ascii="GHEA Grapalat" w:hAnsi="GHEA Grapalat"/>
                <w:lang w:val="hy-AM"/>
              </w:rPr>
              <w:t>ց</w:t>
            </w:r>
            <w:r w:rsidR="00F25C3C" w:rsidRPr="004D0690">
              <w:rPr>
                <w:rFonts w:ascii="GHEA Grapalat" w:hAnsi="GHEA Grapalat"/>
                <w:lang w:val="hy-AM"/>
              </w:rPr>
              <w:t xml:space="preserve"> կամ մեծածախ առևտրի կենտրոններից</w:t>
            </w:r>
            <w:r w:rsidRPr="00E41BED">
              <w:rPr>
                <w:rFonts w:ascii="GHEA Grapalat" w:hAnsi="GHEA Grapalat"/>
                <w:lang w:val="hy-AM"/>
              </w:rPr>
              <w:t xml:space="preserve">: </w:t>
            </w:r>
          </w:p>
          <w:p w:rsidR="00BF0901" w:rsidRPr="00E41BED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 xml:space="preserve">Շինարարության համար անհրաժեշտ ջուրը հասանելի է շենքի ներսում, որը մատակարարվում է </w:t>
            </w:r>
            <w:r w:rsidR="007A4B3E" w:rsidRPr="004D0690">
              <w:rPr>
                <w:rFonts w:ascii="GHEA Grapalat" w:hAnsi="GHEA Grapalat"/>
                <w:lang w:val="hy-AM"/>
              </w:rPr>
              <w:t xml:space="preserve">Վեոլիա </w:t>
            </w:r>
            <w:r w:rsidR="00692D1B" w:rsidRPr="004D0690">
              <w:rPr>
                <w:rFonts w:ascii="GHEA Grapalat" w:hAnsi="GHEA Grapalat"/>
                <w:lang w:val="hy-AM"/>
              </w:rPr>
              <w:t>Ջուր ՓԲԸ-ի</w:t>
            </w:r>
            <w:r w:rsidRPr="00E41BED">
              <w:rPr>
                <w:rFonts w:ascii="GHEA Grapalat" w:hAnsi="GHEA Grapalat"/>
                <w:lang w:val="hy-AM"/>
              </w:rPr>
              <w:t xml:space="preserve"> կողմից: </w:t>
            </w:r>
          </w:p>
          <w:p w:rsidR="00737310" w:rsidRPr="00E41BED" w:rsidRDefault="00737310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E41BED">
              <w:rPr>
                <w:rFonts w:ascii="GHEA Grapalat" w:hAnsi="GHEA Grapalat"/>
                <w:lang w:val="hy-AM"/>
              </w:rPr>
              <w:t>ՀՍԾՏԿ-ի</w:t>
            </w:r>
            <w:r w:rsidR="00A91EDA" w:rsidRPr="00E41BED">
              <w:rPr>
                <w:rFonts w:ascii="GHEA Grapalat" w:hAnsi="GHEA Grapalat"/>
                <w:lang w:val="hy-AM"/>
              </w:rPr>
              <w:t xml:space="preserve">ն </w:t>
            </w:r>
            <w:r w:rsidRPr="00E41BED">
              <w:rPr>
                <w:rFonts w:ascii="GHEA Grapalat" w:hAnsi="GHEA Grapalat"/>
                <w:lang w:val="hy-AM"/>
              </w:rPr>
              <w:t xml:space="preserve">հարող տարածքում հնարավոր է կայանել շինարարական փոխադրամիջոցներ, ինչպես նաև հնարավոր է ստեղծել  ժամանակավոր պահեստ` շինարարական նյութերի և շինարարական աղբի համար:   </w:t>
            </w:r>
          </w:p>
        </w:tc>
      </w:tr>
      <w:tr w:rsidR="00BF0901" w:rsidRPr="00F519C9" w:rsidTr="00D74B64">
        <w:trPr>
          <w:trHeight w:val="146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ՕՐԵՆՍԴՐՈՒԹՅՈՒՆԸ</w:t>
            </w:r>
          </w:p>
        </w:tc>
      </w:tr>
      <w:tr w:rsidR="00BF0901" w:rsidRPr="004D0690" w:rsidTr="00CF3B97">
        <w:trPr>
          <w:trHeight w:val="146"/>
        </w:trPr>
        <w:tc>
          <w:tcPr>
            <w:tcW w:w="3938" w:type="dxa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Ներպետական և տեղական օրենսդրություն, ինչպես նաև թույլտվություններ, որոնք առնչվում են ծրագրի գործողություններին:</w:t>
            </w:r>
          </w:p>
        </w:tc>
        <w:tc>
          <w:tcPr>
            <w:tcW w:w="9210" w:type="dxa"/>
            <w:gridSpan w:val="3"/>
          </w:tcPr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Ներքոշարադրյալ ՀՀ օրենսդրությունը սահմանում է ծրագրի գործողություններին առնչվող իրավական դաշտը.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«Մթնոլորտային օդի պահպանության մասին» ՀՀ օրենքը (1994) </w:t>
            </w:r>
          </w:p>
          <w:p w:rsidR="00BF0901" w:rsidRPr="00F519C9" w:rsidRDefault="0078176A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450BA2">
              <w:rPr>
                <w:rFonts w:ascii="GHEA Grapalat" w:hAnsi="GHEA Grapalat"/>
                <w:lang w:val="hy-AM"/>
              </w:rPr>
              <w:t>Օ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րենքի նպատակն է սահմանել ՀՀ հիմնական դրույթները` </w:t>
            </w:r>
            <w:r w:rsidR="00BF0901" w:rsidRPr="00F519C9">
              <w:rPr>
                <w:rFonts w:ascii="Courier New" w:hAnsi="Courier New" w:cs="Courier New"/>
                <w:lang w:val="hy-AM"/>
              </w:rPr>
              <w:t> 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մթնոլորտային oդի մաքրության </w:t>
            </w:r>
            <w:r w:rsidRPr="00450BA2">
              <w:rPr>
                <w:rFonts w:ascii="GHEA Grapalat" w:hAnsi="GHEA Grapalat"/>
                <w:lang w:val="hy-AM"/>
              </w:rPr>
              <w:t>և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որակի բարելավման ապահովումը, մթնոլորտային oդի վիճակի վրա քիմիական, ֆիզիկական, կենuաբանական </w:t>
            </w:r>
            <w:r w:rsidRPr="00450BA2">
              <w:rPr>
                <w:rFonts w:ascii="GHEA Grapalat" w:hAnsi="GHEA Grapalat"/>
                <w:lang w:val="hy-AM"/>
              </w:rPr>
              <w:t>և</w:t>
            </w:r>
            <w:r w:rsidR="00BF0901" w:rsidRPr="00F519C9">
              <w:rPr>
                <w:rFonts w:ascii="GHEA Grapalat" w:hAnsi="GHEA Grapalat"/>
                <w:lang w:val="hy-AM"/>
              </w:rPr>
              <w:t xml:space="preserve"> այլ վնաuակար ազդեցությունների նվազեցումը եւ կանխումը, այդ բնագավառում հաuարակական հարաբերությունների կարգավորումը: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օրենքին </w:t>
            </w:r>
            <w:r w:rsidR="0078176A" w:rsidRPr="00F519C9">
              <w:rPr>
                <w:rFonts w:ascii="GHEA Grapalat" w:hAnsi="GHEA Grapalat"/>
                <w:i/>
                <w:lang w:val="hy-AM"/>
              </w:rPr>
              <w:t>համապատասխա</w:t>
            </w:r>
            <w:r w:rsidR="0078176A" w:rsidRPr="00450BA2">
              <w:rPr>
                <w:rFonts w:ascii="GHEA Grapalat" w:hAnsi="GHEA Grapalat"/>
                <w:i/>
                <w:lang w:val="hy-AM"/>
              </w:rPr>
              <w:t xml:space="preserve">ն՝ </w:t>
            </w:r>
            <w:r w:rsidRPr="00F519C9">
              <w:rPr>
                <w:rFonts w:ascii="GHEA Grapalat" w:hAnsi="GHEA Grapalat"/>
                <w:i/>
                <w:lang w:val="hy-AM"/>
              </w:rPr>
              <w:t xml:space="preserve">կապալառուն պարտավորվում է վերանորագման աշխատանքներ կատարել, ինչպես նաև իրականացնել շինարարական աղբի փոխադրումն ու ժամանակավոր պահումը` նվազեցնելով փոշու և այլ տիպի արտանետումները օդ: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«Աղբահանության և սանիտարական մաքրման մասին» ՀՀ օրենքը (2004)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աղբի հավաքման, տեղափոխման, աղբի հեռացման, մշակման և վերամշակման, ինչպես նաև բնական հանածոների, մարդու կյանքի և առողջության վրա աղբի բացասական ներգործության կանխման իրավական և տնտեսական հիմքերը: Այն նաև սահմանում է պետական լիազոր մարմինների, ինչպես նաև աղբահանությամբ զբաղվող կազմակերպությունների դերը և պարտականությունները աղբահանման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 xml:space="preserve">գործողություններում: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շենքի վերանորոգման ընթացքում առաջացած աղբը պետք է վերամշակման ենթարկվի պատշաճ կերպով կամ տեղադրվի աղբավայրում: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«Շրջակա միջավայրի վրա ազդեցության փորձաքննության մասին» ՀՀ օրենք (1995)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այն գործունեության տեսակները, որոնք ենթակա են շրջակա միջավայրի վրա ազդեցության գնահատման և բնապահպանական փորձաքննության: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շենքի վերանորոգման աշխատանքները ենթակա չեն բնապահպանական փորձաքննության: </w:t>
            </w:r>
          </w:p>
          <w:p w:rsidR="00BF0901" w:rsidRPr="00F519C9" w:rsidRDefault="00BF0901" w:rsidP="0078176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«Քաղաքաշինության մասին» ՀՀ օրենք </w:t>
            </w:r>
            <w:r w:rsidRPr="00F519C9">
              <w:rPr>
                <w:rFonts w:ascii="GHEA Grapalat" w:hAnsi="GHEA Grapalat"/>
                <w:b/>
                <w:lang w:val="ru-RU"/>
              </w:rPr>
              <w:t>(1998)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Օրենքը սահմանում է գործունեության այն տեսակները, որոնք ենթակա են շինարարության թույլտվության: </w:t>
            </w:r>
          </w:p>
          <w:p w:rsidR="00BF0901" w:rsidRPr="00F519C9" w:rsidRDefault="00BF0901" w:rsidP="0078176A">
            <w:pPr>
              <w:jc w:val="both"/>
              <w:rPr>
                <w:rFonts w:ascii="GHEA Grapalat" w:hAnsi="GHEA Grapalat"/>
                <w:i/>
                <w:lang w:val="hy-AM"/>
              </w:rPr>
            </w:pPr>
            <w:r w:rsidRPr="00F519C9">
              <w:rPr>
                <w:rFonts w:ascii="GHEA Grapalat" w:hAnsi="GHEA Grapalat"/>
                <w:i/>
                <w:lang w:val="hy-AM"/>
              </w:rPr>
              <w:t xml:space="preserve">Սույն օրենքի համաձայն` հաստատության վերանորոգման  աշխատանքների իրականացման համար չի պահանջվում շինարարության թույլտվություն: 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lastRenderedPageBreak/>
              <w:t>ՀԱՆՐԱՅԻՆ ՔՆՆԱՐԿՈՒՄՆԵՐԸ</w:t>
            </w:r>
          </w:p>
        </w:tc>
      </w:tr>
      <w:tr w:rsidR="00BF0901" w:rsidRPr="004D0690" w:rsidTr="0096641D">
        <w:trPr>
          <w:trHeight w:val="1673"/>
        </w:trPr>
        <w:tc>
          <w:tcPr>
            <w:tcW w:w="3938" w:type="dxa"/>
          </w:tcPr>
          <w:p w:rsidR="00BF0901" w:rsidRPr="00F519C9" w:rsidRDefault="00BF0901" w:rsidP="00764E94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Ե՞րբ և որտե՞ղ են անցկացվելու հանրային քննարկումները. </w:t>
            </w:r>
          </w:p>
        </w:tc>
        <w:tc>
          <w:tcPr>
            <w:tcW w:w="9210" w:type="dxa"/>
            <w:gridSpan w:val="3"/>
          </w:tcPr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Հանրային քննարկման հայտարությունը կայքում տեղադրելուց 10 օրվա ընթացքում հայտարարվում է հանրային բաց լսումներ սույն համայնքում:Հանրային լսումների անց կացման վայրի վերաբերյալ տեղեկությունները  նախապես համաձայնեցվում է համայնքային և  սոցիալական ծառայությունների ղեկավարների հետ, որից հետո հայտարարվում է այդ մասին ԱՍՀՆ ինտերնետային կայքում (</w:t>
            </w:r>
            <w:hyperlink r:id="rId9" w:history="1">
              <w:r w:rsidRPr="00E30D4D">
                <w:rPr>
                  <w:rStyle w:val="Hyperlink"/>
                  <w:rFonts w:ascii="GHEA Grapalat" w:hAnsi="GHEA Grapalat"/>
                  <w:sz w:val="20"/>
                  <w:szCs w:val="20"/>
                  <w:lang w:val="hy-AM"/>
                </w:rPr>
                <w:t>www.mlsa.am</w:t>
              </w:r>
            </w:hyperlink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 xml:space="preserve">), ինչպես նաև համայնքում:  </w:t>
            </w:r>
          </w:p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ԾՀԳ-ի կողմից հանրային քննարկման մասին իրազեկումը իրականացվում է յուրաքանչյուր համայնքի շահագրգիռ բոլոր կողմերին (համայնքային ղեկավարություն-աշխատակիցներ, սոցիալական ծառայությունների ղեկավարություն-աշխատակիցներ, ՀԿ-ներ) պաշտոնական էլեկտրոնային նամակ-հրավերի միջոցով, ինչպես նաև հեռախոսազանգերի ու ինտերնետային կայքում տեղադրման միջոցով:  Այնուհետև հանրային քննարկման հրավերի թերթիկներ են փակցվում յուրաքանչյուր համայնքի կենտրոնական, տեսանելի և մարդաշատ վայրերում, որպեսզի դրա մասին տեղեկանան նաև համայնքի բնակիչներն ու շահառուները:</w:t>
            </w:r>
          </w:p>
          <w:p w:rsidR="00C20722" w:rsidRPr="00E30D4D" w:rsidRDefault="00C20722" w:rsidP="00C20722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Նախագծված աշխատանքների վերաբերյալ կարճ տեղեկատվությունը, ինչպես նաև կապալառուի  կոնտակտային տեղեկատվությունը` հարցերի և դիտողությունների դեպքում` հասանելի կլինի շինարարական աշխատանքների անցկացման վայրում և/կամ դրա անմիջական մոտակայքում:</w:t>
            </w:r>
          </w:p>
          <w:p w:rsidR="00D74B64" w:rsidRPr="00A23380" w:rsidRDefault="00C20722" w:rsidP="00C20722">
            <w:pPr>
              <w:jc w:val="both"/>
              <w:rPr>
                <w:rFonts w:ascii="GHEA Grapalat" w:hAnsi="GHEA Grapalat"/>
                <w:lang w:val="hy-AM"/>
              </w:rPr>
            </w:pPr>
            <w:r w:rsidRPr="00E30D4D">
              <w:rPr>
                <w:rFonts w:ascii="GHEA Grapalat" w:hAnsi="GHEA Grapalat"/>
                <w:sz w:val="20"/>
                <w:szCs w:val="20"/>
                <w:lang w:val="hy-AM"/>
              </w:rPr>
              <w:t>Շինարարության ընթացքում շին. տարածքի մոտ կփակցվեն իրազեկման վահանակներ և տեղեկատվական տախտակ՝ բողոքների և առաջարկությունների համար:</w:t>
            </w:r>
          </w:p>
        </w:tc>
      </w:tr>
      <w:tr w:rsidR="00BF0901" w:rsidRPr="00F519C9" w:rsidTr="00D74B64">
        <w:trPr>
          <w:trHeight w:val="282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ՀԱՎԵԼՎԱԾՆԵՐԸ</w:t>
            </w:r>
          </w:p>
        </w:tc>
      </w:tr>
      <w:tr w:rsidR="00BF0901" w:rsidRPr="00F519C9" w:rsidTr="00D74B64">
        <w:trPr>
          <w:trHeight w:val="1173"/>
        </w:trPr>
        <w:tc>
          <w:tcPr>
            <w:tcW w:w="13148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1. Շինարարական </w:t>
            </w:r>
            <w:r w:rsidR="00863261" w:rsidRPr="00F519C9">
              <w:rPr>
                <w:rFonts w:ascii="GHEA Grapalat" w:hAnsi="GHEA Grapalat"/>
              </w:rPr>
              <w:t>ք</w:t>
            </w:r>
            <w:r w:rsidRPr="00F519C9">
              <w:rPr>
                <w:rFonts w:ascii="GHEA Grapalat" w:hAnsi="GHEA Grapalat"/>
                <w:lang w:val="hy-AM"/>
              </w:rPr>
              <w:t>արտեզ/</w:t>
            </w:r>
            <w:r w:rsidR="00764E94" w:rsidRPr="00F519C9">
              <w:rPr>
                <w:rFonts w:ascii="GHEA Grapalat" w:hAnsi="GHEA Grapalat"/>
                <w:lang w:val="hy-AM"/>
              </w:rPr>
              <w:t>լուսանկարներ</w:t>
            </w:r>
          </w:p>
          <w:p w:rsidR="00A4175B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>Հավելված 2</w:t>
            </w:r>
            <w:r w:rsidR="00A4175B" w:rsidRPr="00F519C9">
              <w:rPr>
                <w:rFonts w:ascii="GHEA Grapalat" w:hAnsi="GHEA Grapalat"/>
              </w:rPr>
              <w:t xml:space="preserve">. Սեփականության  </w:t>
            </w:r>
            <w:r w:rsidR="00764E94" w:rsidRPr="00F519C9">
              <w:rPr>
                <w:rFonts w:ascii="GHEA Grapalat" w:hAnsi="GHEA Grapalat"/>
              </w:rPr>
              <w:t>վկայական</w:t>
            </w:r>
          </w:p>
          <w:p w:rsidR="00BF0901" w:rsidRPr="00F519C9" w:rsidRDefault="00BF0901" w:rsidP="00A4175B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Հավելված 3. Հանրային քննարկման </w:t>
            </w:r>
            <w:r w:rsidR="00764E94" w:rsidRPr="00F519C9">
              <w:rPr>
                <w:rFonts w:ascii="GHEA Grapalat" w:hAnsi="GHEA Grapalat"/>
                <w:lang w:val="hy-AM"/>
              </w:rPr>
              <w:t>արձանագրություն</w:t>
            </w:r>
          </w:p>
          <w:p w:rsidR="00A4175B" w:rsidRPr="00F519C9" w:rsidRDefault="00A4175B" w:rsidP="00863261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4. </w:t>
            </w:r>
            <w:r w:rsidR="00863261" w:rsidRPr="00F519C9">
              <w:rPr>
                <w:rFonts w:ascii="GHEA Grapalat" w:hAnsi="GHEA Grapalat"/>
              </w:rPr>
              <w:t>Շենքի տեխնիկական վիճակի և վնասվածության ե</w:t>
            </w:r>
            <w:r w:rsidRPr="00F519C9">
              <w:rPr>
                <w:rFonts w:ascii="GHEA Grapalat" w:hAnsi="GHEA Grapalat"/>
              </w:rPr>
              <w:t>զրակացություն</w:t>
            </w:r>
          </w:p>
          <w:p w:rsidR="002F2E10" w:rsidRPr="00F519C9" w:rsidRDefault="00764E94" w:rsidP="00B60AAC">
            <w:pPr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</w:rPr>
              <w:t xml:space="preserve">Հավելված 5. Աղբահանության </w:t>
            </w:r>
            <w:r w:rsidR="00B60AAC">
              <w:rPr>
                <w:rFonts w:ascii="GHEA Grapalat" w:hAnsi="GHEA Grapalat"/>
              </w:rPr>
              <w:t>համաձայնագիր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Բ. ԱՆՎՏԱՆԳՈՒԹՅԱՆՆ ԱՌՆՉՎՈՂ ՏԵՂԵԿԱՏՎՈՒԹՅՈՒՆ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6"/>
        <w:gridCol w:w="3911"/>
        <w:gridCol w:w="3768"/>
        <w:gridCol w:w="3231"/>
      </w:tblGrid>
      <w:tr w:rsidR="00BF0901" w:rsidRPr="00F519C9" w:rsidTr="00BC367C">
        <w:tc>
          <w:tcPr>
            <w:tcW w:w="13176" w:type="dxa"/>
            <w:gridSpan w:val="4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 xml:space="preserve">ԲՆԱՊԱՀՊԱՆԱԿԱՆ/ՍՈՑԻԱԼԱԿԱՆ   ՀԵՏԱԶՈՏՈՒԹՅՈՒՆ </w:t>
            </w:r>
          </w:p>
        </w:tc>
      </w:tr>
      <w:tr w:rsidR="00BF0901" w:rsidRPr="00F519C9" w:rsidTr="00BC367C">
        <w:tc>
          <w:tcPr>
            <w:tcW w:w="2266" w:type="dxa"/>
            <w:vMerge w:val="restart"/>
          </w:tcPr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BF0901" w:rsidRPr="00F519C9" w:rsidRDefault="00BF0901" w:rsidP="00BC367C">
            <w:pPr>
              <w:jc w:val="center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Վերանորոգման աշխատանքներում ընդգրկված կլինի՞ հետևյալ գործողություններից որևէ  մեկը:</w:t>
            </w: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Գործողությունը/Խնդիրը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ind w:left="1017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Կարգավիճակը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b/>
                <w:color w:val="000000" w:themeColor="text1"/>
                <w:lang w:val="hy-AM"/>
              </w:rPr>
              <w:t>Սկսված  գործողությունը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Ա. Շենքի վերանորոգում                               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</w:t>
            </w:r>
            <w:r w:rsidRPr="00F519C9">
              <w:rPr>
                <w:rFonts w:ascii="GHEA Grapalat" w:hAnsi="GHEA Grapalat"/>
                <w:b/>
                <w:color w:val="000000" w:themeColor="text1"/>
              </w:rPr>
              <w:t>×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Բ. Նոր շինարարություն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Ա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Գ. Կեղտաջրերի մաքրման առանձին համակարգ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Բ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Դ. Պատմական նշանակություն ունեցող շենքեր և թաղամասեր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Գ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Ե. Հողի ձեռք բերում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1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</w:rPr>
              <w:t xml:space="preserve">                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Դ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Զ. Վտանգավոր կամ թունավոր նյութեր</w:t>
            </w:r>
            <w:r w:rsidRPr="00F519C9">
              <w:rPr>
                <w:rStyle w:val="FootnoteReference"/>
                <w:rFonts w:ascii="GHEA Grapalat" w:hAnsi="GHEA Grapalat"/>
                <w:highlight w:val="lightGray"/>
                <w:lang w:val="hy-AM"/>
              </w:rPr>
              <w:footnoteReference w:id="2"/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Ե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Է. Ազդեցությունը անտառների և/կամ պահպանվող տարածքների վրա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[× 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Զ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Ը. Բժշկական թափոնների օգտագործում և կառավարում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[ ] 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Այո</w:t>
            </w:r>
            <w:r w:rsidRPr="00F519C9">
              <w:rPr>
                <w:rFonts w:ascii="GHEA Grapalat" w:hAnsi="GHEA Grapalat"/>
                <w:color w:val="000000" w:themeColor="text1"/>
              </w:rPr>
              <w:t xml:space="preserve">        [ ×]</w:t>
            </w: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Է ներքևում</w:t>
            </w:r>
          </w:p>
        </w:tc>
      </w:tr>
      <w:tr w:rsidR="00BF0901" w:rsidRPr="004D0690" w:rsidTr="00BC367C">
        <w:tc>
          <w:tcPr>
            <w:tcW w:w="2266" w:type="dxa"/>
            <w:vMerge/>
          </w:tcPr>
          <w:p w:rsidR="00BF0901" w:rsidRPr="00F519C9" w:rsidRDefault="00BF0901" w:rsidP="00BC367C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911" w:type="dxa"/>
          </w:tcPr>
          <w:p w:rsidR="00BF0901" w:rsidRPr="00F519C9" w:rsidRDefault="00BF0901" w:rsidP="00BC367C">
            <w:pPr>
              <w:rPr>
                <w:rFonts w:ascii="GHEA Grapalat" w:hAnsi="GHEA Grapalat"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highlight w:val="lightGray"/>
                <w:lang w:val="hy-AM"/>
              </w:rPr>
              <w:t>Թ. Երթևեկության և հետիոտների անվտանգություն</w:t>
            </w:r>
          </w:p>
        </w:tc>
        <w:tc>
          <w:tcPr>
            <w:tcW w:w="3768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 xml:space="preserve">                [× ] Այո        [ ]  Ոչ</w:t>
            </w:r>
          </w:p>
        </w:tc>
        <w:tc>
          <w:tcPr>
            <w:tcW w:w="3231" w:type="dxa"/>
          </w:tcPr>
          <w:p w:rsidR="00BF0901" w:rsidRPr="00F519C9" w:rsidRDefault="00BF0901" w:rsidP="00BC367C">
            <w:pPr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519C9">
              <w:rPr>
                <w:rFonts w:ascii="GHEA Grapalat" w:hAnsi="GHEA Grapalat"/>
                <w:color w:val="000000" w:themeColor="text1"/>
                <w:lang w:val="hy-AM"/>
              </w:rPr>
              <w:t>Տե՛ս Բաժին Ը ներքևում</w:t>
            </w:r>
          </w:p>
        </w:tc>
      </w:tr>
    </w:tbl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D74B64" w:rsidRPr="00450BA2" w:rsidRDefault="00D74B64" w:rsidP="00BF0901">
      <w:pPr>
        <w:rPr>
          <w:rFonts w:ascii="GHEA Grapalat" w:hAnsi="GHEA Grapalat"/>
          <w:b/>
          <w:lang w:val="hy-AM"/>
        </w:rPr>
      </w:pPr>
    </w:p>
    <w:p w:rsidR="00A91EDA" w:rsidRPr="00450BA2" w:rsidRDefault="00A91EDA" w:rsidP="00BF0901">
      <w:pPr>
        <w:rPr>
          <w:rFonts w:ascii="GHEA Grapalat" w:hAnsi="GHEA Grapalat"/>
          <w:b/>
          <w:lang w:val="hy-AM"/>
        </w:r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Գ. ՆՎԱԶԵՑՄԱՆ ՄԻՋՈՑՆԵՐ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4"/>
        <w:gridCol w:w="146"/>
        <w:gridCol w:w="2093"/>
        <w:gridCol w:w="84"/>
        <w:gridCol w:w="8585"/>
        <w:gridCol w:w="79"/>
      </w:tblGrid>
      <w:tr w:rsidR="00BF0901" w:rsidRPr="00F519C9" w:rsidTr="00CF3B97">
        <w:tc>
          <w:tcPr>
            <w:tcW w:w="2414" w:type="dxa"/>
            <w:gridSpan w:val="2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ԳՈՐԾՈՂՈՒԹՅՈՒՆԸ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highlight w:val="lightGray"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ՉԱՓԱՆԻՇԸ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highlight w:val="lightGray"/>
                <w:lang w:val="hy-AM"/>
              </w:rPr>
              <w:t>ԿԻՐԱՌՎԱԾ ՆՎԱԶԵՑՄԱՆ ՄԻՋՈՑՆԵՐԻ  ՑՈՒՑԱԿԸ</w:t>
            </w:r>
            <w:r w:rsidRPr="00F519C9">
              <w:rPr>
                <w:rFonts w:ascii="GHEA Grapalat" w:hAnsi="GHEA Grapalat"/>
                <w:b/>
                <w:lang w:val="hy-AM"/>
              </w:rPr>
              <w:t xml:space="preserve"> </w:t>
            </w:r>
          </w:p>
        </w:tc>
      </w:tr>
      <w:tr w:rsidR="00BF0901" w:rsidRPr="004D0690" w:rsidTr="00CF3B97">
        <w:tc>
          <w:tcPr>
            <w:tcW w:w="2414" w:type="dxa"/>
            <w:gridSpan w:val="2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Ընդհանուր պայմանները</w:t>
            </w:r>
          </w:p>
        </w:tc>
        <w:tc>
          <w:tcPr>
            <w:tcW w:w="2093" w:type="dxa"/>
          </w:tcPr>
          <w:p w:rsidR="00BF0901" w:rsidRPr="00F519C9" w:rsidRDefault="00BF0901" w:rsidP="004B28A1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Ծանոթացումը և աշխատողների անվտանգությունը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Տեղի շինարարական և բնապահպանական տեսչությունները և հանրությունը տեղեկացվել են նախատեսվող վերանորոգման աշխատանքների մասին: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բ.</w:t>
            </w:r>
            <w:r w:rsidRPr="00F519C9">
              <w:rPr>
                <w:rFonts w:ascii="GHEA Grapalat" w:hAnsi="GHEA Grapalat"/>
                <w:lang w:val="hy-AM"/>
              </w:rPr>
              <w:t xml:space="preserve"> Հանրությունը այդ մասին տեղեկացվել է ԶԼՄ</w:t>
            </w:r>
            <w:r w:rsidR="00764E94" w:rsidRPr="00450BA2">
              <w:rPr>
                <w:rFonts w:ascii="GHEA Grapalat" w:hAnsi="GHEA Grapalat"/>
                <w:lang w:val="hy-AM"/>
              </w:rPr>
              <w:t>-</w:t>
            </w:r>
            <w:r w:rsidRPr="00F519C9">
              <w:rPr>
                <w:rFonts w:ascii="GHEA Grapalat" w:hAnsi="GHEA Grapalat"/>
                <w:lang w:val="hy-AM"/>
              </w:rPr>
              <w:t xml:space="preserve">ների պատշաճ ծանուցման միջոցով, ինչպես նաև  հանրության համար հասանելի տեղերում (ներառյալ` </w:t>
            </w:r>
            <w:r w:rsidRPr="00F519C9">
              <w:rPr>
                <w:rFonts w:ascii="GHEA Grapalat" w:hAnsi="GHEA Grapalat"/>
                <w:shd w:val="clear" w:color="auto" w:fill="FFFFFF" w:themeFill="background1"/>
                <w:lang w:val="hy-AM"/>
              </w:rPr>
              <w:lastRenderedPageBreak/>
              <w:t>շինարարական</w:t>
            </w:r>
            <w:r w:rsidRPr="00F519C9">
              <w:rPr>
                <w:rFonts w:ascii="GHEA Grapalat" w:hAnsi="GHEA Grapalat"/>
                <w:lang w:val="hy-AM"/>
              </w:rPr>
              <w:t xml:space="preserve"> աշխատանքների անցկացման վայրում)  այդ մասին տեղադրելով համապատասխան տեղեկատվություն: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և/կամ վերանորոգման աշխատանքների համար օրենքով պահանջվող բոլոր թույլտվությունները ձեռք են բերվել: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>Կապալառուն  պարտավորվում է բոլոր աշխատանքներ</w:t>
            </w:r>
            <w:r w:rsidR="004B28A1" w:rsidRPr="00450BA2">
              <w:rPr>
                <w:rFonts w:ascii="GHEA Grapalat" w:hAnsi="GHEA Grapalat"/>
                <w:lang w:val="hy-AM"/>
              </w:rPr>
              <w:t>ն</w:t>
            </w:r>
            <w:r w:rsidRPr="00F519C9">
              <w:rPr>
                <w:rFonts w:ascii="GHEA Grapalat" w:hAnsi="GHEA Grapalat"/>
                <w:lang w:val="hy-AM"/>
              </w:rPr>
              <w:t xml:space="preserve"> իրականացնել անվտանգ և համակարգված կերպով` նվազեցնելու բացասական ներգործությունը հարևանությամբ բնակվող բնակիչների և շրջակա միջավայրի վրա: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Աշխատողների  անհատական պաշտպանիչ հանդերձանքը պետք է համապատասխանի միջազգային լավագույն փորձով հաստատված չափանիշներին (աշխատողները միշտ պետք է կրեն երկաթյա սաղավարտ, անհրաժեշտության դեպքում` դիմակներ և անվտանգության ակնոցներ, անվտանգության կախագոտիներ, ինչպես նաև պաշտպանիչ ճտքավոր կոշիկներ):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 Համապատասխան նշումները շինարարական հրապարակների վերաբերյալ կտեղեկացնեն աշխատողներին հիմնական կանոնների և կարգավորումների մասին, որոնց նրանք պարտավոր են հետևել: 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F0901" w:rsidRPr="004D0690" w:rsidTr="00CF3B97">
        <w:trPr>
          <w:trHeight w:val="47"/>
        </w:trPr>
        <w:tc>
          <w:tcPr>
            <w:tcW w:w="2414" w:type="dxa"/>
            <w:gridSpan w:val="2"/>
            <w:vMerge w:val="restart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lastRenderedPageBreak/>
              <w:t>Ա. Ընդհանուր վերանորոգման և/կամ շինարարական աշխատանքները</w:t>
            </w: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Օդի որակը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Ներքին պատերը քանդելու ընթացքում առաջին հարկից վերև պետք է օգտվել աղբատարից: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Պատերը քանդելուց առաջացած շինարարական աղբը պետք է պահվի վերահսկվող վայրում և ջուր ցանվի վրան` նվազեցնելու շինարարական աղբից առաջացող փոշին: 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գ.</w:t>
            </w:r>
            <w:r w:rsidRPr="00F519C9">
              <w:rPr>
                <w:rFonts w:ascii="GHEA Grapalat" w:hAnsi="GHEA Grapalat"/>
                <w:lang w:val="hy-AM"/>
              </w:rPr>
              <w:t xml:space="preserve"> Պատերի մեջ անցքեր անելիս</w:t>
            </w:r>
            <w:r w:rsidR="00451608" w:rsidRPr="00F519C9">
              <w:rPr>
                <w:rFonts w:ascii="GHEA Grapalat" w:hAnsi="GHEA Grapalat"/>
                <w:lang w:val="hy-AM"/>
              </w:rPr>
              <w:t>/</w:t>
            </w:r>
            <w:r w:rsidRPr="00F519C9">
              <w:rPr>
                <w:rFonts w:ascii="GHEA Grapalat" w:hAnsi="GHEA Grapalat"/>
                <w:lang w:val="hy-AM"/>
              </w:rPr>
              <w:t>պատը քանդելիս` առաջացող փոշին պետք է վերացնել` շարունակաբար ջուր ցանելով և/կամ տեղադրելով փոշին պահող թաղանթներ: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Մոտակայքի շրջակա միջավայրը (մայթեր, փողոցներ) պետք է ազատվեն շինարարական աղբից` նվազեցնելու համար փոշու կուտակումը: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չպետք է թույլ տալ  շինարարական նյութերի կամ աղբի բացօթյա այրում: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զ.</w:t>
            </w:r>
            <w:r w:rsidRPr="00F519C9">
              <w:rPr>
                <w:rFonts w:ascii="GHEA Grapalat" w:hAnsi="GHEA Grapalat"/>
                <w:lang w:val="hy-AM"/>
              </w:rPr>
              <w:t xml:space="preserve">Շինարարական հրապարակում շինարարական փոխադրամիջոցներից երկար ժամանակ  չօգտվելը անթույլատրելի է: </w:t>
            </w:r>
          </w:p>
        </w:tc>
      </w:tr>
      <w:tr w:rsidR="00BF0901" w:rsidRPr="004D0690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highlight w:val="yellow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Աղմուկը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451608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Շինարարությունից առաջացող աղմուկը սահմանափակվելու է անթույլատրելի ժամերին. տվյալ դրույթը սահմանված է շինարարության թույլտվությամբ:</w:t>
            </w:r>
          </w:p>
          <w:p w:rsidR="00BF0901" w:rsidRPr="00F519C9" w:rsidRDefault="00BF0901" w:rsidP="00451608">
            <w:p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աշխատանքների ընթացքում գեներատորների, օդաճնշիչների և այլ մեխանիկական սարքերի շարժիչների ծածկերը պետք է փակված լինեն, և նման սարքավորումները պետք է տեղակայվեն բնակավայրերից հնարավորին չափ հեռու:</w:t>
            </w:r>
          </w:p>
        </w:tc>
      </w:tr>
      <w:tr w:rsidR="00BF0901" w:rsidRPr="004D0690" w:rsidTr="00CF3B97">
        <w:trPr>
          <w:trHeight w:val="30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Ջրի որակը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9510CA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 ա.</w:t>
            </w:r>
            <w:r w:rsidRPr="00F519C9">
              <w:rPr>
                <w:rFonts w:ascii="GHEA Grapalat" w:hAnsi="GHEA Grapalat"/>
                <w:lang w:val="hy-AM"/>
              </w:rPr>
              <w:t xml:space="preserve"> Շինարարական հրապարակում պետք է ձեռնարկվեն համապատասխան միջոցներ` հսկելու էռոզիայի և նստվածքների առաջացումը` կանխելու նստվածքների արտահոսքը շինարարական հրապարակից դուրս,  որը կարող է հանգեցնել  մոտակայքի ջրերում կամ գետերում ավելորդ պղտորման:</w:t>
            </w:r>
          </w:p>
        </w:tc>
      </w:tr>
      <w:tr w:rsidR="00BF0901" w:rsidRPr="004D0690" w:rsidTr="00CF3B97">
        <w:trPr>
          <w:trHeight w:val="70"/>
        </w:trPr>
        <w:tc>
          <w:tcPr>
            <w:tcW w:w="2414" w:type="dxa"/>
            <w:gridSpan w:val="2"/>
            <w:vMerge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093" w:type="dxa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Թափոնների կառավարումը</w:t>
            </w:r>
          </w:p>
        </w:tc>
        <w:tc>
          <w:tcPr>
            <w:tcW w:w="8748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Թափոնների հավաքումը և հեռացումը մայթերի վրայից և շինարարական հրապարակից կիրականացվի բոլոր տեսակի թափոնների համար, որոնք առաջանում են շինությունների քանդման և շինարարական աշխատանքների իրականացման ընթացքում: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բ</w:t>
            </w:r>
            <w:r w:rsidRPr="00F519C9">
              <w:rPr>
                <w:rFonts w:ascii="GHEA Grapalat" w:hAnsi="GHEA Grapalat"/>
                <w:lang w:val="hy-AM"/>
              </w:rPr>
              <w:t xml:space="preserve"> . Հանքային հիմքի վրա շինարարական և քանդման թափոնները պետք է առանձնացվեն ընդհանուր սովորական, օրգանական, լուծույթների հիմքի վրա  և քիմիական թափոններից` հենց շինարարական հրապարակում և պետք է պահեստավորվեն համապատասխան տարաներում: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</w:t>
            </w:r>
            <w:r w:rsidRPr="00F519C9">
              <w:rPr>
                <w:rFonts w:ascii="GHEA Grapalat" w:hAnsi="GHEA Grapalat"/>
                <w:lang w:val="hy-AM"/>
              </w:rPr>
              <w:t xml:space="preserve">. Շինարարական թափոնները կհավաքվեն և կհեռացվեն պատշաճ ձևով` նման գործունեություն իրականացնելու թույլտվություն ունեցող աղբահանների կողմից: </w:t>
            </w:r>
          </w:p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դ.</w:t>
            </w:r>
            <w:r w:rsidRPr="00F519C9">
              <w:rPr>
                <w:rFonts w:ascii="GHEA Grapalat" w:hAnsi="GHEA Grapalat"/>
                <w:lang w:val="hy-AM"/>
              </w:rPr>
              <w:t xml:space="preserve"> Աղբահանման վերաբերյալ նշումները կպապանվեն` որպես թափոնների պատշաճ կառավարման ապացույց:</w:t>
            </w:r>
          </w:p>
          <w:p w:rsidR="00BF0901" w:rsidRPr="00F519C9" w:rsidRDefault="00BF0901" w:rsidP="009510C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ե.</w:t>
            </w:r>
            <w:r w:rsidRPr="00F519C9">
              <w:rPr>
                <w:rFonts w:ascii="GHEA Grapalat" w:hAnsi="GHEA Grapalat"/>
                <w:lang w:val="hy-AM"/>
              </w:rPr>
              <w:t xml:space="preserve"> Հնարավորության դեպքում կապալառուն կրկին կօգտագործի և կվերամշակի օգտագործման և վերամշակման համար հարմար և կենսունակ նյութերը (բացի ասբեստից):</w:t>
            </w:r>
          </w:p>
        </w:tc>
      </w:tr>
      <w:tr w:rsidR="00BF0901" w:rsidRPr="00F519C9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Գործողություն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Չափանիշ</w:t>
            </w:r>
          </w:p>
        </w:tc>
        <w:tc>
          <w:tcPr>
            <w:tcW w:w="8585" w:type="dxa"/>
          </w:tcPr>
          <w:p w:rsidR="00BF0901" w:rsidRPr="00F519C9" w:rsidRDefault="00BF0901" w:rsidP="00CF3B97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Կիրառվող նվազեցման միջոցների ցանկը</w:t>
            </w:r>
          </w:p>
        </w:tc>
      </w:tr>
      <w:tr w:rsidR="00BF0901" w:rsidRPr="004D0690" w:rsidTr="00CF3B97">
        <w:trPr>
          <w:gridAfter w:val="1"/>
          <w:wAfter w:w="79" w:type="dxa"/>
        </w:trPr>
        <w:tc>
          <w:tcPr>
            <w:tcW w:w="2268" w:type="dxa"/>
          </w:tcPr>
          <w:p w:rsidR="00BF0901" w:rsidRPr="00F519C9" w:rsidRDefault="00BF0901" w:rsidP="00A91EDA">
            <w:pPr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 xml:space="preserve">Ը. </w:t>
            </w:r>
            <w:r w:rsidRPr="00F519C9">
              <w:rPr>
                <w:rFonts w:ascii="GHEA Grapalat" w:hAnsi="GHEA Grapalat"/>
                <w:lang w:val="hy-AM"/>
              </w:rPr>
              <w:t>Հետիոտնի և երթևեկության անվտանգություն</w:t>
            </w:r>
          </w:p>
        </w:tc>
        <w:tc>
          <w:tcPr>
            <w:tcW w:w="2323" w:type="dxa"/>
            <w:gridSpan w:val="3"/>
          </w:tcPr>
          <w:p w:rsidR="00BF0901" w:rsidRPr="00F519C9" w:rsidRDefault="00BF0901" w:rsidP="00CF3B97">
            <w:pPr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Ուղղակի և անուղղակի վտանգ, որը կարող է հա</w:t>
            </w:r>
            <w:r w:rsidR="00A91EDA" w:rsidRPr="00450BA2">
              <w:rPr>
                <w:rFonts w:ascii="GHEA Grapalat" w:hAnsi="GHEA Grapalat"/>
                <w:lang w:val="hy-AM"/>
              </w:rPr>
              <w:t>ս</w:t>
            </w:r>
            <w:r w:rsidRPr="00F519C9">
              <w:rPr>
                <w:rFonts w:ascii="GHEA Grapalat" w:hAnsi="GHEA Grapalat"/>
                <w:lang w:val="hy-AM"/>
              </w:rPr>
              <w:t xml:space="preserve">ցվել  հանրային երթևեկությանը և հետիոտներին շինարարական աշխատանքների ընթացքում: </w:t>
            </w:r>
          </w:p>
        </w:tc>
        <w:tc>
          <w:tcPr>
            <w:tcW w:w="8585" w:type="dxa"/>
          </w:tcPr>
          <w:p w:rsidR="00BF0901" w:rsidRPr="00F519C9" w:rsidRDefault="00BF0901" w:rsidP="00A91EDA">
            <w:p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ա.</w:t>
            </w:r>
            <w:r w:rsidRPr="00F519C9">
              <w:rPr>
                <w:rFonts w:ascii="GHEA Grapalat" w:hAnsi="GHEA Grapalat"/>
                <w:lang w:val="hy-AM"/>
              </w:rPr>
              <w:t xml:space="preserve"> Ներպետական կարգավորումների համաձայն` կապալառուն երաշխավորում է շինարարական հրապարակում կատարվող աշխատանքների անվտանգությունը և շինարարությանն առնչվող երթևեկության կանոնակարգումը: Այդ գործողությունների մեջ ներառվում են, սակայն չեն սահմանափակվում`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նախազգուշացման և այլ նշանների տեղադրումը, արգելապատնեշների տեղադրումը և երթևեկության ուղղության փոփոխումը. շինարարական աշխատանքների անցկացման վայրը տեսանելի կլինի և հանրությունը կիրազեկվի իրական վտանգների մասին.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կարգավորման համակարգը և աշխատողների վերապատրաստումը, հատկապես` մուտքը դեպի շինարարական հրապարակ և մոտակայքում առկա ծանրաբեռնված երթևեկությունը. հետիոտների համար անվտանգ անցումների և ճանապարհահատումների կազմակերպում, այն մասում, որտեղ անցկացվում են շինարարական աշխատանքները: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Շինարարների աշխատանքային ժամերի հարմարեցումը տեղի երթևեկությանը, ինչպես օրինակ` շինարարական մեծ փոխադրամիջոցների տեղաշարժը երթևեկության լարված ժամերին կամ անասնահոտի տեղաշարժման ընթացքում.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>Երթևեկության ակտիվ կարգավորում վերապատրաստված և նշմարելի անձնակզմի կողմից` հանրության համար անվտանգ և հարմարավետ ճանապարհահատում կազմակերպելու համար.</w:t>
            </w:r>
          </w:p>
          <w:p w:rsidR="00BF0901" w:rsidRPr="00F519C9" w:rsidRDefault="00BF0901" w:rsidP="00A91EDA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Grapalat" w:hAnsi="GHEA Grapalat"/>
                <w:b/>
                <w:lang w:val="hy-AM"/>
              </w:rPr>
            </w:pPr>
            <w:r w:rsidRPr="00F519C9">
              <w:rPr>
                <w:rFonts w:ascii="GHEA Grapalat" w:hAnsi="GHEA Grapalat"/>
                <w:lang w:val="hy-AM"/>
              </w:rPr>
              <w:t xml:space="preserve">Գրասենյակային տարածքներ, խանութներ և բնակելի շենքեր ներգործելու </w:t>
            </w:r>
            <w:r w:rsidRPr="00F519C9">
              <w:rPr>
                <w:rFonts w:ascii="GHEA Grapalat" w:hAnsi="GHEA Grapalat"/>
                <w:lang w:val="hy-AM"/>
              </w:rPr>
              <w:lastRenderedPageBreak/>
              <w:t xml:space="preserve">նպատակով անվտանգ և անարգել մուտքի ապահովում հանրության համար, եթե վերոհիշյալ տարածքները բաց են լինելու հանրության դիմաց: </w:t>
            </w:r>
          </w:p>
        </w:tc>
      </w:tr>
    </w:tbl>
    <w:p w:rsidR="00CF3B97" w:rsidRPr="00F519C9" w:rsidRDefault="00CF3B97" w:rsidP="00BF0901">
      <w:pPr>
        <w:rPr>
          <w:rFonts w:ascii="GHEA Grapalat" w:hAnsi="GHEA Grapalat"/>
          <w:b/>
          <w:lang w:val="hy-AM"/>
        </w:rPr>
        <w:sectPr w:rsidR="00CF3B97" w:rsidRPr="00F519C9" w:rsidSect="00151668">
          <w:pgSz w:w="15840" w:h="24480" w:code="17"/>
          <w:pgMar w:top="720" w:right="720" w:bottom="720" w:left="720" w:header="720" w:footer="720" w:gutter="0"/>
          <w:paperSrc w:first="15" w:other="15"/>
          <w:cols w:space="720"/>
          <w:docGrid w:linePitch="360"/>
        </w:sectPr>
      </w:pPr>
    </w:p>
    <w:p w:rsidR="00BF0901" w:rsidRPr="00F519C9" w:rsidRDefault="00BF0901" w:rsidP="00BF0901">
      <w:pPr>
        <w:rPr>
          <w:rFonts w:ascii="GHEA Grapalat" w:hAnsi="GHEA Grapalat"/>
          <w:b/>
          <w:lang w:val="hy-AM"/>
        </w:rPr>
      </w:pPr>
    </w:p>
    <w:p w:rsidR="00142502" w:rsidRPr="00F519C9" w:rsidRDefault="00142502" w:rsidP="00A91EDA">
      <w:pPr>
        <w:spacing w:before="100" w:beforeAutospacing="1" w:after="0"/>
        <w:ind w:left="-720" w:right="-1152" w:firstLine="720"/>
        <w:rPr>
          <w:rFonts w:ascii="GHEA Grapalat" w:hAnsi="GHEA Grapalat"/>
          <w:b/>
          <w:lang w:val="hy-AM"/>
        </w:rPr>
      </w:pPr>
      <w:r w:rsidRPr="00F519C9">
        <w:rPr>
          <w:rFonts w:ascii="GHEA Grapalat" w:hAnsi="GHEA Grapalat"/>
          <w:b/>
          <w:lang w:val="hy-AM"/>
        </w:rPr>
        <w:t>ՄԱՍ Դ. ՎԵՐԱՀՍԿՄԱՆ ՆԱԽԱԳԻԾ</w:t>
      </w:r>
    </w:p>
    <w:tbl>
      <w:tblPr>
        <w:tblStyle w:val="TableGrid"/>
        <w:tblW w:w="19800" w:type="dxa"/>
        <w:tblInd w:w="828" w:type="dxa"/>
        <w:tblLayout w:type="fixed"/>
        <w:tblLook w:val="04A0" w:firstRow="1" w:lastRow="0" w:firstColumn="1" w:lastColumn="0" w:noHBand="0" w:noVBand="1"/>
      </w:tblPr>
      <w:tblGrid>
        <w:gridCol w:w="2340"/>
        <w:gridCol w:w="3600"/>
        <w:gridCol w:w="66"/>
        <w:gridCol w:w="2814"/>
        <w:gridCol w:w="66"/>
        <w:gridCol w:w="90"/>
        <w:gridCol w:w="2904"/>
        <w:gridCol w:w="66"/>
        <w:gridCol w:w="2364"/>
        <w:gridCol w:w="66"/>
        <w:gridCol w:w="2994"/>
        <w:gridCol w:w="66"/>
        <w:gridCol w:w="2364"/>
      </w:tblGrid>
      <w:tr w:rsidR="00142502" w:rsidRPr="004D0690" w:rsidTr="00A91EDA">
        <w:trPr>
          <w:trHeight w:val="1439"/>
        </w:trPr>
        <w:tc>
          <w:tcPr>
            <w:tcW w:w="234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Գործողությունը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00" w:type="dxa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ենթակա՞ է)</w:t>
            </w:r>
          </w:p>
        </w:tc>
        <w:tc>
          <w:tcPr>
            <w:tcW w:w="288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Ո՞րտեղ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ենթակա՞ է)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Ի՞նչպես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(Չափորոշիչը մոնիտորինգի ենթարկա՞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Ե՞րբ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(Որոշել հաճախականությունը/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շարունակական) լինելը )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Ի՞նչու</w:t>
            </w: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(Չափորորշիչը վերահսկվու՞մ է)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Ո՞վ</w:t>
            </w: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(Պատասխանատու՞ է մոնիտորինգի համար)</w:t>
            </w:r>
          </w:p>
        </w:tc>
      </w:tr>
      <w:tr w:rsidR="00142502" w:rsidRPr="00F519C9" w:rsidTr="00A91EDA">
        <w:trPr>
          <w:trHeight w:val="285"/>
        </w:trPr>
        <w:tc>
          <w:tcPr>
            <w:tcW w:w="19800" w:type="dxa"/>
            <w:gridSpan w:val="13"/>
          </w:tcPr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:rsidR="00142502" w:rsidRPr="00F519C9" w:rsidRDefault="00142502" w:rsidP="002D2E51">
            <w:pPr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142502" w:rsidRPr="00F519C9" w:rsidTr="00A91EDA">
        <w:trPr>
          <w:trHeight w:val="1313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նյութերի ապահովում 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Վերակառուցման համար անհրաժեշտ  նյութերի գնում գրանցված մատակարարներից   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Մատակարարների  գրասենյակ կամ պահեստ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Նյութերի պիտակների և/կամ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փաստաթղթերի ստուգում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Մատակարարման</w:t>
            </w:r>
            <w:r w:rsidRPr="00F519C9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պայմանագրերի կնքման ընթացքում 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Մարդկանց առողջության համար շինարարական նյութերի անվտանգ լինելու և  հուսալի լինելու մասին հավաստիացում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107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առաջացում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թափոնների ժամանակավոր պահեստավորումը դրա համար հատուկ նախատեսված վայրում</w:t>
            </w:r>
          </w:p>
          <w:p w:rsidR="00142502" w:rsidRPr="00450BA2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Թափոնների ժամանակին հեռացումը դրա համար նախատեսված վայր</w:t>
            </w:r>
            <w:r w:rsidR="00A91EDA" w:rsidRPr="00450BA2">
              <w:rPr>
                <w:rFonts w:ascii="GHEA Grapalat" w:hAnsi="GHEA Grapalat"/>
                <w:sz w:val="20"/>
                <w:szCs w:val="20"/>
                <w:lang w:val="hy-AM"/>
              </w:rPr>
              <w:t>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իրականացման վայր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Պարբերաբար,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շինարարական աշխատանքների ընթացքում և 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դրա ավարտին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-Տարածքի աղտոտման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կանխում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D95CF7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հրապարակում շինարարական նյութերի  թափթփված մասերի և քանդված պատերից առաջացած աղբի պատճառով դժբախտ պատահարների կանխում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Վ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երանորոգվող   տարածքի էսթետիկ տեսքի պահպանում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2771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աղբի փոխադրումը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Փոխադրամիջոցների և սարքավորումների տեխնիկական վիճակը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Բեռնատար մեքենաների  բեռը  ծածկել անթափանց թաղանթով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Փոխադրումների սահմանված երթուղու և ժամանակի պահպանում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նյութերի և թափոնների փոխադրման երթուղիներ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Շինարարական աշխատանքների անցկացման վայրին հարող ճանապարհների հսկողություն երթուղու ուղղությամբ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Ընտրովի հսկողություն`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աշխատանքային ժամերին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Արտանետումներից  հողի և օդի աղտոտման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Տեղական համայնքներին պատճառվող անհարմարության` աղմուկի և վիբրացիայի սահմանափակում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-Նվազեցնել երթևեկության խափանումը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Ճանապարհային ոստիկանություն</w:t>
            </w:r>
          </w:p>
        </w:tc>
      </w:tr>
      <w:tr w:rsidR="00142502" w:rsidRPr="00F519C9" w:rsidTr="00A91EDA">
        <w:trPr>
          <w:trHeight w:val="1520"/>
        </w:trPr>
        <w:tc>
          <w:tcPr>
            <w:tcW w:w="2340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Աշխատողների առողջությունը և անվտանգությունը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ինարարների աշխատանքային հագուստով և անհատական պաշտպանիչ հանդերձանքով ապահովում</w:t>
            </w:r>
          </w:p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</w:t>
            </w:r>
            <w:r w:rsidR="00FE2F8D" w:rsidRPr="00450BA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E2F8D">
              <w:rPr>
                <w:rFonts w:ascii="GHEA Grapalat" w:hAnsi="GHEA Grapalat"/>
                <w:sz w:val="20"/>
                <w:szCs w:val="20"/>
                <w:lang w:val="hy-AM"/>
              </w:rPr>
              <w:t>Շ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ինարարական սարքավորումների գործարկման և անհատական պաշտպանիչ հանդերձանքի օգտագործման կանոններին խիստ համապատասխանում</w:t>
            </w:r>
          </w:p>
          <w:p w:rsidR="00142502" w:rsidRPr="00F519C9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- Շինարարական հարպարակում 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հակահրդեհային համակարգի և բժշկական օգնության առկայություն</w:t>
            </w:r>
          </w:p>
        </w:tc>
        <w:tc>
          <w:tcPr>
            <w:tcW w:w="2970" w:type="dxa"/>
            <w:gridSpan w:val="3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Շինարարական հրապարակ</w:t>
            </w:r>
          </w:p>
        </w:tc>
        <w:tc>
          <w:tcPr>
            <w:tcW w:w="297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Գոծողությունների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Աշխատանքների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Վնասվածքների և դժբախտ պատահարների հավանականության նվազեցում </w:t>
            </w:r>
          </w:p>
        </w:tc>
        <w:tc>
          <w:tcPr>
            <w:tcW w:w="2364" w:type="dxa"/>
          </w:tcPr>
          <w:p w:rsidR="00142502" w:rsidRPr="00F519C9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80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lastRenderedPageBreak/>
              <w:t>Երթևեկությունը և ճանապարհների անվտանգությունը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Երթևեկությունը կանոնակարգող և նախազգուշացնող նշանների առկայություն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Շինհրապարակի գծանշում/ցանկապատում, բոլոր աշխատանքների իրականացումը ցանկապատված հատվածի ներսում,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0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Շինանյութերի և կուտակված աղբի բացակայություն շինհրապարակի տարածքից դուրս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Շինարարական հրապարակ</w:t>
            </w:r>
            <w:r w:rsidRPr="004828BB">
              <w:rPr>
                <w:rFonts w:ascii="GHEA Grapalat" w:hAnsi="GHEA Grapalat"/>
                <w:sz w:val="20"/>
                <w:szCs w:val="20"/>
              </w:rPr>
              <w:t>ի  հարակից մասում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 xml:space="preserve"> ողջ 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Որոշելու, թե արդյոք շինարարական աշխատանքերի հետևանքով չեն վնասվում ուղևորների/կամ հետիոտների շահերը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ԱՍՀՆ</w:t>
            </w:r>
          </w:p>
        </w:tc>
      </w:tr>
      <w:tr w:rsidR="00142502" w:rsidRPr="00F519C9" w:rsidTr="00A91EDA">
        <w:trPr>
          <w:trHeight w:val="2150"/>
        </w:trPr>
        <w:tc>
          <w:tcPr>
            <w:tcW w:w="2340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  <w:tc>
          <w:tcPr>
            <w:tcW w:w="3666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Հետևյալ տեղեկատվությամբ հայտարարությունների տախտակը/վահանակը տեղադրված է շինհրապարակում՝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Աշխատանքները իրականացնողի (կապալառու), պատվիրատուի (ԱՍՀՆ), աշխատանքները ֆինանսավորող ծրագրի (ՍՊՎԾ II) անվանումները,</w:t>
            </w:r>
          </w:p>
          <w:p w:rsidR="00142502" w:rsidRPr="004828BB" w:rsidRDefault="00142502" w:rsidP="00FE2F8D">
            <w:pPr>
              <w:pStyle w:val="ListParagraph"/>
              <w:numPr>
                <w:ilvl w:val="0"/>
                <w:numId w:val="2"/>
              </w:numPr>
              <w:ind w:left="72" w:firstLine="0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Կոնտակտային տվյալներ/թեժ գիծ ԱՍՀՆ-ում՝ հարցերի և բողոքների դեպքում ԾԻԳ-ի հետ կապվելու համաի :  </w:t>
            </w:r>
          </w:p>
        </w:tc>
        <w:tc>
          <w:tcPr>
            <w:tcW w:w="2970" w:type="dxa"/>
            <w:gridSpan w:val="3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Կապալառուի դաշտային գրասենյակ և շինարարկան հրապարակ: </w:t>
            </w:r>
          </w:p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Ինչպես նաև հարակից գործող հաստատությունների տեսանելի ու գլխավոր հատվածների մոտ</w:t>
            </w:r>
          </w:p>
        </w:tc>
        <w:tc>
          <w:tcPr>
            <w:tcW w:w="2970" w:type="dxa"/>
            <w:gridSpan w:val="2"/>
          </w:tcPr>
          <w:p w:rsidR="00142502" w:rsidRPr="004828BB" w:rsidRDefault="00142502" w:rsidP="001D77F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 w:cs="Sylfaen"/>
                <w:sz w:val="20"/>
                <w:szCs w:val="20"/>
                <w:lang w:val="hy-AM"/>
              </w:rPr>
              <w:t>Այցելությունների</w:t>
            </w:r>
            <w:r w:rsidRPr="004828BB">
              <w:rPr>
                <w:rFonts w:ascii="GHEA Grapalat" w:hAnsi="GHEA Grapalat" w:cs="Sylfaen"/>
                <w:sz w:val="20"/>
                <w:szCs w:val="20"/>
              </w:rPr>
              <w:t xml:space="preserve"> միջոցով պարբերաբար ստուգել GRM հայտարարությոնների վահանակը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br/>
            </w:r>
          </w:p>
        </w:tc>
        <w:tc>
          <w:tcPr>
            <w:tcW w:w="2430" w:type="dxa"/>
            <w:gridSpan w:val="2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Շ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>ինարարական աշխատանքների</w:t>
            </w:r>
            <w:r w:rsidRPr="004828BB">
              <w:rPr>
                <w:rFonts w:ascii="GHEA Grapalat" w:hAnsi="GHEA Grapalat"/>
                <w:sz w:val="20"/>
                <w:szCs w:val="20"/>
              </w:rPr>
              <w:t>ց առաջ և</w:t>
            </w:r>
            <w:r w:rsidRPr="004828BB">
              <w:rPr>
                <w:rFonts w:ascii="GHEA Grapalat" w:hAnsi="GHEA Grapalat"/>
                <w:sz w:val="20"/>
                <w:szCs w:val="20"/>
                <w:lang w:val="hy-AM"/>
              </w:rPr>
              <w:t xml:space="preserve"> ընթացքում</w:t>
            </w:r>
          </w:p>
        </w:tc>
        <w:tc>
          <w:tcPr>
            <w:tcW w:w="3060" w:type="dxa"/>
            <w:gridSpan w:val="2"/>
          </w:tcPr>
          <w:p w:rsidR="00142502" w:rsidRPr="004828BB" w:rsidRDefault="00142502" w:rsidP="00FE2F8D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 xml:space="preserve">Շինարարկան հրապարակին կից բնակվող և աշխատող քաղաքացիների և շահագրգիռ կողմերի հետ </w:t>
            </w:r>
            <w:r w:rsidR="00FE2F8D" w:rsidRPr="004828BB">
              <w:rPr>
                <w:rFonts w:ascii="GHEA Grapalat" w:hAnsi="GHEA Grapalat"/>
                <w:sz w:val="20"/>
                <w:szCs w:val="20"/>
              </w:rPr>
              <w:t>հ</w:t>
            </w:r>
            <w:r w:rsidRPr="004828BB">
              <w:rPr>
                <w:rFonts w:ascii="GHEA Grapalat" w:hAnsi="GHEA Grapalat"/>
                <w:sz w:val="20"/>
                <w:szCs w:val="20"/>
              </w:rPr>
              <w:t>աղորդակցվելու, բողոքների գրանցման գործընթացի համար</w:t>
            </w:r>
          </w:p>
        </w:tc>
        <w:tc>
          <w:tcPr>
            <w:tcW w:w="2364" w:type="dxa"/>
          </w:tcPr>
          <w:p w:rsidR="00142502" w:rsidRPr="004828BB" w:rsidRDefault="00142502" w:rsidP="00A91EDA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4828BB">
              <w:rPr>
                <w:rFonts w:ascii="GHEA Grapalat" w:hAnsi="GHEA Grapalat"/>
                <w:sz w:val="20"/>
                <w:szCs w:val="20"/>
              </w:rPr>
              <w:t>Հանրային տեղեկատվություն և բողոքների լուծում</w:t>
            </w:r>
          </w:p>
        </w:tc>
      </w:tr>
      <w:tr w:rsidR="00142502" w:rsidRPr="00F519C9" w:rsidTr="00A91EDA">
        <w:trPr>
          <w:trHeight w:val="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</w:tc>
      </w:tr>
      <w:tr w:rsidR="00142502" w:rsidRPr="00F519C9" w:rsidTr="00A91EDA">
        <w:trPr>
          <w:trHeight w:val="26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A91EDA" w:rsidRPr="00F519C9" w:rsidRDefault="00A91EDA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  <w:p w:rsidR="00FE2F8D" w:rsidRPr="00F519C9" w:rsidRDefault="00FE2F8D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90"/>
        </w:trPr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6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9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502" w:rsidRPr="00F519C9" w:rsidRDefault="00142502" w:rsidP="002D2E51">
            <w:pPr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42502" w:rsidRPr="00F519C9" w:rsidTr="00FE2F8D">
        <w:trPr>
          <w:trHeight w:val="620"/>
        </w:trPr>
        <w:tc>
          <w:tcPr>
            <w:tcW w:w="19800" w:type="dxa"/>
            <w:gridSpan w:val="13"/>
            <w:tcBorders>
              <w:top w:val="single" w:sz="4" w:space="0" w:color="auto"/>
            </w:tcBorders>
            <w:vAlign w:val="center"/>
          </w:tcPr>
          <w:p w:rsidR="00142502" w:rsidRPr="00F519C9" w:rsidRDefault="00142502" w:rsidP="00FE2F8D">
            <w:pPr>
              <w:jc w:val="center"/>
              <w:rPr>
                <w:rFonts w:ascii="GHEA Grapalat" w:hAnsi="GHEA Grapalat"/>
              </w:rPr>
            </w:pPr>
            <w:r w:rsidRPr="00F519C9">
              <w:rPr>
                <w:rFonts w:ascii="GHEA Grapalat" w:hAnsi="GHEA Grapalat"/>
                <w:b/>
                <w:lang w:val="hy-AM"/>
              </w:rPr>
              <w:t>ԳՈՐԾԱՐԿՄԱՆ ՓՈՒԼ</w:t>
            </w:r>
          </w:p>
        </w:tc>
      </w:tr>
      <w:tr w:rsidR="00142502" w:rsidRPr="00F519C9" w:rsidTr="00A91EDA">
        <w:trPr>
          <w:trHeight w:val="2447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Գործառնական թափոնների կառավարում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ՀՍԾՏԿ-ի գործառնությունների ընթացքում առաջացած կենցաղային աղբի համակարգված հավաքում 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- ՀՍԾՏԿ–ի կենցաղային աղբի հեռացման գործողությունների   կարգավորում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Սանիտարական անվտանգության և բարենպաստ պայմանների  ապահովում ՀՍԾՏԿ-ի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 xml:space="preserve">անձնակազմի համար 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Ներքին հաղորդակցության համակարգերի պահպանում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 լարերի և խմելու ջրի/ կոյուղաջրերի խողովակների  պահպանումը լավ գործառնական վիճակում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արածքի հսկողություն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Էլեկտրականությունից հասցվող ցնցումների, կարճ միացումների և խողովակների արտահոսքի վտանգի բացառում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42502" w:rsidRPr="00F519C9" w:rsidTr="00A91EDA">
        <w:trPr>
          <w:trHeight w:val="1700"/>
        </w:trPr>
        <w:tc>
          <w:tcPr>
            <w:tcW w:w="2340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Բարեկարգված տարածք</w:t>
            </w:r>
          </w:p>
        </w:tc>
        <w:tc>
          <w:tcPr>
            <w:tcW w:w="3666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Բարեկարգման կարիք ունեցող, ուղեհարթված, ամրացված, ջրահեռացված, թեքահարթակով տարածք</w:t>
            </w:r>
          </w:p>
        </w:tc>
        <w:tc>
          <w:tcPr>
            <w:tcW w:w="2880" w:type="dxa"/>
            <w:gridSpan w:val="2"/>
          </w:tcPr>
          <w:p w:rsidR="00142502" w:rsidRPr="001D77FA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  <w:r w:rsidRPr="001D77FA">
              <w:rPr>
                <w:rFonts w:ascii="GHEA Grapalat" w:hAnsi="GHEA Grapalat"/>
                <w:sz w:val="20"/>
                <w:szCs w:val="20"/>
              </w:rPr>
              <w:t>-ի</w:t>
            </w:r>
            <w:r w:rsidRPr="001D77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տարածք</w:t>
            </w:r>
          </w:p>
        </w:tc>
        <w:tc>
          <w:tcPr>
            <w:tcW w:w="3060" w:type="dxa"/>
            <w:gridSpan w:val="3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Տեսողական զննմամբ</w:t>
            </w:r>
          </w:p>
        </w:tc>
        <w:tc>
          <w:tcPr>
            <w:tcW w:w="243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</w:rPr>
              <w:t>Գ</w:t>
            </w: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ործառնությունների ողջ ժամանակահատվածը</w:t>
            </w:r>
          </w:p>
        </w:tc>
        <w:tc>
          <w:tcPr>
            <w:tcW w:w="3060" w:type="dxa"/>
            <w:gridSpan w:val="2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Բարեկարգված տարածքը բարենպաստ սոցիալական ազդեցություն կունենա կենտրոն այցելող շահառուների վրա</w:t>
            </w:r>
          </w:p>
        </w:tc>
        <w:tc>
          <w:tcPr>
            <w:tcW w:w="2364" w:type="dxa"/>
          </w:tcPr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519C9">
              <w:rPr>
                <w:rFonts w:ascii="GHEA Grapalat" w:hAnsi="GHEA Grapalat"/>
                <w:sz w:val="20"/>
                <w:szCs w:val="20"/>
                <w:lang w:val="hy-AM"/>
              </w:rPr>
              <w:t>ՀՍԾՏԿ</w:t>
            </w:r>
          </w:p>
          <w:p w:rsidR="00142502" w:rsidRPr="00F519C9" w:rsidRDefault="00142502" w:rsidP="002D2E51">
            <w:pPr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</w:tbl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</w:pPr>
    </w:p>
    <w:p w:rsidR="00CF3B97" w:rsidRPr="00F519C9" w:rsidRDefault="00CF3B97" w:rsidP="00BC367C">
      <w:pPr>
        <w:spacing w:after="0" w:line="240" w:lineRule="auto"/>
        <w:rPr>
          <w:rFonts w:ascii="GHEA Grapalat" w:hAnsi="GHEA Grapalat"/>
          <w:lang w:val="hy-AM"/>
        </w:rPr>
        <w:sectPr w:rsidR="00CF3B97" w:rsidRPr="00F519C9" w:rsidSect="00CF3B97">
          <w:pgSz w:w="24480" w:h="15840" w:orient="landscape" w:code="17"/>
          <w:pgMar w:top="1440" w:right="1584" w:bottom="1152" w:left="1584" w:header="720" w:footer="720" w:gutter="0"/>
          <w:paperSrc w:first="15" w:other="15"/>
          <w:cols w:space="720"/>
          <w:docGrid w:linePitch="360"/>
        </w:sectPr>
      </w:pPr>
    </w:p>
    <w:p w:rsidR="00AC403E" w:rsidRDefault="00863261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>Հավելված 1. Շինարարական քարտեզը/լուսանկարները</w:t>
      </w:r>
    </w:p>
    <w:p w:rsidR="00A1729C" w:rsidRPr="00F519C9" w:rsidRDefault="00A1729C" w:rsidP="00CF3B97">
      <w:pPr>
        <w:spacing w:after="0" w:line="240" w:lineRule="auto"/>
        <w:rPr>
          <w:rFonts w:ascii="GHEA Grapalat" w:hAnsi="GHEA Grapalat"/>
        </w:rPr>
      </w:pPr>
    </w:p>
    <w:p w:rsidR="00FE2F8D" w:rsidRDefault="00FE2F8D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134C10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  <w:noProof/>
        </w:rPr>
        <w:drawing>
          <wp:inline distT="0" distB="0" distL="0" distR="0">
            <wp:extent cx="6745856" cy="3173038"/>
            <wp:effectExtent l="0" t="0" r="0" b="8890"/>
            <wp:docPr id="11" name="Picture 11" descr="C:\Users\Nvard Mkrtchyan\Downloads\1 Sevan proekt martun-Lay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vard Mkrtchyan\Downloads\1 Sevan proekt martun-Layout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159" cy="31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CAD">
        <w:rPr>
          <w:rFonts w:ascii="GHEA Grapalat" w:hAnsi="GHEA Grapalat"/>
          <w:noProof/>
        </w:rPr>
        <w:drawing>
          <wp:inline distT="0" distB="0" distL="0" distR="0">
            <wp:extent cx="4152900" cy="3114675"/>
            <wp:effectExtent l="0" t="0" r="0" b="9525"/>
            <wp:docPr id="2" name="Picture 2" descr="C:\Users\Nvard Mkrtchyan\Desktop\Gegharkunik\Սևան\nkarner\DSC0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ard Mkrtchyan\Desktop\Gegharkunik\Սևան\nkarner\DSC014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CAD">
        <w:rPr>
          <w:rFonts w:ascii="GHEA Grapalat" w:hAnsi="GHEA Grapalat"/>
          <w:noProof/>
        </w:rPr>
        <w:drawing>
          <wp:inline distT="0" distB="0" distL="0" distR="0">
            <wp:extent cx="4219575" cy="3164681"/>
            <wp:effectExtent l="0" t="0" r="0" b="0"/>
            <wp:docPr id="3" name="Picture 3" descr="C:\Users\Nvard Mkrtchyan\Desktop\Gegharkunik\Սևան\nkarner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ard Mkrtchyan\Desktop\Gegharkunik\Սևան\nkarner\DSC014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750">
        <w:rPr>
          <w:rFonts w:ascii="GHEA Grapalat" w:hAnsi="GHEA Grapalat"/>
          <w:noProof/>
        </w:rPr>
        <w:drawing>
          <wp:inline distT="0" distB="0" distL="0" distR="0">
            <wp:extent cx="5085547" cy="3819525"/>
            <wp:effectExtent l="0" t="0" r="1270" b="0"/>
            <wp:docPr id="4" name="Picture 4" descr="C:\Users\Nvard Mkrtchyan\Desktop\Gegharkunik\Սևան\nkarner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ard Mkrtchyan\Desktop\Gegharkunik\Սևան\nkarner\DSC023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47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844328" w:rsidRDefault="00844328" w:rsidP="00863261">
      <w:pPr>
        <w:spacing w:after="0" w:line="240" w:lineRule="auto"/>
        <w:rPr>
          <w:rFonts w:ascii="GHEA Grapalat" w:hAnsi="GHEA Grapalat"/>
        </w:rPr>
      </w:pPr>
    </w:p>
    <w:p w:rsidR="0014607E" w:rsidRPr="00F519C9" w:rsidRDefault="00863261" w:rsidP="00863261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lastRenderedPageBreak/>
        <w:t xml:space="preserve">Հավելված 2. Սեփականության  վկայականը </w:t>
      </w:r>
    </w:p>
    <w:p w:rsidR="00D202E3" w:rsidRPr="00F519C9" w:rsidRDefault="00D202E3" w:rsidP="00863261">
      <w:pPr>
        <w:spacing w:after="0" w:line="240" w:lineRule="auto"/>
        <w:rPr>
          <w:rFonts w:ascii="GHEA Grapalat" w:hAnsi="GHEA Grapalat"/>
        </w:rPr>
      </w:pPr>
    </w:p>
    <w:p w:rsidR="00D202E3" w:rsidRPr="00F519C9" w:rsidRDefault="00B92EDF" w:rsidP="00863261">
      <w:pPr>
        <w:spacing w:after="0" w:line="240" w:lineRule="auto"/>
        <w:rPr>
          <w:rFonts w:ascii="GHEA Grapalat" w:hAnsi="GHEA Grapalat"/>
        </w:rPr>
      </w:pPr>
      <w:r>
        <w:rPr>
          <w:rFonts w:ascii="GHEA Grapalat" w:hAnsi="GHEA Grapalat"/>
        </w:rPr>
        <w:t xml:space="preserve">           </w:t>
      </w:r>
      <w:r w:rsidR="00DF0BD0">
        <w:rPr>
          <w:rFonts w:ascii="GHEA Grapalat" w:hAnsi="GHEA Grapalat"/>
        </w:rPr>
        <w:t xml:space="preserve">       </w:t>
      </w:r>
      <w:r w:rsidR="00220BC0" w:rsidRPr="00220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7336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96DA13E" wp14:editId="6DCF8B42">
            <wp:extent cx="4695825" cy="6549440"/>
            <wp:effectExtent l="0" t="0" r="0" b="3810"/>
            <wp:docPr id="5" name="Picture 5" descr="C:\Users\Nvard Mkrtchyan\Desktop\Gegharkunik\Սևան\sep.vk. Sevan_æGaá¡¿µ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ard Mkrtchyan\Desktop\Gegharkunik\Սևան\sep.vk. Sevan_æGaá¡¿µá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5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36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875CF3A" wp14:editId="6A9BC6D3">
            <wp:extent cx="4683637" cy="6543675"/>
            <wp:effectExtent l="0" t="0" r="3175" b="0"/>
            <wp:docPr id="6" name="Picture 6" descr="C:\Users\Nvard Mkrtchyan\Desktop\Gegharkunik\Սևան\sep.vk. Sevan_æGaá¡¿µá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ard Mkrtchyan\Desktop\Gegharkunik\Սևան\sep.vk. Sevan_æGaá¡¿µá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37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AA" w:rsidRPr="00F519C9" w:rsidRDefault="0014607E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           </w:t>
      </w:r>
    </w:p>
    <w:p w:rsidR="0026558E" w:rsidRDefault="0026558E" w:rsidP="00863261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73366" w:rsidRDefault="00373366" w:rsidP="00CF3B97">
      <w:pPr>
        <w:spacing w:after="0" w:line="240" w:lineRule="auto"/>
        <w:rPr>
          <w:rFonts w:ascii="GHEA Grapalat" w:hAnsi="GHEA Grapalat"/>
        </w:rPr>
      </w:pPr>
    </w:p>
    <w:p w:rsidR="003B6014" w:rsidRDefault="00863261" w:rsidP="00CF3B97">
      <w:pPr>
        <w:spacing w:after="0" w:line="240" w:lineRule="auto"/>
        <w:rPr>
          <w:rFonts w:ascii="GHEA Grapalat" w:hAnsi="GHEA Grapalat"/>
        </w:rPr>
      </w:pPr>
      <w:r w:rsidRPr="00F519C9">
        <w:rPr>
          <w:rFonts w:ascii="GHEA Grapalat" w:hAnsi="GHEA Grapalat"/>
        </w:rPr>
        <w:t xml:space="preserve">Հավելված </w:t>
      </w:r>
      <w:r w:rsidR="000C4C5E">
        <w:rPr>
          <w:rFonts w:ascii="GHEA Grapalat" w:hAnsi="GHEA Grapalat"/>
        </w:rPr>
        <w:t>3</w:t>
      </w:r>
      <w:r w:rsidRPr="00F519C9">
        <w:rPr>
          <w:rFonts w:ascii="GHEA Grapalat" w:hAnsi="GHEA Grapalat"/>
        </w:rPr>
        <w:t>. Շենքի տեխնիկական վիճակի և վնասվածության եզրակացություն</w:t>
      </w:r>
    </w:p>
    <w:p w:rsidR="00373366" w:rsidRDefault="00373366" w:rsidP="00CF3B97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4597879" cy="5905639"/>
            <wp:effectExtent l="0" t="0" r="0" b="0"/>
            <wp:docPr id="7" name="Picture 7" descr="C:\Users\Nvard Mkrtchyan\Desktop\Gegharkunik\Սևան\Sevani Sejsmoshini ezrakacutun_æGaá¡¿µá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ard Mkrtchyan\Desktop\Gegharkunik\Սևան\Sevani Sejsmoshini ezrakacutun_æGaá¡¿µá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94" cy="59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4581" cy="6086173"/>
            <wp:effectExtent l="0" t="0" r="1270" b="0"/>
            <wp:docPr id="8" name="Picture 8" descr="C:\Users\Nvard Mkrtchyan\Desktop\Gegharkunik\Սևան\Sevani Sejsmoshini ezrakacutun_æGaá¡¿µá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ard Mkrtchyan\Desktop\Gegharkunik\Սևան\Sevani Sejsmoshini ezrakacutun_æGaá¡¿µá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5" cy="60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2047" cy="5969479"/>
            <wp:effectExtent l="0" t="0" r="7620" b="0"/>
            <wp:docPr id="9" name="Picture 9" descr="C:\Users\Nvard Mkrtchyan\Desktop\Gegharkunik\Սևան\Sevani Sejsmoshini ezrakacutun_æGaá¡¿µá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ard Mkrtchyan\Desktop\Gegharkunik\Սևան\Sevani Sejsmoshini ezrakacutun_æGaá¡¿µá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36" cy="596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14" w:rsidRDefault="003B6014" w:rsidP="00CF3B97">
      <w:pPr>
        <w:spacing w:after="0" w:line="240" w:lineRule="auto"/>
        <w:rPr>
          <w:noProof/>
        </w:rPr>
      </w:pPr>
    </w:p>
    <w:p w:rsidR="003809C0" w:rsidRDefault="00E75D36" w:rsidP="00CF3B9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75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14D9" w:rsidRPr="00DE14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3B6014" w:rsidRPr="003B6014" w:rsidRDefault="003B6014" w:rsidP="00CF3B97">
      <w:pPr>
        <w:spacing w:after="0" w:line="240" w:lineRule="auto"/>
        <w:rPr>
          <w:noProof/>
        </w:rPr>
      </w:pPr>
      <w:r w:rsidRPr="003B60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3809C0" w:rsidRDefault="003809C0" w:rsidP="00CF3B97">
      <w:pPr>
        <w:spacing w:after="0" w:line="240" w:lineRule="auto"/>
        <w:rPr>
          <w:noProof/>
        </w:rPr>
      </w:pPr>
    </w:p>
    <w:p w:rsidR="00131C8C" w:rsidRDefault="00131C8C" w:rsidP="003809C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31C8C" w:rsidRDefault="00131C8C" w:rsidP="00131C8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E14D9" w:rsidRPr="00DE14D9" w:rsidRDefault="00DE14D9" w:rsidP="003200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DE14D9" w:rsidRPr="00DE14D9" w:rsidSect="00737310">
          <w:pgSz w:w="24480" w:h="15840" w:orient="landscape" w:code="17"/>
          <w:pgMar w:top="1440" w:right="1584" w:bottom="1152" w:left="1584" w:header="720" w:footer="720" w:gutter="0"/>
          <w:paperSrc w:first="7" w:other="7"/>
          <w:cols w:space="720"/>
          <w:docGrid w:linePitch="360"/>
        </w:sectPr>
      </w:pPr>
    </w:p>
    <w:p w:rsidR="00E70AAA" w:rsidRPr="00F519C9" w:rsidRDefault="00E70AAA" w:rsidP="00320053">
      <w:pPr>
        <w:rPr>
          <w:rFonts w:ascii="GHEA Grapalat" w:hAnsi="GHEA Grapalat"/>
        </w:rPr>
      </w:pPr>
    </w:p>
    <w:p w:rsidR="000C4C5E" w:rsidRPr="00C20722" w:rsidRDefault="000C4C5E" w:rsidP="000C4C5E">
      <w:pPr>
        <w:spacing w:after="0" w:line="240" w:lineRule="auto"/>
        <w:rPr>
          <w:rFonts w:ascii="GHEA Grapalat" w:hAnsi="GHEA Grapalat"/>
        </w:rPr>
      </w:pPr>
      <w:r w:rsidRPr="00C20722">
        <w:rPr>
          <w:rFonts w:ascii="GHEA Grapalat" w:hAnsi="GHEA Grapalat"/>
        </w:rPr>
        <w:t>Հավելված 4. Հանրային քննարկման</w:t>
      </w:r>
      <w:r w:rsidR="00F56E4F" w:rsidRPr="00C20722">
        <w:rPr>
          <w:rFonts w:ascii="GHEA Grapalat" w:hAnsi="GHEA Grapalat"/>
        </w:rPr>
        <w:t xml:space="preserve"> հայտարարությունը և</w:t>
      </w:r>
      <w:r w:rsidRPr="00C20722">
        <w:rPr>
          <w:rFonts w:ascii="GHEA Grapalat" w:hAnsi="GHEA Grapalat"/>
        </w:rPr>
        <w:t xml:space="preserve"> արձանագրությունը </w:t>
      </w:r>
    </w:p>
    <w:p w:rsidR="0026777C" w:rsidRDefault="0026777C" w:rsidP="000C4C5E">
      <w:pPr>
        <w:jc w:val="both"/>
        <w:rPr>
          <w:rFonts w:ascii="GHEA Grapalat" w:hAnsi="GHEA Grapalat"/>
        </w:rPr>
      </w:pPr>
    </w:p>
    <w:p w:rsidR="0026777C" w:rsidRPr="00C20722" w:rsidRDefault="0026777C" w:rsidP="0026777C">
      <w:pPr>
        <w:spacing w:after="0" w:line="240" w:lineRule="auto"/>
        <w:rPr>
          <w:rFonts w:ascii="GHEA Grapalat" w:hAnsi="GHEA Grapalat"/>
        </w:rPr>
      </w:pPr>
      <w:r w:rsidRPr="00C20722">
        <w:rPr>
          <w:rFonts w:ascii="GHEA Grapalat" w:hAnsi="GHEA Grapalat"/>
        </w:rPr>
        <w:t xml:space="preserve">Հավելված </w:t>
      </w:r>
      <w:r w:rsidR="00C20722" w:rsidRPr="00C20722">
        <w:rPr>
          <w:rFonts w:ascii="GHEA Grapalat" w:hAnsi="GHEA Grapalat"/>
        </w:rPr>
        <w:t xml:space="preserve"> </w:t>
      </w:r>
      <w:r w:rsidRPr="00C20722">
        <w:rPr>
          <w:rFonts w:ascii="GHEA Grapalat" w:hAnsi="GHEA Grapalat"/>
        </w:rPr>
        <w:t>5. Աղբահանության տեղեկանք</w:t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373366" w:rsidP="0026777C">
      <w:pPr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6842810" cy="9678838"/>
            <wp:effectExtent l="0" t="0" r="0" b="0"/>
            <wp:docPr id="10" name="Picture 10" descr="C:\Users\Nvard Mkrtchyan\Desktop\Gegharkunik\Սևան\Sevan Axbavairi texeka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vard Mkrtchyan\Desktop\Gegharkunik\Սևան\Sevan Axbavairi texekan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07" cy="967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p w:rsidR="0026777C" w:rsidRDefault="0026777C" w:rsidP="000C4C5E">
      <w:pPr>
        <w:jc w:val="both"/>
        <w:rPr>
          <w:rFonts w:ascii="GHEA Grapalat" w:hAnsi="GHEA Grapalat"/>
          <w:sz w:val="24"/>
          <w:szCs w:val="24"/>
        </w:rPr>
      </w:pPr>
    </w:p>
    <w:sectPr w:rsidR="0026777C" w:rsidSect="003809C0">
      <w:pgSz w:w="15840" w:h="24480" w:code="17"/>
      <w:pgMar w:top="1584" w:right="1980" w:bottom="630" w:left="20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7F9" w:rsidRDefault="00F037F9" w:rsidP="00BF0901">
      <w:pPr>
        <w:spacing w:after="0" w:line="240" w:lineRule="auto"/>
      </w:pPr>
      <w:r>
        <w:separator/>
      </w:r>
    </w:p>
  </w:endnote>
  <w:endnote w:type="continuationSeparator" w:id="0">
    <w:p w:rsidR="00F037F9" w:rsidRDefault="00F037F9" w:rsidP="00BF0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7F9" w:rsidRDefault="00F037F9" w:rsidP="00BF0901">
      <w:pPr>
        <w:spacing w:after="0" w:line="240" w:lineRule="auto"/>
      </w:pPr>
      <w:r>
        <w:separator/>
      </w:r>
    </w:p>
  </w:footnote>
  <w:footnote w:type="continuationSeparator" w:id="0">
    <w:p w:rsidR="00F037F9" w:rsidRDefault="00F037F9" w:rsidP="00BF0901">
      <w:pPr>
        <w:spacing w:after="0" w:line="240" w:lineRule="auto"/>
      </w:pPr>
      <w:r>
        <w:continuationSeparator/>
      </w:r>
    </w:p>
  </w:footnote>
  <w:footnote w:id="1">
    <w:p w:rsidR="00BF0901" w:rsidRPr="001E27FE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hy-AM"/>
        </w:rPr>
        <w:t>Հողի ձեռք բերում</w:t>
      </w:r>
      <w:r w:rsidR="004B28A1">
        <w:rPr>
          <w:rFonts w:ascii="Sylfaen" w:hAnsi="Sylfaen"/>
        </w:rPr>
        <w:t>ը</w:t>
      </w:r>
      <w:r>
        <w:rPr>
          <w:rFonts w:ascii="Sylfaen" w:hAnsi="Sylfaen"/>
          <w:lang w:val="hy-AM"/>
        </w:rPr>
        <w:t xml:space="preserve"> ենթադրում է մարդկանց տեղահանում, ապրուստի միջոցների փոփոխություն, մասնավոր սեփականության հանդեպ ոտնձգություն: Սա վերաբերվում է այն հողին, որը գնվում կամ փոխանցվում է  և առնչվում է  այն անձանց շահերին, ովքեր բնակվում և/կամ ինքնակամ բնակություն են հաստատում կամ ձեռներեցությամբ են զբաղվում </w:t>
      </w:r>
      <w:r>
        <w:rPr>
          <w:rFonts w:ascii="Sylfaen" w:hAnsi="Sylfaen"/>
          <w:lang w:val="ru-RU"/>
        </w:rPr>
        <w:t>(</w:t>
      </w:r>
      <w:r>
        <w:rPr>
          <w:rFonts w:ascii="Sylfaen" w:hAnsi="Sylfaen"/>
          <w:lang w:val="hy-AM"/>
        </w:rPr>
        <w:t>կրպակներ</w:t>
      </w:r>
      <w:r>
        <w:rPr>
          <w:rFonts w:ascii="Sylfaen" w:hAnsi="Sylfaen"/>
          <w:lang w:val="ru-RU"/>
        </w:rPr>
        <w:t>)</w:t>
      </w:r>
      <w:r>
        <w:rPr>
          <w:rFonts w:ascii="Sylfaen" w:hAnsi="Sylfaen"/>
          <w:lang w:val="hy-AM"/>
        </w:rPr>
        <w:t xml:space="preserve"> այն հողի վրա, որը ձեռք է բերվում: </w:t>
      </w:r>
    </w:p>
  </w:footnote>
  <w:footnote w:id="2">
    <w:p w:rsidR="00BF0901" w:rsidRPr="0079428B" w:rsidRDefault="00BF0901" w:rsidP="00BF0901">
      <w:pPr>
        <w:pStyle w:val="FootnoteText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79428B">
        <w:rPr>
          <w:lang w:val="hy-AM"/>
        </w:rPr>
        <w:t xml:space="preserve"> </w:t>
      </w:r>
      <w:r>
        <w:rPr>
          <w:rFonts w:ascii="Sylfaen" w:hAnsi="Sylfaen"/>
          <w:lang w:val="hy-AM"/>
        </w:rPr>
        <w:t>Թունավոր</w:t>
      </w:r>
      <w:r w:rsidR="004B28A1">
        <w:rPr>
          <w:rFonts w:ascii="Sylfaen" w:hAnsi="Sylfaen"/>
          <w:lang w:val="hy-AM"/>
        </w:rPr>
        <w:t>/</w:t>
      </w:r>
      <w:r>
        <w:rPr>
          <w:rFonts w:ascii="Sylfaen" w:hAnsi="Sylfaen"/>
          <w:lang w:val="hy-AM"/>
        </w:rPr>
        <w:t>վտանգավոր նյութերը ներառում են, սակայն չեն սահմանափակվում` ասբեստով, թունավոր ներկերով, վնասաբեր լուծույթներով, կապար պարունակող ներկը մաքրող նյութեր</w:t>
      </w:r>
      <w:r w:rsidR="004B28A1" w:rsidRPr="00450BA2">
        <w:rPr>
          <w:rFonts w:ascii="Sylfaen" w:hAnsi="Sylfaen"/>
          <w:lang w:val="hy-AM"/>
        </w:rPr>
        <w:t>ով</w:t>
      </w:r>
      <w:r>
        <w:rPr>
          <w:rFonts w:ascii="Sylfaen" w:hAnsi="Sylfaen"/>
          <w:lang w:val="hy-AM"/>
        </w:rPr>
        <w:t xml:space="preserve"> և այլն: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97A"/>
    <w:multiLevelType w:val="hybridMultilevel"/>
    <w:tmpl w:val="AD900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6187F"/>
    <w:multiLevelType w:val="hybridMultilevel"/>
    <w:tmpl w:val="07A0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516A7"/>
    <w:multiLevelType w:val="hybridMultilevel"/>
    <w:tmpl w:val="705AAD96"/>
    <w:lvl w:ilvl="0" w:tplc="34ECCEB0">
      <w:numFmt w:val="bullet"/>
      <w:lvlText w:val="-"/>
      <w:lvlJc w:val="left"/>
      <w:pPr>
        <w:ind w:left="1080" w:hanging="360"/>
      </w:pPr>
      <w:rPr>
        <w:rFonts w:ascii="GHEA Grapalat" w:eastAsia="Calibri" w:hAnsi="GHEA Grapalat" w:cs="Sylfae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E0D3604"/>
    <w:multiLevelType w:val="hybridMultilevel"/>
    <w:tmpl w:val="CAD49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54A0D"/>
    <w:multiLevelType w:val="hybridMultilevel"/>
    <w:tmpl w:val="486E1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15C2B"/>
    <w:multiLevelType w:val="hybridMultilevel"/>
    <w:tmpl w:val="58D65E44"/>
    <w:lvl w:ilvl="0" w:tplc="EA5E9FE4">
      <w:numFmt w:val="bullet"/>
      <w:lvlText w:val="-"/>
      <w:lvlJc w:val="left"/>
      <w:pPr>
        <w:ind w:left="36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C816B6"/>
    <w:multiLevelType w:val="hybridMultilevel"/>
    <w:tmpl w:val="B39AC452"/>
    <w:lvl w:ilvl="0" w:tplc="1B1EB3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012F80"/>
    <w:rsid w:val="00020099"/>
    <w:rsid w:val="0002348D"/>
    <w:rsid w:val="00031B7F"/>
    <w:rsid w:val="00040757"/>
    <w:rsid w:val="00041695"/>
    <w:rsid w:val="00051FDB"/>
    <w:rsid w:val="000620EB"/>
    <w:rsid w:val="0007037F"/>
    <w:rsid w:val="0007258E"/>
    <w:rsid w:val="00073A7C"/>
    <w:rsid w:val="00086750"/>
    <w:rsid w:val="000C0B2F"/>
    <w:rsid w:val="000C1546"/>
    <w:rsid w:val="000C4C5E"/>
    <w:rsid w:val="000D2F5D"/>
    <w:rsid w:val="000D6FBC"/>
    <w:rsid w:val="000F21D3"/>
    <w:rsid w:val="00111362"/>
    <w:rsid w:val="00115ACD"/>
    <w:rsid w:val="0013072F"/>
    <w:rsid w:val="00131C8C"/>
    <w:rsid w:val="00134C10"/>
    <w:rsid w:val="00142502"/>
    <w:rsid w:val="0014607E"/>
    <w:rsid w:val="00150C6A"/>
    <w:rsid w:val="00151668"/>
    <w:rsid w:val="00172DB0"/>
    <w:rsid w:val="001829B0"/>
    <w:rsid w:val="001932DE"/>
    <w:rsid w:val="001A1CAD"/>
    <w:rsid w:val="001A7731"/>
    <w:rsid w:val="001B23D1"/>
    <w:rsid w:val="001C00F0"/>
    <w:rsid w:val="001C1C47"/>
    <w:rsid w:val="001C50F7"/>
    <w:rsid w:val="001D62A6"/>
    <w:rsid w:val="001D76CA"/>
    <w:rsid w:val="001D77FA"/>
    <w:rsid w:val="001F1716"/>
    <w:rsid w:val="001F734D"/>
    <w:rsid w:val="00201A6F"/>
    <w:rsid w:val="002071F0"/>
    <w:rsid w:val="00220BC0"/>
    <w:rsid w:val="00236A21"/>
    <w:rsid w:val="002413CB"/>
    <w:rsid w:val="00242766"/>
    <w:rsid w:val="0024443E"/>
    <w:rsid w:val="0025564F"/>
    <w:rsid w:val="0026161E"/>
    <w:rsid w:val="0026558E"/>
    <w:rsid w:val="0026777C"/>
    <w:rsid w:val="00275ADC"/>
    <w:rsid w:val="00286E75"/>
    <w:rsid w:val="002A31F5"/>
    <w:rsid w:val="002A5E06"/>
    <w:rsid w:val="002B0DCF"/>
    <w:rsid w:val="002D7502"/>
    <w:rsid w:val="002E2B47"/>
    <w:rsid w:val="002F03CA"/>
    <w:rsid w:val="002F2E10"/>
    <w:rsid w:val="00320053"/>
    <w:rsid w:val="00321BC4"/>
    <w:rsid w:val="00322FEB"/>
    <w:rsid w:val="0033034C"/>
    <w:rsid w:val="00333C3B"/>
    <w:rsid w:val="00335BFD"/>
    <w:rsid w:val="00355373"/>
    <w:rsid w:val="00371E09"/>
    <w:rsid w:val="00373366"/>
    <w:rsid w:val="003809C0"/>
    <w:rsid w:val="003826FF"/>
    <w:rsid w:val="003849CB"/>
    <w:rsid w:val="00384F88"/>
    <w:rsid w:val="003975AF"/>
    <w:rsid w:val="003A0B3C"/>
    <w:rsid w:val="003A6FD9"/>
    <w:rsid w:val="003B6014"/>
    <w:rsid w:val="00404BBE"/>
    <w:rsid w:val="004200FD"/>
    <w:rsid w:val="00423C34"/>
    <w:rsid w:val="00431C68"/>
    <w:rsid w:val="00446687"/>
    <w:rsid w:val="00450BA2"/>
    <w:rsid w:val="00451608"/>
    <w:rsid w:val="0046096D"/>
    <w:rsid w:val="004747D4"/>
    <w:rsid w:val="004828BB"/>
    <w:rsid w:val="004843E0"/>
    <w:rsid w:val="00487280"/>
    <w:rsid w:val="00490B0C"/>
    <w:rsid w:val="004942B4"/>
    <w:rsid w:val="004979E7"/>
    <w:rsid w:val="004A4012"/>
    <w:rsid w:val="004A4C40"/>
    <w:rsid w:val="004B28A1"/>
    <w:rsid w:val="004B33C7"/>
    <w:rsid w:val="004C1CDC"/>
    <w:rsid w:val="004C4758"/>
    <w:rsid w:val="004C7E4F"/>
    <w:rsid w:val="004D0690"/>
    <w:rsid w:val="004E6F9F"/>
    <w:rsid w:val="005061BD"/>
    <w:rsid w:val="005154EE"/>
    <w:rsid w:val="005238C9"/>
    <w:rsid w:val="00540BA2"/>
    <w:rsid w:val="00551925"/>
    <w:rsid w:val="00554A06"/>
    <w:rsid w:val="005679B5"/>
    <w:rsid w:val="0058061C"/>
    <w:rsid w:val="005832DC"/>
    <w:rsid w:val="005B4E7A"/>
    <w:rsid w:val="005F18A5"/>
    <w:rsid w:val="005F291D"/>
    <w:rsid w:val="005F4F46"/>
    <w:rsid w:val="005F6811"/>
    <w:rsid w:val="00601ADB"/>
    <w:rsid w:val="00612DA7"/>
    <w:rsid w:val="00617F25"/>
    <w:rsid w:val="00631A6B"/>
    <w:rsid w:val="0063572D"/>
    <w:rsid w:val="00644864"/>
    <w:rsid w:val="006632E2"/>
    <w:rsid w:val="00671915"/>
    <w:rsid w:val="00671B2B"/>
    <w:rsid w:val="006748A5"/>
    <w:rsid w:val="00674BC6"/>
    <w:rsid w:val="006830B2"/>
    <w:rsid w:val="006848A2"/>
    <w:rsid w:val="00687CC9"/>
    <w:rsid w:val="00692D1B"/>
    <w:rsid w:val="006C357A"/>
    <w:rsid w:val="006C3BE8"/>
    <w:rsid w:val="006D736D"/>
    <w:rsid w:val="006E23DC"/>
    <w:rsid w:val="00704DB9"/>
    <w:rsid w:val="0071196B"/>
    <w:rsid w:val="00715F28"/>
    <w:rsid w:val="00724966"/>
    <w:rsid w:val="00737310"/>
    <w:rsid w:val="00756125"/>
    <w:rsid w:val="00764E94"/>
    <w:rsid w:val="00765AAF"/>
    <w:rsid w:val="0078176A"/>
    <w:rsid w:val="007958B9"/>
    <w:rsid w:val="007A4B3E"/>
    <w:rsid w:val="007B7FFD"/>
    <w:rsid w:val="007C3048"/>
    <w:rsid w:val="007C6409"/>
    <w:rsid w:val="007D5B74"/>
    <w:rsid w:val="007D7844"/>
    <w:rsid w:val="007E09F1"/>
    <w:rsid w:val="007E5218"/>
    <w:rsid w:val="00801015"/>
    <w:rsid w:val="008057C4"/>
    <w:rsid w:val="00811103"/>
    <w:rsid w:val="00821D22"/>
    <w:rsid w:val="00824D94"/>
    <w:rsid w:val="00844328"/>
    <w:rsid w:val="00845BBD"/>
    <w:rsid w:val="00847CE6"/>
    <w:rsid w:val="00852E61"/>
    <w:rsid w:val="008566E4"/>
    <w:rsid w:val="00863261"/>
    <w:rsid w:val="00864A59"/>
    <w:rsid w:val="00867090"/>
    <w:rsid w:val="0087096A"/>
    <w:rsid w:val="0089152F"/>
    <w:rsid w:val="00892F3D"/>
    <w:rsid w:val="008A2A0A"/>
    <w:rsid w:val="008A2A8C"/>
    <w:rsid w:val="008A5BB9"/>
    <w:rsid w:val="008B3383"/>
    <w:rsid w:val="008D511B"/>
    <w:rsid w:val="009035E5"/>
    <w:rsid w:val="00912F1C"/>
    <w:rsid w:val="009510CA"/>
    <w:rsid w:val="00956518"/>
    <w:rsid w:val="00961B53"/>
    <w:rsid w:val="009623BC"/>
    <w:rsid w:val="009633D1"/>
    <w:rsid w:val="00964D2C"/>
    <w:rsid w:val="009651CE"/>
    <w:rsid w:val="0096641D"/>
    <w:rsid w:val="00972A4C"/>
    <w:rsid w:val="0097608C"/>
    <w:rsid w:val="00984A4B"/>
    <w:rsid w:val="00991BCE"/>
    <w:rsid w:val="009C16FD"/>
    <w:rsid w:val="009E40B6"/>
    <w:rsid w:val="009F1700"/>
    <w:rsid w:val="009F46B6"/>
    <w:rsid w:val="00A039BA"/>
    <w:rsid w:val="00A0674D"/>
    <w:rsid w:val="00A07A5D"/>
    <w:rsid w:val="00A11F8B"/>
    <w:rsid w:val="00A1729C"/>
    <w:rsid w:val="00A23380"/>
    <w:rsid w:val="00A31092"/>
    <w:rsid w:val="00A4175B"/>
    <w:rsid w:val="00A4706E"/>
    <w:rsid w:val="00A529D8"/>
    <w:rsid w:val="00A52C53"/>
    <w:rsid w:val="00A57101"/>
    <w:rsid w:val="00A6786A"/>
    <w:rsid w:val="00A75599"/>
    <w:rsid w:val="00A84F33"/>
    <w:rsid w:val="00A85651"/>
    <w:rsid w:val="00A91EDA"/>
    <w:rsid w:val="00AC23B4"/>
    <w:rsid w:val="00AC403E"/>
    <w:rsid w:val="00AE51EC"/>
    <w:rsid w:val="00AF6DBC"/>
    <w:rsid w:val="00B037D6"/>
    <w:rsid w:val="00B077E5"/>
    <w:rsid w:val="00B145E8"/>
    <w:rsid w:val="00B14D10"/>
    <w:rsid w:val="00B16942"/>
    <w:rsid w:val="00B24FBA"/>
    <w:rsid w:val="00B3061C"/>
    <w:rsid w:val="00B362CF"/>
    <w:rsid w:val="00B52ADF"/>
    <w:rsid w:val="00B60AAC"/>
    <w:rsid w:val="00B612C8"/>
    <w:rsid w:val="00B61503"/>
    <w:rsid w:val="00B64318"/>
    <w:rsid w:val="00B80679"/>
    <w:rsid w:val="00B809B2"/>
    <w:rsid w:val="00B80DEC"/>
    <w:rsid w:val="00B92EDF"/>
    <w:rsid w:val="00BA5B40"/>
    <w:rsid w:val="00BB15A9"/>
    <w:rsid w:val="00BC367C"/>
    <w:rsid w:val="00BD0B33"/>
    <w:rsid w:val="00BD1BFD"/>
    <w:rsid w:val="00BE3FBB"/>
    <w:rsid w:val="00BF0901"/>
    <w:rsid w:val="00C01797"/>
    <w:rsid w:val="00C14B6F"/>
    <w:rsid w:val="00C20722"/>
    <w:rsid w:val="00C45BE0"/>
    <w:rsid w:val="00C550D2"/>
    <w:rsid w:val="00C5627A"/>
    <w:rsid w:val="00C662B2"/>
    <w:rsid w:val="00C71257"/>
    <w:rsid w:val="00C76970"/>
    <w:rsid w:val="00C8259F"/>
    <w:rsid w:val="00CA3399"/>
    <w:rsid w:val="00CB563E"/>
    <w:rsid w:val="00CD5A1F"/>
    <w:rsid w:val="00CF3B97"/>
    <w:rsid w:val="00D072C0"/>
    <w:rsid w:val="00D07C96"/>
    <w:rsid w:val="00D14EB1"/>
    <w:rsid w:val="00D202E3"/>
    <w:rsid w:val="00D2777D"/>
    <w:rsid w:val="00D34856"/>
    <w:rsid w:val="00D4099C"/>
    <w:rsid w:val="00D44EF9"/>
    <w:rsid w:val="00D5752F"/>
    <w:rsid w:val="00D6200F"/>
    <w:rsid w:val="00D66559"/>
    <w:rsid w:val="00D73553"/>
    <w:rsid w:val="00D74B64"/>
    <w:rsid w:val="00D95CF7"/>
    <w:rsid w:val="00D960B6"/>
    <w:rsid w:val="00DA1BCC"/>
    <w:rsid w:val="00DA753A"/>
    <w:rsid w:val="00DC33C9"/>
    <w:rsid w:val="00DE14D9"/>
    <w:rsid w:val="00DE34EA"/>
    <w:rsid w:val="00DE65B3"/>
    <w:rsid w:val="00DF0BD0"/>
    <w:rsid w:val="00DF1789"/>
    <w:rsid w:val="00DF65A9"/>
    <w:rsid w:val="00DF681F"/>
    <w:rsid w:val="00E04F40"/>
    <w:rsid w:val="00E06BF0"/>
    <w:rsid w:val="00E12B54"/>
    <w:rsid w:val="00E21FF9"/>
    <w:rsid w:val="00E32CA7"/>
    <w:rsid w:val="00E41BED"/>
    <w:rsid w:val="00E70AAA"/>
    <w:rsid w:val="00E733E5"/>
    <w:rsid w:val="00E75D36"/>
    <w:rsid w:val="00E77536"/>
    <w:rsid w:val="00E953AD"/>
    <w:rsid w:val="00E96102"/>
    <w:rsid w:val="00EA7949"/>
    <w:rsid w:val="00EC0FED"/>
    <w:rsid w:val="00EE1D98"/>
    <w:rsid w:val="00EE48B0"/>
    <w:rsid w:val="00EF2935"/>
    <w:rsid w:val="00EF3716"/>
    <w:rsid w:val="00F00F84"/>
    <w:rsid w:val="00F037F9"/>
    <w:rsid w:val="00F04E5B"/>
    <w:rsid w:val="00F10679"/>
    <w:rsid w:val="00F12ECD"/>
    <w:rsid w:val="00F25C3C"/>
    <w:rsid w:val="00F3315F"/>
    <w:rsid w:val="00F51177"/>
    <w:rsid w:val="00F518E2"/>
    <w:rsid w:val="00F519C9"/>
    <w:rsid w:val="00F55070"/>
    <w:rsid w:val="00F56E4F"/>
    <w:rsid w:val="00F61062"/>
    <w:rsid w:val="00F616E2"/>
    <w:rsid w:val="00F7361A"/>
    <w:rsid w:val="00F85C9D"/>
    <w:rsid w:val="00F92F29"/>
    <w:rsid w:val="00FA37AE"/>
    <w:rsid w:val="00FB0B93"/>
    <w:rsid w:val="00FB27D0"/>
    <w:rsid w:val="00FB57B2"/>
    <w:rsid w:val="00FC07D1"/>
    <w:rsid w:val="00FD0C5B"/>
    <w:rsid w:val="00FD1859"/>
    <w:rsid w:val="00FE2F8D"/>
    <w:rsid w:val="00FE45E4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0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F09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F090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09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09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09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817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ps">
    <w:name w:val="hps"/>
    <w:basedOn w:val="DefaultParagraphFont"/>
    <w:rsid w:val="0078176A"/>
  </w:style>
  <w:style w:type="paragraph" w:styleId="NormalWeb">
    <w:name w:val="Normal (Web)"/>
    <w:basedOn w:val="Normal"/>
    <w:uiPriority w:val="99"/>
    <w:unhideWhenUsed/>
    <w:rsid w:val="000C4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5BE0"/>
  </w:style>
  <w:style w:type="paragraph" w:styleId="Footer">
    <w:name w:val="footer"/>
    <w:basedOn w:val="Normal"/>
    <w:link w:val="FooterChar"/>
    <w:uiPriority w:val="99"/>
    <w:unhideWhenUsed/>
    <w:rsid w:val="00C45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5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lsa.a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3180AC-E08C-467F-BE66-432F9024D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2787</Words>
  <Characters>15888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Lilit.Aghekyan</dc:creator>
  <cp:lastModifiedBy>Lilit Aghekyan</cp:lastModifiedBy>
  <cp:revision>9</cp:revision>
  <cp:lastPrinted>2018-02-07T11:14:00Z</cp:lastPrinted>
  <dcterms:created xsi:type="dcterms:W3CDTF">2018-11-15T07:29:00Z</dcterms:created>
  <dcterms:modified xsi:type="dcterms:W3CDTF">2018-11-15T07:52:00Z</dcterms:modified>
</cp:coreProperties>
</file>