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01" w:rsidRDefault="00E92E01" w:rsidP="00E92E01">
      <w:pPr>
        <w:jc w:val="right"/>
        <w:rPr>
          <w:rFonts w:ascii="GHEA Grapalat" w:hAnsi="GHEA Grapalat" w:cs="Sylfaen"/>
          <w:lang w:val="hy-AM"/>
        </w:rPr>
      </w:pPr>
      <w:r>
        <w:rPr>
          <w:rFonts w:ascii="GHEA Grapalat" w:hAnsi="GHEA Grapalat" w:cs="Sylfaen"/>
          <w:lang w:val="hy-AM"/>
        </w:rPr>
        <w:t>ՆԱԽԱԳԻԾ</w:t>
      </w:r>
    </w:p>
    <w:p w:rsidR="00E92E01" w:rsidRDefault="00E92E01" w:rsidP="00E92E01">
      <w:pPr>
        <w:jc w:val="right"/>
        <w:rPr>
          <w:rFonts w:ascii="GHEA Grapalat" w:hAnsi="GHEA Grapalat" w:cs="Sylfaen"/>
          <w:u w:val="single"/>
          <w:lang w:val="hy-AM"/>
        </w:rPr>
      </w:pPr>
    </w:p>
    <w:p w:rsidR="00E92E01" w:rsidRDefault="00E92E01" w:rsidP="00E92E01">
      <w:pPr>
        <w:jc w:val="center"/>
        <w:rPr>
          <w:rFonts w:ascii="GHEA Grapalat" w:hAnsi="GHEA Grapalat" w:cs="Sylfaen"/>
          <w:lang w:val="hy-AM"/>
        </w:rPr>
      </w:pPr>
      <w:r>
        <w:rPr>
          <w:rFonts w:ascii="GHEA Grapalat" w:hAnsi="GHEA Grapalat" w:cs="Sylfaen"/>
          <w:lang w:val="hy-AM"/>
        </w:rPr>
        <w:t>ՀԱՅԱՍՏԱՆԻ ՀԱՆՐԱՊԵՏՈՒԹՅԱՆ ԿԱՌԱՎԱՐՈՒԹՅՈՒՆ</w:t>
      </w:r>
    </w:p>
    <w:p w:rsidR="00E92E01" w:rsidRDefault="00E92E01" w:rsidP="00E92E01">
      <w:pPr>
        <w:jc w:val="center"/>
        <w:rPr>
          <w:rFonts w:ascii="GHEA Grapalat" w:hAnsi="GHEA Grapalat" w:cs="Sylfaen"/>
          <w:lang w:val="nb-NO"/>
        </w:rPr>
      </w:pPr>
      <w:r>
        <w:rPr>
          <w:rFonts w:ascii="GHEA Grapalat" w:hAnsi="GHEA Grapalat" w:cs="Sylfaen"/>
          <w:lang w:val="hy-AM"/>
        </w:rPr>
        <w:t>ՈՐՈՇՈՒՄ</w:t>
      </w:r>
    </w:p>
    <w:p w:rsidR="00E92E01" w:rsidRDefault="00E92E01" w:rsidP="00E92E01">
      <w:pPr>
        <w:jc w:val="center"/>
        <w:rPr>
          <w:rFonts w:ascii="GHEA Grapalat" w:hAnsi="GHEA Grapalat" w:cs="Sylfaen"/>
          <w:lang w:val="nb-NO"/>
        </w:rPr>
      </w:pPr>
    </w:p>
    <w:p w:rsidR="00E92E01" w:rsidRDefault="00E92E01" w:rsidP="00E92E01">
      <w:pPr>
        <w:jc w:val="center"/>
        <w:rPr>
          <w:rFonts w:ascii="GHEA Grapalat" w:hAnsi="GHEA Grapalat" w:cs="Sylfaen"/>
          <w:bCs/>
          <w:lang w:val="hy-AM"/>
        </w:rPr>
      </w:pPr>
      <w:r>
        <w:rPr>
          <w:rFonts w:ascii="GHEA Grapalat" w:hAnsi="GHEA Grapalat"/>
          <w:bCs/>
          <w:lang w:val="fr-FR"/>
        </w:rPr>
        <w:t xml:space="preserve">2017 </w:t>
      </w:r>
      <w:r>
        <w:rPr>
          <w:rFonts w:ascii="GHEA Grapalat" w:hAnsi="GHEA Grapalat" w:cs="Sylfaen"/>
          <w:bCs/>
          <w:lang w:val="hy-AM"/>
        </w:rPr>
        <w:t>թվականի</w:t>
      </w:r>
      <w:r>
        <w:rPr>
          <w:rFonts w:ascii="GHEA Grapalat" w:hAnsi="GHEA Grapalat"/>
          <w:bCs/>
          <w:lang w:val="fr-FR"/>
        </w:rPr>
        <w:t xml:space="preserve"> N   -</w:t>
      </w:r>
      <w:r>
        <w:rPr>
          <w:rFonts w:ascii="GHEA Grapalat" w:hAnsi="GHEA Grapalat"/>
          <w:bCs/>
          <w:lang w:val="hy-AM"/>
        </w:rPr>
        <w:t xml:space="preserve">   </w:t>
      </w:r>
      <w:r>
        <w:rPr>
          <w:rFonts w:ascii="GHEA Grapalat" w:hAnsi="GHEA Grapalat" w:cs="Sylfaen"/>
          <w:bCs/>
          <w:lang w:val="hy-AM"/>
        </w:rPr>
        <w:t>Ն</w:t>
      </w:r>
    </w:p>
    <w:p w:rsidR="00E92E01" w:rsidRDefault="00E92E01" w:rsidP="00E92E01">
      <w:pPr>
        <w:jc w:val="center"/>
        <w:rPr>
          <w:rFonts w:ascii="GHEA Grapalat" w:hAnsi="GHEA Grapalat" w:cs="Sylfaen"/>
          <w:caps/>
          <w:lang w:val="hy-AM"/>
        </w:rPr>
      </w:pPr>
    </w:p>
    <w:p w:rsidR="00E92E01" w:rsidRDefault="00E92E01" w:rsidP="00E92E01">
      <w:pPr>
        <w:jc w:val="center"/>
        <w:rPr>
          <w:rFonts w:ascii="GHEA Grapalat" w:hAnsi="GHEA Grapalat" w:cs="Sylfaen"/>
          <w:lang w:val="hy-AM"/>
        </w:rPr>
      </w:pPr>
      <w:r>
        <w:rPr>
          <w:rFonts w:ascii="GHEA Grapalat" w:hAnsi="GHEA Grapalat" w:cs="Sylfaen"/>
          <w:lang w:val="hy-AM"/>
        </w:rPr>
        <w:t>ՀԱՅԱՍՏԱՆԻ ՀԱՆՐԱՊԵՏՈՒԹՅԱՆ ԿԱՌԱՎԱՐՈՒԹՅԱՆ 2011 ԹՎԱԿԱՆԻ ՀՈԿՏԵՄԲԵՐԻ 20-Ի N 1510-Ն ՈՐՈՇՄԱՆ ՄԵՋ ՓՈՓՈԽՈՒԹՅՈՒՆՆԵՐ ԵՎ ԼՐԱՑՈՒՄՆԵՐ ԿԱՏԱՐԵԼՈՒ ՄԱՍԻՆ</w:t>
      </w:r>
    </w:p>
    <w:p w:rsidR="00E92E01" w:rsidRDefault="00E92E01" w:rsidP="00E92E01">
      <w:pPr>
        <w:jc w:val="center"/>
        <w:rPr>
          <w:rStyle w:val="Strong"/>
          <w:b w:val="0"/>
        </w:rPr>
      </w:pPr>
    </w:p>
    <w:p w:rsidR="00E92E01" w:rsidRDefault="00E92E01" w:rsidP="00E92E01">
      <w:pPr>
        <w:ind w:firstLine="567"/>
        <w:jc w:val="both"/>
        <w:rPr>
          <w:rStyle w:val="Strong"/>
          <w:b w:val="0"/>
          <w:lang w:val="hy-AM"/>
        </w:rPr>
      </w:pPr>
      <w:r>
        <w:rPr>
          <w:rStyle w:val="Strong"/>
          <w:rFonts w:ascii="GHEA Grapalat" w:hAnsi="GHEA Grapalat" w:cs="Sylfaen"/>
          <w:b w:val="0"/>
          <w:lang w:val="hy-AM"/>
        </w:rPr>
        <w:t>Հայա</w:t>
      </w:r>
      <w:r>
        <w:rPr>
          <w:rStyle w:val="Strong"/>
          <w:rFonts w:ascii="GHEA Grapalat" w:hAnsi="GHEA Grapalat"/>
          <w:b w:val="0"/>
          <w:lang w:val="hy-AM"/>
        </w:rPr>
        <w:t>u</w:t>
      </w:r>
      <w:r>
        <w:rPr>
          <w:rStyle w:val="Strong"/>
          <w:rFonts w:ascii="GHEA Grapalat" w:hAnsi="GHEA Grapalat" w:cs="Sylfaen"/>
          <w:b w:val="0"/>
          <w:lang w:val="hy-AM"/>
        </w:rPr>
        <w:t>տանի</w:t>
      </w:r>
      <w:r>
        <w:rPr>
          <w:rStyle w:val="Strong"/>
          <w:rFonts w:ascii="GHEA Grapalat" w:hAnsi="GHEA Grapalat"/>
          <w:b w:val="0"/>
          <w:lang w:val="hy-AM"/>
        </w:rPr>
        <w:t xml:space="preserve"> </w:t>
      </w:r>
      <w:r>
        <w:rPr>
          <w:rStyle w:val="Strong"/>
          <w:rFonts w:ascii="GHEA Grapalat" w:hAnsi="GHEA Grapalat" w:cs="Sylfaen"/>
          <w:b w:val="0"/>
          <w:lang w:val="hy-AM"/>
        </w:rPr>
        <w:t>Հանրապետության</w:t>
      </w:r>
      <w:r>
        <w:rPr>
          <w:rStyle w:val="Strong"/>
          <w:rFonts w:ascii="GHEA Grapalat" w:hAnsi="GHEA Grapalat"/>
          <w:b w:val="0"/>
          <w:lang w:val="hy-AM"/>
        </w:rPr>
        <w:t xml:space="preserve"> </w:t>
      </w:r>
      <w:r>
        <w:rPr>
          <w:rStyle w:val="Strong"/>
          <w:rFonts w:ascii="GHEA Grapalat" w:hAnsi="GHEA Grapalat" w:cs="Sylfaen"/>
          <w:b w:val="0"/>
          <w:lang w:val="hy-AM"/>
        </w:rPr>
        <w:t>կառավարությունը</w:t>
      </w:r>
      <w:r>
        <w:rPr>
          <w:rStyle w:val="Strong"/>
          <w:rFonts w:ascii="GHEA Grapalat" w:hAnsi="GHEA Grapalat"/>
          <w:b w:val="0"/>
          <w:lang w:val="hy-AM"/>
        </w:rPr>
        <w:t xml:space="preserve">  </w:t>
      </w:r>
      <w:r>
        <w:rPr>
          <w:rStyle w:val="Strong"/>
          <w:rFonts w:ascii="GHEA Grapalat" w:hAnsi="GHEA Grapalat" w:cs="Sylfaen"/>
          <w:b w:val="0"/>
          <w:lang w:val="hy-AM"/>
        </w:rPr>
        <w:t>ո</w:t>
      </w:r>
      <w:r>
        <w:rPr>
          <w:rStyle w:val="Strong"/>
          <w:rFonts w:ascii="GHEA Grapalat" w:hAnsi="GHEA Grapalat"/>
          <w:b w:val="0"/>
          <w:lang w:val="hy-AM"/>
        </w:rPr>
        <w:t xml:space="preserve"> </w:t>
      </w:r>
      <w:r>
        <w:rPr>
          <w:rStyle w:val="Strong"/>
          <w:rFonts w:ascii="GHEA Grapalat" w:hAnsi="GHEA Grapalat" w:cs="Sylfaen"/>
          <w:b w:val="0"/>
          <w:lang w:val="hy-AM"/>
        </w:rPr>
        <w:t>ր</w:t>
      </w:r>
      <w:r>
        <w:rPr>
          <w:rStyle w:val="Strong"/>
          <w:rFonts w:ascii="GHEA Grapalat" w:hAnsi="GHEA Grapalat"/>
          <w:b w:val="0"/>
          <w:lang w:val="hy-AM"/>
        </w:rPr>
        <w:t xml:space="preserve"> </w:t>
      </w:r>
      <w:r>
        <w:rPr>
          <w:rStyle w:val="Strong"/>
          <w:rFonts w:ascii="GHEA Grapalat" w:hAnsi="GHEA Grapalat" w:cs="Sylfaen"/>
          <w:b w:val="0"/>
          <w:lang w:val="hy-AM"/>
        </w:rPr>
        <w:t>ո</w:t>
      </w:r>
      <w:r>
        <w:rPr>
          <w:rStyle w:val="Strong"/>
          <w:rFonts w:ascii="GHEA Grapalat" w:hAnsi="GHEA Grapalat"/>
          <w:b w:val="0"/>
          <w:lang w:val="hy-AM"/>
        </w:rPr>
        <w:t xml:space="preserve"> </w:t>
      </w:r>
      <w:r>
        <w:rPr>
          <w:rStyle w:val="Strong"/>
          <w:rFonts w:ascii="GHEA Grapalat" w:hAnsi="GHEA Grapalat" w:cs="Sylfaen"/>
          <w:b w:val="0"/>
          <w:lang w:val="hy-AM"/>
        </w:rPr>
        <w:t>շ</w:t>
      </w:r>
      <w:r>
        <w:rPr>
          <w:rStyle w:val="Strong"/>
          <w:rFonts w:ascii="GHEA Grapalat" w:hAnsi="GHEA Grapalat"/>
          <w:b w:val="0"/>
          <w:lang w:val="hy-AM"/>
        </w:rPr>
        <w:t xml:space="preserve"> </w:t>
      </w:r>
      <w:r>
        <w:rPr>
          <w:rStyle w:val="Strong"/>
          <w:rFonts w:ascii="GHEA Grapalat" w:hAnsi="GHEA Grapalat" w:cs="Sylfaen"/>
          <w:b w:val="0"/>
          <w:lang w:val="hy-AM"/>
        </w:rPr>
        <w:t>ո</w:t>
      </w:r>
      <w:r>
        <w:rPr>
          <w:rStyle w:val="Strong"/>
          <w:rFonts w:ascii="GHEA Grapalat" w:hAnsi="GHEA Grapalat"/>
          <w:b w:val="0"/>
          <w:lang w:val="hy-AM"/>
        </w:rPr>
        <w:t xml:space="preserve"> </w:t>
      </w:r>
      <w:r>
        <w:rPr>
          <w:rStyle w:val="Strong"/>
          <w:rFonts w:ascii="GHEA Grapalat" w:hAnsi="GHEA Grapalat" w:cs="Sylfaen"/>
          <w:b w:val="0"/>
          <w:lang w:val="hy-AM"/>
        </w:rPr>
        <w:t>ւ</w:t>
      </w:r>
      <w:r>
        <w:rPr>
          <w:rStyle w:val="Strong"/>
          <w:rFonts w:ascii="GHEA Grapalat" w:hAnsi="GHEA Grapalat"/>
          <w:b w:val="0"/>
          <w:lang w:val="hy-AM"/>
        </w:rPr>
        <w:t xml:space="preserve"> </w:t>
      </w:r>
      <w:r>
        <w:rPr>
          <w:rStyle w:val="Strong"/>
          <w:rFonts w:ascii="GHEA Grapalat" w:hAnsi="GHEA Grapalat" w:cs="Sylfaen"/>
          <w:b w:val="0"/>
          <w:lang w:val="hy-AM"/>
        </w:rPr>
        <w:t>մ</w:t>
      </w:r>
      <w:r>
        <w:rPr>
          <w:rStyle w:val="Strong"/>
          <w:rFonts w:ascii="GHEA Grapalat" w:hAnsi="GHEA Grapalat"/>
          <w:b w:val="0"/>
          <w:lang w:val="hy-AM"/>
        </w:rPr>
        <w:t xml:space="preserve">  </w:t>
      </w:r>
      <w:r>
        <w:rPr>
          <w:rStyle w:val="Strong"/>
          <w:rFonts w:ascii="GHEA Grapalat" w:hAnsi="GHEA Grapalat" w:cs="Sylfaen"/>
          <w:b w:val="0"/>
          <w:lang w:val="hy-AM"/>
        </w:rPr>
        <w:t>է</w:t>
      </w:r>
      <w:r>
        <w:rPr>
          <w:rStyle w:val="Strong"/>
          <w:rFonts w:ascii="GHEA Grapalat" w:hAnsi="GHEA Grapalat"/>
          <w:b w:val="0"/>
          <w:lang w:val="hy-AM"/>
        </w:rPr>
        <w:t>.</w:t>
      </w:r>
    </w:p>
    <w:p w:rsidR="00E92E01" w:rsidRDefault="00E92E01" w:rsidP="00E92E01">
      <w:pPr>
        <w:ind w:firstLine="567"/>
        <w:jc w:val="both"/>
        <w:rPr>
          <w:rStyle w:val="Strong"/>
          <w:rFonts w:ascii="GHEA Grapalat" w:hAnsi="GHEA Grapalat" w:cs="Arial Armenian"/>
          <w:b w:val="0"/>
          <w:lang w:val="hy-AM"/>
        </w:rPr>
      </w:pPr>
      <w:r>
        <w:rPr>
          <w:rStyle w:val="Strong"/>
          <w:rFonts w:ascii="GHEA Grapalat" w:hAnsi="GHEA Grapalat"/>
          <w:b w:val="0"/>
          <w:lang w:val="hy-AM"/>
        </w:rPr>
        <w:t xml:space="preserve">1. </w:t>
      </w:r>
      <w:r>
        <w:rPr>
          <w:rStyle w:val="Strong"/>
          <w:rFonts w:ascii="GHEA Grapalat" w:hAnsi="GHEA Grapalat" w:cs="Sylfaen"/>
          <w:b w:val="0"/>
          <w:lang w:val="hy-AM"/>
        </w:rPr>
        <w:t>Հայա</w:t>
      </w:r>
      <w:r>
        <w:rPr>
          <w:rStyle w:val="Strong"/>
          <w:rFonts w:ascii="GHEA Grapalat" w:hAnsi="GHEA Grapalat"/>
          <w:b w:val="0"/>
          <w:lang w:val="hy-AM"/>
        </w:rPr>
        <w:t>u</w:t>
      </w:r>
      <w:r>
        <w:rPr>
          <w:rStyle w:val="Strong"/>
          <w:rFonts w:ascii="GHEA Grapalat" w:hAnsi="GHEA Grapalat" w:cs="Sylfaen"/>
          <w:b w:val="0"/>
          <w:lang w:val="hy-AM"/>
        </w:rPr>
        <w:t>տանի</w:t>
      </w:r>
      <w:r>
        <w:rPr>
          <w:rStyle w:val="Strong"/>
          <w:rFonts w:ascii="GHEA Grapalat" w:hAnsi="GHEA Grapalat"/>
          <w:b w:val="0"/>
          <w:lang w:val="hy-AM"/>
        </w:rPr>
        <w:t xml:space="preserve"> </w:t>
      </w:r>
      <w:r>
        <w:rPr>
          <w:rStyle w:val="Strong"/>
          <w:rFonts w:ascii="GHEA Grapalat" w:hAnsi="GHEA Grapalat" w:cs="Sylfaen"/>
          <w:b w:val="0"/>
          <w:lang w:val="hy-AM"/>
        </w:rPr>
        <w:t>Հանրապետության</w:t>
      </w:r>
      <w:r>
        <w:rPr>
          <w:rStyle w:val="Strong"/>
          <w:rFonts w:ascii="GHEA Grapalat" w:hAnsi="GHEA Grapalat"/>
          <w:b w:val="0"/>
          <w:lang w:val="hy-AM"/>
        </w:rPr>
        <w:t xml:space="preserve"> </w:t>
      </w:r>
      <w:r>
        <w:rPr>
          <w:rStyle w:val="Strong"/>
          <w:rFonts w:ascii="GHEA Grapalat" w:hAnsi="GHEA Grapalat" w:cs="Sylfaen"/>
          <w:b w:val="0"/>
          <w:lang w:val="hy-AM"/>
        </w:rPr>
        <w:t>կառավարության</w:t>
      </w:r>
      <w:r>
        <w:rPr>
          <w:rStyle w:val="Strong"/>
          <w:rFonts w:ascii="GHEA Grapalat" w:hAnsi="GHEA Grapalat"/>
          <w:b w:val="0"/>
          <w:lang w:val="hy-AM"/>
        </w:rPr>
        <w:t xml:space="preserve"> 2011 </w:t>
      </w:r>
      <w:r>
        <w:rPr>
          <w:rStyle w:val="Strong"/>
          <w:rFonts w:ascii="GHEA Grapalat" w:hAnsi="GHEA Grapalat" w:cs="Sylfaen"/>
          <w:b w:val="0"/>
          <w:lang w:val="hy-AM"/>
        </w:rPr>
        <w:t>թվականի</w:t>
      </w:r>
      <w:r>
        <w:rPr>
          <w:rStyle w:val="Strong"/>
          <w:rFonts w:ascii="GHEA Grapalat" w:hAnsi="GHEA Grapalat"/>
          <w:b w:val="0"/>
          <w:lang w:val="hy-AM"/>
        </w:rPr>
        <w:t xml:space="preserve"> հոկտեմբերի 20-</w:t>
      </w:r>
      <w:r>
        <w:rPr>
          <w:rStyle w:val="Strong"/>
          <w:rFonts w:ascii="GHEA Grapalat" w:hAnsi="GHEA Grapalat" w:cs="Sylfaen"/>
          <w:b w:val="0"/>
          <w:lang w:val="hy-AM"/>
        </w:rPr>
        <w:t>ի</w:t>
      </w:r>
      <w:r>
        <w:rPr>
          <w:rStyle w:val="Strong"/>
          <w:rFonts w:ascii="GHEA Grapalat" w:hAnsi="GHEA Grapalat"/>
          <w:b w:val="0"/>
          <w:lang w:val="hy-AM"/>
        </w:rPr>
        <w:t xml:space="preserve"> «Հայաստանի Հանրապետության պետական իշխանության մարմիններում աշխատանքային ծրագրերի կազմման, էլեկտրոնային փաստաթղթաշրջանառության համակարգ աշխատանքային ծրագրերի մուտքագրման, հաստատման, այդ համակարգով կատարողականների գնահատման և կատարողականների հիման վրա պարգևատրման կարգը հաստատելու մասին</w:t>
      </w:r>
      <w:r>
        <w:rPr>
          <w:rStyle w:val="Strong"/>
          <w:rFonts w:ascii="GHEA Grapalat" w:hAnsi="GHEA Grapalat" w:cs="Arial Armenian"/>
          <w:b w:val="0"/>
          <w:lang w:val="hy-AM"/>
        </w:rPr>
        <w:t>» N</w:t>
      </w:r>
      <w:r>
        <w:rPr>
          <w:rStyle w:val="Strong"/>
          <w:rFonts w:ascii="GHEA Grapalat" w:hAnsi="GHEA Grapalat"/>
          <w:b w:val="0"/>
          <w:lang w:val="hy-AM"/>
        </w:rPr>
        <w:t xml:space="preserve"> 1510-</w:t>
      </w:r>
      <w:r>
        <w:rPr>
          <w:rStyle w:val="Strong"/>
          <w:rFonts w:ascii="GHEA Grapalat" w:hAnsi="GHEA Grapalat" w:cs="Sylfaen"/>
          <w:b w:val="0"/>
          <w:lang w:val="hy-AM"/>
        </w:rPr>
        <w:t>Ն</w:t>
      </w:r>
      <w:r>
        <w:rPr>
          <w:rStyle w:val="Strong"/>
          <w:rFonts w:ascii="GHEA Grapalat" w:hAnsi="GHEA Grapalat"/>
          <w:b w:val="0"/>
          <w:lang w:val="hy-AM"/>
        </w:rPr>
        <w:t xml:space="preserve"> </w:t>
      </w:r>
      <w:r>
        <w:rPr>
          <w:rStyle w:val="Strong"/>
          <w:rFonts w:ascii="GHEA Grapalat" w:hAnsi="GHEA Grapalat" w:cs="Sylfaen"/>
          <w:b w:val="0"/>
          <w:lang w:val="hy-AM"/>
        </w:rPr>
        <w:t>որոշման</w:t>
      </w:r>
      <w:r>
        <w:rPr>
          <w:rStyle w:val="Strong"/>
          <w:rFonts w:ascii="GHEA Grapalat" w:hAnsi="GHEA Grapalat"/>
          <w:b w:val="0"/>
          <w:lang w:val="hy-AM"/>
        </w:rPr>
        <w:t xml:space="preserve"> </w:t>
      </w:r>
      <w:r>
        <w:rPr>
          <w:rStyle w:val="Strong"/>
          <w:rFonts w:ascii="GHEA Grapalat" w:hAnsi="GHEA Grapalat" w:cs="Sylfaen"/>
          <w:b w:val="0"/>
          <w:lang w:val="hy-AM"/>
        </w:rPr>
        <w:t>մեջ</w:t>
      </w:r>
      <w:r>
        <w:rPr>
          <w:rStyle w:val="Strong"/>
          <w:rFonts w:ascii="GHEA Grapalat" w:hAnsi="GHEA Grapalat"/>
          <w:b w:val="0"/>
          <w:lang w:val="hy-AM"/>
        </w:rPr>
        <w:t xml:space="preserve"> </w:t>
      </w:r>
      <w:r>
        <w:rPr>
          <w:rStyle w:val="Strong"/>
          <w:rFonts w:ascii="GHEA Grapalat" w:hAnsi="GHEA Grapalat" w:cs="Sylfaen"/>
          <w:b w:val="0"/>
          <w:lang w:val="hy-AM"/>
        </w:rPr>
        <w:t>կատարել</w:t>
      </w:r>
      <w:r>
        <w:rPr>
          <w:rStyle w:val="Strong"/>
          <w:rFonts w:ascii="GHEA Grapalat" w:hAnsi="GHEA Grapalat"/>
          <w:b w:val="0"/>
          <w:lang w:val="hy-AM"/>
        </w:rPr>
        <w:t xml:space="preserve"> </w:t>
      </w:r>
      <w:r>
        <w:rPr>
          <w:rStyle w:val="Strong"/>
          <w:rFonts w:ascii="GHEA Grapalat" w:hAnsi="GHEA Grapalat" w:cs="Sylfaen"/>
          <w:b w:val="0"/>
          <w:lang w:val="hy-AM"/>
        </w:rPr>
        <w:t>հետևյալ</w:t>
      </w:r>
      <w:r>
        <w:rPr>
          <w:rStyle w:val="Strong"/>
          <w:rFonts w:ascii="GHEA Grapalat" w:hAnsi="GHEA Grapalat" w:cs="Arial Armenian"/>
          <w:b w:val="0"/>
          <w:lang w:val="hy-AM"/>
        </w:rPr>
        <w:t xml:space="preserve"> փոփոխությունները և լ</w:t>
      </w:r>
      <w:r>
        <w:rPr>
          <w:rStyle w:val="Strong"/>
          <w:rFonts w:ascii="GHEA Grapalat" w:hAnsi="GHEA Grapalat" w:cs="Sylfaen"/>
          <w:b w:val="0"/>
          <w:lang w:val="hy-AM"/>
        </w:rPr>
        <w:t>րացումները</w:t>
      </w:r>
      <w:r>
        <w:rPr>
          <w:rStyle w:val="Strong"/>
          <w:rFonts w:ascii="GHEA Grapalat" w:hAnsi="GHEA Grapalat" w:cs="Arial Armenian"/>
          <w:b w:val="0"/>
          <w:lang w:val="hy-AM"/>
        </w:rPr>
        <w:t xml:space="preserve">. </w:t>
      </w:r>
    </w:p>
    <w:p w:rsidR="00E92E01" w:rsidRDefault="00E92E01" w:rsidP="00E92E01">
      <w:pPr>
        <w:ind w:firstLine="567"/>
        <w:jc w:val="both"/>
      </w:pPr>
      <w:r>
        <w:rPr>
          <w:rStyle w:val="Strong"/>
          <w:rFonts w:ascii="GHEA Grapalat" w:hAnsi="GHEA Grapalat" w:cs="Arial Armenian"/>
          <w:b w:val="0"/>
          <w:lang w:val="hy-AM"/>
        </w:rPr>
        <w:t xml:space="preserve">1) </w:t>
      </w:r>
      <w:r>
        <w:rPr>
          <w:rFonts w:ascii="GHEA Grapalat" w:hAnsi="GHEA Grapalat"/>
          <w:lang w:val="hy-AM"/>
        </w:rPr>
        <w:t xml:space="preserve">որոշման 1.2-րդ կետը շարադրել հետևյալ խմբագրությամբ. </w:t>
      </w:r>
    </w:p>
    <w:p w:rsidR="00E92E01" w:rsidRDefault="00E92E01" w:rsidP="00E92E01">
      <w:pPr>
        <w:ind w:firstLine="567"/>
        <w:jc w:val="both"/>
        <w:rPr>
          <w:rStyle w:val="Strong"/>
          <w:rFonts w:cs="Arial Armenian"/>
          <w:b w:val="0"/>
        </w:rPr>
      </w:pPr>
      <w:r>
        <w:rPr>
          <w:rStyle w:val="Strong"/>
          <w:rFonts w:ascii="GHEA Grapalat" w:hAnsi="GHEA Grapalat"/>
          <w:b w:val="0"/>
          <w:lang w:val="hy-AM"/>
        </w:rPr>
        <w:t>«</w:t>
      </w:r>
      <w:r>
        <w:rPr>
          <w:rFonts w:ascii="GHEA Grapalat" w:hAnsi="GHEA Grapalat"/>
          <w:color w:val="000000"/>
          <w:shd w:val="clear" w:color="auto" w:fill="FFFFFF"/>
          <w:lang w:val="hy-AM"/>
        </w:rPr>
        <w:t xml:space="preserve">1.2. Սահմանել, որ սույն որոշման հավելվածի V գլխով նախատեսված պարգևատրումները պետական ծառայողներին տրվում են «Պետական պաշտոններ զբաղեցնող անձանց վարձատրության մասին» Հայաստանի Հանրապետության օրենքի 22-րդ հոդվածի 1-3-րդ մասերով նախատեսված պարգևատրման ֆոնդից, իսկ </w:t>
      </w:r>
      <w:r>
        <w:rPr>
          <w:rStyle w:val="Strong"/>
          <w:rFonts w:ascii="GHEA Grapalat" w:hAnsi="GHEA Grapalat"/>
          <w:b w:val="0"/>
          <w:lang w:val="hy-AM"/>
        </w:rPr>
        <w:t>պետական ծառայող չհանդիսացող աշխատողներին,</w:t>
      </w:r>
      <w:r>
        <w:rPr>
          <w:rFonts w:ascii="GHEA Grapalat" w:hAnsi="GHEA Grapalat"/>
          <w:color w:val="000000"/>
          <w:lang w:val="hy-AM" w:eastAsia="en-US"/>
        </w:rPr>
        <w:t xml:space="preserve"> ինչպես նաև այն պետական ծառայողներին, ովքեր գնահատման համար հիմք հանդիսացող կիսամյակի ընթացքում (ամբողջությամբ կամ որոշակի ժամանակահատվածում) պաշտոն են զբաղեցրել պայմանագրային հիմունքներով, </w:t>
      </w:r>
      <w:r>
        <w:rPr>
          <w:rFonts w:ascii="GHEA Grapalat" w:hAnsi="GHEA Grapalat"/>
          <w:color w:val="000000"/>
          <w:shd w:val="clear" w:color="auto" w:fill="FFFFFF"/>
          <w:lang w:val="hy-AM"/>
        </w:rPr>
        <w:t xml:space="preserve"> տրվում են տվյալ մարմնի աշխատավարձի ֆոնդի տնտեսված միջոցներից և (կամ) օրենքով չարգելված այլ </w:t>
      </w:r>
      <w:r>
        <w:rPr>
          <w:rStyle w:val="Strong"/>
          <w:rFonts w:ascii="GHEA Grapalat" w:hAnsi="GHEA Grapalat"/>
          <w:b w:val="0"/>
          <w:lang w:val="hy-AM"/>
        </w:rPr>
        <w:t>աղբյուրներից՝ առկայության դեպքում</w:t>
      </w:r>
      <w:r>
        <w:rPr>
          <w:rFonts w:ascii="GHEA Grapalat" w:hAnsi="GHEA Grapalat"/>
          <w:color w:val="000000"/>
          <w:shd w:val="clear" w:color="auto" w:fill="FFFFFF"/>
          <w:lang w:val="hy-AM"/>
        </w:rPr>
        <w:t>:</w:t>
      </w:r>
      <w:r>
        <w:rPr>
          <w:rStyle w:val="Strong"/>
          <w:rFonts w:ascii="GHEA Grapalat" w:hAnsi="GHEA Grapalat" w:cs="Arial Armenian"/>
          <w:b w:val="0"/>
          <w:lang w:val="hy-AM"/>
        </w:rPr>
        <w:t>».</w:t>
      </w:r>
    </w:p>
    <w:p w:rsidR="00E92E01" w:rsidRDefault="00E92E01" w:rsidP="00E92E01">
      <w:pPr>
        <w:ind w:firstLine="567"/>
        <w:jc w:val="both"/>
        <w:rPr>
          <w:rStyle w:val="Strong"/>
          <w:rFonts w:ascii="GHEA Grapalat" w:hAnsi="GHEA Grapalat" w:cs="Arial Armenian"/>
          <w:b w:val="0"/>
          <w:lang w:val="hy-AM"/>
        </w:rPr>
      </w:pPr>
      <w:r>
        <w:rPr>
          <w:rStyle w:val="Strong"/>
          <w:rFonts w:ascii="GHEA Grapalat" w:hAnsi="GHEA Grapalat" w:cs="Arial Armenian"/>
          <w:b w:val="0"/>
          <w:lang w:val="hy-AM"/>
        </w:rPr>
        <w:t>2) որոշման հավելվածի՝</w:t>
      </w:r>
    </w:p>
    <w:p w:rsidR="00E92E01" w:rsidRDefault="00E92E01" w:rsidP="00E92E01">
      <w:pPr>
        <w:ind w:firstLine="567"/>
        <w:jc w:val="both"/>
        <w:rPr>
          <w:rStyle w:val="Strong"/>
          <w:rFonts w:ascii="GHEA Grapalat" w:hAnsi="GHEA Grapalat" w:cs="Arial Armenian"/>
          <w:b w:val="0"/>
          <w:lang w:val="hy-AM"/>
        </w:rPr>
      </w:pPr>
      <w:r>
        <w:rPr>
          <w:rStyle w:val="Strong"/>
          <w:rFonts w:ascii="GHEA Grapalat" w:hAnsi="GHEA Grapalat" w:cs="Arial Armenian"/>
          <w:b w:val="0"/>
          <w:lang w:val="hy-AM"/>
        </w:rPr>
        <w:t xml:space="preserve">ա. 5-րդ, 32-րդ, 42-րդ, 43-րդ, 48-րդ կետերում </w:t>
      </w:r>
      <w:r>
        <w:rPr>
          <w:rStyle w:val="Strong"/>
          <w:rFonts w:ascii="GHEA Grapalat" w:hAnsi="GHEA Grapalat"/>
          <w:b w:val="0"/>
          <w:lang w:val="hy-AM"/>
        </w:rPr>
        <w:t>«կառավարչական</w:t>
      </w:r>
      <w:r>
        <w:rPr>
          <w:rStyle w:val="Strong"/>
          <w:rFonts w:ascii="GHEA Grapalat" w:hAnsi="GHEA Grapalat" w:cs="Arial Armenian"/>
          <w:b w:val="0"/>
          <w:lang w:val="hy-AM"/>
        </w:rPr>
        <w:t xml:space="preserve">» բառը փոխարինել </w:t>
      </w:r>
      <w:r>
        <w:rPr>
          <w:rStyle w:val="Strong"/>
          <w:rFonts w:ascii="GHEA Grapalat" w:hAnsi="GHEA Grapalat"/>
          <w:b w:val="0"/>
          <w:lang w:val="hy-AM"/>
        </w:rPr>
        <w:t>«անձնային և (կամ) կառավարչական</w:t>
      </w:r>
      <w:r>
        <w:rPr>
          <w:rStyle w:val="Strong"/>
          <w:rFonts w:ascii="GHEA Grapalat" w:hAnsi="GHEA Grapalat" w:cs="Arial Armenian"/>
          <w:b w:val="0"/>
          <w:lang w:val="hy-AM"/>
        </w:rPr>
        <w:t>» բառերով.</w:t>
      </w:r>
    </w:p>
    <w:p w:rsidR="00E92E01" w:rsidRDefault="00E92E01" w:rsidP="00E92E01">
      <w:pPr>
        <w:ind w:firstLine="567"/>
        <w:jc w:val="both"/>
        <w:rPr>
          <w:rStyle w:val="Strong"/>
          <w:rFonts w:ascii="GHEA Grapalat" w:hAnsi="GHEA Grapalat" w:cs="Arial Armenian"/>
          <w:b w:val="0"/>
          <w:lang w:val="hy-AM"/>
        </w:rPr>
      </w:pPr>
      <w:r>
        <w:rPr>
          <w:rStyle w:val="Strong"/>
          <w:rFonts w:ascii="GHEA Grapalat" w:hAnsi="GHEA Grapalat" w:cs="Arial Armenian"/>
          <w:b w:val="0"/>
          <w:lang w:val="hy-AM"/>
        </w:rPr>
        <w:t>բ. լրացնել հետևյալ բովանդակությամբ</w:t>
      </w:r>
      <w:r>
        <w:rPr>
          <w:rStyle w:val="Strong"/>
          <w:rFonts w:ascii="GHEA Grapalat" w:hAnsi="GHEA Grapalat" w:cs="Arial Armenian"/>
          <w:b w:val="0"/>
          <w:color w:val="FF0000"/>
          <w:lang w:val="hy-AM"/>
        </w:rPr>
        <w:t xml:space="preserve"> </w:t>
      </w:r>
      <w:r>
        <w:rPr>
          <w:rStyle w:val="Strong"/>
          <w:rFonts w:ascii="GHEA Grapalat" w:hAnsi="GHEA Grapalat" w:cs="Arial Armenian"/>
          <w:b w:val="0"/>
          <w:lang w:val="hy-AM"/>
        </w:rPr>
        <w:t>նոր</w:t>
      </w:r>
      <w:r>
        <w:rPr>
          <w:rStyle w:val="Strong"/>
          <w:rFonts w:ascii="GHEA Grapalat" w:hAnsi="GHEA Grapalat" w:cs="Arial Armenian"/>
          <w:b w:val="0"/>
          <w:color w:val="FF0000"/>
          <w:lang w:val="hy-AM"/>
        </w:rPr>
        <w:t xml:space="preserve"> </w:t>
      </w:r>
      <w:r>
        <w:rPr>
          <w:rStyle w:val="Strong"/>
          <w:rFonts w:ascii="GHEA Grapalat" w:hAnsi="GHEA Grapalat" w:cs="Arial Armenian"/>
          <w:b w:val="0"/>
          <w:lang w:val="hy-AM"/>
        </w:rPr>
        <w:t>41.1-ին կետով.</w:t>
      </w:r>
    </w:p>
    <w:p w:rsidR="00E92E01" w:rsidRDefault="00E92E01" w:rsidP="00E92E01">
      <w:pPr>
        <w:ind w:firstLine="567"/>
        <w:jc w:val="both"/>
        <w:rPr>
          <w:rStyle w:val="Strong"/>
          <w:rFonts w:ascii="GHEA Grapalat" w:hAnsi="GHEA Grapalat" w:cs="Arial Armenian"/>
          <w:b w:val="0"/>
          <w:lang w:val="hy-AM"/>
        </w:rPr>
      </w:pPr>
      <w:r>
        <w:rPr>
          <w:rStyle w:val="Strong"/>
          <w:rFonts w:ascii="GHEA Grapalat" w:hAnsi="GHEA Grapalat"/>
          <w:b w:val="0"/>
          <w:lang w:val="hy-AM"/>
        </w:rPr>
        <w:t xml:space="preserve">«41.1. </w:t>
      </w:r>
      <w:r>
        <w:rPr>
          <w:rFonts w:ascii="GHEA Grapalat" w:hAnsi="GHEA Grapalat"/>
          <w:color w:val="000000"/>
          <w:shd w:val="clear" w:color="auto" w:fill="FFFFFF"/>
          <w:lang w:val="hy-AM"/>
        </w:rPr>
        <w:t>Պաշտոնից ազատվելու, ինչպես նաև հղիության և ծննդաբերության, երեխայի խնամքի կապակցությամբ արձակուրդ գնալու, պարտադիր զինվորական ծառայության զորակոչվելու, վեց ամիսը գերազանցող ժամկետով գործուղման մեկնելու դեպքերում աշխատողի կատարողականի գնահատումը կատարվում է տվյալ օրվա դրությամբ՝ ելնելով փաստացի կատարած աշխատանքներից:</w:t>
      </w:r>
      <w:r>
        <w:rPr>
          <w:rStyle w:val="Strong"/>
          <w:rFonts w:ascii="GHEA Grapalat" w:hAnsi="GHEA Grapalat" w:cs="Arial Armenian"/>
          <w:b w:val="0"/>
          <w:lang w:val="hy-AM"/>
        </w:rPr>
        <w:t>».</w:t>
      </w:r>
    </w:p>
    <w:p w:rsidR="00E92E01" w:rsidRDefault="00E92E01" w:rsidP="00E92E01">
      <w:pPr>
        <w:ind w:firstLine="567"/>
        <w:jc w:val="both"/>
        <w:rPr>
          <w:rStyle w:val="Strong"/>
          <w:rFonts w:ascii="GHEA Grapalat" w:hAnsi="GHEA Grapalat" w:cs="Arial Armenian"/>
          <w:b w:val="0"/>
          <w:lang w:val="hy-AM"/>
        </w:rPr>
      </w:pPr>
      <w:r>
        <w:rPr>
          <w:rStyle w:val="Strong"/>
          <w:rFonts w:ascii="GHEA Grapalat" w:hAnsi="GHEA Grapalat" w:cs="Arial Armenian"/>
          <w:b w:val="0"/>
          <w:lang w:val="hy-AM"/>
        </w:rPr>
        <w:lastRenderedPageBreak/>
        <w:t xml:space="preserve">գ. 44-րդ կետը </w:t>
      </w:r>
      <w:r>
        <w:rPr>
          <w:rStyle w:val="Strong"/>
          <w:rFonts w:ascii="GHEA Grapalat" w:hAnsi="GHEA Grapalat"/>
          <w:b w:val="0"/>
          <w:lang w:val="hy-AM"/>
        </w:rPr>
        <w:t>«գումարից:</w:t>
      </w:r>
      <w:r>
        <w:rPr>
          <w:rStyle w:val="Strong"/>
          <w:rFonts w:ascii="GHEA Grapalat" w:hAnsi="GHEA Grapalat" w:cs="Arial Armenian"/>
          <w:b w:val="0"/>
          <w:lang w:val="hy-AM"/>
        </w:rPr>
        <w:t>» բառից հետո շարադրել հետևյալ խմբագրությամբ.</w:t>
      </w:r>
    </w:p>
    <w:p w:rsidR="00E92E01" w:rsidRDefault="00E92E01" w:rsidP="00E92E01">
      <w:pPr>
        <w:ind w:firstLine="567"/>
        <w:jc w:val="both"/>
        <w:rPr>
          <w:rStyle w:val="Strong"/>
          <w:rFonts w:ascii="GHEA Grapalat" w:hAnsi="GHEA Grapalat" w:cs="Arial Armenian"/>
          <w:b w:val="0"/>
          <w:lang w:val="hy-AM"/>
        </w:rPr>
      </w:pPr>
      <w:r>
        <w:rPr>
          <w:rStyle w:val="Strong"/>
          <w:rFonts w:ascii="GHEA Grapalat" w:hAnsi="GHEA Grapalat"/>
          <w:b w:val="0"/>
          <w:lang w:val="hy-AM"/>
        </w:rPr>
        <w:t>«</w:t>
      </w:r>
      <w:r>
        <w:rPr>
          <w:rFonts w:ascii="GHEA Grapalat" w:hAnsi="GHEA Grapalat"/>
          <w:color w:val="000000"/>
          <w:lang w:val="hy-AM" w:eastAsia="en-US"/>
        </w:rPr>
        <w:t>Կրտսեր և առաջատար խմբի պաշտոն զբաղեցնողների, ինչպես նաև գ</w:t>
      </w:r>
      <w:r>
        <w:rPr>
          <w:rStyle w:val="Strong"/>
          <w:rFonts w:ascii="GHEA Grapalat" w:hAnsi="GHEA Grapalat" w:cs="Arial Armenian"/>
          <w:b w:val="0"/>
          <w:lang w:val="hy-AM"/>
        </w:rPr>
        <w:t>լխավոր խմբի պաշտոն զբաղեցնող` անմիջական ենթակա չունեցող աշխատողների համար՝</w:t>
      </w:r>
    </w:p>
    <w:p w:rsidR="00E92E01" w:rsidRDefault="00E92E01" w:rsidP="00E92E01">
      <w:pPr>
        <w:shd w:val="clear" w:color="auto" w:fill="FFFFFF"/>
        <w:ind w:left="630"/>
        <w:rPr>
          <w:color w:val="000000"/>
          <w:lang w:eastAsia="en-US"/>
        </w:rPr>
      </w:pPr>
      <w:r>
        <w:rPr>
          <w:rFonts w:ascii="GHEA Grapalat" w:hAnsi="GHEA Grapalat"/>
          <w:color w:val="000000"/>
          <w:lang w:val="hy-AM" w:eastAsia="en-US"/>
        </w:rPr>
        <w:t>ԿԸԳ=ՄԳx90% + ԱՀԳx10%, որտեղ`</w:t>
      </w:r>
    </w:p>
    <w:p w:rsidR="00E92E01" w:rsidRDefault="00E92E01" w:rsidP="00E92E01">
      <w:pPr>
        <w:shd w:val="clear" w:color="auto" w:fill="FFFFFF"/>
        <w:ind w:left="630"/>
        <w:rPr>
          <w:rFonts w:ascii="GHEA Grapalat" w:hAnsi="GHEA Grapalat"/>
          <w:color w:val="000000"/>
          <w:lang w:val="hy-AM" w:eastAsia="en-US"/>
        </w:rPr>
      </w:pPr>
      <w:r>
        <w:rPr>
          <w:rFonts w:ascii="GHEA Grapalat" w:hAnsi="GHEA Grapalat"/>
          <w:color w:val="000000"/>
          <w:lang w:val="hy-AM" w:eastAsia="en-US"/>
        </w:rPr>
        <w:t>ԿԸԳ-ն` կատարողականի ընդհանուր գնահատականն է,</w:t>
      </w:r>
    </w:p>
    <w:p w:rsidR="00E92E01" w:rsidRDefault="00E92E01" w:rsidP="00E92E01">
      <w:pPr>
        <w:shd w:val="clear" w:color="auto" w:fill="FFFFFF"/>
        <w:ind w:left="630"/>
        <w:rPr>
          <w:rFonts w:ascii="GHEA Grapalat" w:hAnsi="GHEA Grapalat"/>
          <w:color w:val="000000"/>
          <w:lang w:val="hy-AM" w:eastAsia="en-US"/>
        </w:rPr>
      </w:pPr>
      <w:r>
        <w:rPr>
          <w:rFonts w:ascii="GHEA Grapalat" w:hAnsi="GHEA Grapalat"/>
          <w:color w:val="000000"/>
          <w:lang w:val="hy-AM" w:eastAsia="en-US"/>
        </w:rPr>
        <w:t>ՄԳ-ն` յուրաքանչյուր գործի համար տրված գնահատականների թվաբանական միջինն է,</w:t>
      </w:r>
    </w:p>
    <w:p w:rsidR="00E92E01" w:rsidRDefault="00E92E01" w:rsidP="00E92E01">
      <w:pPr>
        <w:shd w:val="clear" w:color="auto" w:fill="FFFFFF"/>
        <w:ind w:left="630"/>
        <w:rPr>
          <w:rFonts w:ascii="GHEA Grapalat" w:hAnsi="GHEA Grapalat"/>
          <w:color w:val="000000"/>
          <w:lang w:val="hy-AM" w:eastAsia="en-US"/>
        </w:rPr>
      </w:pPr>
      <w:r>
        <w:rPr>
          <w:rFonts w:ascii="GHEA Grapalat" w:hAnsi="GHEA Grapalat"/>
          <w:color w:val="000000"/>
          <w:lang w:val="hy-AM" w:eastAsia="en-US"/>
        </w:rPr>
        <w:t>ԱՀԳ-ն` անձնային հմտությունների գնահատականն է:</w:t>
      </w:r>
      <w:r>
        <w:rPr>
          <w:rStyle w:val="Strong"/>
          <w:rFonts w:ascii="GHEA Grapalat" w:hAnsi="GHEA Grapalat" w:cs="Arial Armenian"/>
          <w:b w:val="0"/>
          <w:lang w:val="hy-AM"/>
        </w:rPr>
        <w:t>»</w:t>
      </w:r>
      <w:r>
        <w:rPr>
          <w:rFonts w:ascii="GHEA Grapalat" w:hAnsi="GHEA Grapalat"/>
          <w:color w:val="000000"/>
          <w:lang w:val="hy-AM" w:eastAsia="en-US"/>
        </w:rPr>
        <w:t>.</w:t>
      </w:r>
    </w:p>
    <w:p w:rsidR="00E92E01" w:rsidRDefault="00E92E01" w:rsidP="00E92E01">
      <w:pPr>
        <w:tabs>
          <w:tab w:val="left" w:pos="990"/>
        </w:tabs>
        <w:ind w:firstLine="567"/>
        <w:jc w:val="both"/>
        <w:rPr>
          <w:rStyle w:val="Strong"/>
          <w:rFonts w:cs="Arial Armenian"/>
          <w:b w:val="0"/>
        </w:rPr>
      </w:pPr>
      <w:r>
        <w:rPr>
          <w:rStyle w:val="Strong"/>
          <w:rFonts w:ascii="GHEA Grapalat" w:hAnsi="GHEA Grapalat" w:cs="Arial Armenian"/>
          <w:b w:val="0"/>
          <w:lang w:val="hy-AM"/>
        </w:rPr>
        <w:t xml:space="preserve">դ. 44.1-ին կետում </w:t>
      </w:r>
      <w:r>
        <w:rPr>
          <w:rStyle w:val="Strong"/>
          <w:rFonts w:ascii="GHEA Grapalat" w:hAnsi="GHEA Grapalat"/>
          <w:b w:val="0"/>
          <w:lang w:val="hy-AM"/>
        </w:rPr>
        <w:t>«կառավարչական</w:t>
      </w:r>
      <w:r>
        <w:rPr>
          <w:rStyle w:val="Strong"/>
          <w:rFonts w:ascii="GHEA Grapalat" w:hAnsi="GHEA Grapalat" w:cs="Arial Armenian"/>
          <w:b w:val="0"/>
          <w:lang w:val="hy-AM"/>
        </w:rPr>
        <w:t xml:space="preserve">» բառը փոխարինել </w:t>
      </w:r>
      <w:r>
        <w:rPr>
          <w:rStyle w:val="Strong"/>
          <w:rFonts w:ascii="GHEA Grapalat" w:hAnsi="GHEA Grapalat"/>
          <w:b w:val="0"/>
          <w:lang w:val="hy-AM"/>
        </w:rPr>
        <w:t>«անձնային և(կամ) կառավարչական</w:t>
      </w:r>
      <w:r>
        <w:rPr>
          <w:rStyle w:val="Strong"/>
          <w:rFonts w:ascii="GHEA Grapalat" w:hAnsi="GHEA Grapalat" w:cs="Arial Armenian"/>
          <w:b w:val="0"/>
          <w:lang w:val="hy-AM"/>
        </w:rPr>
        <w:t xml:space="preserve">» բառերով. </w:t>
      </w:r>
    </w:p>
    <w:p w:rsidR="00E92E01" w:rsidRDefault="00E92E01" w:rsidP="00E92E01">
      <w:pPr>
        <w:tabs>
          <w:tab w:val="left" w:pos="990"/>
        </w:tabs>
        <w:ind w:firstLine="567"/>
        <w:jc w:val="both"/>
        <w:rPr>
          <w:rStyle w:val="Strong"/>
          <w:rFonts w:ascii="GHEA Grapalat" w:hAnsi="GHEA Grapalat" w:cs="Arial Armenian"/>
          <w:b w:val="0"/>
          <w:lang w:val="hy-AM"/>
        </w:rPr>
      </w:pPr>
      <w:r>
        <w:rPr>
          <w:rStyle w:val="Strong"/>
          <w:rFonts w:ascii="GHEA Grapalat" w:hAnsi="GHEA Grapalat" w:cs="Arial Armenian"/>
          <w:b w:val="0"/>
          <w:lang w:val="hy-AM"/>
        </w:rPr>
        <w:t xml:space="preserve">ե. 44.2-րդ կետում </w:t>
      </w:r>
      <w:r>
        <w:rPr>
          <w:rStyle w:val="Strong"/>
          <w:rFonts w:ascii="GHEA Grapalat" w:hAnsi="GHEA Grapalat"/>
          <w:b w:val="0"/>
          <w:lang w:val="hy-AM"/>
        </w:rPr>
        <w:t>«կառավարչական</w:t>
      </w:r>
      <w:r>
        <w:rPr>
          <w:rStyle w:val="Strong"/>
          <w:rFonts w:ascii="GHEA Grapalat" w:hAnsi="GHEA Grapalat" w:cs="Arial Armenian"/>
          <w:b w:val="0"/>
          <w:lang w:val="hy-AM"/>
        </w:rPr>
        <w:t xml:space="preserve">» բառը փոխարինել </w:t>
      </w:r>
      <w:r>
        <w:rPr>
          <w:rStyle w:val="Strong"/>
          <w:rFonts w:ascii="GHEA Grapalat" w:hAnsi="GHEA Grapalat"/>
          <w:b w:val="0"/>
          <w:lang w:val="hy-AM"/>
        </w:rPr>
        <w:t>«անձնային և(կամ) կառավարչական</w:t>
      </w:r>
      <w:r>
        <w:rPr>
          <w:rStyle w:val="Strong"/>
          <w:rFonts w:ascii="GHEA Grapalat" w:hAnsi="GHEA Grapalat" w:cs="Arial Armenian"/>
          <w:b w:val="0"/>
          <w:lang w:val="hy-AM"/>
        </w:rPr>
        <w:t xml:space="preserve">» բառերով, իսկ </w:t>
      </w:r>
      <w:r>
        <w:rPr>
          <w:rStyle w:val="Strong"/>
          <w:rFonts w:ascii="GHEA Grapalat" w:hAnsi="GHEA Grapalat"/>
          <w:b w:val="0"/>
          <w:lang w:val="hy-AM"/>
        </w:rPr>
        <w:t>«(ԿՀՎԳ)</w:t>
      </w:r>
      <w:r>
        <w:rPr>
          <w:rStyle w:val="Strong"/>
          <w:rFonts w:ascii="GHEA Grapalat" w:hAnsi="GHEA Grapalat" w:cs="Arial Armenian"/>
          <w:b w:val="0"/>
          <w:lang w:val="hy-AM"/>
        </w:rPr>
        <w:t xml:space="preserve">» տառերը փոխարինել </w:t>
      </w:r>
      <w:r>
        <w:rPr>
          <w:rStyle w:val="Strong"/>
          <w:rFonts w:ascii="GHEA Grapalat" w:hAnsi="GHEA Grapalat"/>
          <w:b w:val="0"/>
          <w:lang w:val="hy-AM"/>
        </w:rPr>
        <w:t>«(ԱԿՀՎԳ)</w:t>
      </w:r>
      <w:r>
        <w:rPr>
          <w:rStyle w:val="Strong"/>
          <w:rFonts w:ascii="GHEA Grapalat" w:hAnsi="GHEA Grapalat" w:cs="Arial Armenian"/>
          <w:b w:val="0"/>
          <w:lang w:val="hy-AM"/>
        </w:rPr>
        <w:t xml:space="preserve">» տառերով. </w:t>
      </w:r>
    </w:p>
    <w:p w:rsidR="00E92E01" w:rsidRDefault="00E92E01" w:rsidP="00E92E01">
      <w:pPr>
        <w:ind w:firstLine="567"/>
        <w:jc w:val="both"/>
        <w:rPr>
          <w:rStyle w:val="Strong"/>
          <w:rFonts w:ascii="GHEA Grapalat" w:hAnsi="GHEA Grapalat" w:cs="Arial Armenian"/>
          <w:b w:val="0"/>
          <w:lang w:val="hy-AM"/>
        </w:rPr>
      </w:pPr>
      <w:r>
        <w:rPr>
          <w:rStyle w:val="Strong"/>
          <w:rFonts w:ascii="GHEA Grapalat" w:hAnsi="GHEA Grapalat" w:cs="Arial Armenian"/>
          <w:b w:val="0"/>
          <w:lang w:val="hy-AM"/>
        </w:rPr>
        <w:t xml:space="preserve">զ. V բաժնի վերնագրում </w:t>
      </w:r>
      <w:r>
        <w:rPr>
          <w:rStyle w:val="Strong"/>
          <w:rFonts w:ascii="GHEA Grapalat" w:hAnsi="GHEA Grapalat"/>
          <w:b w:val="0"/>
          <w:lang w:val="hy-AM"/>
        </w:rPr>
        <w:t>«աշխատողներին</w:t>
      </w:r>
      <w:r>
        <w:rPr>
          <w:rStyle w:val="Strong"/>
          <w:rFonts w:ascii="GHEA Grapalat" w:hAnsi="GHEA Grapalat" w:cs="Arial Armenian"/>
          <w:b w:val="0"/>
          <w:lang w:val="hy-AM"/>
        </w:rPr>
        <w:t xml:space="preserve">» բառը փոխարինել </w:t>
      </w:r>
      <w:r>
        <w:rPr>
          <w:rStyle w:val="Strong"/>
          <w:rFonts w:ascii="GHEA Grapalat" w:hAnsi="GHEA Grapalat"/>
          <w:b w:val="0"/>
          <w:lang w:val="hy-AM"/>
        </w:rPr>
        <w:t>«՝ պետական ծառայողներին և պետական ծառայող չհանդիսացող աշխատողներին</w:t>
      </w:r>
      <w:r>
        <w:rPr>
          <w:rStyle w:val="Strong"/>
          <w:rFonts w:ascii="GHEA Grapalat" w:hAnsi="GHEA Grapalat" w:cs="Arial Armenian"/>
          <w:b w:val="0"/>
          <w:lang w:val="hy-AM"/>
        </w:rPr>
        <w:t>» բառերով.</w:t>
      </w:r>
    </w:p>
    <w:p w:rsidR="00E92E01" w:rsidRDefault="00E92E01" w:rsidP="00E92E01">
      <w:pPr>
        <w:ind w:firstLine="567"/>
        <w:jc w:val="both"/>
        <w:rPr>
          <w:rStyle w:val="Strong"/>
          <w:rFonts w:ascii="GHEA Grapalat" w:hAnsi="GHEA Grapalat" w:cs="Arial Armenian"/>
          <w:b w:val="0"/>
          <w:lang w:val="hy-AM"/>
        </w:rPr>
      </w:pPr>
      <w:r>
        <w:rPr>
          <w:rStyle w:val="Strong"/>
          <w:rFonts w:ascii="GHEA Grapalat" w:hAnsi="GHEA Grapalat" w:cs="Arial Armenian"/>
          <w:b w:val="0"/>
          <w:lang w:val="hy-AM"/>
        </w:rPr>
        <w:t>է. 52-րդ, 54-րդ և 55-րդ կետերը շարադրել հետևյալ խմբագրությամբ.</w:t>
      </w:r>
    </w:p>
    <w:p w:rsidR="00E92E01" w:rsidRDefault="00E92E01" w:rsidP="00E92E01">
      <w:pPr>
        <w:ind w:firstLine="567"/>
        <w:jc w:val="both"/>
        <w:rPr>
          <w:color w:val="000000"/>
          <w:shd w:val="clear" w:color="auto" w:fill="FFFFFF"/>
        </w:rPr>
      </w:pPr>
      <w:r>
        <w:rPr>
          <w:rStyle w:val="Strong"/>
          <w:rFonts w:ascii="GHEA Grapalat" w:hAnsi="GHEA Grapalat"/>
          <w:b w:val="0"/>
          <w:lang w:val="hy-AM"/>
        </w:rPr>
        <w:t xml:space="preserve">«52. </w:t>
      </w:r>
      <w:r>
        <w:rPr>
          <w:rFonts w:ascii="GHEA Grapalat" w:hAnsi="GHEA Grapalat"/>
          <w:color w:val="000000"/>
          <w:shd w:val="clear" w:color="auto" w:fill="FFFFFF"/>
          <w:lang w:val="hy-AM"/>
        </w:rPr>
        <w:t>Կիսամյակային կատարողականի հիման վրա պարգևատրումը պետական ծառայողների պարգևատրման ֆոնդից առաջին կիսամյակի համար տրվում է մինչև հուլիսի 30-ը, իսկ երկրորդ կիսամյակի համար՝ մինչև հաջորդ տարվա փետրվարի 15-ը:</w:t>
      </w:r>
    </w:p>
    <w:p w:rsidR="00E92E01" w:rsidRDefault="00E92E01" w:rsidP="00E92E01">
      <w:pPr>
        <w:ind w:firstLine="567"/>
        <w:jc w:val="both"/>
        <w:rPr>
          <w:rFonts w:ascii="GHEA Grapalat" w:hAnsi="GHEA Grapalat"/>
          <w:color w:val="FF0000"/>
          <w:lang w:val="fr-FR"/>
        </w:rPr>
      </w:pPr>
      <w:r>
        <w:rPr>
          <w:rFonts w:ascii="GHEA Grapalat" w:hAnsi="GHEA Grapalat"/>
          <w:color w:val="000000"/>
          <w:lang w:val="hy-AM" w:eastAsia="en-US"/>
        </w:rPr>
        <w:t xml:space="preserve">54. Պետական ծառայողը պարգևատրվում է, եթե նրա կատարողականի կիսամյակային գնահատականը դրական է, </w:t>
      </w:r>
      <w:r>
        <w:rPr>
          <w:rFonts w:ascii="GHEA Grapalat" w:hAnsi="GHEA Grapalat" w:cs="Sylfaen"/>
          <w:lang w:val="fr-FR"/>
        </w:rPr>
        <w:t>և</w:t>
      </w:r>
      <w:r>
        <w:rPr>
          <w:rFonts w:ascii="GHEA Grapalat" w:hAnsi="GHEA Grapalat"/>
          <w:lang w:val="fr-FR"/>
        </w:rPr>
        <w:t xml:space="preserve"> </w:t>
      </w:r>
      <w:r>
        <w:rPr>
          <w:rFonts w:ascii="GHEA Grapalat" w:hAnsi="GHEA Grapalat" w:cs="Sylfaen"/>
          <w:lang w:val="hy-AM"/>
        </w:rPr>
        <w:t>նա</w:t>
      </w:r>
      <w:r>
        <w:rPr>
          <w:rFonts w:ascii="GHEA Grapalat" w:hAnsi="GHEA Grapalat"/>
          <w:lang w:val="fr-FR"/>
        </w:rPr>
        <w:t xml:space="preserve"> </w:t>
      </w:r>
      <w:r>
        <w:rPr>
          <w:rFonts w:ascii="GHEA Grapalat" w:hAnsi="GHEA Grapalat" w:cs="Sylfaen"/>
          <w:lang w:val="hy-AM"/>
        </w:rPr>
        <w:t>այդ</w:t>
      </w:r>
      <w:r>
        <w:rPr>
          <w:rFonts w:ascii="GHEA Grapalat" w:hAnsi="GHEA Grapalat"/>
          <w:lang w:val="fr-FR"/>
        </w:rPr>
        <w:t xml:space="preserve"> </w:t>
      </w:r>
      <w:r>
        <w:rPr>
          <w:rFonts w:ascii="GHEA Grapalat" w:hAnsi="GHEA Grapalat" w:cs="Sylfaen"/>
          <w:lang w:val="hy-AM"/>
        </w:rPr>
        <w:t>կիսամյակում</w:t>
      </w:r>
      <w:r>
        <w:rPr>
          <w:rFonts w:ascii="GHEA Grapalat" w:hAnsi="GHEA Grapalat"/>
          <w:lang w:val="fr-FR"/>
        </w:rPr>
        <w:t xml:space="preserve"> </w:t>
      </w:r>
      <w:r>
        <w:rPr>
          <w:rFonts w:ascii="GHEA Grapalat" w:hAnsi="GHEA Grapalat" w:cs="Sylfaen"/>
          <w:lang w:val="hy-AM"/>
        </w:rPr>
        <w:t>աշխատել</w:t>
      </w:r>
      <w:r>
        <w:rPr>
          <w:rFonts w:ascii="GHEA Grapalat" w:hAnsi="GHEA Grapalat"/>
          <w:lang w:val="fr-FR"/>
        </w:rPr>
        <w:t xml:space="preserve"> </w:t>
      </w:r>
      <w:r>
        <w:rPr>
          <w:rFonts w:ascii="GHEA Grapalat" w:hAnsi="GHEA Grapalat" w:cs="Sylfaen"/>
          <w:lang w:val="hy-AM"/>
        </w:rPr>
        <w:t>է</w:t>
      </w:r>
      <w:r>
        <w:rPr>
          <w:rFonts w:ascii="GHEA Grapalat" w:hAnsi="GHEA Grapalat"/>
          <w:lang w:val="fr-FR"/>
        </w:rPr>
        <w:t xml:space="preserve"> </w:t>
      </w:r>
      <w:r>
        <w:rPr>
          <w:rFonts w:ascii="GHEA Grapalat" w:hAnsi="GHEA Grapalat" w:cs="Sylfaen"/>
          <w:lang w:val="hy-AM"/>
        </w:rPr>
        <w:t>վեց</w:t>
      </w:r>
      <w:r>
        <w:rPr>
          <w:rFonts w:ascii="GHEA Grapalat" w:hAnsi="GHEA Grapalat"/>
          <w:lang w:val="fr-FR"/>
        </w:rPr>
        <w:t xml:space="preserve"> </w:t>
      </w:r>
      <w:r>
        <w:rPr>
          <w:rFonts w:ascii="GHEA Grapalat" w:hAnsi="GHEA Grapalat" w:cs="Sylfaen"/>
          <w:lang w:val="hy-AM"/>
        </w:rPr>
        <w:t>ամիս</w:t>
      </w:r>
      <w:r>
        <w:rPr>
          <w:rFonts w:ascii="GHEA Grapalat" w:hAnsi="GHEA Grapalat"/>
          <w:lang w:val="fr-FR"/>
        </w:rPr>
        <w:t xml:space="preserve">` </w:t>
      </w:r>
      <w:r>
        <w:rPr>
          <w:rFonts w:ascii="GHEA Grapalat" w:hAnsi="GHEA Grapalat" w:cs="Sylfaen"/>
          <w:lang w:val="hy-AM"/>
        </w:rPr>
        <w:t>ներառյալ</w:t>
      </w:r>
      <w:r>
        <w:rPr>
          <w:rFonts w:ascii="GHEA Grapalat" w:hAnsi="GHEA Grapalat"/>
          <w:lang w:val="fr-FR"/>
        </w:rPr>
        <w:t xml:space="preserve"> </w:t>
      </w:r>
      <w:r>
        <w:rPr>
          <w:rFonts w:ascii="GHEA Grapalat" w:hAnsi="GHEA Grapalat" w:cs="Sylfaen"/>
          <w:lang w:val="hy-AM"/>
        </w:rPr>
        <w:t>ամենամյա</w:t>
      </w:r>
      <w:r>
        <w:rPr>
          <w:rFonts w:ascii="GHEA Grapalat" w:hAnsi="GHEA Grapalat"/>
          <w:lang w:val="hy-AM"/>
        </w:rPr>
        <w:t xml:space="preserve"> և(</w:t>
      </w:r>
      <w:r>
        <w:rPr>
          <w:rFonts w:ascii="GHEA Grapalat" w:hAnsi="GHEA Grapalat" w:cs="Sylfaen"/>
          <w:lang w:val="hy-AM"/>
        </w:rPr>
        <w:t>կամ)</w:t>
      </w:r>
      <w:r>
        <w:rPr>
          <w:rFonts w:ascii="GHEA Grapalat" w:hAnsi="GHEA Grapalat"/>
          <w:lang w:val="fr-FR"/>
        </w:rPr>
        <w:t xml:space="preserve"> </w:t>
      </w:r>
      <w:r>
        <w:rPr>
          <w:rFonts w:ascii="GHEA Grapalat" w:hAnsi="GHEA Grapalat" w:cs="Sylfaen"/>
          <w:lang w:val="hy-AM"/>
        </w:rPr>
        <w:t>չվճարվող</w:t>
      </w:r>
      <w:r>
        <w:rPr>
          <w:rFonts w:ascii="GHEA Grapalat" w:hAnsi="GHEA Grapalat"/>
          <w:lang w:val="fr-FR"/>
        </w:rPr>
        <w:t xml:space="preserve"> </w:t>
      </w:r>
      <w:r>
        <w:rPr>
          <w:rFonts w:ascii="GHEA Grapalat" w:hAnsi="GHEA Grapalat" w:cs="Sylfaen"/>
          <w:lang w:val="hy-AM"/>
        </w:rPr>
        <w:t>արձակուրդի</w:t>
      </w:r>
      <w:r>
        <w:rPr>
          <w:rFonts w:ascii="GHEA Grapalat" w:hAnsi="GHEA Grapalat"/>
          <w:lang w:val="fr-FR"/>
        </w:rPr>
        <w:t xml:space="preserve">, </w:t>
      </w:r>
      <w:proofErr w:type="spellStart"/>
      <w:r>
        <w:rPr>
          <w:rFonts w:ascii="GHEA Grapalat" w:hAnsi="GHEA Grapalat"/>
          <w:lang w:val="fr-FR"/>
        </w:rPr>
        <w:t>հղիության</w:t>
      </w:r>
      <w:proofErr w:type="spellEnd"/>
      <w:r>
        <w:rPr>
          <w:rFonts w:ascii="GHEA Grapalat" w:hAnsi="GHEA Grapalat"/>
          <w:lang w:val="fr-FR"/>
        </w:rPr>
        <w:t xml:space="preserve"> և </w:t>
      </w:r>
      <w:proofErr w:type="spellStart"/>
      <w:r>
        <w:rPr>
          <w:rFonts w:ascii="GHEA Grapalat" w:hAnsi="GHEA Grapalat"/>
          <w:lang w:val="fr-FR"/>
        </w:rPr>
        <w:t>ծննդաբերության</w:t>
      </w:r>
      <w:proofErr w:type="spellEnd"/>
      <w:r>
        <w:rPr>
          <w:rFonts w:ascii="GHEA Grapalat" w:hAnsi="GHEA Grapalat"/>
          <w:lang w:val="fr-FR"/>
        </w:rPr>
        <w:t xml:space="preserve"> </w:t>
      </w:r>
      <w:proofErr w:type="spellStart"/>
      <w:r>
        <w:rPr>
          <w:rFonts w:ascii="GHEA Grapalat" w:hAnsi="GHEA Grapalat"/>
          <w:lang w:val="fr-FR"/>
        </w:rPr>
        <w:t>արձակուրդի</w:t>
      </w:r>
      <w:proofErr w:type="spellEnd"/>
      <w:r>
        <w:rPr>
          <w:rFonts w:ascii="GHEA Grapalat" w:hAnsi="GHEA Grapalat"/>
          <w:lang w:val="fr-FR"/>
        </w:rPr>
        <w:t xml:space="preserve">, </w:t>
      </w:r>
      <w:r>
        <w:rPr>
          <w:rFonts w:ascii="GHEA Grapalat" w:hAnsi="GHEA Grapalat" w:cs="Sylfaen"/>
          <w:lang w:val="hy-AM"/>
        </w:rPr>
        <w:t>ժամանակավոր</w:t>
      </w:r>
      <w:r>
        <w:rPr>
          <w:rFonts w:ascii="GHEA Grapalat" w:hAnsi="GHEA Grapalat"/>
          <w:lang w:val="fr-FR"/>
        </w:rPr>
        <w:t xml:space="preserve"> </w:t>
      </w:r>
      <w:r>
        <w:rPr>
          <w:rFonts w:ascii="GHEA Grapalat" w:hAnsi="GHEA Grapalat" w:cs="Sylfaen"/>
          <w:lang w:val="hy-AM"/>
        </w:rPr>
        <w:t>անաշխատունակության</w:t>
      </w:r>
      <w:r>
        <w:rPr>
          <w:rFonts w:ascii="GHEA Grapalat" w:hAnsi="GHEA Grapalat" w:cs="Sylfaen"/>
          <w:lang w:val="fr-FR"/>
        </w:rPr>
        <w:t xml:space="preserve">, </w:t>
      </w:r>
      <w:r>
        <w:rPr>
          <w:rFonts w:ascii="GHEA Grapalat" w:hAnsi="GHEA Grapalat" w:cs="Sylfaen"/>
          <w:lang w:val="hy-AM"/>
        </w:rPr>
        <w:t>վերապատրաստման</w:t>
      </w:r>
      <w:r>
        <w:rPr>
          <w:rFonts w:ascii="GHEA Grapalat" w:hAnsi="GHEA Grapalat"/>
          <w:lang w:val="fr-FR"/>
        </w:rPr>
        <w:t xml:space="preserve">, </w:t>
      </w:r>
      <w:r>
        <w:rPr>
          <w:rFonts w:ascii="GHEA Grapalat" w:hAnsi="GHEA Grapalat" w:cs="Sylfaen"/>
          <w:lang w:val="hy-AM"/>
        </w:rPr>
        <w:t>գործուղման</w:t>
      </w:r>
      <w:r>
        <w:rPr>
          <w:rFonts w:ascii="GHEA Grapalat" w:hAnsi="GHEA Grapalat" w:cs="Sylfaen"/>
          <w:lang w:val="fr-FR"/>
        </w:rPr>
        <w:t xml:space="preserve"> </w:t>
      </w:r>
      <w:r>
        <w:rPr>
          <w:rFonts w:ascii="GHEA Grapalat" w:hAnsi="GHEA Grapalat" w:cs="Sylfaen"/>
          <w:lang w:val="hy-AM"/>
        </w:rPr>
        <w:t>ժամանակահատվածները</w:t>
      </w:r>
      <w:r>
        <w:rPr>
          <w:rFonts w:ascii="GHEA Grapalat" w:hAnsi="GHEA Grapalat"/>
          <w:lang w:val="fr-FR"/>
        </w:rPr>
        <w:t xml:space="preserve">, </w:t>
      </w:r>
      <w:proofErr w:type="spellStart"/>
      <w:r>
        <w:rPr>
          <w:rFonts w:ascii="GHEA Grapalat" w:hAnsi="GHEA Grapalat"/>
          <w:lang w:val="fr-FR"/>
        </w:rPr>
        <w:t>բացառությամբ</w:t>
      </w:r>
      <w:proofErr w:type="spellEnd"/>
      <w:r>
        <w:rPr>
          <w:rFonts w:ascii="GHEA Grapalat" w:hAnsi="GHEA Grapalat"/>
          <w:lang w:val="fr-FR"/>
        </w:rPr>
        <w:t xml:space="preserve"> </w:t>
      </w:r>
      <w:r>
        <w:rPr>
          <w:rFonts w:ascii="GHEA Grapalat" w:hAnsi="GHEA Grapalat" w:cs="Sylfaen"/>
          <w:lang w:val="hy-AM"/>
        </w:rPr>
        <w:t>աշխատողի</w:t>
      </w:r>
      <w:r>
        <w:rPr>
          <w:rFonts w:ascii="GHEA Grapalat" w:hAnsi="GHEA Grapalat"/>
          <w:lang w:val="fr-FR"/>
        </w:rPr>
        <w:t xml:space="preserve"> </w:t>
      </w:r>
      <w:r>
        <w:rPr>
          <w:rFonts w:ascii="GHEA Grapalat" w:hAnsi="GHEA Grapalat" w:cs="Sylfaen"/>
          <w:lang w:val="hy-AM"/>
        </w:rPr>
        <w:t>նախաձեռնությամբ</w:t>
      </w:r>
      <w:r>
        <w:rPr>
          <w:rFonts w:ascii="GHEA Grapalat" w:hAnsi="GHEA Grapalat"/>
          <w:lang w:val="fr-FR"/>
        </w:rPr>
        <w:t xml:space="preserve"> </w:t>
      </w:r>
      <w:r>
        <w:rPr>
          <w:rFonts w:ascii="GHEA Grapalat" w:hAnsi="GHEA Grapalat" w:cs="Sylfaen"/>
          <w:lang w:val="hy-AM"/>
        </w:rPr>
        <w:t>վերապատրաստման</w:t>
      </w:r>
      <w:r>
        <w:rPr>
          <w:rFonts w:ascii="GHEA Grapalat" w:hAnsi="GHEA Grapalat"/>
          <w:lang w:val="fr-FR"/>
        </w:rPr>
        <w:t xml:space="preserve"> </w:t>
      </w:r>
      <w:r>
        <w:rPr>
          <w:rFonts w:ascii="GHEA Grapalat" w:hAnsi="GHEA Grapalat" w:cs="Sylfaen"/>
          <w:lang w:val="hy-AM"/>
        </w:rPr>
        <w:t>գործուղվելու</w:t>
      </w:r>
      <w:r>
        <w:rPr>
          <w:rFonts w:ascii="GHEA Grapalat" w:hAnsi="GHEA Grapalat"/>
          <w:lang w:val="fr-FR"/>
        </w:rPr>
        <w:t xml:space="preserve"> </w:t>
      </w:r>
      <w:r>
        <w:rPr>
          <w:rFonts w:ascii="GHEA Grapalat" w:hAnsi="GHEA Grapalat" w:cs="Sylfaen"/>
          <w:lang w:val="hy-AM"/>
        </w:rPr>
        <w:t>այն</w:t>
      </w:r>
      <w:r>
        <w:rPr>
          <w:rFonts w:ascii="GHEA Grapalat" w:hAnsi="GHEA Grapalat"/>
          <w:lang w:val="fr-FR"/>
        </w:rPr>
        <w:t xml:space="preserve"> </w:t>
      </w:r>
      <w:r>
        <w:rPr>
          <w:rFonts w:ascii="GHEA Grapalat" w:hAnsi="GHEA Grapalat" w:cs="Sylfaen"/>
          <w:lang w:val="hy-AM"/>
        </w:rPr>
        <w:t>ժամանակահատվածի</w:t>
      </w:r>
      <w:r>
        <w:rPr>
          <w:rFonts w:ascii="GHEA Grapalat" w:hAnsi="GHEA Grapalat"/>
          <w:lang w:val="fr-FR"/>
        </w:rPr>
        <w:t xml:space="preserve">, </w:t>
      </w:r>
      <w:r>
        <w:rPr>
          <w:rFonts w:ascii="GHEA Grapalat" w:hAnsi="GHEA Grapalat" w:cs="Sylfaen"/>
          <w:lang w:val="hy-AM"/>
        </w:rPr>
        <w:t>որի</w:t>
      </w:r>
      <w:r>
        <w:rPr>
          <w:rFonts w:ascii="GHEA Grapalat" w:hAnsi="GHEA Grapalat"/>
          <w:lang w:val="fr-FR"/>
        </w:rPr>
        <w:t xml:space="preserve"> </w:t>
      </w:r>
      <w:r>
        <w:rPr>
          <w:rFonts w:ascii="GHEA Grapalat" w:hAnsi="GHEA Grapalat" w:cs="Sylfaen"/>
          <w:lang w:val="hy-AM"/>
        </w:rPr>
        <w:t>ընթացքում</w:t>
      </w:r>
      <w:r>
        <w:rPr>
          <w:rFonts w:ascii="GHEA Grapalat" w:hAnsi="GHEA Grapalat"/>
          <w:lang w:val="fr-FR"/>
        </w:rPr>
        <w:t xml:space="preserve"> </w:t>
      </w:r>
      <w:r>
        <w:rPr>
          <w:rFonts w:ascii="GHEA Grapalat" w:hAnsi="GHEA Grapalat" w:cs="Sylfaen"/>
          <w:lang w:val="hy-AM"/>
        </w:rPr>
        <w:t>գործատուի</w:t>
      </w:r>
      <w:r>
        <w:rPr>
          <w:rFonts w:ascii="GHEA Grapalat" w:hAnsi="GHEA Grapalat"/>
          <w:lang w:val="fr-FR"/>
        </w:rPr>
        <w:t xml:space="preserve"> </w:t>
      </w:r>
      <w:r>
        <w:rPr>
          <w:rFonts w:ascii="GHEA Grapalat" w:hAnsi="GHEA Grapalat" w:cs="Sylfaen"/>
          <w:lang w:val="hy-AM"/>
        </w:rPr>
        <w:t>հայեցողությամբ</w:t>
      </w:r>
      <w:r>
        <w:rPr>
          <w:rFonts w:ascii="GHEA Grapalat" w:hAnsi="GHEA Grapalat"/>
          <w:lang w:val="fr-FR"/>
        </w:rPr>
        <w:t xml:space="preserve"> </w:t>
      </w:r>
      <w:r>
        <w:rPr>
          <w:rFonts w:ascii="GHEA Grapalat" w:hAnsi="GHEA Grapalat" w:cs="Sylfaen"/>
          <w:lang w:val="hy-AM"/>
        </w:rPr>
        <w:t>վարձատրություն</w:t>
      </w:r>
      <w:r>
        <w:rPr>
          <w:rFonts w:ascii="GHEA Grapalat" w:hAnsi="GHEA Grapalat"/>
          <w:lang w:val="fr-FR"/>
        </w:rPr>
        <w:t xml:space="preserve"> </w:t>
      </w:r>
      <w:r>
        <w:rPr>
          <w:rFonts w:ascii="GHEA Grapalat" w:hAnsi="GHEA Grapalat" w:cs="Sylfaen"/>
          <w:lang w:val="hy-AM"/>
        </w:rPr>
        <w:t>չի</w:t>
      </w:r>
      <w:r>
        <w:rPr>
          <w:rFonts w:ascii="GHEA Grapalat" w:hAnsi="GHEA Grapalat"/>
          <w:lang w:val="fr-FR"/>
        </w:rPr>
        <w:t xml:space="preserve"> </w:t>
      </w:r>
      <w:r>
        <w:rPr>
          <w:rFonts w:ascii="GHEA Grapalat" w:hAnsi="GHEA Grapalat" w:cs="Sylfaen"/>
          <w:lang w:val="hy-AM"/>
        </w:rPr>
        <w:t>նախատեսվում</w:t>
      </w:r>
      <w:r>
        <w:rPr>
          <w:rFonts w:ascii="GHEA Grapalat" w:hAnsi="GHEA Grapalat" w:cs="Courier New"/>
          <w:lang w:val="fr-FR"/>
        </w:rPr>
        <w:t>:</w:t>
      </w:r>
      <w:r>
        <w:rPr>
          <w:rStyle w:val="Strong"/>
          <w:rFonts w:ascii="GHEA Grapalat" w:hAnsi="GHEA Grapalat"/>
          <w:b w:val="0"/>
          <w:lang w:val="hy-AM"/>
        </w:rPr>
        <w:t xml:space="preserve"> </w:t>
      </w:r>
    </w:p>
    <w:p w:rsidR="00E92E01" w:rsidRDefault="00E92E01" w:rsidP="00E92E01">
      <w:pPr>
        <w:ind w:firstLine="567"/>
        <w:jc w:val="both"/>
        <w:rPr>
          <w:rStyle w:val="Strong"/>
          <w:rFonts w:cs="Arial Armenian"/>
          <w:b w:val="0"/>
          <w:lang w:val="hy-AM"/>
        </w:rPr>
      </w:pPr>
      <w:r>
        <w:rPr>
          <w:rFonts w:ascii="GHEA Grapalat" w:hAnsi="GHEA Grapalat"/>
          <w:lang w:val="hy-AM"/>
        </w:rPr>
        <w:t xml:space="preserve"> 55. </w:t>
      </w:r>
      <w:r>
        <w:rPr>
          <w:rFonts w:ascii="GHEA Grapalat" w:hAnsi="GHEA Grapalat"/>
          <w:color w:val="000000"/>
          <w:shd w:val="clear" w:color="auto" w:fill="FFFFFF"/>
          <w:lang w:val="hy-AM"/>
        </w:rPr>
        <w:t>Կիսամյակի ընթացքում վեց ամսվանից պակաս աշխատելու դեպքում պետական ծառայողի կատարողականը գնահատվում է, բայց այդ ժամանակահատվածի համար նա չի պարգևատրվում:</w:t>
      </w:r>
      <w:r>
        <w:rPr>
          <w:rStyle w:val="Strong"/>
          <w:rFonts w:ascii="GHEA Grapalat" w:hAnsi="GHEA Grapalat" w:cs="Arial Armenian"/>
          <w:b w:val="0"/>
          <w:lang w:val="hy-AM"/>
        </w:rPr>
        <w:t>».</w:t>
      </w:r>
    </w:p>
    <w:p w:rsidR="00E92E01" w:rsidRDefault="00E92E01" w:rsidP="00E92E01">
      <w:pPr>
        <w:ind w:firstLine="567"/>
        <w:jc w:val="both"/>
        <w:rPr>
          <w:rStyle w:val="Strong"/>
          <w:rFonts w:ascii="GHEA Grapalat" w:hAnsi="GHEA Grapalat" w:cs="Arial Armenian"/>
          <w:b w:val="0"/>
          <w:lang w:val="hy-AM"/>
        </w:rPr>
      </w:pPr>
      <w:r>
        <w:rPr>
          <w:rStyle w:val="Strong"/>
          <w:rFonts w:ascii="GHEA Grapalat" w:hAnsi="GHEA Grapalat"/>
          <w:b w:val="0"/>
          <w:lang w:val="hy-AM"/>
        </w:rPr>
        <w:t xml:space="preserve">ը. </w:t>
      </w:r>
      <w:r>
        <w:rPr>
          <w:rStyle w:val="Strong"/>
          <w:rFonts w:ascii="GHEA Grapalat" w:hAnsi="GHEA Grapalat" w:cs="Arial Armenian"/>
          <w:b w:val="0"/>
          <w:lang w:val="hy-AM"/>
        </w:rPr>
        <w:t>ուժը կորցրած ճանաչել 53-րդ և 56-րդ կետերը.</w:t>
      </w:r>
    </w:p>
    <w:p w:rsidR="00E92E01" w:rsidRDefault="00E92E01" w:rsidP="00E92E01">
      <w:pPr>
        <w:ind w:firstLine="567"/>
        <w:jc w:val="both"/>
        <w:rPr>
          <w:rStyle w:val="Strong"/>
          <w:rFonts w:ascii="GHEA Grapalat" w:hAnsi="GHEA Grapalat"/>
          <w:b w:val="0"/>
          <w:lang w:val="hy-AM"/>
        </w:rPr>
      </w:pPr>
      <w:r>
        <w:rPr>
          <w:rStyle w:val="Strong"/>
          <w:rFonts w:ascii="GHEA Grapalat" w:hAnsi="GHEA Grapalat" w:cs="Arial Armenian"/>
          <w:b w:val="0"/>
          <w:lang w:val="hy-AM"/>
        </w:rPr>
        <w:t>թ. լրացնել հետևյալ բովանդակությամբ նոր</w:t>
      </w:r>
      <w:r>
        <w:rPr>
          <w:rStyle w:val="Strong"/>
          <w:rFonts w:ascii="GHEA Grapalat" w:hAnsi="GHEA Grapalat"/>
          <w:b w:val="0"/>
          <w:lang w:val="hy-AM"/>
        </w:rPr>
        <w:t xml:space="preserve"> 56.1-ին կետով.</w:t>
      </w:r>
    </w:p>
    <w:p w:rsidR="00E92E01" w:rsidRDefault="00E92E01" w:rsidP="00E92E01">
      <w:pPr>
        <w:ind w:firstLine="567"/>
        <w:jc w:val="both"/>
        <w:rPr>
          <w:rStyle w:val="Strong"/>
          <w:rFonts w:ascii="GHEA Grapalat" w:hAnsi="GHEA Grapalat"/>
          <w:b w:val="0"/>
          <w:lang w:val="hy-AM"/>
        </w:rPr>
      </w:pPr>
      <w:r>
        <w:rPr>
          <w:rStyle w:val="Strong"/>
          <w:rFonts w:ascii="GHEA Grapalat" w:hAnsi="GHEA Grapalat"/>
          <w:b w:val="0"/>
          <w:lang w:val="hy-AM"/>
        </w:rPr>
        <w:t>«56.1. Այն դեպքում, երբ պետական ծառայողը պաշտոնից ազատվելուց հետո գտնվում է կադրերի կարճաժամկետ ռեզերվում և առկա են սույն կարգի 54-րդ կետով նախատեսված պայմանները, ապա նա պարգևատրվում է համապատասխան մարմնի (որտեղ աշխատել է կիսամյակի ընթացքում) պետական ծառայողների պարգևատրման ֆոնդից:</w:t>
      </w:r>
      <w:r>
        <w:rPr>
          <w:rStyle w:val="Strong"/>
          <w:rFonts w:ascii="GHEA Grapalat" w:hAnsi="GHEA Grapalat" w:cs="Arial Armenian"/>
          <w:b w:val="0"/>
          <w:lang w:val="hy-AM"/>
        </w:rPr>
        <w:t>».</w:t>
      </w:r>
    </w:p>
    <w:p w:rsidR="00E92E01" w:rsidRDefault="00E92E01" w:rsidP="00E92E01">
      <w:pPr>
        <w:ind w:firstLine="567"/>
        <w:jc w:val="both"/>
        <w:rPr>
          <w:rStyle w:val="Strong"/>
          <w:rFonts w:ascii="GHEA Grapalat" w:hAnsi="GHEA Grapalat" w:cs="Arial Armenian"/>
          <w:b w:val="0"/>
          <w:lang w:val="hy-AM"/>
        </w:rPr>
      </w:pPr>
      <w:r>
        <w:rPr>
          <w:rStyle w:val="Strong"/>
          <w:rFonts w:ascii="GHEA Grapalat" w:hAnsi="GHEA Grapalat" w:cs="Arial Armenian"/>
          <w:b w:val="0"/>
          <w:lang w:val="hy-AM"/>
        </w:rPr>
        <w:t>ժ. 57-րդ կետը շարադրել հետևյալ նոր խմբագրությամբ.</w:t>
      </w:r>
    </w:p>
    <w:p w:rsidR="00E92E01" w:rsidRDefault="00E92E01" w:rsidP="00E92E01">
      <w:pPr>
        <w:shd w:val="clear" w:color="auto" w:fill="FFFFFF"/>
        <w:ind w:firstLine="375"/>
        <w:jc w:val="both"/>
        <w:rPr>
          <w:lang w:eastAsia="en-US"/>
        </w:rPr>
      </w:pPr>
      <w:r>
        <w:rPr>
          <w:rStyle w:val="Strong"/>
          <w:rFonts w:ascii="GHEA Grapalat" w:hAnsi="GHEA Grapalat"/>
          <w:b w:val="0"/>
          <w:lang w:val="hy-AM"/>
        </w:rPr>
        <w:lastRenderedPageBreak/>
        <w:t xml:space="preserve">  «</w:t>
      </w:r>
      <w:r>
        <w:rPr>
          <w:rFonts w:ascii="GHEA Grapalat" w:hAnsi="GHEA Grapalat"/>
          <w:color w:val="000000"/>
          <w:lang w:val="hy-AM" w:eastAsia="en-US"/>
        </w:rPr>
        <w:t>57. Սույն  կարգի 54-րդ կետով նախատեսված պայմանների առկայության դեպքում, պետական ծառայող չհանդիսացող աշխատողները, ինչպես նաև այն պետական ծառայողները, ովքեր գնահատման համար հիմք հանդիսացող կիսամյակի ընթացքում (ամբողջությամբ կամ որոշակի ժամանակահատվածում) պաշտոն են զբաղեցրել պայմանագրային հիմունքներով, կատարողականի կիսամյակային գնահատականի հիման վրա պարգևատրվում են սույն ո</w:t>
      </w:r>
      <w:r>
        <w:rPr>
          <w:rStyle w:val="Strong"/>
          <w:rFonts w:ascii="GHEA Grapalat" w:hAnsi="GHEA Grapalat"/>
          <w:b w:val="0"/>
          <w:lang w:val="hy-AM"/>
        </w:rPr>
        <w:t>րոշման 1.2-րդ կետում նշված աղբյուրներից, 52-րդ կետում սահմանված ժամկետներում: Պարգևատրման չափը հաշվարկվում է տվյալ աշխատողի պաշտոնային դրույքաչափի նկատմամբ՝ հաշվի առնելով կատարողականի կիսամյակային գնահատականը և առկա ֆինանսական միջոցները</w:t>
      </w:r>
      <w:r>
        <w:rPr>
          <w:rFonts w:ascii="GHEA Grapalat" w:hAnsi="GHEA Grapalat"/>
          <w:lang w:val="hy-AM"/>
        </w:rPr>
        <w:t>:</w:t>
      </w:r>
      <w:r>
        <w:rPr>
          <w:rStyle w:val="Strong"/>
          <w:rFonts w:ascii="GHEA Grapalat" w:hAnsi="GHEA Grapalat" w:cs="Arial Armenian"/>
          <w:b w:val="0"/>
          <w:lang w:val="hy-AM"/>
        </w:rPr>
        <w:t>».</w:t>
      </w:r>
    </w:p>
    <w:p w:rsidR="00E92E01" w:rsidRDefault="00E92E01" w:rsidP="00E92E01">
      <w:pPr>
        <w:ind w:firstLine="567"/>
        <w:jc w:val="both"/>
        <w:rPr>
          <w:rStyle w:val="Strong"/>
          <w:rFonts w:cs="Arial Armenian"/>
          <w:b w:val="0"/>
        </w:rPr>
      </w:pPr>
      <w:r>
        <w:rPr>
          <w:rStyle w:val="Strong"/>
          <w:rFonts w:ascii="GHEA Grapalat" w:hAnsi="GHEA Grapalat" w:cs="Arial Armenian"/>
          <w:b w:val="0"/>
          <w:lang w:val="hy-AM"/>
        </w:rPr>
        <w:t xml:space="preserve">ժա. 57.1-ին կետի 1-ին նախադասության </w:t>
      </w:r>
      <w:r>
        <w:rPr>
          <w:rStyle w:val="Strong"/>
          <w:rFonts w:ascii="GHEA Grapalat" w:hAnsi="GHEA Grapalat"/>
          <w:b w:val="0"/>
          <w:lang w:val="hy-AM"/>
        </w:rPr>
        <w:t>«գնահատականը 60 տոկոս</w:t>
      </w:r>
      <w:r>
        <w:rPr>
          <w:rStyle w:val="Strong"/>
          <w:rFonts w:ascii="GHEA Grapalat" w:hAnsi="GHEA Grapalat" w:cs="Arial Armenian"/>
          <w:b w:val="0"/>
          <w:lang w:val="hy-AM"/>
        </w:rPr>
        <w:t xml:space="preserve">» բառերը փոխարինել </w:t>
      </w:r>
      <w:r>
        <w:rPr>
          <w:rStyle w:val="Strong"/>
          <w:rFonts w:ascii="GHEA Grapalat" w:hAnsi="GHEA Grapalat"/>
          <w:b w:val="0"/>
          <w:lang w:val="hy-AM"/>
        </w:rPr>
        <w:t>«յուրաքանչյուր մարմնում դրական է</w:t>
      </w:r>
      <w:r>
        <w:rPr>
          <w:rStyle w:val="Strong"/>
          <w:rFonts w:ascii="GHEA Grapalat" w:hAnsi="GHEA Grapalat" w:cs="Arial Armenian"/>
          <w:b w:val="0"/>
          <w:lang w:val="hy-AM"/>
        </w:rPr>
        <w:t xml:space="preserve">» բառերով, իսկ 3-րդ նախադասության </w:t>
      </w:r>
      <w:r>
        <w:rPr>
          <w:rStyle w:val="Strong"/>
          <w:rFonts w:ascii="GHEA Grapalat" w:hAnsi="GHEA Grapalat"/>
          <w:b w:val="0"/>
          <w:lang w:val="hy-AM"/>
        </w:rPr>
        <w:t>«ժամանակաշրջանի</w:t>
      </w:r>
      <w:r>
        <w:rPr>
          <w:rStyle w:val="Strong"/>
          <w:rFonts w:ascii="GHEA Grapalat" w:hAnsi="GHEA Grapalat" w:cs="Arial Armenian"/>
          <w:b w:val="0"/>
          <w:lang w:val="hy-AM"/>
        </w:rPr>
        <w:t xml:space="preserve">» բառերը փոխարինել </w:t>
      </w:r>
      <w:r>
        <w:rPr>
          <w:rStyle w:val="Strong"/>
          <w:rFonts w:ascii="GHEA Grapalat" w:hAnsi="GHEA Grapalat"/>
          <w:b w:val="0"/>
          <w:lang w:val="hy-AM"/>
        </w:rPr>
        <w:t>«կիսամյակի</w:t>
      </w:r>
      <w:r>
        <w:rPr>
          <w:rStyle w:val="Strong"/>
          <w:rFonts w:ascii="GHEA Grapalat" w:hAnsi="GHEA Grapalat" w:cs="Arial Armenian"/>
          <w:b w:val="0"/>
          <w:lang w:val="hy-AM"/>
        </w:rPr>
        <w:t>» բառով.</w:t>
      </w:r>
    </w:p>
    <w:p w:rsidR="00E92E01" w:rsidRDefault="00E92E01" w:rsidP="00E92E01">
      <w:pPr>
        <w:ind w:firstLine="567"/>
        <w:jc w:val="both"/>
        <w:rPr>
          <w:rStyle w:val="Strong"/>
          <w:rFonts w:ascii="GHEA Grapalat" w:hAnsi="GHEA Grapalat" w:cs="Arial Armenian"/>
          <w:b w:val="0"/>
          <w:lang w:val="hy-AM"/>
        </w:rPr>
      </w:pPr>
      <w:r>
        <w:rPr>
          <w:rStyle w:val="Strong"/>
          <w:rFonts w:ascii="GHEA Grapalat" w:hAnsi="GHEA Grapalat" w:cs="Arial Armenian"/>
          <w:b w:val="0"/>
          <w:lang w:val="hy-AM"/>
        </w:rPr>
        <w:t xml:space="preserve">ժբ. Ձև N 2-ի և Ձև N 3-ի վերնագրերում </w:t>
      </w:r>
      <w:r>
        <w:rPr>
          <w:rStyle w:val="Strong"/>
          <w:rFonts w:ascii="GHEA Grapalat" w:hAnsi="GHEA Grapalat"/>
          <w:b w:val="0"/>
          <w:lang w:val="hy-AM"/>
        </w:rPr>
        <w:t>«</w:t>
      </w:r>
      <w:r>
        <w:rPr>
          <w:rStyle w:val="Strong"/>
          <w:rFonts w:ascii="GHEA Grapalat" w:hAnsi="GHEA Grapalat" w:cs="Arial Armenian"/>
          <w:b w:val="0"/>
          <w:lang w:val="hy-AM"/>
        </w:rPr>
        <w:t xml:space="preserve">Կառավարչական» բառը փոխարինել </w:t>
      </w:r>
      <w:r>
        <w:rPr>
          <w:rStyle w:val="Strong"/>
          <w:rFonts w:ascii="GHEA Grapalat" w:hAnsi="GHEA Grapalat"/>
          <w:b w:val="0"/>
          <w:lang w:val="hy-AM"/>
        </w:rPr>
        <w:t xml:space="preserve">«Անձնային և </w:t>
      </w:r>
      <w:r>
        <w:rPr>
          <w:rStyle w:val="Strong"/>
          <w:rFonts w:ascii="GHEA Grapalat" w:hAnsi="GHEA Grapalat" w:cs="Arial Armenian"/>
          <w:b w:val="0"/>
          <w:lang w:val="hy-AM"/>
        </w:rPr>
        <w:t>կառավարչական» բառերով.</w:t>
      </w:r>
    </w:p>
    <w:p w:rsidR="00E92E01" w:rsidRDefault="00E92E01" w:rsidP="00E92E01">
      <w:pPr>
        <w:ind w:firstLine="360"/>
        <w:jc w:val="both"/>
        <w:rPr>
          <w:rStyle w:val="Strong"/>
          <w:rFonts w:ascii="GHEA Grapalat" w:hAnsi="GHEA Grapalat" w:cs="Arial Armenian"/>
          <w:b w:val="0"/>
          <w:lang w:val="hy-AM"/>
        </w:rPr>
      </w:pPr>
      <w:r>
        <w:rPr>
          <w:rFonts w:ascii="GHEA Grapalat" w:hAnsi="GHEA Grapalat"/>
          <w:lang w:val="hy-AM" w:eastAsia="en-US"/>
        </w:rPr>
        <w:t xml:space="preserve">  ժգ. </w:t>
      </w:r>
      <w:r>
        <w:rPr>
          <w:rStyle w:val="Strong"/>
          <w:rFonts w:ascii="GHEA Grapalat" w:hAnsi="GHEA Grapalat" w:cs="Arial Armenian"/>
          <w:b w:val="0"/>
          <w:lang w:val="hy-AM"/>
        </w:rPr>
        <w:t>լրացնել հետևյալ բովանդակությամբ նոր Ձև N 3.1-ով</w:t>
      </w:r>
    </w:p>
    <w:p w:rsidR="00E92E01" w:rsidRDefault="00E92E01" w:rsidP="00E92E01">
      <w:pPr>
        <w:shd w:val="clear" w:color="auto" w:fill="FFFFFF"/>
        <w:spacing w:before="100" w:beforeAutospacing="1" w:after="100" w:afterAutospacing="1"/>
        <w:jc w:val="right"/>
        <w:rPr>
          <w:rStyle w:val="Strong"/>
          <w:rFonts w:ascii="GHEA Grapalat" w:hAnsi="GHEA Grapalat"/>
          <w:b w:val="0"/>
          <w:lang w:val="hy-AM"/>
        </w:rPr>
      </w:pPr>
    </w:p>
    <w:p w:rsidR="00E92E01" w:rsidRDefault="00E92E01" w:rsidP="00E92E01">
      <w:pPr>
        <w:shd w:val="clear" w:color="auto" w:fill="FFFFFF"/>
        <w:spacing w:before="100" w:beforeAutospacing="1" w:after="100" w:afterAutospacing="1"/>
        <w:jc w:val="right"/>
        <w:rPr>
          <w:color w:val="000000"/>
          <w:sz w:val="22"/>
          <w:szCs w:val="22"/>
          <w:lang w:eastAsia="en-US"/>
        </w:rPr>
      </w:pPr>
      <w:r>
        <w:rPr>
          <w:rStyle w:val="Strong"/>
          <w:rFonts w:ascii="GHEA Grapalat" w:hAnsi="GHEA Grapalat"/>
          <w:b w:val="0"/>
          <w:sz w:val="22"/>
          <w:szCs w:val="22"/>
          <w:lang w:val="hy-AM"/>
        </w:rPr>
        <w:t>«</w:t>
      </w:r>
      <w:r>
        <w:rPr>
          <w:rFonts w:ascii="GHEA Grapalat" w:hAnsi="GHEA Grapalat"/>
          <w:bCs/>
          <w:i/>
          <w:iCs/>
          <w:color w:val="000000"/>
          <w:sz w:val="22"/>
          <w:szCs w:val="22"/>
          <w:u w:val="single"/>
          <w:lang w:val="hy-AM" w:eastAsia="en-US"/>
        </w:rPr>
        <w:t>Ձև N 3.1</w:t>
      </w:r>
    </w:p>
    <w:p w:rsidR="00E92E01" w:rsidRDefault="00E92E01" w:rsidP="00E92E01">
      <w:pPr>
        <w:shd w:val="clear" w:color="auto" w:fill="FFFFFF"/>
        <w:spacing w:before="100" w:beforeAutospacing="1" w:after="100" w:afterAutospacing="1"/>
        <w:jc w:val="center"/>
        <w:rPr>
          <w:rFonts w:ascii="GHEA Grapalat" w:hAnsi="GHEA Grapalat"/>
          <w:color w:val="000000"/>
          <w:sz w:val="22"/>
          <w:szCs w:val="22"/>
          <w:lang w:val="hy-AM" w:eastAsia="en-US"/>
        </w:rPr>
      </w:pPr>
      <w:r>
        <w:rPr>
          <w:rFonts w:ascii="GHEA Grapalat" w:hAnsi="GHEA Grapalat"/>
          <w:bCs/>
          <w:color w:val="000000"/>
          <w:sz w:val="22"/>
          <w:szCs w:val="22"/>
          <w:lang w:val="hy-AM" w:eastAsia="en-US"/>
        </w:rPr>
        <w:t>ԱՆՁՆԱՅԻՆ ՀՄՏՈՒԹՅՈՒՆՆԵՐԻ ԳՆԱՀԱՏՈՒՄ</w:t>
      </w:r>
      <w:r>
        <w:rPr>
          <w:rFonts w:ascii="Courier New" w:hAnsi="Courier New" w:cs="Courier New"/>
          <w:bCs/>
          <w:color w:val="000000"/>
          <w:sz w:val="22"/>
          <w:szCs w:val="22"/>
          <w:lang w:val="hy-AM" w:eastAsia="en-US"/>
        </w:rPr>
        <w:t> </w:t>
      </w:r>
      <w:r>
        <w:rPr>
          <w:rFonts w:ascii="GHEA Grapalat" w:hAnsi="GHEA Grapalat" w:cs="Arial"/>
          <w:bCs/>
          <w:color w:val="000000"/>
          <w:sz w:val="22"/>
          <w:szCs w:val="22"/>
          <w:lang w:val="hy-AM" w:eastAsia="en-US"/>
        </w:rPr>
        <w:t>ԳԼԽԱՎՈՐ ՊԱՇՏՈՆՆԵՐԻ</w:t>
      </w:r>
      <w:r>
        <w:rPr>
          <w:rStyle w:val="Strong"/>
          <w:rFonts w:ascii="GHEA Grapalat" w:hAnsi="GHEA Grapalat" w:cs="Arial Armenian"/>
          <w:b w:val="0"/>
          <w:sz w:val="22"/>
          <w:szCs w:val="22"/>
          <w:lang w:val="hy-AM"/>
        </w:rPr>
        <w:t xml:space="preserve"> ԽՄԲԻ ԱՆՄԻՋԱԿԱՆ ԵՆԹԱԿԱ ՉՈՒՆԵՑՈՂ ԱՇԽԱՏՈՂՆԵՐԻ ՀԱՄԱՐ</w:t>
      </w:r>
      <w:r>
        <w:rPr>
          <w:rFonts w:ascii="GHEA Grapalat" w:hAnsi="GHEA Grapalat"/>
          <w:bCs/>
          <w:color w:val="000000"/>
          <w:sz w:val="22"/>
          <w:szCs w:val="22"/>
          <w:lang w:val="hy-AM" w:eastAsia="en-US"/>
        </w:rPr>
        <w:br/>
      </w:r>
    </w:p>
    <w:tbl>
      <w:tblPr>
        <w:tblW w:w="7800" w:type="dxa"/>
        <w:jc w:val="center"/>
        <w:tblCellSpacing w:w="0" w:type="dxa"/>
        <w:shd w:val="clear" w:color="auto" w:fill="FFFFFF"/>
        <w:tblCellMar>
          <w:left w:w="0" w:type="dxa"/>
          <w:right w:w="0" w:type="dxa"/>
        </w:tblCellMar>
        <w:tblLook w:val="04A0" w:firstRow="1" w:lastRow="0" w:firstColumn="1" w:lastColumn="0" w:noHBand="0" w:noVBand="1"/>
      </w:tblPr>
      <w:tblGrid>
        <w:gridCol w:w="3963"/>
        <w:gridCol w:w="3837"/>
      </w:tblGrid>
      <w:tr w:rsidR="00E92E01" w:rsidTr="00E92E01">
        <w:trPr>
          <w:tblCellSpacing w:w="0" w:type="dxa"/>
          <w:jc w:val="center"/>
        </w:trPr>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hy-AM" w:eastAsia="en-US"/>
              </w:rPr>
              <w:t> </w:t>
            </w:r>
            <w:proofErr w:type="spellStart"/>
            <w:r>
              <w:rPr>
                <w:rFonts w:ascii="GHEA Grapalat" w:hAnsi="GHEA Grapalat" w:cs="Arial Unicode"/>
                <w:color w:val="000000"/>
                <w:sz w:val="22"/>
                <w:szCs w:val="22"/>
                <w:lang w:val="en-US" w:eastAsia="en-US"/>
              </w:rPr>
              <w:t>Գնահատվողի</w:t>
            </w:r>
            <w:proofErr w:type="spellEnd"/>
            <w:r>
              <w:rPr>
                <w:rFonts w:ascii="GHEA Grapalat" w:hAnsi="GHEA Grapalat"/>
                <w:color w:val="000000"/>
                <w:sz w:val="22"/>
                <w:szCs w:val="22"/>
                <w:lang w:val="en-US" w:eastAsia="en-US"/>
              </w:rPr>
              <w:t xml:space="preserve"> </w:t>
            </w:r>
            <w:proofErr w:type="spellStart"/>
            <w:r>
              <w:rPr>
                <w:rFonts w:ascii="GHEA Grapalat" w:hAnsi="GHEA Grapalat" w:cs="Arial Unicode"/>
                <w:color w:val="000000"/>
                <w:sz w:val="22"/>
                <w:szCs w:val="22"/>
                <w:lang w:val="en-US" w:eastAsia="en-US"/>
              </w:rPr>
              <w:t>տվյալներ</w:t>
            </w:r>
            <w:r>
              <w:rPr>
                <w:rFonts w:ascii="GHEA Grapalat" w:hAnsi="GHEA Grapalat"/>
                <w:color w:val="000000"/>
                <w:sz w:val="22"/>
                <w:szCs w:val="22"/>
                <w:lang w:val="en-US" w:eastAsia="en-US"/>
              </w:rPr>
              <w:t>ը</w:t>
            </w:r>
            <w:proofErr w:type="spellEnd"/>
          </w:p>
        </w:tc>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r>
              <w:rPr>
                <w:rFonts w:ascii="GHEA Grapalat" w:hAnsi="GHEA Grapalat"/>
                <w:color w:val="000000"/>
                <w:sz w:val="22"/>
                <w:szCs w:val="22"/>
                <w:lang w:val="en-US" w:eastAsia="en-US"/>
              </w:rPr>
              <w:t>____________________________</w:t>
            </w:r>
          </w:p>
        </w:tc>
      </w:tr>
      <w:tr w:rsidR="00E92E01" w:rsidTr="00E92E01">
        <w:trPr>
          <w:tblCellSpacing w:w="0" w:type="dxa"/>
          <w:jc w:val="center"/>
        </w:trPr>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roofErr w:type="spellStart"/>
            <w:r>
              <w:rPr>
                <w:rFonts w:ascii="GHEA Grapalat" w:hAnsi="GHEA Grapalat" w:cs="Arial Unicode"/>
                <w:color w:val="000000"/>
                <w:sz w:val="22"/>
                <w:szCs w:val="22"/>
                <w:lang w:val="en-US" w:eastAsia="en-US"/>
              </w:rPr>
              <w:t>Ստորաբաժանում</w:t>
            </w:r>
            <w:r>
              <w:rPr>
                <w:rFonts w:ascii="GHEA Grapalat" w:hAnsi="GHEA Grapalat"/>
                <w:color w:val="000000"/>
                <w:sz w:val="22"/>
                <w:szCs w:val="22"/>
                <w:lang w:val="en-US" w:eastAsia="en-US"/>
              </w:rPr>
              <w:t>ը</w:t>
            </w:r>
            <w:proofErr w:type="spellEnd"/>
          </w:p>
        </w:tc>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r>
              <w:rPr>
                <w:rFonts w:ascii="GHEA Grapalat" w:hAnsi="GHEA Grapalat"/>
                <w:color w:val="000000"/>
                <w:sz w:val="22"/>
                <w:szCs w:val="22"/>
                <w:lang w:val="en-US" w:eastAsia="en-US"/>
              </w:rPr>
              <w:t>____________________________</w:t>
            </w:r>
          </w:p>
        </w:tc>
      </w:tr>
      <w:tr w:rsidR="00E92E01" w:rsidTr="00E92E01">
        <w:trPr>
          <w:tblCellSpacing w:w="0" w:type="dxa"/>
          <w:jc w:val="center"/>
        </w:trPr>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roofErr w:type="spellStart"/>
            <w:r>
              <w:rPr>
                <w:rFonts w:ascii="GHEA Grapalat" w:hAnsi="GHEA Grapalat" w:cs="Arial Unicode"/>
                <w:color w:val="000000"/>
                <w:sz w:val="22"/>
                <w:szCs w:val="22"/>
                <w:lang w:val="en-US" w:eastAsia="en-US"/>
              </w:rPr>
              <w:t>Պաշտոնը</w:t>
            </w:r>
            <w:proofErr w:type="spellEnd"/>
            <w:r>
              <w:rPr>
                <w:rFonts w:ascii="GHEA Grapalat" w:hAnsi="GHEA Grapalat"/>
                <w:color w:val="000000"/>
                <w:sz w:val="22"/>
                <w:szCs w:val="22"/>
                <w:lang w:val="en-US" w:eastAsia="en-US"/>
              </w:rPr>
              <w:t xml:space="preserve"> (</w:t>
            </w:r>
            <w:proofErr w:type="spellStart"/>
            <w:r>
              <w:rPr>
                <w:rFonts w:ascii="GHEA Grapalat" w:hAnsi="GHEA Grapalat" w:cs="Arial Unicode"/>
                <w:color w:val="000000"/>
                <w:sz w:val="22"/>
                <w:szCs w:val="22"/>
                <w:lang w:val="en-US" w:eastAsia="en-US"/>
              </w:rPr>
              <w:t>ծածկագիրը</w:t>
            </w:r>
            <w:proofErr w:type="spellEnd"/>
            <w:r>
              <w:rPr>
                <w:rFonts w:ascii="GHEA Grapalat" w:hAnsi="GHEA Grapalat"/>
                <w:color w:val="000000"/>
                <w:sz w:val="22"/>
                <w:szCs w:val="22"/>
                <w:lang w:val="en-US" w:eastAsia="en-US"/>
              </w:rPr>
              <w:t>)</w:t>
            </w:r>
          </w:p>
        </w:tc>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GHEA Grapalat" w:hAnsi="GHEA Grapalat"/>
                <w:color w:val="000000"/>
                <w:sz w:val="22"/>
                <w:szCs w:val="22"/>
                <w:lang w:val="en-US" w:eastAsia="en-US"/>
              </w:rPr>
              <w:t>_____________________________</w:t>
            </w:r>
          </w:p>
        </w:tc>
      </w:tr>
      <w:tr w:rsidR="00E92E01" w:rsidTr="00E92E01">
        <w:trPr>
          <w:tblCellSpacing w:w="0" w:type="dxa"/>
          <w:jc w:val="center"/>
        </w:trPr>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roofErr w:type="spellStart"/>
            <w:r>
              <w:rPr>
                <w:rFonts w:ascii="GHEA Grapalat" w:hAnsi="GHEA Grapalat" w:cs="Arial Unicode"/>
                <w:color w:val="000000"/>
                <w:sz w:val="22"/>
                <w:szCs w:val="22"/>
                <w:lang w:val="en-US" w:eastAsia="en-US"/>
              </w:rPr>
              <w:t>Անունը</w:t>
            </w:r>
            <w:proofErr w:type="spellEnd"/>
            <w:r>
              <w:rPr>
                <w:rFonts w:ascii="GHEA Grapalat" w:hAnsi="GHEA Grapalat"/>
                <w:color w:val="000000"/>
                <w:sz w:val="22"/>
                <w:szCs w:val="22"/>
                <w:lang w:val="en-US" w:eastAsia="en-US"/>
              </w:rPr>
              <w:t xml:space="preserve">, </w:t>
            </w:r>
            <w:proofErr w:type="spellStart"/>
            <w:r>
              <w:rPr>
                <w:rFonts w:ascii="GHEA Grapalat" w:hAnsi="GHEA Grapalat" w:cs="Arial Unicode"/>
                <w:color w:val="000000"/>
                <w:sz w:val="22"/>
                <w:szCs w:val="22"/>
                <w:lang w:val="en-US" w:eastAsia="en-US"/>
              </w:rPr>
              <w:t>հայրանունը</w:t>
            </w:r>
            <w:proofErr w:type="spellEnd"/>
            <w:r>
              <w:rPr>
                <w:rFonts w:ascii="GHEA Grapalat" w:hAnsi="GHEA Grapalat"/>
                <w:color w:val="000000"/>
                <w:sz w:val="22"/>
                <w:szCs w:val="22"/>
                <w:lang w:val="en-US" w:eastAsia="en-US"/>
              </w:rPr>
              <w:t xml:space="preserve">, </w:t>
            </w:r>
            <w:proofErr w:type="spellStart"/>
            <w:r>
              <w:rPr>
                <w:rFonts w:ascii="GHEA Grapalat" w:hAnsi="GHEA Grapalat" w:cs="Arial Unicode"/>
                <w:color w:val="000000"/>
                <w:sz w:val="22"/>
                <w:szCs w:val="22"/>
                <w:lang w:val="en-US" w:eastAsia="en-US"/>
              </w:rPr>
              <w:t>ազգանուն</w:t>
            </w:r>
            <w:r>
              <w:rPr>
                <w:rFonts w:ascii="GHEA Grapalat" w:hAnsi="GHEA Grapalat"/>
                <w:color w:val="000000"/>
                <w:sz w:val="22"/>
                <w:szCs w:val="22"/>
                <w:lang w:val="en-US" w:eastAsia="en-US"/>
              </w:rPr>
              <w:t>ը</w:t>
            </w:r>
            <w:proofErr w:type="spellEnd"/>
          </w:p>
        </w:tc>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r>
              <w:rPr>
                <w:rFonts w:ascii="GHEA Grapalat" w:hAnsi="GHEA Grapalat"/>
                <w:color w:val="000000"/>
                <w:sz w:val="22"/>
                <w:szCs w:val="22"/>
                <w:lang w:val="en-US" w:eastAsia="en-US"/>
              </w:rPr>
              <w:t>_____________________________</w:t>
            </w:r>
          </w:p>
        </w:tc>
      </w:tr>
    </w:tbl>
    <w:p w:rsidR="00E92E01" w:rsidRDefault="00E92E01" w:rsidP="00E92E01">
      <w:pPr>
        <w:rPr>
          <w:rFonts w:ascii="GHEA Grapalat" w:hAnsi="GHEA Grapalat"/>
          <w:vanish/>
          <w:sz w:val="22"/>
          <w:szCs w:val="22"/>
          <w:lang w:val="en-US" w:eastAsia="en-US"/>
        </w:rPr>
      </w:pPr>
    </w:p>
    <w:tbl>
      <w:tblPr>
        <w:tblW w:w="10960" w:type="dxa"/>
        <w:jc w:val="center"/>
        <w:tblCellSpacing w:w="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3"/>
        <w:gridCol w:w="4006"/>
        <w:gridCol w:w="5688"/>
        <w:gridCol w:w="933"/>
      </w:tblGrid>
      <w:tr w:rsidR="00E92E01" w:rsidTr="00E92E01">
        <w:trPr>
          <w:tblCellSpacing w:w="0" w:type="dxa"/>
          <w:jc w:val="center"/>
        </w:trPr>
        <w:tc>
          <w:tcPr>
            <w:tcW w:w="442"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jc w:val="center"/>
              <w:rPr>
                <w:rFonts w:ascii="GHEA Grapalat" w:hAnsi="GHEA Grapalat"/>
                <w:color w:val="000000"/>
                <w:sz w:val="22"/>
                <w:szCs w:val="22"/>
                <w:lang w:val="en-US" w:eastAsia="en-US"/>
              </w:rPr>
            </w:pPr>
            <w:r>
              <w:rPr>
                <w:rFonts w:ascii="GHEA Grapalat" w:hAnsi="GHEA Grapalat"/>
                <w:bCs/>
                <w:i/>
                <w:iCs/>
                <w:color w:val="000000"/>
                <w:sz w:val="22"/>
                <w:szCs w:val="22"/>
                <w:lang w:val="en-US" w:eastAsia="en-US"/>
              </w:rPr>
              <w:t>NN</w:t>
            </w:r>
            <w:r>
              <w:rPr>
                <w:rFonts w:ascii="GHEA Grapalat" w:hAnsi="GHEA Grapalat"/>
                <w:bCs/>
                <w:i/>
                <w:iCs/>
                <w:color w:val="000000"/>
                <w:sz w:val="22"/>
                <w:szCs w:val="22"/>
                <w:lang w:val="en-US" w:eastAsia="en-US"/>
              </w:rPr>
              <w:br/>
              <w:t>ը/կ</w:t>
            </w:r>
          </w:p>
        </w:tc>
        <w:tc>
          <w:tcPr>
            <w:tcW w:w="4006"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jc w:val="center"/>
              <w:rPr>
                <w:rFonts w:ascii="GHEA Grapalat" w:hAnsi="GHEA Grapalat"/>
                <w:color w:val="000000"/>
                <w:sz w:val="22"/>
                <w:szCs w:val="22"/>
                <w:lang w:val="en-US" w:eastAsia="en-US"/>
              </w:rPr>
            </w:pPr>
            <w:proofErr w:type="spellStart"/>
            <w:r>
              <w:rPr>
                <w:rFonts w:ascii="GHEA Grapalat" w:hAnsi="GHEA Grapalat"/>
                <w:bCs/>
                <w:i/>
                <w:iCs/>
                <w:color w:val="000000"/>
                <w:sz w:val="22"/>
                <w:szCs w:val="22"/>
                <w:lang w:val="en-US" w:eastAsia="en-US"/>
              </w:rPr>
              <w:t>Չափորոշիչները</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jc w:val="center"/>
              <w:rPr>
                <w:rFonts w:ascii="GHEA Grapalat" w:hAnsi="GHEA Grapalat"/>
                <w:color w:val="000000"/>
                <w:sz w:val="22"/>
                <w:szCs w:val="22"/>
                <w:lang w:val="en-US" w:eastAsia="en-US"/>
              </w:rPr>
            </w:pPr>
            <w:proofErr w:type="spellStart"/>
            <w:r>
              <w:rPr>
                <w:rFonts w:ascii="GHEA Grapalat" w:hAnsi="GHEA Grapalat"/>
                <w:bCs/>
                <w:i/>
                <w:iCs/>
                <w:color w:val="000000"/>
                <w:sz w:val="22"/>
                <w:szCs w:val="22"/>
                <w:lang w:val="en-US" w:eastAsia="en-US"/>
              </w:rPr>
              <w:t>Գնահատման</w:t>
            </w:r>
            <w:proofErr w:type="spellEnd"/>
            <w:r>
              <w:rPr>
                <w:rFonts w:ascii="Courier New" w:hAnsi="Courier New" w:cs="Courier New"/>
                <w:bCs/>
                <w:i/>
                <w:iCs/>
                <w:color w:val="000000"/>
                <w:sz w:val="22"/>
                <w:szCs w:val="22"/>
                <w:lang w:val="en-US" w:eastAsia="en-US"/>
              </w:rPr>
              <w:t> </w:t>
            </w:r>
            <w:proofErr w:type="spellStart"/>
            <w:r>
              <w:rPr>
                <w:rFonts w:ascii="GHEA Grapalat" w:hAnsi="GHEA Grapalat" w:cs="Arial Unicode"/>
                <w:bCs/>
                <w:i/>
                <w:iCs/>
                <w:color w:val="000000"/>
                <w:sz w:val="22"/>
                <w:szCs w:val="22"/>
                <w:lang w:val="en-US" w:eastAsia="en-US"/>
              </w:rPr>
              <w:t>բնութագրիչները</w:t>
            </w:r>
            <w:proofErr w:type="spellEnd"/>
            <w:r>
              <w:rPr>
                <w:rFonts w:ascii="GHEA Grapalat" w:hAnsi="GHEA Grapalat"/>
                <w:bCs/>
                <w:i/>
                <w:iCs/>
                <w:color w:val="000000"/>
                <w:sz w:val="22"/>
                <w:szCs w:val="22"/>
                <w:lang w:val="en-US" w:eastAsia="en-US"/>
              </w:rPr>
              <w:t>`</w:t>
            </w:r>
            <w:r>
              <w:rPr>
                <w:rFonts w:ascii="Courier New" w:hAnsi="Courier New" w:cs="Courier New"/>
                <w:bCs/>
                <w:i/>
                <w:iCs/>
                <w:color w:val="000000"/>
                <w:sz w:val="22"/>
                <w:szCs w:val="22"/>
                <w:lang w:val="en-US" w:eastAsia="en-US"/>
              </w:rPr>
              <w:t> </w:t>
            </w:r>
            <w:proofErr w:type="spellStart"/>
            <w:r>
              <w:rPr>
                <w:rFonts w:ascii="GHEA Grapalat" w:hAnsi="GHEA Grapalat" w:cs="Arial Unicode"/>
                <w:bCs/>
                <w:i/>
                <w:iCs/>
                <w:color w:val="000000"/>
                <w:sz w:val="22"/>
                <w:szCs w:val="22"/>
                <w:lang w:val="en-US" w:eastAsia="en-US"/>
              </w:rPr>
              <w:t>ենթաչափորոշիչները</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jc w:val="center"/>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Գնահա-տականը</w:t>
            </w:r>
            <w:proofErr w:type="spellEnd"/>
          </w:p>
        </w:tc>
      </w:tr>
      <w:tr w:rsidR="00E92E01" w:rsidTr="00E92E01">
        <w:trPr>
          <w:tblCellSpacing w:w="0" w:type="dxa"/>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jc w:val="center"/>
              <w:rPr>
                <w:rFonts w:ascii="GHEA Grapalat" w:hAnsi="GHEA Grapalat"/>
                <w:color w:val="000000"/>
                <w:sz w:val="22"/>
                <w:szCs w:val="22"/>
                <w:lang w:val="en-US" w:eastAsia="en-US"/>
              </w:rPr>
            </w:pPr>
            <w:r>
              <w:rPr>
                <w:rFonts w:ascii="GHEA Grapalat" w:hAnsi="GHEA Grapalat"/>
                <w:color w:val="000000"/>
                <w:sz w:val="22"/>
                <w:szCs w:val="22"/>
                <w:lang w:val="en-US" w:eastAsia="en-US"/>
              </w:rPr>
              <w:t>1</w:t>
            </w:r>
          </w:p>
        </w:tc>
        <w:tc>
          <w:tcPr>
            <w:tcW w:w="4006" w:type="dxa"/>
            <w:vMerge w:val="restart"/>
            <w:tcBorders>
              <w:top w:val="single" w:sz="4" w:space="0" w:color="auto"/>
              <w:left w:val="single" w:sz="4" w:space="0" w:color="auto"/>
              <w:bottom w:val="nil"/>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r>
              <w:rPr>
                <w:rFonts w:ascii="GHEA Grapalat" w:hAnsi="GHEA Grapalat"/>
                <w:bCs/>
                <w:color w:val="000000"/>
                <w:sz w:val="22"/>
                <w:szCs w:val="22"/>
                <w:lang w:val="en-US" w:eastAsia="en-US"/>
              </w:rPr>
              <w:t>ԱՇԽԱՏԱՆՔԱՅԻՆՊԼԱՆԻ</w:t>
            </w:r>
            <w:r>
              <w:rPr>
                <w:rFonts w:ascii="Courier New" w:hAnsi="Courier New" w:cs="Courier New"/>
                <w:bCs/>
                <w:color w:val="000000"/>
                <w:sz w:val="22"/>
                <w:szCs w:val="22"/>
                <w:lang w:val="en-US" w:eastAsia="en-US"/>
              </w:rPr>
              <w:t> </w:t>
            </w:r>
            <w:r>
              <w:rPr>
                <w:rFonts w:ascii="GHEA Grapalat" w:hAnsi="GHEA Grapalat" w:cs="Arial Unicode"/>
                <w:bCs/>
                <w:color w:val="000000"/>
                <w:sz w:val="22"/>
                <w:szCs w:val="22"/>
                <w:lang w:val="en-US" w:eastAsia="en-US"/>
              </w:rPr>
              <w:t>ՄՇԱԿՈՒՄ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Հիմնական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պարտականությունների</w:t>
            </w:r>
            <w:proofErr w:type="spellEnd"/>
            <w:r>
              <w:rPr>
                <w:rFonts w:ascii="GHEA Grapalat" w:hAnsi="GHEA Grapalat"/>
                <w:color w:val="000000"/>
                <w:sz w:val="22"/>
                <w:szCs w:val="22"/>
                <w:lang w:val="en-US" w:eastAsia="en-US"/>
              </w:rPr>
              <w:t xml:space="preserve"> և </w:t>
            </w:r>
            <w:proofErr w:type="spellStart"/>
            <w:r>
              <w:rPr>
                <w:rFonts w:ascii="GHEA Grapalat" w:hAnsi="GHEA Grapalat"/>
                <w:color w:val="000000"/>
                <w:sz w:val="22"/>
                <w:szCs w:val="22"/>
                <w:lang w:val="en-US" w:eastAsia="en-US"/>
              </w:rPr>
              <w:t>պահանջների</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իմացություն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Աշխատանքի</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հետ</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առնչվող</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կանոնների</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արարողակարգերի</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գործընթացների</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իմացություն</w:t>
            </w:r>
            <w:proofErr w:type="spellEnd"/>
            <w:r>
              <w:rPr>
                <w:rFonts w:ascii="GHEA Grapalat" w:hAnsi="GHEA Grapalat"/>
                <w:color w:val="000000"/>
                <w:sz w:val="22"/>
                <w:szCs w:val="22"/>
                <w:lang w:val="en-US" w:eastAsia="en-US"/>
              </w:rPr>
              <w:t xml:space="preserve"> և </w:t>
            </w:r>
            <w:proofErr w:type="spellStart"/>
            <w:r>
              <w:rPr>
                <w:rFonts w:ascii="GHEA Grapalat" w:hAnsi="GHEA Grapalat"/>
                <w:color w:val="000000"/>
                <w:sz w:val="22"/>
                <w:szCs w:val="22"/>
                <w:lang w:val="en-US" w:eastAsia="en-US"/>
              </w:rPr>
              <w:t>դրանց</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փոխկապակցում</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Առաջադրված</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խնդիրների</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լուծման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համար</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անհրաժեշտ</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տեղեկատվության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համախմբում</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Սահմանված</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ժամկետներում</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աշխատանքը</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ռացիոնալ</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բաշխելու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ունակություն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jc w:val="center"/>
              <w:rPr>
                <w:rFonts w:ascii="GHEA Grapalat" w:hAnsi="GHEA Grapalat"/>
                <w:color w:val="000000"/>
                <w:sz w:val="22"/>
                <w:szCs w:val="22"/>
                <w:lang w:val="en-US" w:eastAsia="en-US"/>
              </w:rPr>
            </w:pPr>
            <w:r>
              <w:rPr>
                <w:rFonts w:ascii="GHEA Grapalat" w:hAnsi="GHEA Grapalat"/>
                <w:color w:val="000000"/>
                <w:sz w:val="22"/>
                <w:szCs w:val="22"/>
                <w:lang w:val="en-US" w:eastAsia="en-US"/>
              </w:rPr>
              <w:t>2</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r>
              <w:rPr>
                <w:rFonts w:ascii="GHEA Grapalat" w:hAnsi="GHEA Grapalat"/>
                <w:bCs/>
                <w:color w:val="000000"/>
                <w:sz w:val="22"/>
                <w:szCs w:val="22"/>
                <w:lang w:val="en-US" w:eastAsia="en-US"/>
              </w:rPr>
              <w:t>ԹԻՄԱՅԻՆ</w:t>
            </w:r>
            <w:r>
              <w:rPr>
                <w:rFonts w:ascii="Courier New" w:hAnsi="Courier New" w:cs="Courier New"/>
                <w:bCs/>
                <w:color w:val="000000"/>
                <w:sz w:val="22"/>
                <w:szCs w:val="22"/>
                <w:lang w:val="en-US" w:eastAsia="en-US"/>
              </w:rPr>
              <w:t> </w:t>
            </w:r>
            <w:r>
              <w:rPr>
                <w:rFonts w:ascii="GHEA Grapalat" w:hAnsi="GHEA Grapalat" w:cs="Arial Unicode"/>
                <w:bCs/>
                <w:color w:val="000000"/>
                <w:sz w:val="22"/>
                <w:szCs w:val="22"/>
                <w:lang w:val="en-US" w:eastAsia="en-US"/>
              </w:rPr>
              <w:t>ԱՇԽԱՏԱՆՔ</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pStyle w:val="NormalWeb"/>
              <w:rPr>
                <w:rFonts w:ascii="GHEA Grapalat" w:hAnsi="GHEA Grapalat"/>
                <w:color w:val="000000"/>
                <w:sz w:val="22"/>
                <w:szCs w:val="22"/>
                <w:lang w:val="en-US"/>
              </w:rPr>
            </w:pPr>
            <w:r>
              <w:rPr>
                <w:rFonts w:ascii="GHEA Grapalat" w:hAnsi="GHEA Grapalat"/>
                <w:color w:val="000000"/>
                <w:sz w:val="22"/>
                <w:szCs w:val="22"/>
              </w:rPr>
              <w:t>Թիմային</w:t>
            </w:r>
            <w:r>
              <w:rPr>
                <w:rFonts w:ascii="GHEA Grapalat" w:hAnsi="GHEA Grapalat"/>
                <w:color w:val="000000"/>
                <w:sz w:val="22"/>
                <w:szCs w:val="22"/>
                <w:lang w:val="en-US"/>
              </w:rPr>
              <w:t xml:space="preserve"> </w:t>
            </w:r>
            <w:r>
              <w:rPr>
                <w:rFonts w:ascii="GHEA Grapalat" w:hAnsi="GHEA Grapalat"/>
                <w:color w:val="000000"/>
                <w:sz w:val="22"/>
                <w:szCs w:val="22"/>
              </w:rPr>
              <w:t>աշխատանքի</w:t>
            </w:r>
            <w:r>
              <w:rPr>
                <w:rFonts w:ascii="GHEA Grapalat" w:hAnsi="GHEA Grapalat"/>
                <w:color w:val="000000"/>
                <w:sz w:val="22"/>
                <w:szCs w:val="22"/>
                <w:lang w:val="en-US"/>
              </w:rPr>
              <w:t xml:space="preserve"> </w:t>
            </w:r>
            <w:r>
              <w:rPr>
                <w:rFonts w:ascii="GHEA Grapalat" w:hAnsi="GHEA Grapalat"/>
                <w:color w:val="000000"/>
                <w:sz w:val="22"/>
                <w:szCs w:val="22"/>
              </w:rPr>
              <w:t>համար</w:t>
            </w:r>
            <w:r>
              <w:rPr>
                <w:rFonts w:ascii="GHEA Grapalat" w:hAnsi="GHEA Grapalat"/>
                <w:color w:val="000000"/>
                <w:sz w:val="22"/>
                <w:szCs w:val="22"/>
                <w:lang w:val="en-US"/>
              </w:rPr>
              <w:t xml:space="preserve"> </w:t>
            </w:r>
            <w:r>
              <w:rPr>
                <w:rFonts w:ascii="GHEA Grapalat" w:hAnsi="GHEA Grapalat"/>
                <w:color w:val="000000"/>
                <w:sz w:val="22"/>
                <w:szCs w:val="22"/>
              </w:rPr>
              <w:t>պատասխանատվության</w:t>
            </w:r>
            <w:r>
              <w:rPr>
                <w:rFonts w:ascii="GHEA Grapalat" w:hAnsi="GHEA Grapalat"/>
                <w:color w:val="000000"/>
                <w:sz w:val="22"/>
                <w:szCs w:val="22"/>
                <w:lang w:val="en-US"/>
              </w:rPr>
              <w:t xml:space="preserve"> </w:t>
            </w:r>
            <w:r>
              <w:rPr>
                <w:rFonts w:ascii="GHEA Grapalat" w:hAnsi="GHEA Grapalat"/>
                <w:color w:val="000000"/>
                <w:sz w:val="22"/>
                <w:szCs w:val="22"/>
              </w:rPr>
              <w:t>զգացում</w:t>
            </w:r>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pStyle w:val="NormalWeb"/>
              <w:rPr>
                <w:rFonts w:ascii="GHEA Grapalat" w:hAnsi="GHEA Grapalat"/>
                <w:color w:val="000000"/>
                <w:sz w:val="22"/>
                <w:szCs w:val="22"/>
                <w:lang w:val="en-US"/>
              </w:rPr>
            </w:pPr>
            <w:r>
              <w:rPr>
                <w:rFonts w:ascii="GHEA Grapalat" w:hAnsi="GHEA Grapalat"/>
                <w:color w:val="000000"/>
                <w:sz w:val="22"/>
                <w:szCs w:val="22"/>
              </w:rPr>
              <w:t>Հանուն</w:t>
            </w:r>
            <w:r>
              <w:rPr>
                <w:rFonts w:ascii="GHEA Grapalat" w:hAnsi="GHEA Grapalat"/>
                <w:color w:val="000000"/>
                <w:sz w:val="22"/>
                <w:szCs w:val="22"/>
                <w:lang w:val="en-US"/>
              </w:rPr>
              <w:t xml:space="preserve"> </w:t>
            </w:r>
            <w:r>
              <w:rPr>
                <w:rFonts w:ascii="GHEA Grapalat" w:hAnsi="GHEA Grapalat"/>
                <w:color w:val="000000"/>
                <w:sz w:val="22"/>
                <w:szCs w:val="22"/>
              </w:rPr>
              <w:t>ընդհանուր</w:t>
            </w:r>
            <w:r>
              <w:rPr>
                <w:rFonts w:ascii="GHEA Grapalat" w:hAnsi="GHEA Grapalat"/>
                <w:color w:val="000000"/>
                <w:sz w:val="22"/>
                <w:szCs w:val="22"/>
                <w:lang w:val="en-US"/>
              </w:rPr>
              <w:t xml:space="preserve"> </w:t>
            </w:r>
            <w:r>
              <w:rPr>
                <w:rFonts w:ascii="GHEA Grapalat" w:hAnsi="GHEA Grapalat"/>
                <w:color w:val="000000"/>
                <w:sz w:val="22"/>
                <w:szCs w:val="22"/>
              </w:rPr>
              <w:t>նպատակների</w:t>
            </w:r>
            <w:r>
              <w:rPr>
                <w:rFonts w:ascii="GHEA Grapalat" w:hAnsi="GHEA Grapalat"/>
                <w:color w:val="000000"/>
                <w:sz w:val="22"/>
                <w:szCs w:val="22"/>
                <w:lang w:val="en-US"/>
              </w:rPr>
              <w:t xml:space="preserve"> </w:t>
            </w:r>
            <w:r>
              <w:rPr>
                <w:rFonts w:ascii="GHEA Grapalat" w:hAnsi="GHEA Grapalat"/>
                <w:color w:val="000000"/>
                <w:sz w:val="22"/>
                <w:szCs w:val="22"/>
              </w:rPr>
              <w:t>աշխատելու</w:t>
            </w:r>
            <w:r>
              <w:rPr>
                <w:rFonts w:ascii="GHEA Grapalat" w:hAnsi="GHEA Grapalat"/>
                <w:color w:val="000000"/>
                <w:sz w:val="22"/>
                <w:szCs w:val="22"/>
                <w:lang w:val="en-US"/>
              </w:rPr>
              <w:t xml:space="preserve"> </w:t>
            </w:r>
            <w:r>
              <w:rPr>
                <w:rFonts w:ascii="GHEA Grapalat" w:hAnsi="GHEA Grapalat"/>
                <w:color w:val="000000"/>
                <w:sz w:val="22"/>
                <w:szCs w:val="22"/>
              </w:rPr>
              <w:t>ցանկություն</w:t>
            </w:r>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pStyle w:val="NormalWeb"/>
              <w:rPr>
                <w:rFonts w:ascii="GHEA Grapalat" w:hAnsi="GHEA Grapalat"/>
                <w:color w:val="000000"/>
                <w:sz w:val="22"/>
                <w:szCs w:val="22"/>
                <w:lang w:val="en-US"/>
              </w:rPr>
            </w:pPr>
            <w:r>
              <w:rPr>
                <w:rFonts w:ascii="GHEA Grapalat" w:hAnsi="GHEA Grapalat"/>
                <w:color w:val="000000"/>
                <w:sz w:val="22"/>
                <w:szCs w:val="22"/>
              </w:rPr>
              <w:t>Թիմի</w:t>
            </w:r>
            <w:r>
              <w:rPr>
                <w:rFonts w:ascii="GHEA Grapalat" w:hAnsi="GHEA Grapalat"/>
                <w:color w:val="000000"/>
                <w:sz w:val="22"/>
                <w:szCs w:val="22"/>
                <w:lang w:val="en-US"/>
              </w:rPr>
              <w:t xml:space="preserve"> </w:t>
            </w:r>
            <w:r>
              <w:rPr>
                <w:rFonts w:ascii="GHEA Grapalat" w:hAnsi="GHEA Grapalat"/>
                <w:color w:val="000000"/>
                <w:sz w:val="22"/>
                <w:szCs w:val="22"/>
              </w:rPr>
              <w:t>անդամներին</w:t>
            </w:r>
            <w:r>
              <w:rPr>
                <w:rFonts w:ascii="GHEA Grapalat" w:hAnsi="GHEA Grapalat"/>
                <w:color w:val="000000"/>
                <w:sz w:val="22"/>
                <w:szCs w:val="22"/>
                <w:lang w:val="en-US"/>
              </w:rPr>
              <w:t xml:space="preserve"> </w:t>
            </w:r>
            <w:r>
              <w:rPr>
                <w:rFonts w:ascii="GHEA Grapalat" w:hAnsi="GHEA Grapalat"/>
                <w:color w:val="000000"/>
                <w:sz w:val="22"/>
                <w:szCs w:val="22"/>
              </w:rPr>
              <w:t>իրենց</w:t>
            </w:r>
            <w:r>
              <w:rPr>
                <w:rFonts w:ascii="GHEA Grapalat" w:hAnsi="GHEA Grapalat"/>
                <w:color w:val="000000"/>
                <w:sz w:val="22"/>
                <w:szCs w:val="22"/>
                <w:lang w:val="en-US"/>
              </w:rPr>
              <w:t xml:space="preserve"> </w:t>
            </w:r>
            <w:r>
              <w:rPr>
                <w:rFonts w:ascii="GHEA Grapalat" w:hAnsi="GHEA Grapalat"/>
                <w:color w:val="000000"/>
                <w:sz w:val="22"/>
                <w:szCs w:val="22"/>
              </w:rPr>
              <w:t>աշխատանքում</w:t>
            </w:r>
            <w:r>
              <w:rPr>
                <w:rFonts w:ascii="GHEA Grapalat" w:hAnsi="GHEA Grapalat"/>
                <w:color w:val="000000"/>
                <w:sz w:val="22"/>
                <w:szCs w:val="22"/>
                <w:lang w:val="en-US"/>
              </w:rPr>
              <w:t xml:space="preserve"> </w:t>
            </w:r>
            <w:r>
              <w:rPr>
                <w:rFonts w:ascii="GHEA Grapalat" w:hAnsi="GHEA Grapalat"/>
                <w:color w:val="000000"/>
                <w:sz w:val="22"/>
                <w:szCs w:val="22"/>
              </w:rPr>
              <w:t>աջակցելու</w:t>
            </w:r>
            <w:r>
              <w:rPr>
                <w:rFonts w:ascii="GHEA Grapalat" w:hAnsi="GHEA Grapalat"/>
                <w:color w:val="000000"/>
                <w:sz w:val="22"/>
                <w:szCs w:val="22"/>
                <w:lang w:val="en-US"/>
              </w:rPr>
              <w:t xml:space="preserve"> </w:t>
            </w:r>
            <w:r>
              <w:rPr>
                <w:rFonts w:ascii="GHEA Grapalat" w:hAnsi="GHEA Grapalat"/>
                <w:color w:val="000000"/>
                <w:sz w:val="22"/>
                <w:szCs w:val="22"/>
              </w:rPr>
              <w:t>և</w:t>
            </w:r>
            <w:r>
              <w:rPr>
                <w:rFonts w:ascii="GHEA Grapalat" w:hAnsi="GHEA Grapalat"/>
                <w:color w:val="000000"/>
                <w:sz w:val="22"/>
                <w:szCs w:val="22"/>
                <w:lang w:val="en-US"/>
              </w:rPr>
              <w:t xml:space="preserve"> </w:t>
            </w:r>
            <w:r>
              <w:rPr>
                <w:rFonts w:ascii="GHEA Grapalat" w:hAnsi="GHEA Grapalat"/>
                <w:color w:val="000000"/>
                <w:sz w:val="22"/>
                <w:szCs w:val="22"/>
              </w:rPr>
              <w:t>օգնելու</w:t>
            </w:r>
            <w:r>
              <w:rPr>
                <w:rFonts w:ascii="GHEA Grapalat" w:hAnsi="GHEA Grapalat"/>
                <w:color w:val="000000"/>
                <w:sz w:val="22"/>
                <w:szCs w:val="22"/>
                <w:lang w:val="en-US"/>
              </w:rPr>
              <w:t xml:space="preserve"> </w:t>
            </w:r>
            <w:r>
              <w:rPr>
                <w:rFonts w:ascii="GHEA Grapalat" w:hAnsi="GHEA Grapalat"/>
                <w:color w:val="000000"/>
                <w:sz w:val="22"/>
                <w:szCs w:val="22"/>
              </w:rPr>
              <w:t>ունակություն</w:t>
            </w:r>
            <w:r>
              <w:rPr>
                <w:rFonts w:ascii="GHEA Grapalat" w:hAnsi="GHEA Grapalat"/>
                <w:color w:val="000000"/>
                <w:sz w:val="22"/>
                <w:szCs w:val="22"/>
                <w:lang w:val="en-US"/>
              </w:rPr>
              <w:t xml:space="preserve"> </w:t>
            </w:r>
            <w:r>
              <w:rPr>
                <w:rFonts w:ascii="GHEA Grapalat" w:hAnsi="GHEA Grapalat"/>
                <w:color w:val="000000"/>
                <w:sz w:val="22"/>
                <w:szCs w:val="22"/>
              </w:rPr>
              <w:t>և</w:t>
            </w:r>
            <w:r>
              <w:rPr>
                <w:rFonts w:ascii="GHEA Grapalat" w:hAnsi="GHEA Grapalat"/>
                <w:color w:val="000000"/>
                <w:sz w:val="22"/>
                <w:szCs w:val="22"/>
                <w:lang w:val="en-US"/>
              </w:rPr>
              <w:t xml:space="preserve"> </w:t>
            </w:r>
            <w:r>
              <w:rPr>
                <w:rFonts w:ascii="GHEA Grapalat" w:hAnsi="GHEA Grapalat"/>
                <w:color w:val="000000"/>
                <w:sz w:val="22"/>
                <w:szCs w:val="22"/>
              </w:rPr>
              <w:t>ցանկություն</w:t>
            </w:r>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pStyle w:val="NormalWeb"/>
              <w:rPr>
                <w:rFonts w:ascii="GHEA Grapalat" w:hAnsi="GHEA Grapalat"/>
                <w:color w:val="000000"/>
                <w:sz w:val="22"/>
                <w:szCs w:val="22"/>
                <w:lang w:val="en-US"/>
              </w:rPr>
            </w:pPr>
            <w:r>
              <w:rPr>
                <w:rFonts w:ascii="GHEA Grapalat" w:hAnsi="GHEA Grapalat"/>
                <w:color w:val="000000"/>
                <w:sz w:val="22"/>
                <w:szCs w:val="22"/>
              </w:rPr>
              <w:t>Թիմի</w:t>
            </w:r>
            <w:r>
              <w:rPr>
                <w:rFonts w:ascii="GHEA Grapalat" w:hAnsi="GHEA Grapalat"/>
                <w:color w:val="000000"/>
                <w:sz w:val="22"/>
                <w:szCs w:val="22"/>
                <w:lang w:val="en-US"/>
              </w:rPr>
              <w:t xml:space="preserve"> </w:t>
            </w:r>
            <w:r>
              <w:rPr>
                <w:rFonts w:ascii="GHEA Grapalat" w:hAnsi="GHEA Grapalat"/>
                <w:color w:val="000000"/>
                <w:sz w:val="22"/>
                <w:szCs w:val="22"/>
              </w:rPr>
              <w:t>անդամների</w:t>
            </w:r>
            <w:r>
              <w:rPr>
                <w:rFonts w:ascii="GHEA Grapalat" w:hAnsi="GHEA Grapalat"/>
                <w:color w:val="000000"/>
                <w:sz w:val="22"/>
                <w:szCs w:val="22"/>
                <w:lang w:val="en-US"/>
              </w:rPr>
              <w:t xml:space="preserve"> </w:t>
            </w:r>
            <w:r>
              <w:rPr>
                <w:rFonts w:ascii="GHEA Grapalat" w:hAnsi="GHEA Grapalat"/>
                <w:color w:val="000000"/>
                <w:sz w:val="22"/>
                <w:szCs w:val="22"/>
              </w:rPr>
              <w:t>կարիքները</w:t>
            </w:r>
            <w:r>
              <w:rPr>
                <w:rFonts w:ascii="GHEA Grapalat" w:hAnsi="GHEA Grapalat"/>
                <w:color w:val="000000"/>
                <w:sz w:val="22"/>
                <w:szCs w:val="22"/>
                <w:lang w:val="en-US"/>
              </w:rPr>
              <w:t xml:space="preserve"> </w:t>
            </w:r>
            <w:r>
              <w:rPr>
                <w:rFonts w:ascii="GHEA Grapalat" w:hAnsi="GHEA Grapalat"/>
                <w:color w:val="000000"/>
                <w:sz w:val="22"/>
                <w:szCs w:val="22"/>
              </w:rPr>
              <w:t>գիտակցելու</w:t>
            </w:r>
            <w:r>
              <w:rPr>
                <w:rFonts w:ascii="GHEA Grapalat" w:hAnsi="GHEA Grapalat"/>
                <w:color w:val="000000"/>
                <w:sz w:val="22"/>
                <w:szCs w:val="22"/>
                <w:lang w:val="en-US"/>
              </w:rPr>
              <w:t xml:space="preserve"> </w:t>
            </w:r>
            <w:r>
              <w:rPr>
                <w:rFonts w:ascii="GHEA Grapalat" w:hAnsi="GHEA Grapalat"/>
                <w:color w:val="000000"/>
                <w:sz w:val="22"/>
                <w:szCs w:val="22"/>
              </w:rPr>
              <w:t>և</w:t>
            </w:r>
            <w:r>
              <w:rPr>
                <w:rFonts w:ascii="GHEA Grapalat" w:hAnsi="GHEA Grapalat"/>
                <w:color w:val="000000"/>
                <w:sz w:val="22"/>
                <w:szCs w:val="22"/>
                <w:lang w:val="en-US"/>
              </w:rPr>
              <w:t xml:space="preserve"> </w:t>
            </w:r>
            <w:r>
              <w:rPr>
                <w:rFonts w:ascii="GHEA Grapalat" w:hAnsi="GHEA Grapalat"/>
                <w:color w:val="000000"/>
                <w:sz w:val="22"/>
                <w:szCs w:val="22"/>
              </w:rPr>
              <w:t>սեփական</w:t>
            </w:r>
            <w:r>
              <w:rPr>
                <w:rFonts w:ascii="GHEA Grapalat" w:hAnsi="GHEA Grapalat"/>
                <w:color w:val="000000"/>
                <w:sz w:val="22"/>
                <w:szCs w:val="22"/>
                <w:lang w:val="en-US"/>
              </w:rPr>
              <w:t xml:space="preserve"> </w:t>
            </w:r>
            <w:r>
              <w:rPr>
                <w:rFonts w:ascii="GHEA Grapalat" w:hAnsi="GHEA Grapalat"/>
                <w:color w:val="000000"/>
                <w:sz w:val="22"/>
                <w:szCs w:val="22"/>
              </w:rPr>
              <w:t>գիտելիքները</w:t>
            </w:r>
            <w:r>
              <w:rPr>
                <w:rFonts w:ascii="GHEA Grapalat" w:hAnsi="GHEA Grapalat"/>
                <w:color w:val="000000"/>
                <w:sz w:val="22"/>
                <w:szCs w:val="22"/>
                <w:lang w:val="en-US"/>
              </w:rPr>
              <w:t xml:space="preserve"> </w:t>
            </w:r>
            <w:r>
              <w:rPr>
                <w:rFonts w:ascii="GHEA Grapalat" w:hAnsi="GHEA Grapalat"/>
                <w:color w:val="000000"/>
                <w:sz w:val="22"/>
                <w:szCs w:val="22"/>
              </w:rPr>
              <w:t>հաղորդելու</w:t>
            </w:r>
            <w:r>
              <w:rPr>
                <w:rFonts w:ascii="GHEA Grapalat" w:hAnsi="GHEA Grapalat"/>
                <w:color w:val="000000"/>
                <w:sz w:val="22"/>
                <w:szCs w:val="22"/>
                <w:lang w:val="en-US"/>
              </w:rPr>
              <w:t xml:space="preserve"> </w:t>
            </w:r>
            <w:r>
              <w:rPr>
                <w:rFonts w:ascii="GHEA Grapalat" w:hAnsi="GHEA Grapalat"/>
                <w:color w:val="000000"/>
                <w:sz w:val="22"/>
                <w:szCs w:val="22"/>
              </w:rPr>
              <w:t>ունակություն</w:t>
            </w:r>
            <w:r>
              <w:rPr>
                <w:rFonts w:ascii="GHEA Grapalat" w:hAnsi="GHEA Grapalat"/>
                <w:color w:val="000000"/>
                <w:sz w:val="22"/>
                <w:szCs w:val="22"/>
                <w:lang w:val="en-US"/>
              </w:rPr>
              <w:t xml:space="preserve"> </w:t>
            </w:r>
            <w:r>
              <w:rPr>
                <w:rFonts w:ascii="GHEA Grapalat" w:hAnsi="GHEA Grapalat"/>
                <w:color w:val="000000"/>
                <w:sz w:val="22"/>
                <w:szCs w:val="22"/>
              </w:rPr>
              <w:t>և</w:t>
            </w:r>
            <w:r>
              <w:rPr>
                <w:rFonts w:ascii="GHEA Grapalat" w:hAnsi="GHEA Grapalat"/>
                <w:color w:val="000000"/>
                <w:sz w:val="22"/>
                <w:szCs w:val="22"/>
                <w:lang w:val="en-US"/>
              </w:rPr>
              <w:t xml:space="preserve"> </w:t>
            </w:r>
            <w:r>
              <w:rPr>
                <w:rFonts w:ascii="GHEA Grapalat" w:hAnsi="GHEA Grapalat"/>
                <w:color w:val="000000"/>
                <w:sz w:val="22"/>
                <w:szCs w:val="22"/>
              </w:rPr>
              <w:t>ցանկություն</w:t>
            </w:r>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jc w:val="center"/>
              <w:rPr>
                <w:rFonts w:ascii="GHEA Grapalat" w:hAnsi="GHEA Grapalat"/>
                <w:color w:val="000000"/>
                <w:sz w:val="22"/>
                <w:szCs w:val="22"/>
                <w:lang w:val="en-US" w:eastAsia="en-US"/>
              </w:rPr>
            </w:pPr>
            <w:r>
              <w:rPr>
                <w:rFonts w:ascii="GHEA Grapalat" w:hAnsi="GHEA Grapalat"/>
                <w:color w:val="000000"/>
                <w:sz w:val="22"/>
                <w:szCs w:val="22"/>
                <w:lang w:val="en-US" w:eastAsia="en-US"/>
              </w:rPr>
              <w:t>3</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r>
              <w:rPr>
                <w:rFonts w:ascii="GHEA Grapalat" w:hAnsi="GHEA Grapalat"/>
                <w:bCs/>
                <w:color w:val="000000"/>
                <w:sz w:val="22"/>
                <w:szCs w:val="22"/>
                <w:lang w:val="en-US" w:eastAsia="en-US"/>
              </w:rPr>
              <w:t>ՀԱՂՈՐԴԱԿՑՈՒԹՅՈՒՆ</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Պարզ</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սահուն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արտահայտվելու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կարողություն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Մտքերը</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գրավոր</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շարադրելու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կարողություն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Մտքերը</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հակիրճ</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ձևակերպելու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ունակություն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Տեղեկատվությունը</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ժամանակին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փոխանակելու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կարողություն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jc w:val="center"/>
              <w:rPr>
                <w:rFonts w:ascii="GHEA Grapalat" w:hAnsi="GHEA Grapalat"/>
                <w:color w:val="000000"/>
                <w:sz w:val="22"/>
                <w:szCs w:val="22"/>
                <w:lang w:val="en-US" w:eastAsia="en-US"/>
              </w:rPr>
            </w:pPr>
            <w:r>
              <w:rPr>
                <w:rFonts w:ascii="GHEA Grapalat" w:hAnsi="GHEA Grapalat"/>
                <w:color w:val="000000"/>
                <w:sz w:val="22"/>
                <w:szCs w:val="22"/>
                <w:lang w:val="en-US" w:eastAsia="en-US"/>
              </w:rPr>
              <w:t>4</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bCs/>
                <w:color w:val="000000"/>
                <w:sz w:val="22"/>
                <w:szCs w:val="22"/>
                <w:lang w:val="en-US" w:eastAsia="en-US"/>
              </w:rPr>
            </w:pPr>
            <w:r>
              <w:rPr>
                <w:rFonts w:ascii="GHEA Grapalat" w:hAnsi="GHEA Grapalat"/>
                <w:bCs/>
                <w:color w:val="000000"/>
                <w:sz w:val="22"/>
                <w:szCs w:val="22"/>
                <w:lang w:val="en-US" w:eastAsia="en-US"/>
              </w:rPr>
              <w:t xml:space="preserve">ՄԻՋԱՆՁՆԱՅԻՆ </w:t>
            </w:r>
          </w:p>
          <w:p w:rsidR="00E92E01" w:rsidRDefault="00E92E01">
            <w:pPr>
              <w:spacing w:before="100" w:beforeAutospacing="1" w:after="100" w:afterAutospacing="1"/>
              <w:rPr>
                <w:rFonts w:ascii="GHEA Grapalat" w:hAnsi="GHEA Grapalat"/>
                <w:color w:val="000000"/>
                <w:sz w:val="22"/>
                <w:szCs w:val="22"/>
                <w:lang w:val="en-US" w:eastAsia="en-US"/>
              </w:rPr>
            </w:pPr>
            <w:r>
              <w:rPr>
                <w:rFonts w:ascii="GHEA Grapalat" w:hAnsi="GHEA Grapalat"/>
                <w:bCs/>
                <w:color w:val="000000"/>
                <w:sz w:val="22"/>
                <w:szCs w:val="22"/>
                <w:lang w:val="en-US" w:eastAsia="en-US"/>
              </w:rPr>
              <w:t>ՀԱՐԱԲԵՐՈՒԹՅՈՒՆՆԵՐ</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Աջակցող</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աշխատանքային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հարաբերություններ</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ստեղծելու</w:t>
            </w:r>
            <w:proofErr w:type="spellEnd"/>
            <w:r>
              <w:rPr>
                <w:rFonts w:ascii="GHEA Grapalat" w:hAnsi="GHEA Grapalat"/>
                <w:color w:val="000000"/>
                <w:sz w:val="22"/>
                <w:szCs w:val="22"/>
                <w:lang w:val="en-US" w:eastAsia="en-US"/>
              </w:rPr>
              <w:t xml:space="preserve"> և </w:t>
            </w:r>
            <w:proofErr w:type="spellStart"/>
            <w:r>
              <w:rPr>
                <w:rFonts w:ascii="GHEA Grapalat" w:hAnsi="GHEA Grapalat"/>
                <w:color w:val="000000"/>
                <w:sz w:val="22"/>
                <w:szCs w:val="22"/>
                <w:lang w:val="en-US" w:eastAsia="en-US"/>
              </w:rPr>
              <w:t>պահպանելու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ընդունակություն</w:t>
            </w:r>
            <w:proofErr w:type="spellEnd"/>
            <w:r>
              <w:rPr>
                <w:rFonts w:ascii="GHEA Grapalat" w:hAnsi="GHEA Grapalat"/>
                <w:color w:val="000000"/>
                <w:sz w:val="22"/>
                <w:szCs w:val="22"/>
                <w:lang w:val="en-US" w:eastAsia="en-US"/>
              </w:rPr>
              <w:t xml:space="preserve"> և </w:t>
            </w:r>
            <w:proofErr w:type="spellStart"/>
            <w:r>
              <w:rPr>
                <w:rFonts w:ascii="GHEA Grapalat" w:hAnsi="GHEA Grapalat"/>
                <w:color w:val="000000"/>
                <w:sz w:val="22"/>
                <w:szCs w:val="22"/>
                <w:lang w:val="en-US" w:eastAsia="en-US"/>
              </w:rPr>
              <w:t>ձգտում</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Հանուն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ընդհանուր</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նպատակների</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աշխատելու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ցանկություն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Առաջադրանքն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այլ</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աշխատողների</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հետ</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ներդաշնակ</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կատարելու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պատրաստակամություն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Գործընկերներին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ուղղորդելու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կարողություն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jc w:val="center"/>
              <w:rPr>
                <w:rFonts w:ascii="GHEA Grapalat" w:hAnsi="GHEA Grapalat"/>
                <w:color w:val="000000"/>
                <w:sz w:val="22"/>
                <w:szCs w:val="22"/>
                <w:lang w:val="en-US" w:eastAsia="en-US"/>
              </w:rPr>
            </w:pPr>
            <w:r>
              <w:rPr>
                <w:rFonts w:ascii="GHEA Grapalat" w:hAnsi="GHEA Grapalat"/>
                <w:color w:val="000000"/>
                <w:sz w:val="22"/>
                <w:szCs w:val="22"/>
                <w:lang w:val="en-US" w:eastAsia="en-US"/>
              </w:rPr>
              <w:t>5</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r>
              <w:rPr>
                <w:rFonts w:ascii="GHEA Grapalat" w:hAnsi="GHEA Grapalat"/>
                <w:bCs/>
                <w:color w:val="000000"/>
                <w:sz w:val="22"/>
                <w:szCs w:val="22"/>
                <w:lang w:val="en-US" w:eastAsia="en-US"/>
              </w:rPr>
              <w:t>ՄՏԱԾՈՂՈՒԹՅԱՆ</w:t>
            </w:r>
            <w:r>
              <w:rPr>
                <w:rFonts w:ascii="Courier New" w:hAnsi="Courier New" w:cs="Courier New"/>
                <w:bCs/>
                <w:color w:val="000000"/>
                <w:sz w:val="22"/>
                <w:szCs w:val="22"/>
                <w:lang w:val="en-US" w:eastAsia="en-US"/>
              </w:rPr>
              <w:t> </w:t>
            </w:r>
            <w:r>
              <w:rPr>
                <w:rFonts w:ascii="GHEA Grapalat" w:hAnsi="GHEA Grapalat" w:cs="Arial Unicode"/>
                <w:bCs/>
                <w:color w:val="000000"/>
                <w:sz w:val="22"/>
                <w:szCs w:val="22"/>
                <w:lang w:val="en-US" w:eastAsia="en-US"/>
              </w:rPr>
              <w:t>ՈՃԵՐ</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Փաստերի</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վրա</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հիմնվելով</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խնդիրներին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իրատեսական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լուծումներ</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տալու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ունակություն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Լուծման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հնարավոր</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տարբերակների</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գնահատումից</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հետո</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միայն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որոշումների</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ընդունում</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Աշխատանքային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գործընթացներն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ըստ</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առաջնայնության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կազմակերպելու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ունակություն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Ռեսուրսները</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հնարավորինս</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արդյունավետ</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օգտագործելու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կարողություն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jc w:val="center"/>
              <w:rPr>
                <w:rFonts w:ascii="GHEA Grapalat" w:hAnsi="GHEA Grapalat"/>
                <w:color w:val="000000"/>
                <w:sz w:val="22"/>
                <w:szCs w:val="22"/>
                <w:lang w:val="en-US" w:eastAsia="en-US"/>
              </w:rPr>
            </w:pPr>
            <w:r>
              <w:rPr>
                <w:rFonts w:ascii="GHEA Grapalat" w:hAnsi="GHEA Grapalat"/>
                <w:color w:val="000000"/>
                <w:sz w:val="22"/>
                <w:szCs w:val="22"/>
                <w:lang w:val="en-US" w:eastAsia="en-US"/>
              </w:rPr>
              <w:t>6</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r>
              <w:rPr>
                <w:rFonts w:ascii="GHEA Grapalat" w:hAnsi="GHEA Grapalat"/>
                <w:bCs/>
                <w:color w:val="000000"/>
                <w:sz w:val="22"/>
                <w:szCs w:val="22"/>
                <w:lang w:val="en-US" w:eastAsia="en-US"/>
              </w:rPr>
              <w:t>ՆՊԱՏԱԿՆԵՐԻ ՍԱՀՄԱՆՈՒՄ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Նպատակին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հասնելու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համար</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տարբեր</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մոտեցումների</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կիրառում</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Նոր</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նպատակներ</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իրականացնելու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համար</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ծանոթ</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մեթոդներից</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կառչելու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փոխարեն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նոր</w:t>
            </w:r>
            <w:proofErr w:type="spellEnd"/>
            <w:r>
              <w:rPr>
                <w:rFonts w:ascii="GHEA Grapalat" w:hAnsi="GHEA Grapalat"/>
                <w:color w:val="000000"/>
                <w:sz w:val="22"/>
                <w:szCs w:val="22"/>
                <w:lang w:val="en-US" w:eastAsia="en-US"/>
              </w:rPr>
              <w:t xml:space="preserve"> և </w:t>
            </w:r>
            <w:proofErr w:type="spellStart"/>
            <w:r>
              <w:rPr>
                <w:rFonts w:ascii="GHEA Grapalat" w:hAnsi="GHEA Grapalat"/>
                <w:color w:val="000000"/>
                <w:sz w:val="22"/>
                <w:szCs w:val="22"/>
                <w:lang w:val="en-US" w:eastAsia="en-US"/>
              </w:rPr>
              <w:t>առավել</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արդյունավետ</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մեթոդներից</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օգտվելու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հմտություն</w:t>
            </w:r>
            <w:proofErr w:type="spellEnd"/>
            <w:r>
              <w:rPr>
                <w:rFonts w:ascii="GHEA Grapalat" w:hAnsi="GHEA Grapalat"/>
                <w:color w:val="000000"/>
                <w:sz w:val="22"/>
                <w:szCs w:val="22"/>
                <w:lang w:val="en-US" w:eastAsia="en-US"/>
              </w:rPr>
              <w:t xml:space="preserve"> և </w:t>
            </w:r>
            <w:proofErr w:type="spellStart"/>
            <w:r>
              <w:rPr>
                <w:rFonts w:ascii="GHEA Grapalat" w:hAnsi="GHEA Grapalat"/>
                <w:color w:val="000000"/>
                <w:sz w:val="22"/>
                <w:szCs w:val="22"/>
                <w:lang w:val="en-US" w:eastAsia="en-US"/>
              </w:rPr>
              <w:t>ձգտում</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Կիրառվող</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մեթոդները</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գործող</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իրավիճակին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համապատասխանեցնելու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ունակություն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92E01" w:rsidRDefault="00E92E01">
            <w:pPr>
              <w:rPr>
                <w:rFonts w:ascii="GHEA Grapalat" w:hAnsi="GHEA Grapalat"/>
                <w:color w:val="000000"/>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color w:val="000000"/>
                <w:sz w:val="22"/>
                <w:szCs w:val="22"/>
                <w:lang w:val="en-US" w:eastAsia="en-US"/>
              </w:rPr>
              <w:t>Խնդիրը</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լուծելիս</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անհրաժեշտության</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դեպքում</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որոշ</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հարցեր</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շրջանցելու</w:t>
            </w:r>
            <w:proofErr w:type="spellEnd"/>
            <w:r>
              <w:rPr>
                <w:rFonts w:ascii="GHEA Grapalat" w:hAnsi="GHEA Grapalat"/>
                <w:color w:val="000000"/>
                <w:sz w:val="22"/>
                <w:szCs w:val="22"/>
                <w:lang w:val="en-US" w:eastAsia="en-US"/>
              </w:rPr>
              <w:t xml:space="preserve"> </w:t>
            </w:r>
            <w:proofErr w:type="spellStart"/>
            <w:r>
              <w:rPr>
                <w:rFonts w:ascii="GHEA Grapalat" w:hAnsi="GHEA Grapalat"/>
                <w:color w:val="000000"/>
                <w:sz w:val="22"/>
                <w:szCs w:val="22"/>
                <w:lang w:val="en-US" w:eastAsia="en-US"/>
              </w:rPr>
              <w:t>կարողություն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442"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c>
          <w:tcPr>
            <w:tcW w:w="4006"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bCs/>
                <w:color w:val="000000"/>
                <w:sz w:val="22"/>
                <w:szCs w:val="22"/>
                <w:lang w:val="en-US" w:eastAsia="en-US"/>
              </w:rPr>
              <w:t>Ընդհանուր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sz w:val="20"/>
                <w:szCs w:val="20"/>
                <w:lang w:val="en-US" w:eastAsia="en-US"/>
              </w:rPr>
            </w:pPr>
          </w:p>
        </w:tc>
      </w:tr>
      <w:tr w:rsidR="00E92E01" w:rsidTr="00E92E01">
        <w:trPr>
          <w:tblCellSpacing w:w="0" w:type="dxa"/>
          <w:jc w:val="center"/>
        </w:trPr>
        <w:tc>
          <w:tcPr>
            <w:tcW w:w="442"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c>
          <w:tcPr>
            <w:tcW w:w="95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spacing w:before="100" w:beforeAutospacing="1" w:after="100" w:afterAutospacing="1"/>
              <w:rPr>
                <w:rFonts w:ascii="GHEA Grapalat" w:hAnsi="GHEA Grapalat"/>
                <w:color w:val="000000"/>
                <w:sz w:val="22"/>
                <w:szCs w:val="22"/>
                <w:lang w:val="en-US" w:eastAsia="en-US"/>
              </w:rPr>
            </w:pPr>
            <w:proofErr w:type="spellStart"/>
            <w:r>
              <w:rPr>
                <w:rFonts w:ascii="GHEA Grapalat" w:hAnsi="GHEA Grapalat"/>
                <w:bCs/>
                <w:color w:val="000000"/>
                <w:sz w:val="22"/>
                <w:szCs w:val="22"/>
                <w:lang w:val="en-US" w:eastAsia="en-US"/>
              </w:rPr>
              <w:t>Գնահատական</w:t>
            </w:r>
            <w:proofErr w:type="spellEnd"/>
            <w:r>
              <w:rPr>
                <w:rFonts w:ascii="Courier New" w:hAnsi="Courier New" w:cs="Courier New"/>
                <w:bCs/>
                <w:color w:val="000000"/>
                <w:sz w:val="22"/>
                <w:szCs w:val="22"/>
                <w:lang w:val="en-US" w:eastAsia="en-US"/>
              </w:rPr>
              <w:t> </w:t>
            </w:r>
            <w:r>
              <w:rPr>
                <w:rFonts w:ascii="GHEA Grapalat" w:hAnsi="GHEA Grapalat"/>
                <w:bCs/>
                <w:color w:val="000000"/>
                <w:sz w:val="22"/>
                <w:szCs w:val="22"/>
                <w:lang w:val="en-US" w:eastAsia="en-US"/>
              </w:rPr>
              <w:t>(</w:t>
            </w:r>
            <w:proofErr w:type="spellStart"/>
            <w:r>
              <w:rPr>
                <w:rFonts w:ascii="GHEA Grapalat" w:hAnsi="GHEA Grapalat" w:cs="Arial Unicode"/>
                <w:bCs/>
                <w:color w:val="000000"/>
                <w:sz w:val="22"/>
                <w:szCs w:val="22"/>
                <w:lang w:val="en-US" w:eastAsia="en-US"/>
              </w:rPr>
              <w:t>ընդհանուր</w:t>
            </w:r>
            <w:proofErr w:type="spellEnd"/>
            <w:r>
              <w:rPr>
                <w:rFonts w:ascii="Courier New" w:hAnsi="Courier New" w:cs="Courier New"/>
                <w:bCs/>
                <w:color w:val="000000"/>
                <w:sz w:val="22"/>
                <w:szCs w:val="22"/>
                <w:lang w:val="en-US" w:eastAsia="en-US"/>
              </w:rPr>
              <w:t> </w:t>
            </w:r>
            <w:proofErr w:type="spellStart"/>
            <w:r>
              <w:rPr>
                <w:rFonts w:ascii="GHEA Grapalat" w:hAnsi="GHEA Grapalat" w:cs="Arial Unicode"/>
                <w:bCs/>
                <w:color w:val="000000"/>
                <w:sz w:val="22"/>
                <w:szCs w:val="22"/>
                <w:lang w:val="en-US" w:eastAsia="en-US"/>
              </w:rPr>
              <w:t>գումարը</w:t>
            </w:r>
            <w:proofErr w:type="spellEnd"/>
            <w:r>
              <w:rPr>
                <w:rFonts w:ascii="Courier New" w:hAnsi="Courier New" w:cs="Courier New"/>
                <w:bCs/>
                <w:color w:val="000000"/>
                <w:sz w:val="22"/>
                <w:szCs w:val="22"/>
                <w:lang w:val="en-US" w:eastAsia="en-US"/>
              </w:rPr>
              <w:t> </w:t>
            </w:r>
            <w:proofErr w:type="spellStart"/>
            <w:r>
              <w:rPr>
                <w:rFonts w:ascii="GHEA Grapalat" w:hAnsi="GHEA Grapalat" w:cs="Arial Unicode"/>
                <w:bCs/>
                <w:color w:val="000000"/>
                <w:sz w:val="22"/>
                <w:szCs w:val="22"/>
                <w:lang w:val="en-US" w:eastAsia="en-US"/>
              </w:rPr>
              <w:t>բաժանած</w:t>
            </w:r>
            <w:proofErr w:type="spellEnd"/>
            <w:r>
              <w:rPr>
                <w:rFonts w:ascii="Courier New" w:hAnsi="Courier New" w:cs="Courier New"/>
                <w:bCs/>
                <w:color w:val="000000"/>
                <w:sz w:val="22"/>
                <w:szCs w:val="22"/>
                <w:lang w:val="en-US" w:eastAsia="en-US"/>
              </w:rPr>
              <w:t> </w:t>
            </w:r>
            <w:proofErr w:type="spellStart"/>
            <w:r>
              <w:rPr>
                <w:rFonts w:ascii="GHEA Grapalat" w:hAnsi="GHEA Grapalat" w:cs="Arial Unicode"/>
                <w:bCs/>
                <w:color w:val="000000"/>
                <w:sz w:val="22"/>
                <w:szCs w:val="22"/>
                <w:lang w:val="en-US" w:eastAsia="en-US"/>
              </w:rPr>
              <w:t>ենթաչափորոշիչների</w:t>
            </w:r>
            <w:proofErr w:type="spellEnd"/>
            <w:r>
              <w:rPr>
                <w:rFonts w:ascii="Courier New" w:hAnsi="Courier New" w:cs="Courier New"/>
                <w:bCs/>
                <w:color w:val="000000"/>
                <w:sz w:val="22"/>
                <w:szCs w:val="22"/>
                <w:lang w:val="en-US" w:eastAsia="en-US"/>
              </w:rPr>
              <w:t> </w:t>
            </w:r>
            <w:proofErr w:type="spellStart"/>
            <w:r>
              <w:rPr>
                <w:rFonts w:ascii="GHEA Grapalat" w:hAnsi="GHEA Grapalat" w:cs="Arial Unicode"/>
                <w:bCs/>
                <w:color w:val="000000"/>
                <w:sz w:val="22"/>
                <w:szCs w:val="22"/>
                <w:lang w:val="en-US" w:eastAsia="en-US"/>
              </w:rPr>
              <w:t>քանակին</w:t>
            </w:r>
            <w:proofErr w:type="spellEnd"/>
            <w:r>
              <w:rPr>
                <w:rFonts w:ascii="GHEA Grapalat" w:hAnsi="GHEA Grapalat"/>
                <w:bCs/>
                <w:color w:val="000000"/>
                <w:sz w:val="22"/>
                <w:szCs w:val="22"/>
                <w:lang w:val="en-US" w:eastAsia="en-US"/>
              </w:rPr>
              <w:t>)</w:t>
            </w:r>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E92E01" w:rsidRDefault="00E92E01">
            <w:pPr>
              <w:rPr>
                <w:sz w:val="20"/>
                <w:szCs w:val="20"/>
                <w:lang w:val="en-US" w:eastAsia="en-US"/>
              </w:rPr>
            </w:pPr>
          </w:p>
        </w:tc>
      </w:tr>
    </w:tbl>
    <w:p w:rsidR="00E92E01" w:rsidRDefault="00E92E01" w:rsidP="00E92E01">
      <w:pPr>
        <w:rPr>
          <w:rFonts w:ascii="GHEA Grapalat" w:hAnsi="GHEA Grapalat"/>
          <w:vanish/>
          <w:sz w:val="22"/>
          <w:szCs w:val="22"/>
          <w:lang w:val="en-US" w:eastAsia="en-US"/>
        </w:rPr>
      </w:pPr>
    </w:p>
    <w:tbl>
      <w:tblPr>
        <w:tblW w:w="7898" w:type="dxa"/>
        <w:jc w:val="center"/>
        <w:tblCellSpacing w:w="0" w:type="dxa"/>
        <w:shd w:val="clear" w:color="auto" w:fill="FFFFFF"/>
        <w:tblCellMar>
          <w:left w:w="0" w:type="dxa"/>
          <w:right w:w="0" w:type="dxa"/>
        </w:tblCellMar>
        <w:tblLook w:val="04A0" w:firstRow="1" w:lastRow="0" w:firstColumn="1" w:lastColumn="0" w:noHBand="0" w:noVBand="1"/>
      </w:tblPr>
      <w:tblGrid>
        <w:gridCol w:w="7160"/>
        <w:gridCol w:w="2200"/>
      </w:tblGrid>
      <w:tr w:rsidR="00E92E01" w:rsidTr="00E92E01">
        <w:trPr>
          <w:tblCellSpacing w:w="0" w:type="dxa"/>
          <w:jc w:val="center"/>
        </w:trPr>
        <w:tc>
          <w:tcPr>
            <w:tcW w:w="0" w:type="auto"/>
            <w:shd w:val="clear" w:color="auto" w:fill="FFFFFF"/>
            <w:vAlign w:val="center"/>
          </w:tcPr>
          <w:p w:rsidR="00E92E01" w:rsidRDefault="00E92E01">
            <w:pPr>
              <w:rPr>
                <w:rFonts w:ascii="GHEA Grapalat" w:hAnsi="GHEA Grapalat"/>
                <w:bCs/>
                <w:color w:val="000000"/>
                <w:sz w:val="22"/>
                <w:szCs w:val="22"/>
                <w:lang w:val="en-US" w:eastAsia="en-US"/>
              </w:rPr>
            </w:pPr>
          </w:p>
          <w:p w:rsidR="00E92E01" w:rsidRDefault="00E92E01">
            <w:pPr>
              <w:rPr>
                <w:rFonts w:ascii="GHEA Grapalat" w:hAnsi="GHEA Grapalat"/>
                <w:color w:val="000000"/>
                <w:sz w:val="22"/>
                <w:szCs w:val="22"/>
                <w:lang w:val="en-US" w:eastAsia="en-US"/>
              </w:rPr>
            </w:pPr>
            <w:proofErr w:type="spellStart"/>
            <w:r>
              <w:rPr>
                <w:rFonts w:ascii="GHEA Grapalat" w:hAnsi="GHEA Grapalat"/>
                <w:bCs/>
                <w:color w:val="000000"/>
                <w:sz w:val="22"/>
                <w:szCs w:val="22"/>
                <w:lang w:val="en-US" w:eastAsia="en-US"/>
              </w:rPr>
              <w:t>Անմիջական</w:t>
            </w:r>
            <w:proofErr w:type="spellEnd"/>
            <w:r>
              <w:rPr>
                <w:rFonts w:ascii="GHEA Grapalat" w:hAnsi="GHEA Grapalat"/>
                <w:bCs/>
                <w:color w:val="000000"/>
                <w:sz w:val="22"/>
                <w:szCs w:val="22"/>
                <w:lang w:val="en-US" w:eastAsia="en-US"/>
              </w:rPr>
              <w:t xml:space="preserve"> </w:t>
            </w:r>
            <w:proofErr w:type="spellStart"/>
            <w:r>
              <w:rPr>
                <w:rFonts w:ascii="GHEA Grapalat" w:hAnsi="GHEA Grapalat"/>
                <w:bCs/>
                <w:color w:val="000000"/>
                <w:sz w:val="22"/>
                <w:szCs w:val="22"/>
                <w:lang w:val="en-US" w:eastAsia="en-US"/>
              </w:rPr>
              <w:t>ղեկավարի</w:t>
            </w:r>
            <w:proofErr w:type="spellEnd"/>
            <w:r>
              <w:rPr>
                <w:rFonts w:ascii="GHEA Grapalat" w:hAnsi="GHEA Grapalat"/>
                <w:bCs/>
                <w:color w:val="000000"/>
                <w:sz w:val="22"/>
                <w:szCs w:val="22"/>
                <w:lang w:val="en-US" w:eastAsia="en-US"/>
              </w:rPr>
              <w:t xml:space="preserve"> (</w:t>
            </w:r>
            <w:proofErr w:type="spellStart"/>
            <w:r>
              <w:rPr>
                <w:rFonts w:ascii="GHEA Grapalat" w:hAnsi="GHEA Grapalat"/>
                <w:bCs/>
                <w:color w:val="000000"/>
                <w:sz w:val="22"/>
                <w:szCs w:val="22"/>
                <w:lang w:val="en-US" w:eastAsia="en-US"/>
              </w:rPr>
              <w:t>գնահատողի</w:t>
            </w:r>
            <w:proofErr w:type="spellEnd"/>
            <w:r>
              <w:rPr>
                <w:rFonts w:ascii="GHEA Grapalat" w:hAnsi="GHEA Grapalat"/>
                <w:bCs/>
                <w:color w:val="000000"/>
                <w:sz w:val="22"/>
                <w:szCs w:val="22"/>
                <w:lang w:val="en-US" w:eastAsia="en-US"/>
              </w:rPr>
              <w:t>)</w:t>
            </w:r>
            <w:r>
              <w:rPr>
                <w:rFonts w:ascii="GHEA Grapalat" w:hAnsi="GHEA Grapalat"/>
                <w:bCs/>
                <w:color w:val="000000"/>
                <w:sz w:val="22"/>
                <w:szCs w:val="22"/>
                <w:lang w:val="en-US" w:eastAsia="en-US"/>
              </w:rPr>
              <w:br/>
            </w:r>
            <w:proofErr w:type="spellStart"/>
            <w:r>
              <w:rPr>
                <w:rFonts w:ascii="GHEA Grapalat" w:hAnsi="GHEA Grapalat"/>
                <w:bCs/>
                <w:color w:val="000000"/>
                <w:sz w:val="22"/>
                <w:szCs w:val="22"/>
                <w:lang w:val="en-US" w:eastAsia="en-US"/>
              </w:rPr>
              <w:t>ստորագրությունը</w:t>
            </w:r>
            <w:proofErr w:type="spellEnd"/>
          </w:p>
        </w:tc>
        <w:tc>
          <w:tcPr>
            <w:tcW w:w="0" w:type="auto"/>
            <w:shd w:val="clear" w:color="auto" w:fill="FFFFFF"/>
            <w:vAlign w:val="bottom"/>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r>
              <w:rPr>
                <w:rFonts w:ascii="GHEA Grapalat" w:hAnsi="GHEA Grapalat"/>
                <w:bCs/>
                <w:color w:val="000000"/>
                <w:sz w:val="22"/>
                <w:szCs w:val="22"/>
                <w:lang w:val="en-US" w:eastAsia="en-US"/>
              </w:rPr>
              <w:t>_____________________</w:t>
            </w:r>
          </w:p>
        </w:tc>
      </w:tr>
      <w:tr w:rsidR="00E92E01" w:rsidTr="00E92E01">
        <w:trPr>
          <w:tblCellSpacing w:w="0" w:type="dxa"/>
          <w:jc w:val="center"/>
        </w:trPr>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lastRenderedPageBreak/>
              <w:t>  </w:t>
            </w:r>
          </w:p>
        </w:tc>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r>
              <w:rPr>
                <w:rFonts w:ascii="GHEA Grapalat" w:hAnsi="GHEA Grapalat"/>
                <w:color w:val="000000"/>
                <w:sz w:val="22"/>
                <w:szCs w:val="22"/>
                <w:lang w:val="en-US" w:eastAsia="en-US"/>
              </w:rPr>
              <w:t xml:space="preserve"> _________</w:t>
            </w:r>
            <w:r>
              <w:rPr>
                <w:rFonts w:ascii="Courier New" w:hAnsi="Courier New" w:cs="Courier New"/>
                <w:color w:val="000000"/>
                <w:sz w:val="22"/>
                <w:szCs w:val="22"/>
                <w:lang w:val="en-US" w:eastAsia="en-US"/>
              </w:rPr>
              <w:t>                 </w:t>
            </w:r>
            <w:r>
              <w:rPr>
                <w:rFonts w:ascii="GHEA Grapalat" w:hAnsi="GHEA Grapalat"/>
                <w:color w:val="000000"/>
                <w:sz w:val="22"/>
                <w:szCs w:val="22"/>
                <w:lang w:val="en-US" w:eastAsia="en-US"/>
              </w:rPr>
              <w:t xml:space="preserve"> ________________</w:t>
            </w:r>
            <w:r>
              <w:rPr>
                <w:rFonts w:ascii="Courier New" w:hAnsi="Courier New" w:cs="Courier New"/>
                <w:color w:val="000000"/>
                <w:sz w:val="22"/>
                <w:szCs w:val="22"/>
                <w:lang w:val="en-US" w:eastAsia="en-US"/>
              </w:rPr>
              <w:t>                  </w:t>
            </w:r>
            <w:r>
              <w:rPr>
                <w:rFonts w:ascii="GHEA Grapalat" w:hAnsi="GHEA Grapalat"/>
                <w:color w:val="000000"/>
                <w:sz w:val="22"/>
                <w:szCs w:val="22"/>
                <w:lang w:val="en-US" w:eastAsia="en-US"/>
              </w:rPr>
              <w:t xml:space="preserve"> </w:t>
            </w:r>
            <w:r>
              <w:rPr>
                <w:rFonts w:ascii="GHEA Grapalat" w:hAnsi="GHEA Grapalat" w:cs="Arial Unicode"/>
                <w:color w:val="000000"/>
                <w:sz w:val="22"/>
                <w:szCs w:val="22"/>
                <w:lang w:val="en-US" w:eastAsia="en-US"/>
              </w:rPr>
              <w:t>թ</w:t>
            </w:r>
            <w:r>
              <w:rPr>
                <w:rFonts w:ascii="GHEA Grapalat" w:hAnsi="GHEA Grapalat"/>
                <w:color w:val="000000"/>
                <w:sz w:val="22"/>
                <w:szCs w:val="22"/>
                <w:lang w:val="en-US" w:eastAsia="en-US"/>
              </w:rPr>
              <w:t>.</w:t>
            </w:r>
          </w:p>
        </w:tc>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blCellSpacing w:w="0" w:type="dxa"/>
          <w:jc w:val="center"/>
        </w:trPr>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c>
          <w:tcPr>
            <w:tcW w:w="0" w:type="auto"/>
            <w:shd w:val="clear" w:color="auto" w:fill="FFFFFF"/>
            <w:vAlign w:val="center"/>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p>
        </w:tc>
      </w:tr>
      <w:tr w:rsidR="00E92E01" w:rsidTr="00E92E01">
        <w:trPr>
          <w:trHeight w:val="603"/>
          <w:tblCellSpacing w:w="0" w:type="dxa"/>
          <w:jc w:val="center"/>
        </w:trPr>
        <w:tc>
          <w:tcPr>
            <w:tcW w:w="0" w:type="auto"/>
            <w:shd w:val="clear" w:color="auto" w:fill="FFFFFF"/>
            <w:vAlign w:val="center"/>
            <w:hideMark/>
          </w:tcPr>
          <w:p w:rsidR="00E92E01" w:rsidRDefault="00E92E01">
            <w:pPr>
              <w:rPr>
                <w:rFonts w:ascii="GHEA Grapalat" w:hAnsi="GHEA Grapalat"/>
                <w:color w:val="000000"/>
                <w:sz w:val="22"/>
                <w:szCs w:val="22"/>
                <w:lang w:eastAsia="en-US"/>
              </w:rPr>
            </w:pPr>
            <w:proofErr w:type="spellStart"/>
            <w:r>
              <w:rPr>
                <w:rFonts w:ascii="GHEA Grapalat" w:hAnsi="GHEA Grapalat"/>
                <w:bCs/>
                <w:color w:val="000000"/>
                <w:sz w:val="22"/>
                <w:szCs w:val="22"/>
                <w:lang w:val="en-US" w:eastAsia="en-US"/>
              </w:rPr>
              <w:t>Աշխատողի</w:t>
            </w:r>
            <w:proofErr w:type="spellEnd"/>
            <w:r>
              <w:rPr>
                <w:rFonts w:ascii="GHEA Grapalat" w:hAnsi="GHEA Grapalat"/>
                <w:bCs/>
                <w:color w:val="000000"/>
                <w:sz w:val="22"/>
                <w:szCs w:val="22"/>
                <w:lang w:eastAsia="en-US"/>
              </w:rPr>
              <w:t xml:space="preserve"> (</w:t>
            </w:r>
            <w:proofErr w:type="spellStart"/>
            <w:r>
              <w:rPr>
                <w:rFonts w:ascii="GHEA Grapalat" w:hAnsi="GHEA Grapalat"/>
                <w:bCs/>
                <w:color w:val="000000"/>
                <w:sz w:val="22"/>
                <w:szCs w:val="22"/>
                <w:lang w:val="en-US" w:eastAsia="en-US"/>
              </w:rPr>
              <w:t>գնահատվողի</w:t>
            </w:r>
            <w:proofErr w:type="spellEnd"/>
            <w:r>
              <w:rPr>
                <w:rFonts w:ascii="GHEA Grapalat" w:hAnsi="GHEA Grapalat"/>
                <w:bCs/>
                <w:color w:val="000000"/>
                <w:sz w:val="22"/>
                <w:szCs w:val="22"/>
                <w:lang w:eastAsia="en-US"/>
              </w:rPr>
              <w:t xml:space="preserve">) </w:t>
            </w:r>
            <w:proofErr w:type="spellStart"/>
            <w:r>
              <w:rPr>
                <w:rFonts w:ascii="GHEA Grapalat" w:hAnsi="GHEA Grapalat"/>
                <w:bCs/>
                <w:color w:val="000000"/>
                <w:sz w:val="22"/>
                <w:szCs w:val="22"/>
                <w:lang w:val="en-US" w:eastAsia="en-US"/>
              </w:rPr>
              <w:t>ստորագրությունը</w:t>
            </w:r>
            <w:proofErr w:type="spellEnd"/>
            <w:r>
              <w:rPr>
                <w:rFonts w:ascii="GHEA Grapalat" w:hAnsi="GHEA Grapalat"/>
                <w:bCs/>
                <w:color w:val="000000"/>
                <w:sz w:val="22"/>
                <w:szCs w:val="22"/>
                <w:lang w:eastAsia="en-US"/>
              </w:rPr>
              <w:br/>
              <w:t>(</w:t>
            </w:r>
            <w:proofErr w:type="spellStart"/>
            <w:r>
              <w:rPr>
                <w:rFonts w:ascii="GHEA Grapalat" w:hAnsi="GHEA Grapalat"/>
                <w:bCs/>
                <w:color w:val="000000"/>
                <w:sz w:val="22"/>
                <w:szCs w:val="22"/>
                <w:lang w:val="en-US" w:eastAsia="en-US"/>
              </w:rPr>
              <w:t>ծանոթացա</w:t>
            </w:r>
            <w:proofErr w:type="spellEnd"/>
            <w:r>
              <w:rPr>
                <w:rFonts w:ascii="Courier New" w:hAnsi="Courier New" w:cs="Courier New"/>
                <w:bCs/>
                <w:color w:val="000000"/>
                <w:sz w:val="22"/>
                <w:szCs w:val="22"/>
                <w:lang w:val="en-US" w:eastAsia="en-US"/>
              </w:rPr>
              <w:t> </w:t>
            </w:r>
            <w:proofErr w:type="spellStart"/>
            <w:r>
              <w:rPr>
                <w:rFonts w:ascii="GHEA Grapalat" w:hAnsi="GHEA Grapalat" w:cs="Arial Unicode"/>
                <w:bCs/>
                <w:color w:val="000000"/>
                <w:sz w:val="22"/>
                <w:szCs w:val="22"/>
                <w:lang w:val="en-US" w:eastAsia="en-US"/>
              </w:rPr>
              <w:t>գնահատականին</w:t>
            </w:r>
            <w:proofErr w:type="spellEnd"/>
            <w:r>
              <w:rPr>
                <w:rFonts w:ascii="GHEA Grapalat" w:hAnsi="GHEA Grapalat"/>
                <w:bCs/>
                <w:color w:val="000000"/>
                <w:sz w:val="22"/>
                <w:szCs w:val="22"/>
                <w:lang w:eastAsia="en-US"/>
              </w:rPr>
              <w:t>)</w:t>
            </w:r>
          </w:p>
        </w:tc>
        <w:tc>
          <w:tcPr>
            <w:tcW w:w="0" w:type="auto"/>
            <w:shd w:val="clear" w:color="auto" w:fill="FFFFFF"/>
            <w:vAlign w:val="bottom"/>
            <w:hideMark/>
          </w:tcPr>
          <w:p w:rsidR="00E92E01" w:rsidRDefault="00E92E01">
            <w:pPr>
              <w:rPr>
                <w:rFonts w:ascii="GHEA Grapalat" w:hAnsi="GHEA Grapalat"/>
                <w:color w:val="000000"/>
                <w:sz w:val="22"/>
                <w:szCs w:val="22"/>
                <w:lang w:val="en-US" w:eastAsia="en-US"/>
              </w:rPr>
            </w:pPr>
            <w:r>
              <w:rPr>
                <w:rFonts w:ascii="Courier New" w:hAnsi="Courier New" w:cs="Courier New"/>
                <w:color w:val="000000"/>
                <w:sz w:val="22"/>
                <w:szCs w:val="22"/>
                <w:lang w:val="en-US" w:eastAsia="en-US"/>
              </w:rPr>
              <w:t> </w:t>
            </w:r>
            <w:r>
              <w:rPr>
                <w:rFonts w:ascii="GHEA Grapalat" w:hAnsi="GHEA Grapalat"/>
                <w:bCs/>
                <w:color w:val="000000"/>
                <w:sz w:val="22"/>
                <w:szCs w:val="22"/>
                <w:lang w:val="en-US" w:eastAsia="en-US"/>
              </w:rPr>
              <w:t>_____________________</w:t>
            </w:r>
          </w:p>
        </w:tc>
      </w:tr>
    </w:tbl>
    <w:p w:rsidR="00E92E01" w:rsidRDefault="00E92E01" w:rsidP="00E92E01">
      <w:pPr>
        <w:ind w:firstLine="360"/>
        <w:jc w:val="both"/>
        <w:rPr>
          <w:rStyle w:val="Strong"/>
          <w:rFonts w:ascii="GHEA Grapalat" w:hAnsi="GHEA Grapalat" w:cs="Arial Armenian"/>
          <w:b w:val="0"/>
          <w:sz w:val="22"/>
          <w:szCs w:val="22"/>
        </w:rPr>
      </w:pPr>
      <w:r>
        <w:rPr>
          <w:rStyle w:val="Strong"/>
          <w:rFonts w:ascii="GHEA Grapalat" w:hAnsi="GHEA Grapalat" w:cs="Arial Armenian"/>
          <w:b w:val="0"/>
          <w:sz w:val="22"/>
          <w:szCs w:val="22"/>
          <w:lang w:val="hy-AM"/>
        </w:rPr>
        <w:t>»</w:t>
      </w:r>
      <w:r>
        <w:rPr>
          <w:rStyle w:val="Strong"/>
          <w:rFonts w:ascii="GHEA Grapalat" w:hAnsi="GHEA Grapalat" w:cs="Arial Armenian"/>
          <w:b w:val="0"/>
          <w:sz w:val="22"/>
          <w:szCs w:val="22"/>
          <w:lang w:val="en-US"/>
        </w:rPr>
        <w:t>.</w:t>
      </w:r>
    </w:p>
    <w:p w:rsidR="00E92E01" w:rsidRDefault="00E92E01" w:rsidP="00E92E01">
      <w:pPr>
        <w:shd w:val="clear" w:color="auto" w:fill="FFFFFF"/>
        <w:ind w:firstLine="375"/>
        <w:jc w:val="both"/>
        <w:rPr>
          <w:lang w:eastAsia="en-US"/>
        </w:rPr>
      </w:pPr>
      <w:proofErr w:type="spellStart"/>
      <w:proofErr w:type="gramStart"/>
      <w:r>
        <w:rPr>
          <w:rFonts w:ascii="GHEA Grapalat" w:hAnsi="GHEA Grapalat"/>
          <w:color w:val="000000"/>
          <w:lang w:val="en-US" w:eastAsia="en-US"/>
        </w:rPr>
        <w:t>ժդ</w:t>
      </w:r>
      <w:proofErr w:type="spellEnd"/>
      <w:proofErr w:type="gramEnd"/>
      <w:r>
        <w:rPr>
          <w:rFonts w:ascii="GHEA Grapalat" w:hAnsi="GHEA Grapalat"/>
          <w:color w:val="000000"/>
          <w:lang w:val="en-US" w:eastAsia="en-US"/>
        </w:rPr>
        <w:t xml:space="preserve">. </w:t>
      </w:r>
      <w:proofErr w:type="spellStart"/>
      <w:proofErr w:type="gramStart"/>
      <w:r>
        <w:rPr>
          <w:rStyle w:val="Strong"/>
          <w:rFonts w:ascii="GHEA Grapalat" w:hAnsi="GHEA Grapalat" w:cs="Arial Armenian"/>
          <w:b w:val="0"/>
          <w:lang w:val="en-US"/>
        </w:rPr>
        <w:t>Ձև</w:t>
      </w:r>
      <w:proofErr w:type="spellEnd"/>
      <w:r>
        <w:rPr>
          <w:rStyle w:val="Strong"/>
          <w:rFonts w:ascii="GHEA Grapalat" w:hAnsi="GHEA Grapalat" w:cs="Arial Armenian"/>
          <w:b w:val="0"/>
          <w:lang w:val="en-US"/>
        </w:rPr>
        <w:t xml:space="preserve"> </w:t>
      </w:r>
      <w:r>
        <w:rPr>
          <w:rStyle w:val="Strong"/>
          <w:rFonts w:ascii="GHEA Grapalat" w:hAnsi="GHEA Grapalat" w:cs="Arial Armenian"/>
          <w:b w:val="0"/>
          <w:lang w:val="hy-AM"/>
        </w:rPr>
        <w:t>N 4-</w:t>
      </w:r>
      <w:r>
        <w:rPr>
          <w:rStyle w:val="Strong"/>
          <w:rFonts w:ascii="GHEA Grapalat" w:hAnsi="GHEA Grapalat" w:cs="Arial Armenian"/>
          <w:b w:val="0"/>
          <w:lang w:val="en-US"/>
        </w:rPr>
        <w:t xml:space="preserve">ի և </w:t>
      </w:r>
      <w:proofErr w:type="spellStart"/>
      <w:r>
        <w:rPr>
          <w:rStyle w:val="Strong"/>
          <w:rFonts w:ascii="GHEA Grapalat" w:hAnsi="GHEA Grapalat" w:cs="Arial Armenian"/>
          <w:b w:val="0"/>
          <w:lang w:val="en-US"/>
        </w:rPr>
        <w:t>Ձև</w:t>
      </w:r>
      <w:proofErr w:type="spellEnd"/>
      <w:r>
        <w:rPr>
          <w:rStyle w:val="Strong"/>
          <w:rFonts w:ascii="GHEA Grapalat" w:hAnsi="GHEA Grapalat" w:cs="Arial Armenian"/>
          <w:b w:val="0"/>
          <w:lang w:val="en-US"/>
        </w:rPr>
        <w:t xml:space="preserve"> </w:t>
      </w:r>
      <w:r>
        <w:rPr>
          <w:rStyle w:val="Strong"/>
          <w:rFonts w:ascii="GHEA Grapalat" w:hAnsi="GHEA Grapalat" w:cs="Arial Armenian"/>
          <w:b w:val="0"/>
          <w:lang w:val="hy-AM"/>
        </w:rPr>
        <w:t xml:space="preserve">N </w:t>
      </w:r>
      <w:r>
        <w:rPr>
          <w:rStyle w:val="Strong"/>
          <w:rFonts w:ascii="GHEA Grapalat" w:hAnsi="GHEA Grapalat" w:cs="Arial Armenian"/>
          <w:b w:val="0"/>
          <w:lang w:val="en-US"/>
        </w:rPr>
        <w:t xml:space="preserve">5-ի </w:t>
      </w:r>
      <w:proofErr w:type="spellStart"/>
      <w:r>
        <w:rPr>
          <w:rStyle w:val="Strong"/>
          <w:rFonts w:ascii="GHEA Grapalat" w:hAnsi="GHEA Grapalat" w:cs="Arial Armenian"/>
          <w:b w:val="0"/>
          <w:lang w:val="en-US"/>
        </w:rPr>
        <w:t>վերնագրերում</w:t>
      </w:r>
      <w:proofErr w:type="spellEnd"/>
      <w:r>
        <w:rPr>
          <w:rStyle w:val="Strong"/>
          <w:rFonts w:ascii="GHEA Grapalat" w:hAnsi="GHEA Grapalat" w:cs="Arial Armenian"/>
          <w:b w:val="0"/>
          <w:lang w:val="en-US"/>
        </w:rPr>
        <w:t xml:space="preserve"> </w:t>
      </w:r>
      <w:r>
        <w:rPr>
          <w:rStyle w:val="Strong"/>
          <w:rFonts w:ascii="GHEA Grapalat" w:hAnsi="GHEA Grapalat"/>
          <w:b w:val="0"/>
          <w:lang w:val="hy-AM"/>
        </w:rPr>
        <w:t>«</w:t>
      </w:r>
      <w:proofErr w:type="spellStart"/>
      <w:r>
        <w:rPr>
          <w:rStyle w:val="Strong"/>
          <w:rFonts w:ascii="GHEA Grapalat" w:hAnsi="GHEA Grapalat" w:cs="Arial Armenian"/>
          <w:b w:val="0"/>
          <w:lang w:val="en-US"/>
        </w:rPr>
        <w:t>Կառավարչական</w:t>
      </w:r>
      <w:proofErr w:type="spellEnd"/>
      <w:r>
        <w:rPr>
          <w:rStyle w:val="Strong"/>
          <w:rFonts w:ascii="GHEA Grapalat" w:hAnsi="GHEA Grapalat" w:cs="Arial Armenian"/>
          <w:b w:val="0"/>
          <w:lang w:val="hy-AM"/>
        </w:rPr>
        <w:t>»</w:t>
      </w:r>
      <w:r>
        <w:rPr>
          <w:rStyle w:val="Strong"/>
          <w:rFonts w:ascii="GHEA Grapalat" w:hAnsi="GHEA Grapalat" w:cs="Arial Armenian"/>
          <w:b w:val="0"/>
          <w:lang w:val="en-US"/>
        </w:rPr>
        <w:t xml:space="preserve"> </w:t>
      </w:r>
      <w:proofErr w:type="spellStart"/>
      <w:r>
        <w:rPr>
          <w:rStyle w:val="Strong"/>
          <w:rFonts w:ascii="GHEA Grapalat" w:hAnsi="GHEA Grapalat" w:cs="Arial Armenian"/>
          <w:b w:val="0"/>
          <w:lang w:val="en-US"/>
        </w:rPr>
        <w:t>բառը</w:t>
      </w:r>
      <w:proofErr w:type="spellEnd"/>
      <w:r>
        <w:rPr>
          <w:rStyle w:val="Strong"/>
          <w:rFonts w:ascii="GHEA Grapalat" w:hAnsi="GHEA Grapalat" w:cs="Arial Armenian"/>
          <w:b w:val="0"/>
          <w:lang w:val="en-US"/>
        </w:rPr>
        <w:t xml:space="preserve"> </w:t>
      </w:r>
      <w:proofErr w:type="spellStart"/>
      <w:r>
        <w:rPr>
          <w:rStyle w:val="Strong"/>
          <w:rFonts w:ascii="GHEA Grapalat" w:hAnsi="GHEA Grapalat" w:cs="Arial Armenian"/>
          <w:b w:val="0"/>
          <w:lang w:val="en-US"/>
        </w:rPr>
        <w:t>փոխարինել</w:t>
      </w:r>
      <w:proofErr w:type="spellEnd"/>
      <w:r>
        <w:rPr>
          <w:rStyle w:val="Strong"/>
          <w:rFonts w:ascii="GHEA Grapalat" w:hAnsi="GHEA Grapalat" w:cs="Arial Armenian"/>
          <w:b w:val="0"/>
          <w:lang w:val="en-US"/>
        </w:rPr>
        <w:t xml:space="preserve"> </w:t>
      </w:r>
      <w:r>
        <w:rPr>
          <w:rStyle w:val="Strong"/>
          <w:rFonts w:ascii="GHEA Grapalat" w:hAnsi="GHEA Grapalat"/>
          <w:b w:val="0"/>
          <w:lang w:val="hy-AM"/>
        </w:rPr>
        <w:t>«</w:t>
      </w:r>
      <w:proofErr w:type="spellStart"/>
      <w:r>
        <w:rPr>
          <w:rStyle w:val="Strong"/>
          <w:rFonts w:ascii="GHEA Grapalat" w:hAnsi="GHEA Grapalat"/>
          <w:b w:val="0"/>
          <w:lang w:val="en-US"/>
        </w:rPr>
        <w:t>Անձնային</w:t>
      </w:r>
      <w:proofErr w:type="spellEnd"/>
      <w:r>
        <w:rPr>
          <w:rStyle w:val="Strong"/>
          <w:rFonts w:ascii="GHEA Grapalat" w:hAnsi="GHEA Grapalat" w:cs="Arial Armenian"/>
          <w:b w:val="0"/>
          <w:lang w:val="hy-AM"/>
        </w:rPr>
        <w:t>»</w:t>
      </w:r>
      <w:r>
        <w:rPr>
          <w:rStyle w:val="Strong"/>
          <w:rFonts w:ascii="GHEA Grapalat" w:hAnsi="GHEA Grapalat" w:cs="Arial Armenian"/>
          <w:b w:val="0"/>
          <w:lang w:val="en-US"/>
        </w:rPr>
        <w:t xml:space="preserve"> </w:t>
      </w:r>
      <w:proofErr w:type="spellStart"/>
      <w:r>
        <w:rPr>
          <w:rStyle w:val="Strong"/>
          <w:rFonts w:ascii="GHEA Grapalat" w:hAnsi="GHEA Grapalat" w:cs="Arial Armenian"/>
          <w:b w:val="0"/>
          <w:lang w:val="en-US"/>
        </w:rPr>
        <w:t>բառով</w:t>
      </w:r>
      <w:proofErr w:type="spellEnd"/>
      <w:r>
        <w:rPr>
          <w:rStyle w:val="Strong"/>
          <w:rFonts w:ascii="GHEA Grapalat" w:hAnsi="GHEA Grapalat" w:cs="Arial Armenian"/>
          <w:b w:val="0"/>
          <w:lang w:val="en-US"/>
        </w:rPr>
        <w:t>.</w:t>
      </w:r>
      <w:proofErr w:type="gramEnd"/>
    </w:p>
    <w:p w:rsidR="00E92E01" w:rsidRDefault="00E92E01" w:rsidP="00E92E01">
      <w:pPr>
        <w:shd w:val="clear" w:color="auto" w:fill="FFFFFF"/>
        <w:ind w:firstLine="375"/>
        <w:jc w:val="both"/>
        <w:rPr>
          <w:rStyle w:val="Strong"/>
          <w:rFonts w:cs="Arial Armenian"/>
          <w:b w:val="0"/>
        </w:rPr>
      </w:pPr>
      <w:proofErr w:type="spellStart"/>
      <w:proofErr w:type="gramStart"/>
      <w:r>
        <w:rPr>
          <w:rStyle w:val="Strong"/>
          <w:rFonts w:ascii="GHEA Grapalat" w:hAnsi="GHEA Grapalat" w:cs="Arial Armenian"/>
          <w:b w:val="0"/>
          <w:lang w:val="en-US"/>
        </w:rPr>
        <w:t>ժե</w:t>
      </w:r>
      <w:proofErr w:type="spellEnd"/>
      <w:proofErr w:type="gramEnd"/>
      <w:r>
        <w:rPr>
          <w:rStyle w:val="Strong"/>
          <w:rFonts w:ascii="GHEA Grapalat" w:hAnsi="GHEA Grapalat" w:cs="Arial Armenian"/>
          <w:b w:val="0"/>
          <w:lang w:val="en-US"/>
        </w:rPr>
        <w:t xml:space="preserve">. </w:t>
      </w:r>
      <w:proofErr w:type="spellStart"/>
      <w:r>
        <w:rPr>
          <w:rStyle w:val="Strong"/>
          <w:rFonts w:ascii="GHEA Grapalat" w:hAnsi="GHEA Grapalat" w:cs="Arial Armenian"/>
          <w:b w:val="0"/>
          <w:lang w:val="en-US"/>
        </w:rPr>
        <w:t>Ձև</w:t>
      </w:r>
      <w:proofErr w:type="spellEnd"/>
      <w:r>
        <w:rPr>
          <w:rStyle w:val="Strong"/>
          <w:rFonts w:ascii="GHEA Grapalat" w:hAnsi="GHEA Grapalat" w:cs="Arial Armenian"/>
          <w:b w:val="0"/>
          <w:lang w:val="en-US"/>
        </w:rPr>
        <w:t xml:space="preserve"> </w:t>
      </w:r>
      <w:r>
        <w:rPr>
          <w:rStyle w:val="Strong"/>
          <w:rFonts w:ascii="GHEA Grapalat" w:hAnsi="GHEA Grapalat" w:cs="Arial Armenian"/>
          <w:b w:val="0"/>
          <w:lang w:val="hy-AM"/>
        </w:rPr>
        <w:t xml:space="preserve">N </w:t>
      </w:r>
      <w:r>
        <w:rPr>
          <w:rStyle w:val="Strong"/>
          <w:rFonts w:ascii="GHEA Grapalat" w:hAnsi="GHEA Grapalat" w:cs="Arial Armenian"/>
          <w:b w:val="0"/>
          <w:lang w:val="en-US"/>
        </w:rPr>
        <w:t xml:space="preserve">6-ում </w:t>
      </w:r>
      <w:r>
        <w:rPr>
          <w:rStyle w:val="Strong"/>
          <w:rFonts w:ascii="GHEA Grapalat" w:hAnsi="GHEA Grapalat"/>
          <w:b w:val="0"/>
          <w:lang w:val="hy-AM"/>
        </w:rPr>
        <w:t>«</w:t>
      </w:r>
      <w:proofErr w:type="spellStart"/>
      <w:r>
        <w:rPr>
          <w:rStyle w:val="Strong"/>
          <w:rFonts w:ascii="GHEA Grapalat" w:hAnsi="GHEA Grapalat" w:cs="Arial Armenian"/>
          <w:b w:val="0"/>
          <w:lang w:val="en-US"/>
        </w:rPr>
        <w:t>Կառավարչական</w:t>
      </w:r>
      <w:proofErr w:type="spellEnd"/>
      <w:r>
        <w:rPr>
          <w:rStyle w:val="Strong"/>
          <w:rFonts w:ascii="GHEA Grapalat" w:hAnsi="GHEA Grapalat" w:cs="Arial Armenian"/>
          <w:b w:val="0"/>
          <w:lang w:val="hy-AM"/>
        </w:rPr>
        <w:t>»</w:t>
      </w:r>
      <w:r>
        <w:rPr>
          <w:rStyle w:val="Strong"/>
          <w:rFonts w:ascii="GHEA Grapalat" w:hAnsi="GHEA Grapalat" w:cs="Arial Armenian"/>
          <w:b w:val="0"/>
          <w:lang w:val="en-US"/>
        </w:rPr>
        <w:t xml:space="preserve"> </w:t>
      </w:r>
      <w:proofErr w:type="spellStart"/>
      <w:r>
        <w:rPr>
          <w:rStyle w:val="Strong"/>
          <w:rFonts w:ascii="GHEA Grapalat" w:hAnsi="GHEA Grapalat" w:cs="Arial Armenian"/>
          <w:b w:val="0"/>
          <w:lang w:val="en-US"/>
        </w:rPr>
        <w:t>բառը</w:t>
      </w:r>
      <w:proofErr w:type="spellEnd"/>
      <w:r>
        <w:rPr>
          <w:rStyle w:val="Strong"/>
          <w:rFonts w:ascii="GHEA Grapalat" w:hAnsi="GHEA Grapalat" w:cs="Arial Armenian"/>
          <w:b w:val="0"/>
          <w:lang w:val="en-US"/>
        </w:rPr>
        <w:t xml:space="preserve"> </w:t>
      </w:r>
      <w:proofErr w:type="spellStart"/>
      <w:r>
        <w:rPr>
          <w:rStyle w:val="Strong"/>
          <w:rFonts w:ascii="GHEA Grapalat" w:hAnsi="GHEA Grapalat" w:cs="Arial Armenian"/>
          <w:b w:val="0"/>
          <w:lang w:val="en-US"/>
        </w:rPr>
        <w:t>փոխարինել</w:t>
      </w:r>
      <w:proofErr w:type="spellEnd"/>
      <w:r>
        <w:rPr>
          <w:rStyle w:val="Strong"/>
          <w:rFonts w:ascii="GHEA Grapalat" w:hAnsi="GHEA Grapalat" w:cs="Arial Armenian"/>
          <w:b w:val="0"/>
          <w:lang w:val="en-US"/>
        </w:rPr>
        <w:t xml:space="preserve"> </w:t>
      </w:r>
      <w:r>
        <w:rPr>
          <w:rStyle w:val="Strong"/>
          <w:rFonts w:ascii="GHEA Grapalat" w:hAnsi="GHEA Grapalat"/>
          <w:b w:val="0"/>
          <w:lang w:val="hy-AM"/>
        </w:rPr>
        <w:t>«</w:t>
      </w:r>
      <w:proofErr w:type="spellStart"/>
      <w:r>
        <w:rPr>
          <w:rStyle w:val="Strong"/>
          <w:rFonts w:ascii="GHEA Grapalat" w:hAnsi="GHEA Grapalat"/>
          <w:b w:val="0"/>
          <w:lang w:val="en-US"/>
        </w:rPr>
        <w:t>Անձնային</w:t>
      </w:r>
      <w:proofErr w:type="spellEnd"/>
      <w:r>
        <w:rPr>
          <w:rStyle w:val="Strong"/>
          <w:rFonts w:ascii="GHEA Grapalat" w:hAnsi="GHEA Grapalat" w:cs="Arial Armenian"/>
          <w:b w:val="0"/>
          <w:lang w:val="hy-AM"/>
        </w:rPr>
        <w:t>»</w:t>
      </w:r>
      <w:r>
        <w:rPr>
          <w:rStyle w:val="Strong"/>
          <w:rFonts w:ascii="GHEA Grapalat" w:hAnsi="GHEA Grapalat" w:cs="Arial Armenian"/>
          <w:b w:val="0"/>
          <w:lang w:val="en-US"/>
        </w:rPr>
        <w:t xml:space="preserve"> </w:t>
      </w:r>
      <w:proofErr w:type="spellStart"/>
      <w:r>
        <w:rPr>
          <w:rStyle w:val="Strong"/>
          <w:rFonts w:ascii="GHEA Grapalat" w:hAnsi="GHEA Grapalat" w:cs="Arial Armenian"/>
          <w:b w:val="0"/>
          <w:lang w:val="en-US"/>
        </w:rPr>
        <w:t>բառով</w:t>
      </w:r>
      <w:proofErr w:type="spellEnd"/>
      <w:r>
        <w:rPr>
          <w:rStyle w:val="Strong"/>
          <w:rFonts w:ascii="GHEA Grapalat" w:hAnsi="GHEA Grapalat" w:cs="Arial Armenian"/>
          <w:b w:val="0"/>
          <w:lang w:val="en-US"/>
        </w:rPr>
        <w:t xml:space="preserve">, </w:t>
      </w:r>
      <w:proofErr w:type="spellStart"/>
      <w:r>
        <w:rPr>
          <w:rStyle w:val="Strong"/>
          <w:rFonts w:ascii="GHEA Grapalat" w:hAnsi="GHEA Grapalat" w:cs="Arial Armenian"/>
          <w:b w:val="0"/>
          <w:lang w:val="en-US"/>
        </w:rPr>
        <w:t>իսկ</w:t>
      </w:r>
      <w:proofErr w:type="spellEnd"/>
      <w:r>
        <w:rPr>
          <w:rStyle w:val="Strong"/>
          <w:rFonts w:ascii="GHEA Grapalat" w:hAnsi="GHEA Grapalat" w:cs="Arial Armenian"/>
          <w:b w:val="0"/>
          <w:lang w:val="en-US"/>
        </w:rPr>
        <w:t xml:space="preserve"> </w:t>
      </w:r>
      <w:proofErr w:type="spellStart"/>
      <w:r>
        <w:rPr>
          <w:rStyle w:val="Strong"/>
          <w:rFonts w:ascii="GHEA Grapalat" w:hAnsi="GHEA Grapalat" w:cs="Arial Armenian"/>
          <w:b w:val="0"/>
          <w:lang w:val="en-US"/>
        </w:rPr>
        <w:t>Ձև</w:t>
      </w:r>
      <w:proofErr w:type="spellEnd"/>
      <w:r>
        <w:rPr>
          <w:rStyle w:val="Strong"/>
          <w:rFonts w:ascii="GHEA Grapalat" w:hAnsi="GHEA Grapalat" w:cs="Arial Armenian"/>
          <w:b w:val="0"/>
          <w:lang w:val="en-US"/>
        </w:rPr>
        <w:t xml:space="preserve"> </w:t>
      </w:r>
      <w:r>
        <w:rPr>
          <w:rStyle w:val="Strong"/>
          <w:rFonts w:ascii="GHEA Grapalat" w:hAnsi="GHEA Grapalat" w:cs="Arial Armenian"/>
          <w:b w:val="0"/>
          <w:lang w:val="hy-AM"/>
        </w:rPr>
        <w:t xml:space="preserve">N </w:t>
      </w:r>
      <w:r>
        <w:rPr>
          <w:rStyle w:val="Strong"/>
          <w:rFonts w:ascii="GHEA Grapalat" w:hAnsi="GHEA Grapalat" w:cs="Arial Armenian"/>
          <w:b w:val="0"/>
          <w:lang w:val="en-US"/>
        </w:rPr>
        <w:t xml:space="preserve">6.1-ում </w:t>
      </w:r>
      <w:r>
        <w:rPr>
          <w:rStyle w:val="Strong"/>
          <w:rFonts w:ascii="GHEA Grapalat" w:hAnsi="GHEA Grapalat"/>
          <w:b w:val="0"/>
          <w:lang w:val="hy-AM"/>
        </w:rPr>
        <w:t>«</w:t>
      </w:r>
      <w:proofErr w:type="spellStart"/>
      <w:r>
        <w:rPr>
          <w:rStyle w:val="Strong"/>
          <w:rFonts w:ascii="GHEA Grapalat" w:hAnsi="GHEA Grapalat" w:cs="Arial Armenian"/>
          <w:b w:val="0"/>
          <w:lang w:val="en-US"/>
        </w:rPr>
        <w:t>Կառավարչական</w:t>
      </w:r>
      <w:proofErr w:type="spellEnd"/>
      <w:r>
        <w:rPr>
          <w:rStyle w:val="Strong"/>
          <w:rFonts w:ascii="GHEA Grapalat" w:hAnsi="GHEA Grapalat" w:cs="Arial Armenian"/>
          <w:b w:val="0"/>
          <w:lang w:val="hy-AM"/>
        </w:rPr>
        <w:t>»</w:t>
      </w:r>
      <w:r>
        <w:rPr>
          <w:rStyle w:val="Strong"/>
          <w:rFonts w:ascii="GHEA Grapalat" w:hAnsi="GHEA Grapalat" w:cs="Arial Armenian"/>
          <w:b w:val="0"/>
          <w:lang w:val="en-US"/>
        </w:rPr>
        <w:t xml:space="preserve"> </w:t>
      </w:r>
      <w:proofErr w:type="spellStart"/>
      <w:r>
        <w:rPr>
          <w:rStyle w:val="Strong"/>
          <w:rFonts w:ascii="GHEA Grapalat" w:hAnsi="GHEA Grapalat" w:cs="Arial Armenian"/>
          <w:b w:val="0"/>
          <w:lang w:val="en-US"/>
        </w:rPr>
        <w:t>բառը</w:t>
      </w:r>
      <w:proofErr w:type="spellEnd"/>
      <w:r>
        <w:rPr>
          <w:rStyle w:val="Strong"/>
          <w:rFonts w:ascii="GHEA Grapalat" w:hAnsi="GHEA Grapalat" w:cs="Arial Armenian"/>
          <w:b w:val="0"/>
          <w:lang w:val="en-US"/>
        </w:rPr>
        <w:t xml:space="preserve"> </w:t>
      </w:r>
      <w:proofErr w:type="spellStart"/>
      <w:r>
        <w:rPr>
          <w:rStyle w:val="Strong"/>
          <w:rFonts w:ascii="GHEA Grapalat" w:hAnsi="GHEA Grapalat" w:cs="Arial Armenian"/>
          <w:b w:val="0"/>
          <w:lang w:val="en-US"/>
        </w:rPr>
        <w:t>փոխարինել</w:t>
      </w:r>
      <w:proofErr w:type="spellEnd"/>
      <w:r>
        <w:rPr>
          <w:rStyle w:val="Strong"/>
          <w:rFonts w:ascii="GHEA Grapalat" w:hAnsi="GHEA Grapalat" w:cs="Arial Armenian"/>
          <w:b w:val="0"/>
          <w:lang w:val="en-US"/>
        </w:rPr>
        <w:t xml:space="preserve"> </w:t>
      </w:r>
      <w:r>
        <w:rPr>
          <w:rStyle w:val="Strong"/>
          <w:rFonts w:ascii="GHEA Grapalat" w:hAnsi="GHEA Grapalat"/>
          <w:b w:val="0"/>
          <w:lang w:val="hy-AM"/>
        </w:rPr>
        <w:t>«</w:t>
      </w:r>
      <w:proofErr w:type="spellStart"/>
      <w:r>
        <w:rPr>
          <w:rStyle w:val="Strong"/>
          <w:rFonts w:ascii="GHEA Grapalat" w:hAnsi="GHEA Grapalat"/>
          <w:b w:val="0"/>
          <w:lang w:val="en-US"/>
        </w:rPr>
        <w:t>Անձնային</w:t>
      </w:r>
      <w:proofErr w:type="spellEnd"/>
      <w:r>
        <w:rPr>
          <w:rStyle w:val="Strong"/>
          <w:rFonts w:ascii="GHEA Grapalat" w:hAnsi="GHEA Grapalat"/>
          <w:b w:val="0"/>
          <w:lang w:val="en-US"/>
        </w:rPr>
        <w:t xml:space="preserve"> և </w:t>
      </w:r>
      <w:proofErr w:type="spellStart"/>
      <w:r>
        <w:rPr>
          <w:rStyle w:val="Strong"/>
          <w:rFonts w:ascii="GHEA Grapalat" w:hAnsi="GHEA Grapalat"/>
          <w:b w:val="0"/>
          <w:lang w:val="en-US"/>
        </w:rPr>
        <w:t>կառավարչական</w:t>
      </w:r>
      <w:proofErr w:type="spellEnd"/>
      <w:r>
        <w:rPr>
          <w:rStyle w:val="Strong"/>
          <w:rFonts w:ascii="GHEA Grapalat" w:hAnsi="GHEA Grapalat" w:cs="Arial Armenian"/>
          <w:b w:val="0"/>
          <w:lang w:val="hy-AM"/>
        </w:rPr>
        <w:t>»</w:t>
      </w:r>
      <w:r>
        <w:rPr>
          <w:rStyle w:val="Strong"/>
          <w:rFonts w:ascii="GHEA Grapalat" w:hAnsi="GHEA Grapalat" w:cs="Arial Armenian"/>
          <w:b w:val="0"/>
          <w:lang w:val="en-US"/>
        </w:rPr>
        <w:t xml:space="preserve"> </w:t>
      </w:r>
      <w:proofErr w:type="spellStart"/>
      <w:r>
        <w:rPr>
          <w:rStyle w:val="Strong"/>
          <w:rFonts w:ascii="GHEA Grapalat" w:hAnsi="GHEA Grapalat" w:cs="Arial Armenian"/>
          <w:b w:val="0"/>
          <w:lang w:val="en-US"/>
        </w:rPr>
        <w:t>բառերով</w:t>
      </w:r>
      <w:proofErr w:type="spellEnd"/>
      <w:r>
        <w:rPr>
          <w:rStyle w:val="Strong"/>
          <w:rFonts w:ascii="GHEA Grapalat" w:hAnsi="GHEA Grapalat" w:cs="Arial Armenian"/>
          <w:b w:val="0"/>
          <w:lang w:val="en-US"/>
        </w:rPr>
        <w:t>:</w:t>
      </w:r>
    </w:p>
    <w:p w:rsidR="00E92E01" w:rsidRDefault="00E92E01" w:rsidP="00E92E01">
      <w:pPr>
        <w:shd w:val="clear" w:color="auto" w:fill="FFFFFF"/>
        <w:ind w:firstLine="375"/>
        <w:jc w:val="both"/>
        <w:rPr>
          <w:color w:val="000000"/>
          <w:lang w:eastAsia="en-US"/>
        </w:rPr>
      </w:pPr>
      <w:r>
        <w:rPr>
          <w:rFonts w:ascii="GHEA Grapalat" w:hAnsi="GHEA Grapalat"/>
          <w:color w:val="000000"/>
          <w:lang w:val="en-US" w:eastAsia="en-US"/>
        </w:rPr>
        <w:t xml:space="preserve">2. </w:t>
      </w:r>
      <w:proofErr w:type="spellStart"/>
      <w:r>
        <w:rPr>
          <w:rFonts w:ascii="GHEA Grapalat" w:hAnsi="GHEA Grapalat"/>
          <w:color w:val="000000"/>
          <w:lang w:val="en-US" w:eastAsia="en-US"/>
        </w:rPr>
        <w:t>Սույն</w:t>
      </w:r>
      <w:proofErr w:type="spellEnd"/>
      <w:r>
        <w:rPr>
          <w:rFonts w:ascii="GHEA Grapalat" w:hAnsi="GHEA Grapalat"/>
          <w:color w:val="000000"/>
          <w:lang w:val="en-US" w:eastAsia="en-US"/>
        </w:rPr>
        <w:t xml:space="preserve"> </w:t>
      </w:r>
      <w:proofErr w:type="spellStart"/>
      <w:r>
        <w:rPr>
          <w:rFonts w:ascii="GHEA Grapalat" w:hAnsi="GHEA Grapalat"/>
          <w:color w:val="000000"/>
          <w:lang w:val="en-US" w:eastAsia="en-US"/>
        </w:rPr>
        <w:t>որոշումն</w:t>
      </w:r>
      <w:proofErr w:type="spellEnd"/>
      <w:r>
        <w:rPr>
          <w:rFonts w:ascii="GHEA Grapalat" w:hAnsi="GHEA Grapalat"/>
          <w:color w:val="000000"/>
          <w:lang w:val="en-US" w:eastAsia="en-US"/>
        </w:rPr>
        <w:t xml:space="preserve"> </w:t>
      </w:r>
      <w:proofErr w:type="spellStart"/>
      <w:r>
        <w:rPr>
          <w:rFonts w:ascii="GHEA Grapalat" w:hAnsi="GHEA Grapalat"/>
          <w:color w:val="000000"/>
          <w:lang w:val="en-US" w:eastAsia="en-US"/>
        </w:rPr>
        <w:t>ուժի</w:t>
      </w:r>
      <w:proofErr w:type="spellEnd"/>
      <w:r>
        <w:rPr>
          <w:rFonts w:ascii="GHEA Grapalat" w:hAnsi="GHEA Grapalat"/>
          <w:color w:val="000000"/>
          <w:lang w:val="en-US" w:eastAsia="en-US"/>
        </w:rPr>
        <w:t xml:space="preserve"> </w:t>
      </w:r>
      <w:proofErr w:type="spellStart"/>
      <w:r>
        <w:rPr>
          <w:rFonts w:ascii="GHEA Grapalat" w:hAnsi="GHEA Grapalat"/>
          <w:color w:val="000000"/>
          <w:lang w:val="en-US" w:eastAsia="en-US"/>
        </w:rPr>
        <w:t>մեջ</w:t>
      </w:r>
      <w:proofErr w:type="spellEnd"/>
      <w:r>
        <w:rPr>
          <w:rFonts w:ascii="GHEA Grapalat" w:hAnsi="GHEA Grapalat"/>
          <w:color w:val="000000"/>
          <w:lang w:val="en-US" w:eastAsia="en-US"/>
        </w:rPr>
        <w:t xml:space="preserve"> է </w:t>
      </w:r>
      <w:proofErr w:type="spellStart"/>
      <w:r>
        <w:rPr>
          <w:rFonts w:ascii="GHEA Grapalat" w:hAnsi="GHEA Grapalat"/>
          <w:color w:val="000000"/>
          <w:lang w:val="en-US" w:eastAsia="en-US"/>
        </w:rPr>
        <w:t>մտնում</w:t>
      </w:r>
      <w:proofErr w:type="spellEnd"/>
      <w:r>
        <w:rPr>
          <w:rFonts w:ascii="GHEA Grapalat" w:hAnsi="GHEA Grapalat"/>
          <w:color w:val="000000"/>
          <w:lang w:val="en-US" w:eastAsia="en-US"/>
        </w:rPr>
        <w:t xml:space="preserve"> </w:t>
      </w:r>
      <w:proofErr w:type="spellStart"/>
      <w:r>
        <w:rPr>
          <w:rFonts w:ascii="GHEA Grapalat" w:hAnsi="GHEA Grapalat"/>
          <w:color w:val="000000"/>
          <w:lang w:val="en-US" w:eastAsia="en-US"/>
        </w:rPr>
        <w:t>պաշտոնական</w:t>
      </w:r>
      <w:proofErr w:type="spellEnd"/>
      <w:r>
        <w:rPr>
          <w:rFonts w:ascii="GHEA Grapalat" w:hAnsi="GHEA Grapalat"/>
          <w:color w:val="000000"/>
          <w:lang w:val="en-US" w:eastAsia="en-US"/>
        </w:rPr>
        <w:t xml:space="preserve"> </w:t>
      </w:r>
      <w:proofErr w:type="spellStart"/>
      <w:r>
        <w:rPr>
          <w:rFonts w:ascii="GHEA Grapalat" w:hAnsi="GHEA Grapalat"/>
          <w:color w:val="000000"/>
          <w:lang w:val="en-US" w:eastAsia="en-US"/>
        </w:rPr>
        <w:t>հրապարակմանը</w:t>
      </w:r>
      <w:proofErr w:type="spellEnd"/>
      <w:r>
        <w:rPr>
          <w:rFonts w:ascii="GHEA Grapalat" w:hAnsi="GHEA Grapalat"/>
          <w:color w:val="000000"/>
          <w:lang w:val="en-US" w:eastAsia="en-US"/>
        </w:rPr>
        <w:t xml:space="preserve"> </w:t>
      </w:r>
      <w:proofErr w:type="spellStart"/>
      <w:r>
        <w:rPr>
          <w:rFonts w:ascii="GHEA Grapalat" w:hAnsi="GHEA Grapalat"/>
          <w:color w:val="000000"/>
          <w:lang w:val="en-US" w:eastAsia="en-US"/>
        </w:rPr>
        <w:t>հաջորդող</w:t>
      </w:r>
      <w:proofErr w:type="spellEnd"/>
      <w:r>
        <w:rPr>
          <w:rFonts w:ascii="GHEA Grapalat" w:hAnsi="GHEA Grapalat"/>
          <w:color w:val="000000"/>
          <w:lang w:val="en-US" w:eastAsia="en-US"/>
        </w:rPr>
        <w:t xml:space="preserve"> </w:t>
      </w:r>
      <w:proofErr w:type="spellStart"/>
      <w:r>
        <w:rPr>
          <w:rFonts w:ascii="GHEA Grapalat" w:hAnsi="GHEA Grapalat"/>
          <w:color w:val="000000"/>
          <w:lang w:val="en-US" w:eastAsia="en-US"/>
        </w:rPr>
        <w:t>տասներորդ</w:t>
      </w:r>
      <w:proofErr w:type="spellEnd"/>
      <w:r>
        <w:rPr>
          <w:rFonts w:ascii="GHEA Grapalat" w:hAnsi="GHEA Grapalat"/>
          <w:color w:val="000000"/>
          <w:lang w:val="en-US" w:eastAsia="en-US"/>
        </w:rPr>
        <w:t xml:space="preserve"> </w:t>
      </w:r>
      <w:proofErr w:type="spellStart"/>
      <w:r>
        <w:rPr>
          <w:rFonts w:ascii="GHEA Grapalat" w:hAnsi="GHEA Grapalat"/>
          <w:color w:val="000000"/>
          <w:lang w:val="en-US" w:eastAsia="en-US"/>
        </w:rPr>
        <w:t>օրը</w:t>
      </w:r>
      <w:proofErr w:type="spellEnd"/>
      <w:r>
        <w:rPr>
          <w:rFonts w:ascii="GHEA Grapalat" w:hAnsi="GHEA Grapalat"/>
          <w:color w:val="000000"/>
          <w:lang w:val="en-US" w:eastAsia="en-US"/>
        </w:rPr>
        <w:t>:</w:t>
      </w:r>
    </w:p>
    <w:p w:rsidR="00E92E01" w:rsidRDefault="00E92E01" w:rsidP="00E92E01">
      <w:pPr>
        <w:shd w:val="clear" w:color="auto" w:fill="FFFFFF"/>
        <w:ind w:firstLine="375"/>
        <w:jc w:val="center"/>
        <w:rPr>
          <w:rFonts w:ascii="GHEA Grapalat" w:hAnsi="GHEA Grapalat"/>
          <w:color w:val="000000"/>
          <w:lang w:val="en-US" w:eastAsia="en-US"/>
        </w:rPr>
      </w:pPr>
    </w:p>
    <w:p w:rsidR="00E92E01" w:rsidRDefault="00E92E01"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5C3E2E" w:rsidRDefault="005C3E2E" w:rsidP="00E92E01">
      <w:pPr>
        <w:shd w:val="clear" w:color="auto" w:fill="FFFFFF"/>
        <w:spacing w:line="276" w:lineRule="auto"/>
        <w:ind w:firstLine="375"/>
        <w:jc w:val="center"/>
        <w:rPr>
          <w:rFonts w:ascii="GHEA Grapalat" w:hAnsi="GHEA Grapalat"/>
          <w:color w:val="000000"/>
          <w:lang w:val="en-US" w:eastAsia="en-US"/>
        </w:rPr>
      </w:pPr>
    </w:p>
    <w:p w:rsidR="00E92E01" w:rsidRDefault="00E92E01" w:rsidP="00E92E01">
      <w:pPr>
        <w:shd w:val="clear" w:color="auto" w:fill="FFFFFF"/>
        <w:spacing w:line="276" w:lineRule="auto"/>
        <w:ind w:firstLine="375"/>
        <w:jc w:val="center"/>
        <w:rPr>
          <w:rFonts w:ascii="GHEA Grapalat" w:hAnsi="GHEA Grapalat"/>
          <w:b/>
          <w:color w:val="000000"/>
          <w:lang w:val="en-US" w:eastAsia="en-US"/>
        </w:rPr>
      </w:pPr>
      <w:proofErr w:type="spellStart"/>
      <w:r>
        <w:rPr>
          <w:rFonts w:ascii="GHEA Grapalat" w:hAnsi="GHEA Grapalat"/>
          <w:b/>
          <w:color w:val="000000"/>
          <w:lang w:val="en-US" w:eastAsia="en-US"/>
        </w:rPr>
        <w:lastRenderedPageBreak/>
        <w:t>Հիմնավորում</w:t>
      </w:r>
      <w:proofErr w:type="spellEnd"/>
    </w:p>
    <w:p w:rsidR="00E92E01" w:rsidRDefault="00E92E01" w:rsidP="00E92E01">
      <w:pPr>
        <w:spacing w:line="276" w:lineRule="auto"/>
        <w:jc w:val="center"/>
        <w:rPr>
          <w:rFonts w:ascii="GHEA Grapalat" w:hAnsi="GHEA Grapalat" w:cs="Arial"/>
          <w:b/>
          <w:lang w:val="en-US"/>
        </w:rPr>
      </w:pPr>
      <w:r>
        <w:rPr>
          <w:rFonts w:ascii="GHEA Grapalat" w:hAnsi="GHEA Grapalat" w:cs="Arial"/>
          <w:b/>
          <w:lang w:val="en-US"/>
        </w:rPr>
        <w:t>«</w:t>
      </w:r>
      <w:r>
        <w:rPr>
          <w:rFonts w:ascii="GHEA Grapalat" w:hAnsi="GHEA Grapalat" w:cs="Arial"/>
          <w:b/>
        </w:rPr>
        <w:t>Հայաստանի</w:t>
      </w:r>
      <w:r>
        <w:rPr>
          <w:rFonts w:ascii="GHEA Grapalat" w:hAnsi="GHEA Grapalat" w:cs="Arial"/>
          <w:b/>
          <w:lang w:val="en-US"/>
        </w:rPr>
        <w:t xml:space="preserve"> </w:t>
      </w:r>
      <w:r>
        <w:rPr>
          <w:rFonts w:ascii="GHEA Grapalat" w:hAnsi="GHEA Grapalat" w:cs="Arial"/>
          <w:b/>
        </w:rPr>
        <w:t>Հանրապետության</w:t>
      </w:r>
      <w:r>
        <w:rPr>
          <w:rFonts w:ascii="GHEA Grapalat" w:hAnsi="GHEA Grapalat" w:cs="Arial"/>
          <w:b/>
          <w:lang w:val="en-US"/>
        </w:rPr>
        <w:t xml:space="preserve"> </w:t>
      </w:r>
      <w:r>
        <w:rPr>
          <w:rFonts w:ascii="GHEA Grapalat" w:hAnsi="GHEA Grapalat" w:cs="Arial"/>
          <w:b/>
        </w:rPr>
        <w:t>կառավարության</w:t>
      </w:r>
      <w:r>
        <w:rPr>
          <w:rFonts w:ascii="GHEA Grapalat" w:hAnsi="GHEA Grapalat" w:cs="Arial"/>
          <w:b/>
          <w:lang w:val="en-US"/>
        </w:rPr>
        <w:t xml:space="preserve"> 2011 </w:t>
      </w:r>
      <w:r>
        <w:rPr>
          <w:rFonts w:ascii="GHEA Grapalat" w:hAnsi="GHEA Grapalat" w:cs="Arial"/>
          <w:b/>
        </w:rPr>
        <w:t>թվականի</w:t>
      </w:r>
      <w:r>
        <w:rPr>
          <w:rFonts w:ascii="GHEA Grapalat" w:hAnsi="GHEA Grapalat" w:cs="Arial"/>
          <w:b/>
          <w:lang w:val="en-US"/>
        </w:rPr>
        <w:t xml:space="preserve"> </w:t>
      </w:r>
      <w:r>
        <w:rPr>
          <w:rFonts w:ascii="GHEA Grapalat" w:hAnsi="GHEA Grapalat" w:cs="Arial"/>
          <w:b/>
        </w:rPr>
        <w:t>հոկտեմբերի</w:t>
      </w:r>
      <w:r>
        <w:rPr>
          <w:rFonts w:ascii="GHEA Grapalat" w:hAnsi="GHEA Grapalat" w:cs="Arial"/>
          <w:b/>
          <w:lang w:val="en-US"/>
        </w:rPr>
        <w:t xml:space="preserve"> 20-</w:t>
      </w:r>
      <w:r>
        <w:rPr>
          <w:rFonts w:ascii="GHEA Grapalat" w:hAnsi="GHEA Grapalat" w:cs="Arial"/>
          <w:b/>
        </w:rPr>
        <w:t>ի</w:t>
      </w:r>
      <w:r>
        <w:rPr>
          <w:rFonts w:ascii="GHEA Grapalat" w:hAnsi="GHEA Grapalat" w:cs="Arial"/>
          <w:b/>
          <w:lang w:val="en-US"/>
        </w:rPr>
        <w:t xml:space="preserve"> 1510-</w:t>
      </w:r>
      <w:r>
        <w:rPr>
          <w:rFonts w:ascii="GHEA Grapalat" w:hAnsi="GHEA Grapalat" w:cs="Arial"/>
          <w:b/>
        </w:rPr>
        <w:t>Ն</w:t>
      </w:r>
      <w:r>
        <w:rPr>
          <w:rFonts w:ascii="GHEA Grapalat" w:hAnsi="GHEA Grapalat" w:cs="Arial"/>
          <w:b/>
          <w:lang w:val="en-US"/>
        </w:rPr>
        <w:t xml:space="preserve"> </w:t>
      </w:r>
      <w:r>
        <w:rPr>
          <w:rFonts w:ascii="GHEA Grapalat" w:hAnsi="GHEA Grapalat" w:cs="Arial"/>
          <w:b/>
        </w:rPr>
        <w:t>որոշման</w:t>
      </w:r>
      <w:r>
        <w:rPr>
          <w:rFonts w:ascii="GHEA Grapalat" w:hAnsi="GHEA Grapalat" w:cs="Arial"/>
          <w:b/>
          <w:lang w:val="en-US"/>
        </w:rPr>
        <w:t xml:space="preserve"> </w:t>
      </w:r>
      <w:r>
        <w:rPr>
          <w:rFonts w:ascii="GHEA Grapalat" w:hAnsi="GHEA Grapalat" w:cs="Arial"/>
          <w:b/>
        </w:rPr>
        <w:t>մեջ</w:t>
      </w:r>
      <w:r>
        <w:rPr>
          <w:rFonts w:ascii="GHEA Grapalat" w:hAnsi="GHEA Grapalat" w:cs="Arial"/>
          <w:b/>
          <w:lang w:val="en-US"/>
        </w:rPr>
        <w:t xml:space="preserve"> </w:t>
      </w:r>
      <w:r>
        <w:rPr>
          <w:rFonts w:ascii="GHEA Grapalat" w:hAnsi="GHEA Grapalat" w:cs="Arial"/>
          <w:b/>
        </w:rPr>
        <w:t>փոփոխություններ</w:t>
      </w:r>
      <w:r>
        <w:rPr>
          <w:rFonts w:ascii="GHEA Grapalat" w:hAnsi="GHEA Grapalat" w:cs="Arial"/>
          <w:b/>
          <w:lang w:val="en-US"/>
        </w:rPr>
        <w:t xml:space="preserve"> </w:t>
      </w:r>
      <w:r>
        <w:rPr>
          <w:rFonts w:ascii="GHEA Grapalat" w:hAnsi="GHEA Grapalat" w:cs="Arial"/>
          <w:b/>
        </w:rPr>
        <w:t>և</w:t>
      </w:r>
      <w:r>
        <w:rPr>
          <w:rFonts w:ascii="GHEA Grapalat" w:hAnsi="GHEA Grapalat" w:cs="Arial"/>
          <w:b/>
          <w:lang w:val="en-US"/>
        </w:rPr>
        <w:t xml:space="preserve"> </w:t>
      </w:r>
      <w:r>
        <w:rPr>
          <w:rFonts w:ascii="GHEA Grapalat" w:hAnsi="GHEA Grapalat" w:cs="Arial"/>
          <w:b/>
        </w:rPr>
        <w:t>լրացումներ</w:t>
      </w:r>
      <w:r>
        <w:rPr>
          <w:rFonts w:ascii="GHEA Grapalat" w:hAnsi="GHEA Grapalat" w:cs="Arial"/>
          <w:b/>
          <w:lang w:val="en-US"/>
        </w:rPr>
        <w:t xml:space="preserve"> </w:t>
      </w:r>
      <w:r>
        <w:rPr>
          <w:rFonts w:ascii="GHEA Grapalat" w:hAnsi="GHEA Grapalat" w:cs="Arial"/>
          <w:b/>
        </w:rPr>
        <w:t>կատարելու</w:t>
      </w:r>
      <w:r>
        <w:rPr>
          <w:rFonts w:ascii="GHEA Grapalat" w:hAnsi="GHEA Grapalat" w:cs="Arial"/>
          <w:b/>
          <w:lang w:val="en-US"/>
        </w:rPr>
        <w:t xml:space="preserve"> </w:t>
      </w:r>
      <w:r>
        <w:rPr>
          <w:rFonts w:ascii="GHEA Grapalat" w:hAnsi="GHEA Grapalat" w:cs="Arial"/>
          <w:b/>
        </w:rPr>
        <w:t>մասին</w:t>
      </w:r>
      <w:r>
        <w:rPr>
          <w:rFonts w:ascii="GHEA Grapalat" w:hAnsi="GHEA Grapalat" w:cs="Arial"/>
          <w:b/>
          <w:lang w:val="en-US"/>
        </w:rPr>
        <w:t xml:space="preserve">» </w:t>
      </w:r>
      <w:r>
        <w:rPr>
          <w:rFonts w:ascii="GHEA Grapalat" w:hAnsi="GHEA Grapalat" w:cs="Arial"/>
          <w:b/>
        </w:rPr>
        <w:t>ՀՀ</w:t>
      </w:r>
      <w:r>
        <w:rPr>
          <w:rFonts w:ascii="GHEA Grapalat" w:hAnsi="GHEA Grapalat" w:cs="Arial"/>
          <w:b/>
          <w:lang w:val="en-US"/>
        </w:rPr>
        <w:t xml:space="preserve"> </w:t>
      </w:r>
      <w:r>
        <w:rPr>
          <w:rFonts w:ascii="GHEA Grapalat" w:hAnsi="GHEA Grapalat" w:cs="Arial"/>
          <w:b/>
        </w:rPr>
        <w:t>կառավարության</w:t>
      </w:r>
      <w:r>
        <w:rPr>
          <w:rFonts w:ascii="GHEA Grapalat" w:hAnsi="GHEA Grapalat" w:cs="Arial"/>
          <w:b/>
          <w:lang w:val="en-US"/>
        </w:rPr>
        <w:t xml:space="preserve"> </w:t>
      </w:r>
      <w:r>
        <w:rPr>
          <w:rFonts w:ascii="GHEA Grapalat" w:hAnsi="GHEA Grapalat" w:cs="Arial"/>
          <w:b/>
        </w:rPr>
        <w:t>որոշման</w:t>
      </w:r>
      <w:r>
        <w:rPr>
          <w:rFonts w:ascii="GHEA Grapalat" w:hAnsi="GHEA Grapalat" w:cs="Arial"/>
          <w:b/>
          <w:lang w:val="en-US"/>
        </w:rPr>
        <w:t xml:space="preserve"> </w:t>
      </w:r>
      <w:r>
        <w:rPr>
          <w:rFonts w:ascii="GHEA Grapalat" w:hAnsi="GHEA Grapalat" w:cs="Arial"/>
          <w:b/>
        </w:rPr>
        <w:t>նախագծ</w:t>
      </w:r>
      <w:r>
        <w:rPr>
          <w:rFonts w:ascii="GHEA Grapalat" w:hAnsi="GHEA Grapalat" w:cs="Arial"/>
          <w:b/>
          <w:lang w:val="en-US"/>
        </w:rPr>
        <w:t>ի</w:t>
      </w:r>
    </w:p>
    <w:p w:rsidR="00E92E01" w:rsidRDefault="00E92E01" w:rsidP="00E92E01">
      <w:pPr>
        <w:pStyle w:val="ListParagraph"/>
        <w:spacing w:line="276" w:lineRule="auto"/>
        <w:jc w:val="both"/>
        <w:rPr>
          <w:rFonts w:ascii="GHEA Grapalat" w:hAnsi="GHEA Grapalat" w:cs="Arial"/>
          <w:u w:val="single"/>
          <w:lang w:val="en-US"/>
        </w:rPr>
      </w:pPr>
    </w:p>
    <w:p w:rsidR="00E92E01" w:rsidRDefault="00E92E01" w:rsidP="00E92E01">
      <w:pPr>
        <w:numPr>
          <w:ilvl w:val="0"/>
          <w:numId w:val="1"/>
        </w:numPr>
        <w:tabs>
          <w:tab w:val="left" w:pos="0"/>
        </w:tabs>
        <w:autoSpaceDE w:val="0"/>
        <w:autoSpaceDN w:val="0"/>
        <w:adjustRightInd w:val="0"/>
        <w:spacing w:line="276" w:lineRule="auto"/>
        <w:ind w:left="810" w:right="144"/>
        <w:contextualSpacing/>
        <w:jc w:val="both"/>
        <w:rPr>
          <w:rFonts w:ascii="GHEA Grapalat" w:hAnsi="GHEA Grapalat" w:cs="Sylfaen"/>
          <w:b/>
          <w:color w:val="000000"/>
          <w:shd w:val="clear" w:color="auto" w:fill="FFFFFF"/>
          <w:lang w:val="hy-AM"/>
        </w:rPr>
      </w:pPr>
      <w:r>
        <w:rPr>
          <w:rFonts w:ascii="GHEA Grapalat" w:hAnsi="GHEA Grapalat" w:cs="Sylfaen"/>
          <w:b/>
          <w:color w:val="000000"/>
          <w:shd w:val="clear" w:color="auto" w:fill="FFFFFF"/>
          <w:lang w:val="hy-AM"/>
        </w:rPr>
        <w:t>Իրավական ակտի անհրաժեշտությունը (նպատակը)</w:t>
      </w:r>
    </w:p>
    <w:p w:rsidR="00E92E01" w:rsidRDefault="00E92E01" w:rsidP="00E92E01">
      <w:pPr>
        <w:shd w:val="clear" w:color="auto" w:fill="FFFFFF"/>
        <w:spacing w:line="276" w:lineRule="auto"/>
        <w:ind w:firstLine="375"/>
        <w:jc w:val="both"/>
        <w:rPr>
          <w:rFonts w:ascii="GHEA Grapalat" w:hAnsi="GHEA Grapalat"/>
          <w:color w:val="000000"/>
          <w:lang w:val="hy-AM" w:eastAsia="en-US"/>
        </w:rPr>
      </w:pPr>
      <w:r>
        <w:rPr>
          <w:rFonts w:ascii="GHEA Grapalat" w:hAnsi="GHEA Grapalat" w:cs="Arial"/>
          <w:lang w:val="hy-AM" w:eastAsia="en-US"/>
        </w:rPr>
        <w:t>«Հայաստանի Հանրապետության կառավարության 2011 թվականի հոկտեմբերի 20-ի N 1510-Ն որոշման մեջ փոփոխություններ և լրացումներ կատարելու մասին» ՀՀ կառավարության որոշման նախագիծը (այսուհետ` Նախագիծ)</w:t>
      </w:r>
      <w:r>
        <w:rPr>
          <w:rFonts w:ascii="GHEA Grapalat" w:hAnsi="GHEA Grapalat"/>
          <w:color w:val="000000"/>
          <w:lang w:val="hy-AM"/>
        </w:rPr>
        <w:t xml:space="preserve"> մշակվել է </w:t>
      </w:r>
      <w:r>
        <w:rPr>
          <w:rFonts w:ascii="GHEA Grapalat" w:hAnsi="GHEA Grapalat" w:cs="Sylfaen"/>
          <w:lang w:val="af-ZA"/>
        </w:rPr>
        <w:t>պետական ծառայողների պարգևատրման կարգի հստակեցման՝ իրավակիրառական պրակտիկայում առաջ եկած խնդիրների լուծման,</w:t>
      </w:r>
      <w:r>
        <w:rPr>
          <w:rFonts w:ascii="GHEA Grapalat" w:hAnsi="GHEA Grapalat" w:cs="Arial"/>
          <w:lang w:val="hy-AM" w:eastAsia="en-US"/>
        </w:rPr>
        <w:t xml:space="preserve"> ինչպես նաև</w:t>
      </w:r>
      <w:r>
        <w:rPr>
          <w:rFonts w:ascii="GHEA Grapalat" w:hAnsi="GHEA Grapalat" w:cs="Sylfaen"/>
          <w:lang w:val="af-ZA"/>
        </w:rPr>
        <w:t xml:space="preserve"> </w:t>
      </w:r>
      <w:r>
        <w:rPr>
          <w:rFonts w:ascii="GHEA Grapalat" w:hAnsi="GHEA Grapalat" w:cs="Arial"/>
          <w:lang w:val="hy-AM" w:eastAsia="en-US"/>
        </w:rPr>
        <w:t xml:space="preserve">ՀՀ կառավարության 2011 թվականի հոկտեմբերի 20-ի N 1510-Ն որոշմամբ (այսուհետ` Որոշում) սահմանված պարգևատրման կարգը </w:t>
      </w:r>
      <w:r>
        <w:rPr>
          <w:rFonts w:ascii="GHEA Grapalat" w:hAnsi="GHEA Grapalat" w:cs="Sylfaen"/>
          <w:noProof/>
          <w:lang w:val="hy-AM"/>
        </w:rPr>
        <w:t>ՀՀ կառավարության 2017թ. սեպտեմբերի 22-ի N 1145-Ա որոշմամբ հավանության արժանացած և ՀՀ ԱԺ ներկայացված «Պետական պաշտոններ զբաղեցնող անձանց վարձատրության մասին» Հայաս</w:t>
      </w:r>
      <w:r>
        <w:rPr>
          <w:rFonts w:ascii="GHEA Grapalat" w:hAnsi="GHEA Grapalat" w:cs="Sylfaen"/>
          <w:noProof/>
          <w:lang w:val="hy-AM"/>
        </w:rPr>
        <w:softHyphen/>
        <w:t>տանի Հանրապետության օրենքում լրացումներ և փոփոխություններ կատարելու մասին» ՀՀ օրենքի նախագծի 10-րդ հոդվածով՝ պետական ծառայողների պարգևատրման կարգի խմբագրված դրույթներին</w:t>
      </w:r>
      <w:r>
        <w:rPr>
          <w:rFonts w:ascii="GHEA Grapalat" w:hAnsi="GHEA Grapalat" w:cs="Arial"/>
          <w:lang w:val="hy-AM" w:eastAsia="en-US"/>
        </w:rPr>
        <w:t xml:space="preserve"> համապատասխանեցնելու նպատակով</w:t>
      </w:r>
      <w:r>
        <w:rPr>
          <w:rFonts w:ascii="GHEA Grapalat" w:hAnsi="GHEA Grapalat" w:cs="Sylfaen"/>
          <w:noProof/>
          <w:lang w:val="hy-AM"/>
        </w:rPr>
        <w:t xml:space="preserve">: </w:t>
      </w:r>
    </w:p>
    <w:p w:rsidR="00E92E01" w:rsidRDefault="00E92E01" w:rsidP="00E92E01">
      <w:pPr>
        <w:pStyle w:val="BodyTextIndent"/>
        <w:spacing w:after="0" w:line="276" w:lineRule="auto"/>
        <w:ind w:left="0" w:firstLine="708"/>
        <w:jc w:val="both"/>
        <w:rPr>
          <w:rFonts w:ascii="GHEA Grapalat" w:hAnsi="GHEA Grapalat" w:cs="Sylfaen"/>
          <w:lang w:val="af-ZA"/>
        </w:rPr>
      </w:pPr>
    </w:p>
    <w:p w:rsidR="00E92E01" w:rsidRDefault="00E92E01" w:rsidP="00E92E01">
      <w:pPr>
        <w:tabs>
          <w:tab w:val="left" w:pos="0"/>
          <w:tab w:val="left" w:pos="3119"/>
          <w:tab w:val="left" w:pos="3402"/>
        </w:tabs>
        <w:autoSpaceDE w:val="0"/>
        <w:autoSpaceDN w:val="0"/>
        <w:adjustRightInd w:val="0"/>
        <w:spacing w:line="276" w:lineRule="auto"/>
        <w:ind w:right="144" w:firstLine="414"/>
        <w:jc w:val="both"/>
        <w:rPr>
          <w:rFonts w:ascii="GHEA Grapalat" w:hAnsi="GHEA Grapalat" w:cs="Sylfaen"/>
          <w:b/>
          <w:color w:val="000000"/>
          <w:shd w:val="clear" w:color="auto" w:fill="FFFFFF"/>
          <w:lang w:val="hy-AM"/>
        </w:rPr>
      </w:pPr>
      <w:r>
        <w:rPr>
          <w:rFonts w:ascii="GHEA Grapalat" w:hAnsi="GHEA Grapalat"/>
          <w:b/>
          <w:lang w:val="hy-AM"/>
        </w:rPr>
        <w:t>1.1 Կարգավորման հարաբերությունների ներկա իրավիճակը</w:t>
      </w:r>
      <w:r>
        <w:rPr>
          <w:rFonts w:ascii="GHEA Grapalat" w:hAnsi="GHEA Grapalat" w:cs="Sylfaen"/>
          <w:b/>
          <w:color w:val="000000"/>
          <w:shd w:val="clear" w:color="auto" w:fill="FFFFFF"/>
          <w:lang w:val="hy-AM"/>
        </w:rPr>
        <w:t xml:space="preserve"> և առկա խնդիրները </w:t>
      </w:r>
    </w:p>
    <w:p w:rsidR="00E92E01" w:rsidRDefault="00E92E01" w:rsidP="00E92E01">
      <w:pPr>
        <w:tabs>
          <w:tab w:val="left" w:pos="0"/>
        </w:tabs>
        <w:autoSpaceDE w:val="0"/>
        <w:autoSpaceDN w:val="0"/>
        <w:adjustRightInd w:val="0"/>
        <w:spacing w:line="276" w:lineRule="auto"/>
        <w:ind w:right="144" w:firstLine="414"/>
        <w:jc w:val="both"/>
        <w:rPr>
          <w:rFonts w:ascii="GHEA Grapalat" w:hAnsi="GHEA Grapalat"/>
          <w:color w:val="000000"/>
          <w:lang w:val="hy-AM"/>
        </w:rPr>
      </w:pPr>
      <w:r>
        <w:rPr>
          <w:rFonts w:ascii="GHEA Grapalat" w:hAnsi="GHEA Grapalat"/>
          <w:color w:val="000000"/>
          <w:lang w:val="hy-AM"/>
        </w:rPr>
        <w:t xml:space="preserve">Որոշմամբ սահմանված է կատարողականի հիման վրա աշխատողների  պարգևատրման կարգը, և տարանջատված չեն պետական ծառայողների և պետական ծառայող չհանդիսացող աշխատողների պարգևատրման, դրա չափի որոշման առանձնահատկությունները: Գործող կարգավորումներով միայն Որոշման 1.2-րդ կետում է սահմանված, որ </w:t>
      </w:r>
      <w:r>
        <w:rPr>
          <w:rFonts w:ascii="GHEA Grapalat" w:hAnsi="GHEA Grapalat"/>
          <w:color w:val="000000"/>
          <w:shd w:val="clear" w:color="auto" w:fill="FFFFFF"/>
          <w:lang w:val="hy-AM"/>
        </w:rPr>
        <w:t>Որոշման հավելվածի V գլխով նախատեսված պարգևատրումները պետական ծառայող հանդիսացող աշխատողներին տրվում են «Պետական պաշտոններ զբաղեցնող անձանց վարձատրության մասին» Հայաստանի Հանրապետության օրենքի 22-րդ հոդվածի 1-3-րդ մասերով նախատեսված պարգևատրման ֆոնդից, իսկ պայմանագրային հիմունքներով աշխատող անձանց կարող են տրվել տվյալ մարմնի աշխատավարձի ֆոնդի տնտեսված միջոցներից և (կամ) օրենքով չարգելված այլ աղբյուրներից:</w:t>
      </w:r>
      <w:r>
        <w:rPr>
          <w:rFonts w:ascii="GHEA Grapalat" w:hAnsi="GHEA Grapalat"/>
          <w:color w:val="000000"/>
          <w:lang w:val="hy-AM"/>
        </w:rPr>
        <w:t xml:space="preserve"> </w:t>
      </w:r>
    </w:p>
    <w:p w:rsidR="00E92E01" w:rsidRDefault="00E92E01" w:rsidP="00E92E01">
      <w:pPr>
        <w:tabs>
          <w:tab w:val="left" w:pos="0"/>
        </w:tabs>
        <w:autoSpaceDE w:val="0"/>
        <w:autoSpaceDN w:val="0"/>
        <w:adjustRightInd w:val="0"/>
        <w:spacing w:line="276" w:lineRule="auto"/>
        <w:ind w:right="144" w:firstLine="414"/>
        <w:jc w:val="both"/>
        <w:rPr>
          <w:rFonts w:ascii="GHEA Grapalat" w:hAnsi="GHEA Grapalat"/>
          <w:color w:val="000000"/>
          <w:lang w:val="hy-AM"/>
        </w:rPr>
      </w:pPr>
      <w:r>
        <w:rPr>
          <w:rFonts w:ascii="GHEA Grapalat" w:hAnsi="GHEA Grapalat"/>
          <w:color w:val="000000"/>
          <w:lang w:val="hy-AM"/>
        </w:rPr>
        <w:t xml:space="preserve">Բացի այդ, Որոշմամբ բոլոր աշխատողների համար սահմանված են կառավարչական հմտությունների գնահատման չափորոշիչներ, անկախ նրանց </w:t>
      </w:r>
      <w:r>
        <w:rPr>
          <w:rFonts w:ascii="GHEA Grapalat" w:hAnsi="GHEA Grapalat"/>
          <w:color w:val="000000"/>
          <w:lang w:val="hy-AM"/>
        </w:rPr>
        <w:lastRenderedPageBreak/>
        <w:t>զբաղեցրած պաշտոնից և կառավարման գործառույթներ ունենալու հանգամանքից:</w:t>
      </w:r>
    </w:p>
    <w:p w:rsidR="00E92E01" w:rsidRDefault="00E92E01" w:rsidP="00E92E01">
      <w:pPr>
        <w:tabs>
          <w:tab w:val="left" w:pos="0"/>
        </w:tabs>
        <w:autoSpaceDE w:val="0"/>
        <w:autoSpaceDN w:val="0"/>
        <w:adjustRightInd w:val="0"/>
        <w:spacing w:line="276" w:lineRule="auto"/>
        <w:ind w:right="144" w:firstLine="414"/>
        <w:jc w:val="both"/>
        <w:rPr>
          <w:rFonts w:ascii="GHEA Grapalat" w:hAnsi="GHEA Grapalat" w:cs="Sylfaen"/>
          <w:b/>
          <w:color w:val="000000"/>
          <w:shd w:val="clear" w:color="auto" w:fill="FFFFFF"/>
          <w:lang w:val="hy-AM"/>
        </w:rPr>
      </w:pPr>
      <w:r>
        <w:rPr>
          <w:rFonts w:ascii="GHEA Grapalat" w:hAnsi="GHEA Grapalat" w:cs="Sylfaen"/>
          <w:b/>
          <w:color w:val="000000"/>
          <w:shd w:val="clear" w:color="auto" w:fill="FFFFFF"/>
          <w:lang w:val="hy-AM"/>
        </w:rPr>
        <w:t>1.2 Առկա խնդիրների առաջարկվող լուծումները</w:t>
      </w:r>
    </w:p>
    <w:p w:rsidR="00E92E01" w:rsidRDefault="00E92E01" w:rsidP="00E92E01">
      <w:pPr>
        <w:pStyle w:val="BodyTextIndent"/>
        <w:spacing w:after="0" w:line="276" w:lineRule="auto"/>
        <w:ind w:left="0" w:firstLine="414"/>
        <w:jc w:val="both"/>
        <w:rPr>
          <w:rFonts w:ascii="GHEA Grapalat" w:hAnsi="GHEA Grapalat" w:cs="Sylfaen"/>
          <w:lang w:val="hy-AM"/>
        </w:rPr>
      </w:pPr>
      <w:r>
        <w:rPr>
          <w:rFonts w:ascii="GHEA Grapalat" w:hAnsi="GHEA Grapalat" w:cs="Sylfaen"/>
          <w:lang w:val="af-ZA"/>
        </w:rPr>
        <w:t xml:space="preserve">Նախագծով առաջարկվում է վերանայել աշխատողների կառավարչական հմտությունների չափանիշները, դրանք տարանջատելով ըստ ղեկավարման, կառավարչական պատասխանատվության և անձնային հմտությունների. մասնավորապես ղեկավարների համար առաջարկվում է սահմանել անձնային և կառավարչական հմտությունների չափանիշներ, իսկ ոչ ղեկավարների համար՝ միայն անձնային հմտությունների չափանիշներ: Վերջինիս համար հիմք է ընդունվել </w:t>
      </w:r>
      <w:r>
        <w:rPr>
          <w:rFonts w:ascii="GHEA Grapalat" w:hAnsi="GHEA Grapalat"/>
          <w:color w:val="222222"/>
          <w:shd w:val="clear" w:color="auto" w:fill="FFFFFF"/>
          <w:lang w:val="hy-AM"/>
        </w:rPr>
        <w:t xml:space="preserve">Աշխատանքի միջազգային կազմակերպության </w:t>
      </w:r>
      <w:r>
        <w:rPr>
          <w:rFonts w:ascii="GHEA Grapalat" w:hAnsi="GHEA Grapalat" w:cs="GHEA Grapalat"/>
          <w:color w:val="222222"/>
          <w:shd w:val="clear" w:color="auto" w:fill="FFFFFF"/>
          <w:lang w:val="hy-AM"/>
        </w:rPr>
        <w:t>Արևելյան Եվրոպայի</w:t>
      </w:r>
      <w:r>
        <w:rPr>
          <w:rFonts w:ascii="GHEA Grapalat" w:hAnsi="GHEA Grapalat"/>
          <w:color w:val="222222"/>
          <w:shd w:val="clear" w:color="auto" w:fill="FFFFFF"/>
          <w:lang w:val="hy-AM"/>
        </w:rPr>
        <w:t xml:space="preserve"> </w:t>
      </w:r>
      <w:r>
        <w:rPr>
          <w:rFonts w:ascii="GHEA Grapalat" w:hAnsi="GHEA Grapalat" w:cs="GHEA Grapalat"/>
          <w:color w:val="222222"/>
          <w:shd w:val="clear" w:color="auto" w:fill="FFFFFF"/>
          <w:lang w:val="hy-AM"/>
        </w:rPr>
        <w:t>և</w:t>
      </w:r>
      <w:r>
        <w:rPr>
          <w:rFonts w:ascii="GHEA Grapalat" w:hAnsi="GHEA Grapalat"/>
          <w:color w:val="222222"/>
          <w:shd w:val="clear" w:color="auto" w:fill="FFFFFF"/>
          <w:lang w:val="hy-AM"/>
        </w:rPr>
        <w:t xml:space="preserve"> </w:t>
      </w:r>
      <w:r>
        <w:rPr>
          <w:rFonts w:ascii="GHEA Grapalat" w:hAnsi="GHEA Grapalat" w:cs="GHEA Grapalat"/>
          <w:color w:val="222222"/>
          <w:shd w:val="clear" w:color="auto" w:fill="FFFFFF"/>
          <w:lang w:val="hy-AM"/>
        </w:rPr>
        <w:t>Կենտրոնական</w:t>
      </w:r>
      <w:r>
        <w:rPr>
          <w:rFonts w:ascii="GHEA Grapalat" w:hAnsi="GHEA Grapalat"/>
          <w:color w:val="222222"/>
          <w:shd w:val="clear" w:color="auto" w:fill="FFFFFF"/>
          <w:lang w:val="hy-AM"/>
        </w:rPr>
        <w:t xml:space="preserve"> </w:t>
      </w:r>
      <w:r>
        <w:rPr>
          <w:rFonts w:ascii="GHEA Grapalat" w:hAnsi="GHEA Grapalat" w:cs="GHEA Grapalat"/>
          <w:color w:val="222222"/>
          <w:shd w:val="clear" w:color="auto" w:fill="FFFFFF"/>
          <w:lang w:val="hy-AM"/>
        </w:rPr>
        <w:t>Ասիայի</w:t>
      </w:r>
      <w:r>
        <w:rPr>
          <w:rFonts w:ascii="GHEA Grapalat" w:hAnsi="GHEA Grapalat"/>
          <w:color w:val="222222"/>
          <w:shd w:val="clear" w:color="auto" w:fill="FFFFFF"/>
          <w:lang w:val="hy-AM"/>
        </w:rPr>
        <w:t xml:space="preserve"> </w:t>
      </w:r>
      <w:r>
        <w:rPr>
          <w:rFonts w:ascii="GHEA Grapalat" w:hAnsi="GHEA Grapalat" w:cs="GHEA Grapalat"/>
          <w:color w:val="222222"/>
          <w:shd w:val="clear" w:color="auto" w:fill="FFFFFF"/>
          <w:lang w:val="hy-AM"/>
        </w:rPr>
        <w:t>Մոսկվայի</w:t>
      </w:r>
      <w:r>
        <w:rPr>
          <w:rFonts w:ascii="GHEA Grapalat" w:hAnsi="GHEA Grapalat"/>
          <w:color w:val="222222"/>
          <w:shd w:val="clear" w:color="auto" w:fill="FFFFFF"/>
          <w:lang w:val="hy-AM"/>
        </w:rPr>
        <w:t xml:space="preserve"> </w:t>
      </w:r>
      <w:r>
        <w:rPr>
          <w:rFonts w:ascii="GHEA Grapalat" w:hAnsi="GHEA Grapalat" w:cs="GHEA Grapalat"/>
          <w:color w:val="222222"/>
          <w:shd w:val="clear" w:color="auto" w:fill="FFFFFF"/>
          <w:lang w:val="hy-AM"/>
        </w:rPr>
        <w:t>գրասենյակի փորձագետների կողմից ներկայացված առաջարկությունները՝ պարգևատրման համակարգի բարեփոխման վերաբերյալ: Միաժամանակ Նախագծով առաջարկվում է հստակեցնել և ամբողջականացնել Որոշմամբ հաստատված կարգի պարգևատրմանը վերաբերող դրույթները:</w:t>
      </w:r>
    </w:p>
    <w:p w:rsidR="00E92E01" w:rsidRDefault="00E92E01" w:rsidP="00E92E01">
      <w:pPr>
        <w:numPr>
          <w:ilvl w:val="0"/>
          <w:numId w:val="1"/>
        </w:numPr>
        <w:tabs>
          <w:tab w:val="left" w:pos="0"/>
        </w:tabs>
        <w:autoSpaceDE w:val="0"/>
        <w:autoSpaceDN w:val="0"/>
        <w:adjustRightInd w:val="0"/>
        <w:spacing w:line="276" w:lineRule="auto"/>
        <w:ind w:left="0" w:right="144" w:firstLine="414"/>
        <w:jc w:val="both"/>
        <w:rPr>
          <w:rFonts w:ascii="GHEA Grapalat" w:eastAsia="Calibri" w:hAnsi="GHEA Grapalat" w:cs="Sylfaen"/>
          <w:b/>
          <w:color w:val="000000"/>
          <w:shd w:val="clear" w:color="auto" w:fill="FFFFFF"/>
          <w:lang w:val="hy-AM"/>
        </w:rPr>
      </w:pPr>
      <w:r>
        <w:rPr>
          <w:rFonts w:ascii="GHEA Grapalat" w:hAnsi="GHEA Grapalat" w:cs="Sylfaen"/>
          <w:b/>
          <w:color w:val="000000"/>
          <w:shd w:val="clear" w:color="auto" w:fill="FFFFFF"/>
          <w:lang w:val="hy-AM"/>
        </w:rPr>
        <w:t>Կարգավորման առարկան</w:t>
      </w:r>
    </w:p>
    <w:p w:rsidR="00E92E01" w:rsidRDefault="00E92E01" w:rsidP="00E92E01">
      <w:pPr>
        <w:tabs>
          <w:tab w:val="left" w:pos="0"/>
          <w:tab w:val="left" w:pos="426"/>
        </w:tabs>
        <w:spacing w:line="276" w:lineRule="auto"/>
        <w:ind w:right="144" w:firstLine="414"/>
        <w:jc w:val="both"/>
        <w:rPr>
          <w:rFonts w:ascii="GHEA Grapalat" w:eastAsia="GHEAMariam" w:hAnsi="GHEA Grapalat" w:cs="GHEAMariam"/>
          <w:lang w:val="hy-AM"/>
        </w:rPr>
      </w:pPr>
      <w:r>
        <w:rPr>
          <w:rFonts w:ascii="GHEA Grapalat" w:eastAsia="GHEAMariam" w:hAnsi="GHEA Grapalat" w:cs="GHEAMariam"/>
          <w:lang w:val="hy-AM"/>
        </w:rPr>
        <w:t xml:space="preserve">Նախագծով նախատեսվում է հստակեցնել Որոշմամբ սահմանված պարգևատրման կարգը և վերանայել </w:t>
      </w:r>
      <w:r>
        <w:rPr>
          <w:rFonts w:ascii="GHEA Grapalat" w:hAnsi="GHEA Grapalat" w:cs="Sylfaen"/>
          <w:lang w:val="af-ZA"/>
        </w:rPr>
        <w:t>աշխատողների կառավարչական հմտությունների չափանիշները՝ դրանք տարանջատելով ըստ ղեկավարման, կառավարչական պատասխանատվության և անձնային հմտությունների</w:t>
      </w:r>
      <w:r>
        <w:rPr>
          <w:rFonts w:ascii="GHEA Grapalat" w:eastAsia="GHEAMariam" w:hAnsi="GHEA Grapalat" w:cs="GHEAMariam"/>
          <w:lang w:val="hy-AM"/>
        </w:rPr>
        <w:t>:</w:t>
      </w:r>
    </w:p>
    <w:p w:rsidR="00E92E01" w:rsidRDefault="00E92E01" w:rsidP="00E92E01">
      <w:pPr>
        <w:numPr>
          <w:ilvl w:val="0"/>
          <w:numId w:val="1"/>
        </w:numPr>
        <w:tabs>
          <w:tab w:val="left" w:pos="0"/>
        </w:tabs>
        <w:autoSpaceDE w:val="0"/>
        <w:autoSpaceDN w:val="0"/>
        <w:adjustRightInd w:val="0"/>
        <w:spacing w:line="276" w:lineRule="auto"/>
        <w:ind w:left="0" w:right="144" w:firstLine="414"/>
        <w:contextualSpacing/>
        <w:jc w:val="both"/>
        <w:rPr>
          <w:rFonts w:ascii="GHEA Grapalat" w:hAnsi="GHEA Grapalat" w:cs="Sylfaen"/>
          <w:b/>
          <w:color w:val="000000"/>
          <w:shd w:val="clear" w:color="auto" w:fill="FFFFFF"/>
          <w:lang w:val="hy-AM"/>
        </w:rPr>
      </w:pPr>
      <w:r>
        <w:rPr>
          <w:rFonts w:ascii="GHEA Grapalat" w:hAnsi="GHEA Grapalat" w:cs="Sylfaen"/>
          <w:b/>
          <w:color w:val="000000"/>
          <w:shd w:val="clear" w:color="auto" w:fill="FFFFFF"/>
          <w:lang w:val="hy-AM"/>
        </w:rPr>
        <w:t>Իրավական ակտի կիրառման դեպքում ակնկալվող արդյունքը</w:t>
      </w:r>
    </w:p>
    <w:p w:rsidR="00E92E01" w:rsidRDefault="00E92E01" w:rsidP="00E92E01">
      <w:pPr>
        <w:tabs>
          <w:tab w:val="left" w:pos="0"/>
        </w:tabs>
        <w:spacing w:line="276" w:lineRule="auto"/>
        <w:ind w:firstLine="414"/>
        <w:jc w:val="both"/>
        <w:rPr>
          <w:rFonts w:ascii="GHEA Grapalat" w:hAnsi="GHEA Grapalat" w:cs="Sylfaen"/>
          <w:color w:val="000000"/>
          <w:shd w:val="clear" w:color="auto" w:fill="FFFFFF"/>
          <w:lang w:val="hy-AM"/>
        </w:rPr>
      </w:pPr>
      <w:r>
        <w:rPr>
          <w:rFonts w:ascii="GHEA Grapalat" w:hAnsi="GHEA Grapalat" w:cs="Sylfaen"/>
          <w:color w:val="000000"/>
          <w:shd w:val="clear" w:color="auto" w:fill="FFFFFF"/>
          <w:lang w:val="hy-AM"/>
        </w:rPr>
        <w:t>Որոշմամբ սահմանված պարգևատրման կարգի հստակեցում և իրավակիրառական պրակտիկայում առաջ եկած խնդիրների լուծում:</w:t>
      </w:r>
    </w:p>
    <w:p w:rsidR="00E92E01" w:rsidRDefault="00E92E01" w:rsidP="00E92E01">
      <w:pPr>
        <w:tabs>
          <w:tab w:val="left" w:pos="0"/>
        </w:tabs>
        <w:spacing w:line="276" w:lineRule="auto"/>
        <w:ind w:firstLine="414"/>
        <w:jc w:val="both"/>
        <w:rPr>
          <w:rFonts w:ascii="GHEA Grapalat" w:hAnsi="GHEA Grapalat" w:cs="Sylfaen"/>
          <w:color w:val="000000"/>
          <w:shd w:val="clear" w:color="auto" w:fill="FFFFFF"/>
          <w:lang w:val="hy-AM"/>
        </w:rPr>
      </w:pPr>
    </w:p>
    <w:p w:rsidR="00E92E01" w:rsidRDefault="00E92E01" w:rsidP="00E92E01">
      <w:pPr>
        <w:tabs>
          <w:tab w:val="left" w:pos="0"/>
        </w:tabs>
        <w:spacing w:line="276" w:lineRule="auto"/>
        <w:ind w:firstLine="414"/>
        <w:jc w:val="both"/>
        <w:rPr>
          <w:rFonts w:ascii="GHEA Grapalat" w:hAnsi="GHEA Grapalat" w:cs="Sylfaen"/>
          <w:color w:val="000000"/>
          <w:shd w:val="clear" w:color="auto" w:fill="FFFFFF"/>
          <w:lang w:val="hy-AM"/>
        </w:rPr>
      </w:pPr>
    </w:p>
    <w:p w:rsidR="00E92E01" w:rsidRDefault="00E92E01" w:rsidP="00E92E01">
      <w:pPr>
        <w:shd w:val="clear" w:color="auto" w:fill="FFFFFF"/>
        <w:spacing w:line="276" w:lineRule="auto"/>
        <w:ind w:firstLine="375"/>
        <w:jc w:val="center"/>
        <w:rPr>
          <w:rFonts w:ascii="GHEA Grapalat" w:hAnsi="GHEA Grapalat"/>
          <w:color w:val="000000"/>
          <w:lang w:val="hy-AM" w:eastAsia="en-US"/>
        </w:rPr>
      </w:pPr>
    </w:p>
    <w:p w:rsidR="00E92E01" w:rsidRDefault="00E92E01" w:rsidP="00E92E01">
      <w:pPr>
        <w:shd w:val="clear" w:color="auto" w:fill="FFFFFF"/>
        <w:spacing w:line="276" w:lineRule="auto"/>
        <w:ind w:firstLine="375"/>
        <w:jc w:val="center"/>
        <w:rPr>
          <w:rFonts w:ascii="GHEA Grapalat" w:hAnsi="GHEA Grapalat"/>
          <w:color w:val="000000"/>
          <w:lang w:val="hy-AM" w:eastAsia="en-US"/>
        </w:rPr>
      </w:pPr>
    </w:p>
    <w:p w:rsidR="00E92E01" w:rsidRDefault="00E92E01" w:rsidP="00E92E01">
      <w:pPr>
        <w:shd w:val="clear" w:color="auto" w:fill="FFFFFF"/>
        <w:spacing w:line="276" w:lineRule="auto"/>
        <w:ind w:firstLine="375"/>
        <w:jc w:val="center"/>
        <w:rPr>
          <w:rFonts w:ascii="GHEA Grapalat" w:hAnsi="GHEA Grapalat"/>
          <w:color w:val="000000"/>
          <w:lang w:val="hy-AM" w:eastAsia="en-US"/>
        </w:rPr>
      </w:pPr>
    </w:p>
    <w:p w:rsidR="00E92E01" w:rsidRDefault="00E92E01" w:rsidP="00E92E01">
      <w:pPr>
        <w:shd w:val="clear" w:color="auto" w:fill="FFFFFF"/>
        <w:spacing w:line="276" w:lineRule="auto"/>
        <w:ind w:firstLine="375"/>
        <w:jc w:val="center"/>
        <w:rPr>
          <w:rFonts w:ascii="GHEA Grapalat" w:hAnsi="GHEA Grapalat"/>
          <w:color w:val="000000"/>
          <w:lang w:val="hy-AM" w:eastAsia="en-US"/>
        </w:rPr>
      </w:pPr>
    </w:p>
    <w:p w:rsidR="00E92E01" w:rsidRDefault="00E92E01" w:rsidP="00E92E01">
      <w:pPr>
        <w:shd w:val="clear" w:color="auto" w:fill="FFFFFF"/>
        <w:spacing w:line="276" w:lineRule="auto"/>
        <w:ind w:firstLine="375"/>
        <w:jc w:val="center"/>
        <w:rPr>
          <w:rFonts w:ascii="GHEA Grapalat" w:hAnsi="GHEA Grapalat"/>
          <w:color w:val="000000"/>
          <w:lang w:val="hy-AM" w:eastAsia="en-US"/>
        </w:rPr>
      </w:pPr>
    </w:p>
    <w:p w:rsidR="00E92E01" w:rsidRDefault="00E92E01" w:rsidP="00E92E01">
      <w:pPr>
        <w:shd w:val="clear" w:color="auto" w:fill="FFFFFF"/>
        <w:spacing w:line="276" w:lineRule="auto"/>
        <w:ind w:firstLine="375"/>
        <w:jc w:val="center"/>
        <w:rPr>
          <w:rFonts w:ascii="GHEA Grapalat" w:hAnsi="GHEA Grapalat"/>
          <w:color w:val="000000"/>
          <w:lang w:val="hy-AM" w:eastAsia="en-US"/>
        </w:rPr>
      </w:pPr>
    </w:p>
    <w:p w:rsidR="00E92E01" w:rsidRDefault="00E92E01" w:rsidP="00E92E01">
      <w:pPr>
        <w:shd w:val="clear" w:color="auto" w:fill="FFFFFF"/>
        <w:spacing w:line="276" w:lineRule="auto"/>
        <w:ind w:firstLine="375"/>
        <w:jc w:val="center"/>
        <w:rPr>
          <w:rFonts w:ascii="GHEA Grapalat" w:hAnsi="GHEA Grapalat"/>
          <w:color w:val="000000"/>
          <w:lang w:val="hy-AM" w:eastAsia="en-US"/>
        </w:rPr>
      </w:pPr>
    </w:p>
    <w:p w:rsidR="00E92E01" w:rsidRDefault="00E92E01" w:rsidP="00E92E01">
      <w:pPr>
        <w:shd w:val="clear" w:color="auto" w:fill="FFFFFF"/>
        <w:spacing w:line="276" w:lineRule="auto"/>
        <w:ind w:firstLine="375"/>
        <w:jc w:val="center"/>
        <w:rPr>
          <w:rFonts w:ascii="GHEA Grapalat" w:hAnsi="GHEA Grapalat"/>
          <w:color w:val="000000"/>
          <w:lang w:val="hy-AM" w:eastAsia="en-US"/>
        </w:rPr>
      </w:pPr>
    </w:p>
    <w:p w:rsidR="00E92E01" w:rsidRDefault="00E92E01" w:rsidP="00E92E01">
      <w:pPr>
        <w:shd w:val="clear" w:color="auto" w:fill="FFFFFF"/>
        <w:spacing w:line="276" w:lineRule="auto"/>
        <w:ind w:firstLine="375"/>
        <w:jc w:val="center"/>
        <w:rPr>
          <w:rFonts w:ascii="GHEA Grapalat" w:hAnsi="GHEA Grapalat"/>
          <w:color w:val="000000"/>
          <w:lang w:val="hy-AM" w:eastAsia="en-US"/>
        </w:rPr>
      </w:pPr>
    </w:p>
    <w:p w:rsidR="00E92E01" w:rsidRDefault="00E92E01" w:rsidP="00E92E01">
      <w:pPr>
        <w:shd w:val="clear" w:color="auto" w:fill="FFFFFF"/>
        <w:spacing w:line="276" w:lineRule="auto"/>
        <w:ind w:firstLine="375"/>
        <w:jc w:val="center"/>
        <w:rPr>
          <w:rFonts w:ascii="GHEA Grapalat" w:hAnsi="GHEA Grapalat"/>
          <w:color w:val="000000"/>
          <w:lang w:val="hy-AM" w:eastAsia="en-US"/>
        </w:rPr>
      </w:pPr>
    </w:p>
    <w:p w:rsidR="00E92E01" w:rsidRDefault="00E92E01" w:rsidP="00E92E01">
      <w:pPr>
        <w:shd w:val="clear" w:color="auto" w:fill="FFFFFF"/>
        <w:spacing w:line="276" w:lineRule="auto"/>
        <w:ind w:firstLine="375"/>
        <w:jc w:val="center"/>
        <w:rPr>
          <w:rFonts w:ascii="GHEA Grapalat" w:hAnsi="GHEA Grapalat"/>
          <w:b/>
          <w:color w:val="000000"/>
          <w:lang w:val="hy-AM" w:eastAsia="en-US"/>
        </w:rPr>
      </w:pPr>
      <w:r>
        <w:rPr>
          <w:rFonts w:ascii="GHEA Grapalat" w:hAnsi="GHEA Grapalat"/>
          <w:b/>
          <w:color w:val="000000"/>
          <w:lang w:val="hy-AM" w:eastAsia="en-US"/>
        </w:rPr>
        <w:lastRenderedPageBreak/>
        <w:t xml:space="preserve">Տեղեկանք </w:t>
      </w:r>
    </w:p>
    <w:p w:rsidR="00E92E01" w:rsidRDefault="00E92E01" w:rsidP="00E92E01">
      <w:pPr>
        <w:spacing w:line="276" w:lineRule="auto"/>
        <w:jc w:val="center"/>
        <w:rPr>
          <w:rFonts w:ascii="GHEA Grapalat" w:hAnsi="GHEA Grapalat"/>
          <w:b/>
          <w:lang w:val="nb-NO"/>
        </w:rPr>
      </w:pPr>
      <w:r>
        <w:rPr>
          <w:rFonts w:ascii="GHEA Grapalat" w:hAnsi="GHEA Grapalat" w:cs="Arial"/>
          <w:b/>
          <w:lang w:val="hy-AM"/>
        </w:rPr>
        <w:t>«Հայաստանի Հանրապետության կառավարության 2011 թվականի հոկտեմբերի 20-ի 1510-Ն որոշման մեջ փոփոխություններ և լրացումներ կատարելու մասին» ՀՀ կառավարության որոշման նախագծի</w:t>
      </w:r>
      <w:r>
        <w:rPr>
          <w:rFonts w:ascii="GHEA Grapalat" w:hAnsi="GHEA Grapalat"/>
          <w:b/>
          <w:lang w:val="nb-NO"/>
        </w:rPr>
        <w:t xml:space="preserve"> ընդունման կապակցությամբ ՀՀ պետական բյուջեում եկամուտների և ծախսերի ավելացման կամ նվազեցման մասին</w:t>
      </w:r>
    </w:p>
    <w:p w:rsidR="00E92E01" w:rsidRDefault="00E92E01" w:rsidP="00E92E01">
      <w:pPr>
        <w:spacing w:line="276" w:lineRule="auto"/>
        <w:jc w:val="center"/>
        <w:rPr>
          <w:rFonts w:ascii="GHEA Grapalat" w:hAnsi="GHEA Grapalat" w:cs="Arial"/>
          <w:lang w:val="hy-AM"/>
        </w:rPr>
      </w:pPr>
    </w:p>
    <w:p w:rsidR="00E92E01" w:rsidRDefault="00E92E01" w:rsidP="00E92E01">
      <w:pPr>
        <w:tabs>
          <w:tab w:val="left" w:pos="0"/>
        </w:tabs>
        <w:spacing w:line="276" w:lineRule="auto"/>
        <w:ind w:firstLine="414"/>
        <w:jc w:val="both"/>
        <w:rPr>
          <w:rFonts w:ascii="GHEA Grapalat" w:hAnsi="GHEA Grapalat"/>
          <w:bCs/>
          <w:lang w:val="hy-AM"/>
        </w:rPr>
      </w:pPr>
    </w:p>
    <w:p w:rsidR="00E92E01" w:rsidRDefault="00E92E01" w:rsidP="00E92E01">
      <w:pPr>
        <w:spacing w:line="276" w:lineRule="auto"/>
        <w:ind w:firstLine="720"/>
        <w:jc w:val="both"/>
        <w:rPr>
          <w:rFonts w:ascii="GHEA Grapalat" w:hAnsi="GHEA Grapalat" w:cs="Sylfaen"/>
          <w:lang w:val="nb-NO"/>
        </w:rPr>
      </w:pPr>
      <w:r>
        <w:rPr>
          <w:rFonts w:ascii="GHEA Grapalat" w:hAnsi="GHEA Grapalat" w:cs="Arial"/>
          <w:lang w:val="hy-AM" w:eastAsia="en-US"/>
        </w:rPr>
        <w:t xml:space="preserve">«Հայաստանի Հանրապետության կառավարության 2011 թվականի հոկտեմբերի 20-ի N 1510-Ն որոշման մեջ փոփոխություններ և լրացումներ կատարելու մասին» ՀՀ կառավարության որոշման </w:t>
      </w:r>
      <w:r>
        <w:rPr>
          <w:rFonts w:ascii="GHEA Grapalat" w:hAnsi="GHEA Grapalat" w:cs="Sylfaen"/>
          <w:lang w:val="hy-AM"/>
        </w:rPr>
        <w:t>ընդունմամբ</w:t>
      </w:r>
      <w:r>
        <w:rPr>
          <w:rFonts w:ascii="GHEA Grapalat" w:hAnsi="GHEA Grapalat" w:cs="Sylfaen"/>
          <w:lang w:val="nb-NO"/>
        </w:rPr>
        <w:t xml:space="preserve">` </w:t>
      </w:r>
      <w:r>
        <w:rPr>
          <w:rFonts w:ascii="GHEA Grapalat" w:hAnsi="GHEA Grapalat" w:cs="Sylfaen"/>
          <w:lang w:val="hy-AM"/>
        </w:rPr>
        <w:t>ՀՀ</w:t>
      </w:r>
      <w:r>
        <w:rPr>
          <w:rFonts w:ascii="GHEA Grapalat" w:hAnsi="GHEA Grapalat" w:cs="Sylfaen"/>
          <w:lang w:val="nb-NO"/>
        </w:rPr>
        <w:t xml:space="preserve"> </w:t>
      </w:r>
      <w:r>
        <w:rPr>
          <w:rFonts w:ascii="GHEA Grapalat" w:hAnsi="GHEA Grapalat" w:cs="Sylfaen"/>
          <w:lang w:val="hy-AM"/>
        </w:rPr>
        <w:t>պետական</w:t>
      </w:r>
      <w:r>
        <w:rPr>
          <w:rFonts w:ascii="GHEA Grapalat" w:hAnsi="GHEA Grapalat" w:cs="Sylfaen"/>
          <w:lang w:val="nb-NO"/>
        </w:rPr>
        <w:t xml:space="preserve"> </w:t>
      </w:r>
      <w:r>
        <w:rPr>
          <w:rFonts w:ascii="GHEA Grapalat" w:hAnsi="GHEA Grapalat" w:cs="Sylfaen"/>
          <w:lang w:val="hy-AM"/>
        </w:rPr>
        <w:t>բյուջեից</w:t>
      </w:r>
      <w:r>
        <w:rPr>
          <w:rFonts w:ascii="GHEA Grapalat" w:hAnsi="GHEA Grapalat" w:cs="Sylfaen"/>
          <w:lang w:val="nb-NO"/>
        </w:rPr>
        <w:t xml:space="preserve"> </w:t>
      </w:r>
      <w:r>
        <w:rPr>
          <w:rFonts w:ascii="GHEA Grapalat" w:hAnsi="GHEA Grapalat" w:cs="Sylfaen"/>
          <w:lang w:val="hy-AM"/>
        </w:rPr>
        <w:t>լրացուցիչ</w:t>
      </w:r>
      <w:r>
        <w:rPr>
          <w:rFonts w:ascii="GHEA Grapalat" w:hAnsi="GHEA Grapalat" w:cs="Sylfaen"/>
          <w:lang w:val="nb-NO"/>
        </w:rPr>
        <w:t xml:space="preserve"> </w:t>
      </w:r>
      <w:r>
        <w:rPr>
          <w:rFonts w:ascii="GHEA Grapalat" w:hAnsi="GHEA Grapalat" w:cs="Sylfaen"/>
          <w:lang w:val="hy-AM"/>
        </w:rPr>
        <w:t>միջոցներ</w:t>
      </w:r>
      <w:r>
        <w:rPr>
          <w:rFonts w:ascii="GHEA Grapalat" w:hAnsi="GHEA Grapalat" w:cs="Sylfaen"/>
          <w:lang w:val="nb-NO"/>
        </w:rPr>
        <w:t xml:space="preserve"> </w:t>
      </w:r>
      <w:r>
        <w:rPr>
          <w:rFonts w:ascii="GHEA Grapalat" w:hAnsi="GHEA Grapalat" w:cs="Sylfaen"/>
          <w:lang w:val="hy-AM"/>
        </w:rPr>
        <w:t>չեն</w:t>
      </w:r>
      <w:r>
        <w:rPr>
          <w:rFonts w:ascii="GHEA Grapalat" w:hAnsi="GHEA Grapalat" w:cs="Sylfaen"/>
          <w:lang w:val="nb-NO"/>
        </w:rPr>
        <w:t xml:space="preserve"> </w:t>
      </w:r>
      <w:r>
        <w:rPr>
          <w:rFonts w:ascii="GHEA Grapalat" w:hAnsi="GHEA Grapalat" w:cs="Sylfaen"/>
          <w:lang w:val="hy-AM"/>
        </w:rPr>
        <w:t>պահանջվի</w:t>
      </w:r>
      <w:r>
        <w:rPr>
          <w:rFonts w:ascii="GHEA Grapalat" w:hAnsi="GHEA Grapalat" w:cs="Sylfaen"/>
          <w:lang w:val="nb-NO"/>
        </w:rPr>
        <w:t>:</w:t>
      </w:r>
    </w:p>
    <w:p w:rsidR="00E92E01" w:rsidRDefault="00E92E01" w:rsidP="00E92E01">
      <w:pPr>
        <w:spacing w:line="276" w:lineRule="auto"/>
        <w:ind w:firstLine="720"/>
        <w:jc w:val="both"/>
        <w:rPr>
          <w:rFonts w:ascii="GHEA Grapalat" w:hAnsi="GHEA Grapalat" w:cs="Sylfaen"/>
          <w:lang w:val="nb-NO"/>
        </w:rPr>
      </w:pPr>
    </w:p>
    <w:p w:rsidR="005C3E2E" w:rsidRDefault="005C3E2E" w:rsidP="00E92E01">
      <w:pPr>
        <w:spacing w:line="276" w:lineRule="auto"/>
        <w:ind w:firstLine="720"/>
        <w:jc w:val="both"/>
        <w:rPr>
          <w:rFonts w:ascii="GHEA Grapalat" w:hAnsi="GHEA Grapalat" w:cs="Sylfaen"/>
          <w:lang w:val="nb-NO"/>
        </w:rPr>
      </w:pPr>
    </w:p>
    <w:p w:rsidR="005C3E2E" w:rsidRDefault="005C3E2E" w:rsidP="00E92E01">
      <w:pPr>
        <w:spacing w:line="276" w:lineRule="auto"/>
        <w:ind w:firstLine="720"/>
        <w:jc w:val="both"/>
        <w:rPr>
          <w:rFonts w:ascii="GHEA Grapalat" w:hAnsi="GHEA Grapalat" w:cs="Sylfaen"/>
          <w:lang w:val="nb-NO"/>
        </w:rPr>
      </w:pPr>
    </w:p>
    <w:p w:rsidR="005C3E2E" w:rsidRDefault="005C3E2E" w:rsidP="00E92E01">
      <w:pPr>
        <w:spacing w:line="276" w:lineRule="auto"/>
        <w:ind w:firstLine="720"/>
        <w:jc w:val="both"/>
        <w:rPr>
          <w:rFonts w:ascii="GHEA Grapalat" w:hAnsi="GHEA Grapalat" w:cs="Sylfaen"/>
          <w:lang w:val="nb-NO"/>
        </w:rPr>
      </w:pPr>
      <w:bookmarkStart w:id="0" w:name="_GoBack"/>
      <w:bookmarkEnd w:id="0"/>
    </w:p>
    <w:p w:rsidR="00E92E01" w:rsidRDefault="00E92E01" w:rsidP="00E92E01">
      <w:pPr>
        <w:spacing w:line="276" w:lineRule="auto"/>
        <w:ind w:firstLine="720"/>
        <w:jc w:val="both"/>
        <w:rPr>
          <w:rFonts w:ascii="GHEA Grapalat" w:hAnsi="GHEA Grapalat" w:cs="Sylfaen"/>
          <w:lang w:val="nb-NO"/>
        </w:rPr>
      </w:pPr>
    </w:p>
    <w:p w:rsidR="00E92E01" w:rsidRDefault="00E92E01" w:rsidP="00E92E01">
      <w:pPr>
        <w:tabs>
          <w:tab w:val="left" w:pos="540"/>
        </w:tabs>
        <w:spacing w:line="276" w:lineRule="auto"/>
        <w:jc w:val="center"/>
        <w:rPr>
          <w:rFonts w:ascii="GHEA Grapalat" w:hAnsi="GHEA Grapalat"/>
          <w:b/>
          <w:lang w:val="nb-NO"/>
        </w:rPr>
      </w:pPr>
      <w:r>
        <w:rPr>
          <w:rFonts w:ascii="GHEA Grapalat" w:hAnsi="GHEA Grapalat"/>
          <w:b/>
          <w:lang w:val="nb-NO"/>
        </w:rPr>
        <w:t>ՏԵՂԵԿԱՆՔ</w:t>
      </w:r>
    </w:p>
    <w:p w:rsidR="00E92E01" w:rsidRDefault="00E92E01" w:rsidP="00E92E01">
      <w:pPr>
        <w:spacing w:line="276" w:lineRule="auto"/>
        <w:jc w:val="center"/>
        <w:rPr>
          <w:rFonts w:ascii="GHEA Grapalat" w:hAnsi="GHEA Grapalat"/>
          <w:b/>
          <w:lang w:val="nb-NO"/>
        </w:rPr>
      </w:pPr>
      <w:r>
        <w:rPr>
          <w:rFonts w:ascii="GHEA Grapalat" w:hAnsi="GHEA Grapalat" w:cs="Arial"/>
          <w:b/>
          <w:lang w:val="nb-NO"/>
        </w:rPr>
        <w:t>«</w:t>
      </w:r>
      <w:r>
        <w:rPr>
          <w:rFonts w:ascii="GHEA Grapalat" w:hAnsi="GHEA Grapalat" w:cs="Arial"/>
          <w:b/>
        </w:rPr>
        <w:t>Հայաստանի</w:t>
      </w:r>
      <w:r>
        <w:rPr>
          <w:rFonts w:ascii="GHEA Grapalat" w:hAnsi="GHEA Grapalat" w:cs="Arial"/>
          <w:b/>
          <w:lang w:val="nb-NO"/>
        </w:rPr>
        <w:t xml:space="preserve"> </w:t>
      </w:r>
      <w:r>
        <w:rPr>
          <w:rFonts w:ascii="GHEA Grapalat" w:hAnsi="GHEA Grapalat" w:cs="Arial"/>
          <w:b/>
        </w:rPr>
        <w:t>Հանրապետության</w:t>
      </w:r>
      <w:r>
        <w:rPr>
          <w:rFonts w:ascii="GHEA Grapalat" w:hAnsi="GHEA Grapalat" w:cs="Arial"/>
          <w:b/>
          <w:lang w:val="nb-NO"/>
        </w:rPr>
        <w:t xml:space="preserve"> </w:t>
      </w:r>
      <w:r>
        <w:rPr>
          <w:rFonts w:ascii="GHEA Grapalat" w:hAnsi="GHEA Grapalat" w:cs="Arial"/>
          <w:b/>
        </w:rPr>
        <w:t>կառավարության</w:t>
      </w:r>
      <w:r>
        <w:rPr>
          <w:rFonts w:ascii="GHEA Grapalat" w:hAnsi="GHEA Grapalat" w:cs="Arial"/>
          <w:b/>
          <w:lang w:val="nb-NO"/>
        </w:rPr>
        <w:t xml:space="preserve"> 2011 </w:t>
      </w:r>
      <w:r>
        <w:rPr>
          <w:rFonts w:ascii="GHEA Grapalat" w:hAnsi="GHEA Grapalat" w:cs="Arial"/>
          <w:b/>
        </w:rPr>
        <w:t>թվականի</w:t>
      </w:r>
      <w:r>
        <w:rPr>
          <w:rFonts w:ascii="GHEA Grapalat" w:hAnsi="GHEA Grapalat" w:cs="Arial"/>
          <w:b/>
          <w:lang w:val="nb-NO"/>
        </w:rPr>
        <w:t xml:space="preserve"> </w:t>
      </w:r>
      <w:r>
        <w:rPr>
          <w:rFonts w:ascii="GHEA Grapalat" w:hAnsi="GHEA Grapalat" w:cs="Arial"/>
          <w:b/>
        </w:rPr>
        <w:t>հոկտեմբերի</w:t>
      </w:r>
      <w:r>
        <w:rPr>
          <w:rFonts w:ascii="GHEA Grapalat" w:hAnsi="GHEA Grapalat" w:cs="Arial"/>
          <w:b/>
          <w:lang w:val="nb-NO"/>
        </w:rPr>
        <w:t xml:space="preserve"> 20-</w:t>
      </w:r>
      <w:r>
        <w:rPr>
          <w:rFonts w:ascii="GHEA Grapalat" w:hAnsi="GHEA Grapalat" w:cs="Arial"/>
          <w:b/>
        </w:rPr>
        <w:t>ի</w:t>
      </w:r>
      <w:r>
        <w:rPr>
          <w:rFonts w:ascii="GHEA Grapalat" w:hAnsi="GHEA Grapalat" w:cs="Arial"/>
          <w:b/>
          <w:lang w:val="nb-NO"/>
        </w:rPr>
        <w:t xml:space="preserve"> 1510-</w:t>
      </w:r>
      <w:r>
        <w:rPr>
          <w:rFonts w:ascii="GHEA Grapalat" w:hAnsi="GHEA Grapalat" w:cs="Arial"/>
          <w:b/>
        </w:rPr>
        <w:t>Ն</w:t>
      </w:r>
      <w:r>
        <w:rPr>
          <w:rFonts w:ascii="GHEA Grapalat" w:hAnsi="GHEA Grapalat" w:cs="Arial"/>
          <w:b/>
          <w:lang w:val="nb-NO"/>
        </w:rPr>
        <w:t xml:space="preserve"> </w:t>
      </w:r>
      <w:r>
        <w:rPr>
          <w:rFonts w:ascii="GHEA Grapalat" w:hAnsi="GHEA Grapalat" w:cs="Arial"/>
          <w:b/>
        </w:rPr>
        <w:t>որոշման</w:t>
      </w:r>
      <w:r>
        <w:rPr>
          <w:rFonts w:ascii="GHEA Grapalat" w:hAnsi="GHEA Grapalat" w:cs="Arial"/>
          <w:b/>
          <w:lang w:val="nb-NO"/>
        </w:rPr>
        <w:t xml:space="preserve"> </w:t>
      </w:r>
      <w:r>
        <w:rPr>
          <w:rFonts w:ascii="GHEA Grapalat" w:hAnsi="GHEA Grapalat" w:cs="Arial"/>
          <w:b/>
        </w:rPr>
        <w:t>մեջ</w:t>
      </w:r>
      <w:r>
        <w:rPr>
          <w:rFonts w:ascii="GHEA Grapalat" w:hAnsi="GHEA Grapalat" w:cs="Arial"/>
          <w:b/>
          <w:lang w:val="nb-NO"/>
        </w:rPr>
        <w:t xml:space="preserve"> </w:t>
      </w:r>
      <w:r>
        <w:rPr>
          <w:rFonts w:ascii="GHEA Grapalat" w:hAnsi="GHEA Grapalat" w:cs="Arial"/>
          <w:b/>
        </w:rPr>
        <w:t>փոփոխություններ</w:t>
      </w:r>
      <w:r>
        <w:rPr>
          <w:rFonts w:ascii="GHEA Grapalat" w:hAnsi="GHEA Grapalat" w:cs="Arial"/>
          <w:b/>
          <w:lang w:val="nb-NO"/>
        </w:rPr>
        <w:t xml:space="preserve"> </w:t>
      </w:r>
      <w:r>
        <w:rPr>
          <w:rFonts w:ascii="GHEA Grapalat" w:hAnsi="GHEA Grapalat" w:cs="Arial"/>
          <w:b/>
        </w:rPr>
        <w:t>և</w:t>
      </w:r>
      <w:r>
        <w:rPr>
          <w:rFonts w:ascii="GHEA Grapalat" w:hAnsi="GHEA Grapalat" w:cs="Arial"/>
          <w:b/>
          <w:lang w:val="nb-NO"/>
        </w:rPr>
        <w:t xml:space="preserve"> </w:t>
      </w:r>
      <w:r>
        <w:rPr>
          <w:rFonts w:ascii="GHEA Grapalat" w:hAnsi="GHEA Grapalat" w:cs="Arial"/>
          <w:b/>
        </w:rPr>
        <w:t>լրացումներ</w:t>
      </w:r>
      <w:r>
        <w:rPr>
          <w:rFonts w:ascii="GHEA Grapalat" w:hAnsi="GHEA Grapalat" w:cs="Arial"/>
          <w:b/>
          <w:lang w:val="nb-NO"/>
        </w:rPr>
        <w:t xml:space="preserve"> </w:t>
      </w:r>
      <w:r>
        <w:rPr>
          <w:rFonts w:ascii="GHEA Grapalat" w:hAnsi="GHEA Grapalat" w:cs="Arial"/>
          <w:b/>
        </w:rPr>
        <w:t>կատարելու</w:t>
      </w:r>
      <w:r>
        <w:rPr>
          <w:rFonts w:ascii="GHEA Grapalat" w:hAnsi="GHEA Grapalat" w:cs="Arial"/>
          <w:b/>
          <w:lang w:val="nb-NO"/>
        </w:rPr>
        <w:t xml:space="preserve"> </w:t>
      </w:r>
      <w:r>
        <w:rPr>
          <w:rFonts w:ascii="GHEA Grapalat" w:hAnsi="GHEA Grapalat" w:cs="Arial"/>
          <w:b/>
        </w:rPr>
        <w:t>մասին</w:t>
      </w:r>
      <w:r>
        <w:rPr>
          <w:rFonts w:ascii="GHEA Grapalat" w:hAnsi="GHEA Grapalat" w:cs="Arial"/>
          <w:b/>
          <w:lang w:val="nb-NO"/>
        </w:rPr>
        <w:t xml:space="preserve">» </w:t>
      </w:r>
      <w:r>
        <w:rPr>
          <w:rFonts w:ascii="GHEA Grapalat" w:hAnsi="GHEA Grapalat" w:cs="Arial"/>
          <w:b/>
        </w:rPr>
        <w:t>ՀՀ</w:t>
      </w:r>
      <w:r>
        <w:rPr>
          <w:rFonts w:ascii="GHEA Grapalat" w:hAnsi="GHEA Grapalat" w:cs="Arial"/>
          <w:b/>
          <w:lang w:val="nb-NO"/>
        </w:rPr>
        <w:t xml:space="preserve"> </w:t>
      </w:r>
      <w:r>
        <w:rPr>
          <w:rFonts w:ascii="GHEA Grapalat" w:hAnsi="GHEA Grapalat" w:cs="Arial"/>
          <w:b/>
        </w:rPr>
        <w:t>կառավարության</w:t>
      </w:r>
      <w:r>
        <w:rPr>
          <w:rFonts w:ascii="GHEA Grapalat" w:hAnsi="GHEA Grapalat" w:cs="Arial"/>
          <w:b/>
          <w:lang w:val="nb-NO"/>
        </w:rPr>
        <w:t xml:space="preserve"> </w:t>
      </w:r>
      <w:r>
        <w:rPr>
          <w:rFonts w:ascii="GHEA Grapalat" w:hAnsi="GHEA Grapalat" w:cs="Arial"/>
          <w:b/>
        </w:rPr>
        <w:t>որոշման</w:t>
      </w:r>
      <w:r>
        <w:rPr>
          <w:rFonts w:ascii="GHEA Grapalat" w:hAnsi="GHEA Grapalat" w:cs="Arial"/>
          <w:b/>
          <w:lang w:val="nb-NO"/>
        </w:rPr>
        <w:t xml:space="preserve"> </w:t>
      </w:r>
      <w:r>
        <w:rPr>
          <w:rFonts w:ascii="GHEA Grapalat" w:hAnsi="GHEA Grapalat"/>
          <w:b/>
          <w:lang w:val="nb-NO"/>
        </w:rPr>
        <w:t>կապակցությամբ այլ նորմատիվ իրավական ակտերի ընդունման անհրաժեշտության մասին</w:t>
      </w:r>
    </w:p>
    <w:p w:rsidR="00E92E01" w:rsidRDefault="00E92E01" w:rsidP="00E92E01">
      <w:pPr>
        <w:spacing w:line="276" w:lineRule="auto"/>
        <w:jc w:val="center"/>
        <w:rPr>
          <w:rFonts w:ascii="GHEA Grapalat" w:hAnsi="GHEA Grapalat" w:cs="Sylfaen"/>
          <w:lang w:val="nb-NO"/>
        </w:rPr>
      </w:pPr>
    </w:p>
    <w:p w:rsidR="00E92E01" w:rsidRDefault="00E92E01" w:rsidP="00E92E01">
      <w:pPr>
        <w:spacing w:line="276" w:lineRule="auto"/>
        <w:ind w:firstLine="720"/>
        <w:jc w:val="both"/>
        <w:rPr>
          <w:rFonts w:ascii="GHEA Grapalat" w:hAnsi="GHEA Grapalat"/>
          <w:lang w:val="hy-AM"/>
        </w:rPr>
      </w:pPr>
      <w:r>
        <w:rPr>
          <w:rFonts w:ascii="GHEA Grapalat" w:hAnsi="GHEA Grapalat" w:cs="Arial"/>
          <w:lang w:val="hy-AM" w:eastAsia="en-US"/>
        </w:rPr>
        <w:t xml:space="preserve">«Հայաստանի Հանրապետության կառավարության 2011 թվականի հոկտեմբերի 20-ի </w:t>
      </w:r>
      <w:r>
        <w:rPr>
          <w:rFonts w:ascii="GHEA Grapalat" w:hAnsi="GHEA Grapalat" w:cs="Arial"/>
          <w:lang w:val="nb-NO" w:eastAsia="en-US"/>
        </w:rPr>
        <w:t xml:space="preserve">N </w:t>
      </w:r>
      <w:r>
        <w:rPr>
          <w:rFonts w:ascii="GHEA Grapalat" w:hAnsi="GHEA Grapalat" w:cs="Arial"/>
          <w:lang w:val="hy-AM" w:eastAsia="en-US"/>
        </w:rPr>
        <w:t xml:space="preserve">1510-Ն որոշման մեջ փոփոխություններ և լրացումներ կատարելու մասին» ՀՀ կառավարության </w:t>
      </w:r>
      <w:r>
        <w:rPr>
          <w:rFonts w:ascii="GHEA Grapalat" w:hAnsi="GHEA Grapalat"/>
        </w:rPr>
        <w:t>որոշման</w:t>
      </w:r>
      <w:r>
        <w:rPr>
          <w:rFonts w:ascii="GHEA Grapalat" w:hAnsi="GHEA Grapalat" w:cs="Sylfaen"/>
          <w:lang w:val="nb-NO"/>
        </w:rPr>
        <w:t xml:space="preserve"> </w:t>
      </w:r>
      <w:r>
        <w:rPr>
          <w:rFonts w:ascii="GHEA Grapalat" w:hAnsi="GHEA Grapalat" w:cs="Sylfaen"/>
        </w:rPr>
        <w:t>ընդունմամբ</w:t>
      </w:r>
      <w:r>
        <w:rPr>
          <w:rFonts w:ascii="GHEA Grapalat" w:hAnsi="GHEA Grapalat" w:cs="Sylfaen"/>
          <w:lang w:val="nb-NO"/>
        </w:rPr>
        <w:t xml:space="preserve"> </w:t>
      </w:r>
      <w:r>
        <w:rPr>
          <w:rFonts w:ascii="GHEA Grapalat" w:hAnsi="GHEA Grapalat" w:cs="Sylfaen"/>
        </w:rPr>
        <w:t>այլ</w:t>
      </w:r>
      <w:r>
        <w:rPr>
          <w:rFonts w:ascii="GHEA Grapalat" w:hAnsi="GHEA Grapalat" w:cs="Sylfaen"/>
          <w:lang w:val="nb-NO"/>
        </w:rPr>
        <w:t xml:space="preserve"> </w:t>
      </w:r>
      <w:r>
        <w:rPr>
          <w:rFonts w:ascii="GHEA Grapalat" w:hAnsi="GHEA Grapalat" w:cs="Sylfaen"/>
        </w:rPr>
        <w:t>իրավական</w:t>
      </w:r>
      <w:r>
        <w:rPr>
          <w:rFonts w:ascii="GHEA Grapalat" w:hAnsi="GHEA Grapalat" w:cs="Sylfaen"/>
          <w:lang w:val="nb-NO"/>
        </w:rPr>
        <w:t xml:space="preserve"> </w:t>
      </w:r>
      <w:r>
        <w:rPr>
          <w:rFonts w:ascii="GHEA Grapalat" w:hAnsi="GHEA Grapalat" w:cs="Sylfaen"/>
        </w:rPr>
        <w:t>ակտերում</w:t>
      </w:r>
      <w:r>
        <w:rPr>
          <w:rFonts w:ascii="GHEA Grapalat" w:hAnsi="GHEA Grapalat" w:cs="Sylfaen"/>
          <w:lang w:val="nb-NO"/>
        </w:rPr>
        <w:t xml:space="preserve"> </w:t>
      </w:r>
      <w:r>
        <w:rPr>
          <w:rFonts w:ascii="GHEA Grapalat" w:hAnsi="GHEA Grapalat" w:cs="Sylfaen"/>
        </w:rPr>
        <w:t>փոփոխություններ</w:t>
      </w:r>
      <w:r>
        <w:rPr>
          <w:rFonts w:ascii="GHEA Grapalat" w:hAnsi="GHEA Grapalat" w:cs="Sylfaen"/>
          <w:lang w:val="nb-NO"/>
        </w:rPr>
        <w:t xml:space="preserve"> </w:t>
      </w:r>
      <w:r>
        <w:rPr>
          <w:rFonts w:ascii="GHEA Grapalat" w:hAnsi="GHEA Grapalat" w:cs="Sylfaen"/>
        </w:rPr>
        <w:t>կատարելու</w:t>
      </w:r>
      <w:r>
        <w:rPr>
          <w:rFonts w:ascii="GHEA Grapalat" w:hAnsi="GHEA Grapalat" w:cs="Sylfaen"/>
          <w:lang w:val="nb-NO"/>
        </w:rPr>
        <w:t xml:space="preserve"> </w:t>
      </w:r>
      <w:r>
        <w:rPr>
          <w:rFonts w:ascii="GHEA Grapalat" w:hAnsi="GHEA Grapalat" w:cs="Sylfaen"/>
        </w:rPr>
        <w:t>անհրաժեշտություն</w:t>
      </w:r>
      <w:r>
        <w:rPr>
          <w:rFonts w:ascii="GHEA Grapalat" w:hAnsi="GHEA Grapalat" w:cs="Sylfaen"/>
          <w:lang w:val="nb-NO"/>
        </w:rPr>
        <w:t xml:space="preserve"> </w:t>
      </w:r>
      <w:r>
        <w:rPr>
          <w:rFonts w:ascii="GHEA Grapalat" w:hAnsi="GHEA Grapalat" w:cs="Sylfaen"/>
        </w:rPr>
        <w:t>չ</w:t>
      </w:r>
      <w:proofErr w:type="spellStart"/>
      <w:r>
        <w:rPr>
          <w:rFonts w:ascii="GHEA Grapalat" w:hAnsi="GHEA Grapalat" w:cs="Sylfaen"/>
          <w:lang w:val="en-US"/>
        </w:rPr>
        <w:t>կա</w:t>
      </w:r>
      <w:proofErr w:type="spellEnd"/>
      <w:r>
        <w:rPr>
          <w:rFonts w:ascii="GHEA Grapalat" w:hAnsi="GHEA Grapalat" w:cs="Sylfaen"/>
          <w:lang w:val="nb-NO"/>
        </w:rPr>
        <w:t>:</w:t>
      </w:r>
    </w:p>
    <w:p w:rsidR="00E92E01" w:rsidRDefault="00E92E01" w:rsidP="00E92E01">
      <w:pPr>
        <w:spacing w:line="276" w:lineRule="auto"/>
        <w:rPr>
          <w:lang w:val="nb-NO"/>
        </w:rPr>
      </w:pPr>
    </w:p>
    <w:p w:rsidR="00E92E01" w:rsidRDefault="00E92E01" w:rsidP="00E92E01">
      <w:pPr>
        <w:spacing w:line="276" w:lineRule="auto"/>
        <w:ind w:firstLine="720"/>
        <w:jc w:val="both"/>
        <w:rPr>
          <w:rFonts w:ascii="GHEA Grapalat" w:hAnsi="GHEA Grapalat" w:cs="Sylfaen"/>
          <w:lang w:val="nb-NO"/>
        </w:rPr>
      </w:pPr>
    </w:p>
    <w:p w:rsidR="00E92E01" w:rsidRDefault="00E92E01" w:rsidP="00E92E01">
      <w:pPr>
        <w:tabs>
          <w:tab w:val="left" w:pos="0"/>
        </w:tabs>
        <w:spacing w:line="276" w:lineRule="auto"/>
        <w:ind w:firstLine="414"/>
        <w:jc w:val="both"/>
        <w:rPr>
          <w:rFonts w:ascii="GHEA Grapalat" w:hAnsi="GHEA Grapalat"/>
          <w:bCs/>
          <w:lang w:val="nb-NO"/>
        </w:rPr>
      </w:pPr>
    </w:p>
    <w:p w:rsidR="00E92E01" w:rsidRDefault="00E92E01" w:rsidP="00E92E01">
      <w:pPr>
        <w:rPr>
          <w:rFonts w:ascii="GHEA Grapalat" w:hAnsi="GHEA Grapalat" w:cs="Sylfaen"/>
          <w:sz w:val="18"/>
          <w:szCs w:val="18"/>
          <w:lang w:val="nb-NO"/>
        </w:rPr>
      </w:pPr>
    </w:p>
    <w:p w:rsidR="00EC1429" w:rsidRDefault="00EC1429"/>
    <w:sectPr w:rsidR="00EC1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Mariam">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B693E"/>
    <w:multiLevelType w:val="multilevel"/>
    <w:tmpl w:val="C862E346"/>
    <w:lvl w:ilvl="0">
      <w:start w:val="1"/>
      <w:numFmt w:val="decimal"/>
      <w:lvlText w:val="%1."/>
      <w:lvlJc w:val="left"/>
      <w:pPr>
        <w:ind w:left="900" w:hanging="360"/>
      </w:pPr>
    </w:lvl>
    <w:lvl w:ilvl="1">
      <w:start w:val="2"/>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99"/>
    <w:rsid w:val="003634D1"/>
    <w:rsid w:val="005C3E2E"/>
    <w:rsid w:val="009F4999"/>
    <w:rsid w:val="00E92E01"/>
    <w:rsid w:val="00EC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01"/>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2E01"/>
    <w:pPr>
      <w:spacing w:before="100" w:beforeAutospacing="1" w:after="100" w:afterAutospacing="1"/>
    </w:pPr>
  </w:style>
  <w:style w:type="paragraph" w:styleId="BodyTextIndent">
    <w:name w:val="Body Text Indent"/>
    <w:basedOn w:val="Normal"/>
    <w:link w:val="BodyTextIndentChar"/>
    <w:uiPriority w:val="99"/>
    <w:semiHidden/>
    <w:unhideWhenUsed/>
    <w:rsid w:val="00E92E01"/>
    <w:pPr>
      <w:spacing w:after="120"/>
      <w:ind w:left="360"/>
    </w:pPr>
  </w:style>
  <w:style w:type="character" w:customStyle="1" w:styleId="BodyTextIndentChar">
    <w:name w:val="Body Text Indent Char"/>
    <w:basedOn w:val="DefaultParagraphFont"/>
    <w:link w:val="BodyTextIndent"/>
    <w:uiPriority w:val="99"/>
    <w:semiHidden/>
    <w:rsid w:val="00E92E01"/>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E92E01"/>
    <w:pPr>
      <w:ind w:left="720"/>
      <w:contextualSpacing/>
    </w:pPr>
  </w:style>
  <w:style w:type="character" w:styleId="Strong">
    <w:name w:val="Strong"/>
    <w:basedOn w:val="DefaultParagraphFont"/>
    <w:uiPriority w:val="22"/>
    <w:qFormat/>
    <w:rsid w:val="00E92E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01"/>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2E01"/>
    <w:pPr>
      <w:spacing w:before="100" w:beforeAutospacing="1" w:after="100" w:afterAutospacing="1"/>
    </w:pPr>
  </w:style>
  <w:style w:type="paragraph" w:styleId="BodyTextIndent">
    <w:name w:val="Body Text Indent"/>
    <w:basedOn w:val="Normal"/>
    <w:link w:val="BodyTextIndentChar"/>
    <w:uiPriority w:val="99"/>
    <w:semiHidden/>
    <w:unhideWhenUsed/>
    <w:rsid w:val="00E92E01"/>
    <w:pPr>
      <w:spacing w:after="120"/>
      <w:ind w:left="360"/>
    </w:pPr>
  </w:style>
  <w:style w:type="character" w:customStyle="1" w:styleId="BodyTextIndentChar">
    <w:name w:val="Body Text Indent Char"/>
    <w:basedOn w:val="DefaultParagraphFont"/>
    <w:link w:val="BodyTextIndent"/>
    <w:uiPriority w:val="99"/>
    <w:semiHidden/>
    <w:rsid w:val="00E92E01"/>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E92E01"/>
    <w:pPr>
      <w:ind w:left="720"/>
      <w:contextualSpacing/>
    </w:pPr>
  </w:style>
  <w:style w:type="character" w:styleId="Strong">
    <w:name w:val="Strong"/>
    <w:basedOn w:val="DefaultParagraphFont"/>
    <w:uiPriority w:val="22"/>
    <w:qFormat/>
    <w:rsid w:val="00E92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4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1788</Words>
  <Characters>10198</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Hermine Kocharyan</dc:creator>
  <cp:keywords/>
  <dc:description/>
  <cp:lastModifiedBy>Lusine Harutyunyan</cp:lastModifiedBy>
  <cp:revision>4</cp:revision>
  <dcterms:created xsi:type="dcterms:W3CDTF">2017-10-23T06:47:00Z</dcterms:created>
  <dcterms:modified xsi:type="dcterms:W3CDTF">2017-10-23T07:20:00Z</dcterms:modified>
</cp:coreProperties>
</file>