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FAC" w:rsidRPr="00E33AD3" w:rsidRDefault="00C63FAC" w:rsidP="0067069F">
      <w:pPr>
        <w:spacing w:after="0"/>
        <w:contextualSpacing/>
        <w:jc w:val="center"/>
        <w:rPr>
          <w:rFonts w:ascii="GHEA Grapalat" w:eastAsia="Calibri" w:hAnsi="GHEA Grapalat" w:cs="Times New Roman"/>
          <w:b/>
          <w:color w:val="000000"/>
          <w:lang w:val="af-ZA"/>
        </w:rPr>
      </w:pPr>
      <w:bookmarkStart w:id="0" w:name="_GoBack"/>
    </w:p>
    <w:p w:rsidR="0067069F" w:rsidRPr="00E33AD3" w:rsidRDefault="0067069F" w:rsidP="0067069F">
      <w:pPr>
        <w:spacing w:after="0"/>
        <w:contextualSpacing/>
        <w:jc w:val="center"/>
        <w:rPr>
          <w:rFonts w:ascii="GHEA Grapalat" w:eastAsia="Calibri" w:hAnsi="GHEA Grapalat" w:cs="Times New Roman"/>
          <w:b/>
          <w:color w:val="000000"/>
          <w:lang w:val="af-ZA"/>
        </w:rPr>
      </w:pPr>
      <w:r w:rsidRPr="00E33AD3">
        <w:rPr>
          <w:rFonts w:ascii="GHEA Grapalat" w:eastAsia="Calibri" w:hAnsi="GHEA Grapalat" w:cs="Times New Roman"/>
          <w:b/>
          <w:color w:val="000000"/>
          <w:lang w:val="af-ZA"/>
        </w:rPr>
        <w:t>ՏԵՂԵԿԱՏՎՈՒԹՅՈՒՆ</w:t>
      </w:r>
    </w:p>
    <w:p w:rsidR="0067069F" w:rsidRPr="00E33AD3" w:rsidRDefault="0067069F" w:rsidP="0067069F">
      <w:pPr>
        <w:spacing w:after="0"/>
        <w:contextualSpacing/>
        <w:jc w:val="center"/>
        <w:rPr>
          <w:rFonts w:ascii="GHEA Grapalat" w:eastAsia="Calibri" w:hAnsi="GHEA Grapalat" w:cs="Times New Roman"/>
          <w:b/>
          <w:color w:val="000000"/>
          <w:lang w:val="af-ZA"/>
        </w:rPr>
      </w:pPr>
      <w:r w:rsidRPr="00E33AD3">
        <w:rPr>
          <w:rFonts w:ascii="GHEA Grapalat" w:eastAsia="Calibri" w:hAnsi="GHEA Grapalat" w:cs="Times New Roman"/>
          <w:b/>
          <w:color w:val="000000"/>
          <w:lang w:val="af-ZA"/>
        </w:rPr>
        <w:t>Պետական հավաստագրերի հիման վրա  տրամադրվող պարագաների վերաբերյալ</w:t>
      </w:r>
    </w:p>
    <w:p w:rsidR="0067069F" w:rsidRPr="00E33AD3" w:rsidRDefault="0067069F" w:rsidP="00391B13">
      <w:pPr>
        <w:spacing w:after="0"/>
        <w:contextualSpacing/>
        <w:jc w:val="center"/>
        <w:rPr>
          <w:rFonts w:ascii="GHEA Grapalat" w:eastAsia="Calibri" w:hAnsi="GHEA Grapalat" w:cs="Times New Roman"/>
          <w:b/>
          <w:color w:val="000000"/>
          <w:lang w:val="af-ZA"/>
        </w:rPr>
      </w:pPr>
      <w:r w:rsidRPr="00E33AD3">
        <w:rPr>
          <w:rFonts w:ascii="GHEA Grapalat" w:eastAsia="Calibri" w:hAnsi="GHEA Grapalat" w:cs="Times New Roman"/>
          <w:b/>
          <w:color w:val="000000"/>
          <w:lang w:val="af-ZA"/>
        </w:rPr>
        <w:t>«</w:t>
      </w:r>
      <w:r w:rsidR="00041BAD" w:rsidRPr="00E33AD3">
        <w:rPr>
          <w:rFonts w:ascii="GHEA Grapalat" w:eastAsia="Calibri" w:hAnsi="GHEA Grapalat" w:cs="Times New Roman"/>
          <w:b/>
          <w:color w:val="000000"/>
          <w:lang w:val="af-ZA"/>
        </w:rPr>
        <w:t>ՍՎՍ ՄԵԴԻԿԱԼ</w:t>
      </w:r>
      <w:r w:rsidRPr="00E33AD3">
        <w:rPr>
          <w:rFonts w:ascii="GHEA Grapalat" w:eastAsia="Calibri" w:hAnsi="GHEA Grapalat" w:cs="Times New Roman"/>
          <w:b/>
          <w:color w:val="000000"/>
          <w:lang w:val="af-ZA"/>
        </w:rPr>
        <w:t>» ՍՊԸ</w:t>
      </w:r>
      <w:r w:rsidRPr="00E33AD3">
        <w:rPr>
          <w:rFonts w:ascii="GHEA Grapalat" w:eastAsia="Calibri" w:hAnsi="GHEA Grapalat" w:cs="Times New Roman"/>
          <w:b/>
          <w:color w:val="000000"/>
          <w:lang w:val="ru-RU"/>
        </w:rPr>
        <w:tab/>
      </w:r>
      <w:r w:rsidRPr="00E33AD3">
        <w:rPr>
          <w:rFonts w:ascii="GHEA Grapalat" w:eastAsia="Calibri" w:hAnsi="GHEA Grapalat" w:cs="Times New Roman"/>
          <w:b/>
          <w:color w:val="000000"/>
          <w:lang w:val="ru-RU"/>
        </w:rPr>
        <w:tab/>
      </w:r>
    </w:p>
    <w:tbl>
      <w:tblPr>
        <w:tblpPr w:leftFromText="180" w:rightFromText="180" w:vertAnchor="text" w:tblpX="-500" w:tblpY="1"/>
        <w:tblOverlap w:val="never"/>
        <w:tblW w:w="16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7"/>
        <w:gridCol w:w="1561"/>
        <w:gridCol w:w="7110"/>
        <w:gridCol w:w="1260"/>
        <w:gridCol w:w="2838"/>
        <w:gridCol w:w="3240"/>
      </w:tblGrid>
      <w:tr w:rsidR="00041BAD" w:rsidRPr="00E33AD3" w:rsidTr="00041BAD">
        <w:trPr>
          <w:trHeight w:val="1340"/>
        </w:trPr>
        <w:tc>
          <w:tcPr>
            <w:tcW w:w="437" w:type="dxa"/>
            <w:shd w:val="clear" w:color="auto" w:fill="auto"/>
          </w:tcPr>
          <w:p w:rsidR="00041BAD" w:rsidRPr="00E33AD3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  <w:lang w:val="af-ZA"/>
              </w:rPr>
            </w:pPr>
          </w:p>
        </w:tc>
        <w:tc>
          <w:tcPr>
            <w:tcW w:w="1561" w:type="dxa"/>
            <w:shd w:val="clear" w:color="auto" w:fill="auto"/>
          </w:tcPr>
          <w:p w:rsidR="00041BAD" w:rsidRPr="00E33AD3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  <w:r w:rsidRPr="00E33AD3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>Ապրանքանիշը,</w:t>
            </w:r>
          </w:p>
          <w:p w:rsidR="00041BAD" w:rsidRPr="00E33AD3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  <w:r w:rsidRPr="00E33AD3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մոդելը </w:t>
            </w:r>
          </w:p>
        </w:tc>
        <w:tc>
          <w:tcPr>
            <w:tcW w:w="7110" w:type="dxa"/>
            <w:shd w:val="clear" w:color="auto" w:fill="auto"/>
          </w:tcPr>
          <w:p w:rsidR="00041BAD" w:rsidRPr="00E33AD3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  <w:r w:rsidRPr="00E33AD3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>Տեխնիկական նկարագրությունը, լուսանկարը</w:t>
            </w:r>
          </w:p>
        </w:tc>
        <w:tc>
          <w:tcPr>
            <w:tcW w:w="1260" w:type="dxa"/>
          </w:tcPr>
          <w:p w:rsidR="00041BAD" w:rsidRPr="00E33AD3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  <w:r w:rsidRPr="00E33AD3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Գինը  </w:t>
            </w:r>
          </w:p>
          <w:p w:rsidR="00041BAD" w:rsidRPr="00E33AD3" w:rsidRDefault="00041BAD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  <w:r w:rsidRPr="00E33AD3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>ՀՀ դրամ</w:t>
            </w:r>
          </w:p>
        </w:tc>
        <w:tc>
          <w:tcPr>
            <w:tcW w:w="2838" w:type="dxa"/>
            <w:shd w:val="clear" w:color="auto" w:fill="auto"/>
          </w:tcPr>
          <w:p w:rsidR="00041BAD" w:rsidRPr="00E33AD3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  <w:r w:rsidRPr="00E33AD3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>Տրամադրման վայրի հասցեն և հեռախոսահամար,</w:t>
            </w:r>
          </w:p>
          <w:p w:rsidR="00041BAD" w:rsidRPr="00E33AD3" w:rsidRDefault="00041BAD" w:rsidP="00C63FAC">
            <w:pPr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  <w:r w:rsidRPr="00E33AD3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>(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առկայության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դեպքում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` </w:t>
            </w:r>
            <w:r w:rsidRPr="00E33AD3">
              <w:rPr>
                <w:rFonts w:ascii="GHEA Grapalat" w:eastAsia="Calibri" w:hAnsi="GHEA Grapalat" w:cs="Times New Roman"/>
                <w:b/>
                <w:color w:val="000000"/>
                <w:lang w:val="ru-RU"/>
              </w:rPr>
              <w:t>նաև</w:t>
            </w:r>
            <w:r w:rsidRPr="00E33AD3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 </w:t>
            </w:r>
            <w:r w:rsidRPr="00E33AD3">
              <w:rPr>
                <w:rFonts w:ascii="GHEA Grapalat" w:eastAsia="Calibri" w:hAnsi="GHEA Grapalat" w:cs="Times New Roman"/>
                <w:b/>
                <w:color w:val="000000"/>
                <w:lang w:val="ru-RU"/>
              </w:rPr>
              <w:t>էլեկտրոնային</w:t>
            </w:r>
            <w:r w:rsidRPr="00E33AD3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 </w:t>
            </w:r>
            <w:r w:rsidRPr="00E33AD3">
              <w:rPr>
                <w:rFonts w:ascii="GHEA Grapalat" w:eastAsia="Calibri" w:hAnsi="GHEA Grapalat" w:cs="Times New Roman"/>
                <w:b/>
                <w:color w:val="000000"/>
                <w:lang w:val="ru-RU"/>
              </w:rPr>
              <w:t>հասցե</w:t>
            </w:r>
            <w:r w:rsidRPr="00E33AD3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,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ֆաքս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 </w:t>
            </w:r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և</w:t>
            </w:r>
            <w:r w:rsidRPr="00E33AD3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այլ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կոնտակտային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տվյալներ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>)</w:t>
            </w:r>
          </w:p>
        </w:tc>
        <w:tc>
          <w:tcPr>
            <w:tcW w:w="3240" w:type="dxa"/>
            <w:shd w:val="clear" w:color="auto" w:fill="auto"/>
          </w:tcPr>
          <w:p w:rsidR="00041BAD" w:rsidRPr="00E33AD3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  <w:r w:rsidRPr="00E33AD3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Համապատասխանության  հավաստագիր կամ հայտարարագիրը </w:t>
            </w:r>
          </w:p>
          <w:p w:rsidR="00041BAD" w:rsidRPr="00E33AD3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  <w:r w:rsidRPr="00E33AD3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>(լուսանկարը կամ սկանավորված)</w:t>
            </w:r>
          </w:p>
        </w:tc>
      </w:tr>
      <w:tr w:rsidR="00041BAD" w:rsidRPr="00E33AD3" w:rsidTr="00041BAD">
        <w:trPr>
          <w:trHeight w:val="443"/>
        </w:trPr>
        <w:tc>
          <w:tcPr>
            <w:tcW w:w="437" w:type="dxa"/>
            <w:shd w:val="clear" w:color="auto" w:fill="auto"/>
          </w:tcPr>
          <w:p w:rsidR="00041BAD" w:rsidRPr="00E33AD3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  <w:lang w:val="af-ZA"/>
              </w:rPr>
            </w:pPr>
            <w:r w:rsidRPr="00E33AD3">
              <w:rPr>
                <w:rFonts w:ascii="GHEA Grapalat" w:eastAsia="Calibri" w:hAnsi="GHEA Grapalat" w:cs="Times New Roman"/>
                <w:color w:val="000000"/>
                <w:lang w:val="af-ZA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SIGNIA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FUN SP</w:t>
            </w:r>
          </w:p>
        </w:tc>
        <w:tc>
          <w:tcPr>
            <w:tcW w:w="7110" w:type="dxa"/>
            <w:shd w:val="clear" w:color="auto" w:fill="auto"/>
          </w:tcPr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Լրիվ ակուստիկ ուժեղացումը, 79 -84 ԴԲ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Առավելագույն ակուստիկ ուժեղացումը 1600 ՀՑ հաճախականությունում 140-144 ԴԲ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Սարքի մուտքին բերված սեփական աղմուկների մակարդակը՝ ոչ ավել 25 ԴԲ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Հիմնական հաճախային բնութագրի ստորին և վերին սահմանները 100 -5000 ՀՑ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Հարմոնիկների գործակիցը 500 – 1600 ՀՑ տիրույթում՝ ոչ ավելի 1,5-4 %</w:t>
            </w:r>
          </w:p>
          <w:p w:rsidR="00041BAD" w:rsidRPr="00E33AD3" w:rsidRDefault="00E33AD3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noProof/>
                <w:lang w:val="ru-RU" w:eastAsia="ru-RU"/>
              </w:rPr>
              <w:pict w14:anchorId="7CC20E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i1025" type="#_x0000_t75" style="width:84.15pt;height:101.9pt;visibility:visible">
                  <v:imagedata r:id="rId8" o:title="" croptop="9920f" cropbottom="18964f" cropleft="9142f" cropright="33275f"/>
                </v:shape>
              </w:pict>
            </w:r>
          </w:p>
        </w:tc>
        <w:tc>
          <w:tcPr>
            <w:tcW w:w="1260" w:type="dxa"/>
          </w:tcPr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80000</w:t>
            </w:r>
          </w:p>
        </w:tc>
        <w:tc>
          <w:tcPr>
            <w:tcW w:w="2838" w:type="dxa"/>
            <w:shd w:val="clear" w:color="auto" w:fill="auto"/>
          </w:tcPr>
          <w:p w:rsidR="00041BAD" w:rsidRPr="00E33AD3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color w:val="000000"/>
              </w:rPr>
            </w:pPr>
            <w:proofErr w:type="spellStart"/>
            <w:r w:rsidRPr="00E33AD3">
              <w:rPr>
                <w:rFonts w:ascii="GHEA Grapalat" w:eastAsia="Calibri" w:hAnsi="GHEA Grapalat" w:cs="Times New Roman"/>
                <w:b/>
              </w:rPr>
              <w:t>Սպասարկման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</w:rPr>
              <w:t>հասցե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</w:rPr>
              <w:t xml:space="preserve">՝ 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ք. Երևան, Պարոնյան  2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հեռ. (+374) 91 387 070,  (+374) 77 588 567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 xml:space="preserve">էլ.փոստ nkazaryan88@mail.ru,  </w: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fldChar w:fldCharType="begin"/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instrText xml:space="preserve"> HYPERLINK "mailto:eakazaryan@gmail.com" </w:instrTex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fldChar w:fldCharType="separate"/>
            </w:r>
            <w:r w:rsidRPr="00E33AD3">
              <w:rPr>
                <w:rStyle w:val="Hyperlink"/>
                <w:rFonts w:ascii="GHEA Grapalat" w:hAnsi="GHEA Grapalat"/>
                <w:lang w:val="af-ZA"/>
              </w:rPr>
              <w:t>eakazaryan@gmail.com</w: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fldChar w:fldCharType="end"/>
            </w:r>
          </w:p>
          <w:p w:rsidR="00041BAD" w:rsidRPr="00E33AD3" w:rsidRDefault="00041BAD" w:rsidP="00041BAD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</w:p>
          <w:p w:rsidR="00041BAD" w:rsidRPr="00E33AD3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Գործունեության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այլ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վայրերի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կոնտակտային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տվյալներ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՝</w:t>
            </w:r>
          </w:p>
          <w:p w:rsidR="00041BAD" w:rsidRPr="00E33AD3" w:rsidRDefault="00041BAD" w:rsidP="00B803AC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ք.Կապան Մ.Հարությունյան 12/3</w:t>
            </w:r>
          </w:p>
          <w:p w:rsidR="00041BAD" w:rsidRPr="00E33AD3" w:rsidRDefault="00041BAD" w:rsidP="00B803AC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</w:rPr>
              <w:t>(</w:t>
            </w:r>
            <w:r w:rsidRPr="00E33AD3">
              <w:rPr>
                <w:rFonts w:ascii="GHEA Grapalat" w:hAnsi="GHEA Grapalat"/>
                <w:color w:val="000000"/>
                <w:lang w:val="hy-AM"/>
              </w:rPr>
              <w:t>+374</w:t>
            </w:r>
            <w:r w:rsidRPr="00E33AD3">
              <w:rPr>
                <w:rFonts w:ascii="GHEA Grapalat" w:hAnsi="GHEA Grapalat"/>
                <w:color w:val="000000"/>
              </w:rPr>
              <w:t>)</w:t>
            </w:r>
            <w:r w:rsidRPr="00E33AD3">
              <w:rPr>
                <w:rFonts w:ascii="GHEA Grapalat" w:hAnsi="GHEA Grapalat"/>
                <w:color w:val="000000"/>
                <w:lang w:val="hy-AM"/>
              </w:rPr>
              <w:t xml:space="preserve"> 77</w:t>
            </w:r>
            <w:r w:rsidRPr="00E33AD3">
              <w:rPr>
                <w:rFonts w:ascii="Courier New" w:hAnsi="Courier New" w:cs="Courier New"/>
                <w:color w:val="000000"/>
                <w:lang w:val="hy-AM"/>
              </w:rPr>
              <w:t> </w:t>
            </w:r>
            <w:r w:rsidRPr="00E33AD3">
              <w:rPr>
                <w:rFonts w:ascii="GHEA Grapalat" w:hAnsi="GHEA Grapalat"/>
                <w:color w:val="000000"/>
                <w:lang w:val="hy-AM"/>
              </w:rPr>
              <w:t>533 001</w:t>
            </w:r>
          </w:p>
        </w:tc>
        <w:tc>
          <w:tcPr>
            <w:tcW w:w="3240" w:type="dxa"/>
            <w:vMerge w:val="restart"/>
            <w:shd w:val="clear" w:color="auto" w:fill="auto"/>
          </w:tcPr>
          <w:p w:rsidR="00041BAD" w:rsidRPr="00E33AD3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  <w:lang w:val="hy-AM"/>
              </w:rPr>
            </w:pPr>
            <w:proofErr w:type="spellStart"/>
            <w:r w:rsidRPr="00E33AD3">
              <w:rPr>
                <w:rFonts w:ascii="GHEA Grapalat" w:eastAsia="Calibri" w:hAnsi="GHEA Grapalat" w:cs="Times New Roman"/>
                <w:color w:val="000000"/>
              </w:rPr>
              <w:t>Ստորև</w:t>
            </w:r>
            <w:proofErr w:type="spellEnd"/>
            <w:r w:rsidRPr="00E33AD3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color w:val="000000"/>
              </w:rPr>
              <w:t>ներկայացված</w:t>
            </w:r>
            <w:proofErr w:type="spellEnd"/>
            <w:r w:rsidRPr="00E33AD3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color w:val="000000"/>
              </w:rPr>
              <w:t>որակի</w:t>
            </w:r>
            <w:proofErr w:type="spellEnd"/>
            <w:r w:rsidRPr="00E33AD3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color w:val="000000"/>
              </w:rPr>
              <w:t>միջազգային</w:t>
            </w:r>
            <w:proofErr w:type="spellEnd"/>
            <w:r w:rsidRPr="00E33AD3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color w:val="000000"/>
              </w:rPr>
              <w:t>ստանդարտների</w:t>
            </w:r>
            <w:proofErr w:type="spellEnd"/>
            <w:r w:rsidRPr="00E33AD3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color w:val="000000"/>
              </w:rPr>
              <w:t>համապատասխանության</w:t>
            </w:r>
            <w:proofErr w:type="spellEnd"/>
            <w:r w:rsidRPr="00E33AD3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color w:val="000000"/>
              </w:rPr>
              <w:t>հավաստագրերը</w:t>
            </w:r>
            <w:proofErr w:type="spellEnd"/>
            <w:r w:rsidRPr="00E33AD3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color w:val="000000"/>
              </w:rPr>
              <w:t>տրամադրված</w:t>
            </w:r>
            <w:proofErr w:type="spellEnd"/>
            <w:r w:rsidRPr="00E33AD3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color w:val="000000"/>
              </w:rPr>
              <w:t>են</w:t>
            </w:r>
            <w:proofErr w:type="spellEnd"/>
            <w:r w:rsidRPr="00E33AD3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r w:rsidRPr="00E33AD3">
              <w:rPr>
                <w:rFonts w:ascii="GHEA Grapalat" w:eastAsia="Calibri" w:hAnsi="GHEA Grapalat" w:cs="Times New Roman"/>
                <w:color w:val="000000"/>
                <w:lang w:val="hy-AM"/>
              </w:rPr>
              <w:t>&lt;&lt;</w:t>
            </w:r>
            <w:r w:rsidRPr="00E33AD3">
              <w:rPr>
                <w:rFonts w:ascii="GHEA Grapalat" w:eastAsia="Calibri" w:hAnsi="GHEA Grapalat" w:cs="Times New Roman"/>
                <w:color w:val="000000"/>
                <w:lang w:val="af-ZA"/>
              </w:rPr>
              <w:t xml:space="preserve">ՍՎՍ ՄԵԴԻԿԱԼ»  ՍՊԸ-ի </w:t>
            </w:r>
            <w:proofErr w:type="spellStart"/>
            <w:r w:rsidRPr="00E33AD3">
              <w:rPr>
                <w:rFonts w:ascii="GHEA Grapalat" w:eastAsia="Calibri" w:hAnsi="GHEA Grapalat" w:cs="Times New Roman"/>
                <w:color w:val="000000"/>
              </w:rPr>
              <w:t>կողմից</w:t>
            </w:r>
            <w:proofErr w:type="spellEnd"/>
            <w:r w:rsidRPr="00E33AD3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color w:val="000000"/>
              </w:rPr>
              <w:t>տրամադրվող</w:t>
            </w:r>
            <w:proofErr w:type="spellEnd"/>
            <w:r w:rsidRPr="00E33AD3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color w:val="000000"/>
              </w:rPr>
              <w:t>լսողական</w:t>
            </w:r>
            <w:proofErr w:type="spellEnd"/>
            <w:r w:rsidRPr="00E33AD3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color w:val="000000"/>
              </w:rPr>
              <w:t>սարքերի</w:t>
            </w:r>
            <w:proofErr w:type="spellEnd"/>
            <w:r w:rsidRPr="00E33AD3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color w:val="000000"/>
              </w:rPr>
              <w:t>համար</w:t>
            </w:r>
            <w:proofErr w:type="spellEnd"/>
          </w:p>
          <w:p w:rsidR="00C92CAF" w:rsidRPr="00E33AD3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noProof/>
                <w:color w:val="000000"/>
              </w:rPr>
            </w:pPr>
          </w:p>
          <w:p w:rsidR="00C92CAF" w:rsidRPr="00E33AD3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noProof/>
                <w:color w:val="000000"/>
              </w:rPr>
            </w:pPr>
          </w:p>
          <w:p w:rsidR="00C92CAF" w:rsidRPr="00E33AD3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noProof/>
                <w:color w:val="000000"/>
              </w:rPr>
            </w:pPr>
          </w:p>
          <w:p w:rsidR="00C92CAF" w:rsidRPr="00E33AD3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</w:p>
          <w:p w:rsidR="00041BAD" w:rsidRPr="00E33AD3" w:rsidRDefault="00041BAD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r w:rsidRPr="00E33AD3">
              <w:rPr>
                <w:rFonts w:ascii="GHEA Grapalat" w:eastAsia="Calibri" w:hAnsi="GHEA Grapalat" w:cs="Times New Roman"/>
                <w:b/>
                <w:noProof/>
                <w:color w:val="000000"/>
              </w:rPr>
              <w:lastRenderedPageBreak/>
              <w:drawing>
                <wp:inline distT="0" distB="0" distL="0" distR="0" wp14:anchorId="4CEB0B69" wp14:editId="70218C5D">
                  <wp:extent cx="1910687" cy="2702170"/>
                  <wp:effectExtent l="0" t="0" r="0" b="3175"/>
                  <wp:docPr id="4" name="Picture 4" descr="C:\Users\Hayk.mkrtchyan\Desktop\New folder (2)\Grutjun-Medikal (6) (1)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Hayk.mkrtchyan\Desktop\New folder (2)\Grutjun-Medikal (6) (1)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8870" cy="271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CAF" w:rsidRPr="00E33AD3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</w:p>
          <w:p w:rsidR="00C92CAF" w:rsidRPr="00E33AD3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r w:rsidRPr="00E33AD3">
              <w:rPr>
                <w:rFonts w:ascii="GHEA Grapalat" w:eastAsia="Calibri" w:hAnsi="GHEA Grapalat" w:cs="Times New Roman"/>
                <w:b/>
                <w:noProof/>
                <w:color w:val="000000"/>
              </w:rPr>
              <w:drawing>
                <wp:inline distT="0" distB="0" distL="0" distR="0" wp14:anchorId="5212C817" wp14:editId="35930162">
                  <wp:extent cx="1774209" cy="2509158"/>
                  <wp:effectExtent l="0" t="0" r="0" b="5715"/>
                  <wp:docPr id="7" name="Picture 7" descr="C:\Users\Hayk.mkrtchyan\Desktop\New folder (2)\Grutjun-Medikal (6) (1)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Hayk.mkrtchyan\Desktop\New folder (2)\Grutjun-Medikal (6) (1)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217" cy="250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CAF" w:rsidRPr="00E33AD3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r w:rsidRPr="00E33AD3">
              <w:rPr>
                <w:rFonts w:ascii="GHEA Grapalat" w:eastAsia="Calibri" w:hAnsi="GHEA Grapalat" w:cs="Times New Roman"/>
                <w:b/>
                <w:noProof/>
                <w:color w:val="000000"/>
              </w:rPr>
              <w:lastRenderedPageBreak/>
              <w:drawing>
                <wp:inline distT="0" distB="0" distL="0" distR="0" wp14:anchorId="63A8DD13" wp14:editId="6035FEE3">
                  <wp:extent cx="1755721" cy="2483012"/>
                  <wp:effectExtent l="0" t="0" r="0" b="0"/>
                  <wp:docPr id="8" name="Picture 8" descr="C:\Users\Hayk.mkrtchyan\Desktop\New folder (2)\Grutjun-Medikal (6) (1)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Hayk.mkrtchyan\Desktop\New folder (2)\Grutjun-Medikal (6) (1)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534" cy="247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CAF" w:rsidRPr="00E33AD3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</w:p>
          <w:p w:rsidR="00C92CAF" w:rsidRPr="00E33AD3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r w:rsidRPr="00E33AD3">
              <w:rPr>
                <w:rFonts w:ascii="GHEA Grapalat" w:eastAsia="Calibri" w:hAnsi="GHEA Grapalat" w:cs="Times New Roman"/>
                <w:b/>
                <w:noProof/>
                <w:color w:val="000000"/>
              </w:rPr>
              <w:drawing>
                <wp:inline distT="0" distB="0" distL="0" distR="0" wp14:anchorId="12803444" wp14:editId="5B61DA76">
                  <wp:extent cx="1800877" cy="2546875"/>
                  <wp:effectExtent l="0" t="0" r="8890" b="6350"/>
                  <wp:docPr id="9" name="Picture 9" descr="C:\Users\Hayk.mkrtchyan\Desktop\New folder (2)\Grutjun-Medikal (6) (1)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Hayk.mkrtchyan\Desktop\New folder (2)\Grutjun-Medikal (6) (1)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264" cy="255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CAF" w:rsidRPr="00E33AD3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</w:p>
          <w:p w:rsidR="00C92CAF" w:rsidRPr="00E33AD3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r w:rsidRPr="00E33AD3">
              <w:rPr>
                <w:rFonts w:ascii="GHEA Grapalat" w:eastAsia="Calibri" w:hAnsi="GHEA Grapalat" w:cs="Times New Roman"/>
                <w:b/>
                <w:noProof/>
                <w:color w:val="000000"/>
              </w:rPr>
              <w:lastRenderedPageBreak/>
              <w:drawing>
                <wp:inline distT="0" distB="0" distL="0" distR="0" wp14:anchorId="5406BED4" wp14:editId="21D39C51">
                  <wp:extent cx="1779239" cy="2516273"/>
                  <wp:effectExtent l="0" t="0" r="0" b="0"/>
                  <wp:docPr id="10" name="Picture 10" descr="C:\Users\Hayk.mkrtchyan\Desktop\New folder (2)\Grutjun-Medikal (6) (1)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Hayk.mkrtchyan\Desktop\New folder (2)\Grutjun-Medikal (6) (1)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942" cy="252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BAD" w:rsidRPr="00E33AD3" w:rsidTr="00041BAD">
        <w:trPr>
          <w:trHeight w:val="443"/>
        </w:trPr>
        <w:tc>
          <w:tcPr>
            <w:tcW w:w="437" w:type="dxa"/>
            <w:shd w:val="clear" w:color="auto" w:fill="auto"/>
          </w:tcPr>
          <w:p w:rsidR="00041BAD" w:rsidRPr="00E33AD3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  <w:lang w:val="af-ZA"/>
              </w:rPr>
            </w:pPr>
            <w:r w:rsidRPr="00E33AD3">
              <w:rPr>
                <w:rFonts w:ascii="GHEA Grapalat" w:eastAsia="Calibri" w:hAnsi="GHEA Grapalat" w:cs="Times New Roman"/>
                <w:color w:val="000000"/>
                <w:lang w:val="af-ZA"/>
              </w:rPr>
              <w:t>2</w:t>
            </w:r>
          </w:p>
        </w:tc>
        <w:tc>
          <w:tcPr>
            <w:tcW w:w="1561" w:type="dxa"/>
            <w:shd w:val="clear" w:color="auto" w:fill="auto"/>
          </w:tcPr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 xml:space="preserve">       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SIGNIA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RUN P</w:t>
            </w:r>
          </w:p>
        </w:tc>
        <w:tc>
          <w:tcPr>
            <w:tcW w:w="7110" w:type="dxa"/>
            <w:shd w:val="clear" w:color="auto" w:fill="auto"/>
          </w:tcPr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Լրիվ ակուստիկ ուժեղացումը, 78-82 ԴԲ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Առավելագույն ակուստիկ ուժեղացումը 1600 ՀՑ հաճախականությունում 136-140 ԴԲ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lastRenderedPageBreak/>
              <w:t>Սարքի մուտքին բերված սեփական աղմուկների մակարդակը՝ ոչ ավել 28 ԴԲ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Հիմնական հաճախային բնութագրի ստորին և վերին սահմանները 200 -4900 ՀՑ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Հարմոնիկների գործակիցը 500 – 1600 ՀՑ տիրույթում՝ ոչ ավելի 2-4 %</w:t>
            </w:r>
          </w:p>
          <w:p w:rsidR="00041BAD" w:rsidRPr="00E33AD3" w:rsidRDefault="00E33AD3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noProof/>
                <w:lang w:val="ru-RU" w:eastAsia="ru-RU"/>
              </w:rPr>
              <w:pict w14:anchorId="61BD5FC0">
                <v:shape id="Picture 4" o:spid="_x0000_i1026" type="#_x0000_t75" style="width:65.45pt;height:78.55pt;visibility:visible">
                  <v:imagedata r:id="rId14" o:title="" croptop="22025f" cropbottom="7868f" cropleft="7776f" cropright="34432f"/>
                </v:shape>
              </w:pict>
            </w:r>
          </w:p>
        </w:tc>
        <w:tc>
          <w:tcPr>
            <w:tcW w:w="1260" w:type="dxa"/>
          </w:tcPr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lastRenderedPageBreak/>
              <w:t>80000</w:t>
            </w:r>
          </w:p>
        </w:tc>
        <w:tc>
          <w:tcPr>
            <w:tcW w:w="2838" w:type="dxa"/>
            <w:shd w:val="clear" w:color="auto" w:fill="auto"/>
          </w:tcPr>
          <w:p w:rsidR="00041BAD" w:rsidRPr="00E33AD3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color w:val="000000"/>
              </w:rPr>
            </w:pPr>
            <w:proofErr w:type="spellStart"/>
            <w:r w:rsidRPr="00E33AD3">
              <w:rPr>
                <w:rFonts w:ascii="GHEA Grapalat" w:eastAsia="Calibri" w:hAnsi="GHEA Grapalat" w:cs="Times New Roman"/>
                <w:b/>
              </w:rPr>
              <w:t>Սպասարկման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</w:rPr>
              <w:t>հասցե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</w:rPr>
              <w:t xml:space="preserve">՝ 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ք. Երևան, Պարոնյան  2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հեռ. (+374) 91 387 070,  (+374) 77 588 567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lastRenderedPageBreak/>
              <w:t xml:space="preserve">էլ.փոստ nkazaryan88@mail.ru,  </w: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fldChar w:fldCharType="begin"/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instrText xml:space="preserve"> HYPERLINK "mailto:eakazaryan@gmail.com" </w:instrTex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fldChar w:fldCharType="separate"/>
            </w:r>
            <w:r w:rsidRPr="00E33AD3">
              <w:rPr>
                <w:rStyle w:val="Hyperlink"/>
                <w:rFonts w:ascii="GHEA Grapalat" w:hAnsi="GHEA Grapalat"/>
                <w:lang w:val="af-ZA"/>
              </w:rPr>
              <w:t>eakazaryan@gmail.com</w: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fldChar w:fldCharType="end"/>
            </w:r>
          </w:p>
          <w:p w:rsidR="00041BAD" w:rsidRPr="00E33AD3" w:rsidRDefault="00041BAD" w:rsidP="00041BAD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</w:p>
          <w:p w:rsidR="00041BAD" w:rsidRPr="00E33AD3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Գործունեության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այլ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վայրերի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կոնտակտային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տվյալներ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՝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ք.Կապան Մ.Հարությունյան 12/3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</w:rPr>
              <w:t>(</w:t>
            </w:r>
            <w:r w:rsidRPr="00E33AD3">
              <w:rPr>
                <w:rFonts w:ascii="GHEA Grapalat" w:hAnsi="GHEA Grapalat"/>
                <w:color w:val="000000"/>
                <w:lang w:val="hy-AM"/>
              </w:rPr>
              <w:t>+374</w:t>
            </w:r>
            <w:r w:rsidRPr="00E33AD3">
              <w:rPr>
                <w:rFonts w:ascii="GHEA Grapalat" w:hAnsi="GHEA Grapalat"/>
                <w:color w:val="000000"/>
              </w:rPr>
              <w:t>)</w:t>
            </w:r>
            <w:r w:rsidRPr="00E33AD3">
              <w:rPr>
                <w:rFonts w:ascii="GHEA Grapalat" w:hAnsi="GHEA Grapalat"/>
                <w:color w:val="000000"/>
                <w:lang w:val="hy-AM"/>
              </w:rPr>
              <w:t xml:space="preserve"> 77</w:t>
            </w:r>
            <w:r w:rsidRPr="00E33AD3">
              <w:rPr>
                <w:rFonts w:ascii="Courier New" w:hAnsi="Courier New" w:cs="Courier New"/>
                <w:color w:val="000000"/>
                <w:lang w:val="hy-AM"/>
              </w:rPr>
              <w:t> </w:t>
            </w:r>
            <w:r w:rsidRPr="00E33AD3">
              <w:rPr>
                <w:rFonts w:ascii="GHEA Grapalat" w:hAnsi="GHEA Grapalat"/>
                <w:color w:val="000000"/>
                <w:lang w:val="hy-AM"/>
              </w:rPr>
              <w:t>533 001</w:t>
            </w:r>
          </w:p>
        </w:tc>
        <w:tc>
          <w:tcPr>
            <w:tcW w:w="3240" w:type="dxa"/>
            <w:vMerge/>
            <w:shd w:val="clear" w:color="auto" w:fill="auto"/>
          </w:tcPr>
          <w:p w:rsidR="00041BAD" w:rsidRPr="00E33AD3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</w:rPr>
            </w:pPr>
          </w:p>
        </w:tc>
      </w:tr>
      <w:tr w:rsidR="00041BAD" w:rsidRPr="00E33AD3" w:rsidTr="00041BAD">
        <w:trPr>
          <w:trHeight w:val="443"/>
        </w:trPr>
        <w:tc>
          <w:tcPr>
            <w:tcW w:w="437" w:type="dxa"/>
            <w:shd w:val="clear" w:color="auto" w:fill="auto"/>
          </w:tcPr>
          <w:p w:rsidR="00041BAD" w:rsidRPr="00E33AD3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  <w:lang w:val="af-ZA"/>
              </w:rPr>
            </w:pPr>
            <w:r w:rsidRPr="00E33AD3">
              <w:rPr>
                <w:rFonts w:ascii="GHEA Grapalat" w:eastAsia="Calibri" w:hAnsi="GHEA Grapalat" w:cs="Times New Roman"/>
                <w:color w:val="000000"/>
                <w:lang w:val="af-ZA"/>
              </w:rPr>
              <w:lastRenderedPageBreak/>
              <w:t>3</w:t>
            </w:r>
          </w:p>
        </w:tc>
        <w:tc>
          <w:tcPr>
            <w:tcW w:w="1561" w:type="dxa"/>
            <w:shd w:val="clear" w:color="auto" w:fill="auto"/>
          </w:tcPr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SIEMENS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DOLCE</w:t>
            </w:r>
          </w:p>
        </w:tc>
        <w:tc>
          <w:tcPr>
            <w:tcW w:w="7110" w:type="dxa"/>
            <w:shd w:val="clear" w:color="auto" w:fill="auto"/>
          </w:tcPr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Լրիվ ակուստիկ ուժեղացումը,46-68 ԴԲ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Առավելագույն ակուստիկ ուժեղացումը 1600 ՀՑ հաճախականությունում 82-115 ԴԲ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Սարքի մուտքին բերված սեփական աղմուկների մակարդակը՝ ոչ ավել 25 ԴԲ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Հիմնական հաճախային բնութագրի ստորին և վերին սահմանները 100 -4700 ՀՑ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Հարմոնիկների գործակիցը 500 – 1600 ՀՑ տիրույթում՝ ոչ ավելի 1-2 %</w:t>
            </w:r>
          </w:p>
          <w:p w:rsidR="00041BAD" w:rsidRPr="00E33AD3" w:rsidRDefault="00E33AD3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noProof/>
                <w:lang w:val="ru-RU" w:eastAsia="ru-RU"/>
              </w:rPr>
            </w:pPr>
            <w:r w:rsidRPr="00E33AD3">
              <w:rPr>
                <w:rFonts w:ascii="GHEA Grapalat" w:hAnsi="GHEA Grapalat"/>
                <w:noProof/>
                <w:lang w:val="ru-RU" w:eastAsia="ru-RU"/>
              </w:rPr>
              <w:pict w14:anchorId="08E6AD9F">
                <v:shape id="_x0000_i1027" type="#_x0000_t75" alt="Похожее изображение" style="width:56.1pt;height:95.4pt;visibility:visible">
                  <v:imagedata r:id="rId15" o:title="Похожее изображение"/>
                </v:shape>
              </w:pict>
            </w:r>
          </w:p>
        </w:tc>
        <w:tc>
          <w:tcPr>
            <w:tcW w:w="1260" w:type="dxa"/>
          </w:tcPr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30000</w:t>
            </w:r>
          </w:p>
        </w:tc>
        <w:tc>
          <w:tcPr>
            <w:tcW w:w="2838" w:type="dxa"/>
            <w:shd w:val="clear" w:color="auto" w:fill="auto"/>
          </w:tcPr>
          <w:p w:rsidR="00041BAD" w:rsidRPr="00E33AD3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color w:val="000000"/>
              </w:rPr>
            </w:pPr>
            <w:proofErr w:type="spellStart"/>
            <w:r w:rsidRPr="00E33AD3">
              <w:rPr>
                <w:rFonts w:ascii="GHEA Grapalat" w:eastAsia="Calibri" w:hAnsi="GHEA Grapalat" w:cs="Times New Roman"/>
                <w:b/>
              </w:rPr>
              <w:t>Սպասարկման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</w:rPr>
              <w:t>հասցե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</w:rPr>
              <w:t xml:space="preserve">՝ 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ք. Երևան, Պարոնյան  2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հեռ. (+374) 91 387 070,  (+374) 77 588 567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 xml:space="preserve">էլ.փոստ nkazaryan88@mail.ru,  </w: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fldChar w:fldCharType="begin"/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instrText xml:space="preserve"> HYPERLINK "mailto:eakazaryan@gmail.com" </w:instrTex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fldChar w:fldCharType="separate"/>
            </w:r>
            <w:r w:rsidRPr="00E33AD3">
              <w:rPr>
                <w:rStyle w:val="Hyperlink"/>
                <w:rFonts w:ascii="GHEA Grapalat" w:hAnsi="GHEA Grapalat"/>
                <w:lang w:val="af-ZA"/>
              </w:rPr>
              <w:t>eakazaryan@gmail.com</w: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fldChar w:fldCharType="end"/>
            </w:r>
          </w:p>
          <w:p w:rsidR="00041BAD" w:rsidRPr="00E33AD3" w:rsidRDefault="00041BAD" w:rsidP="00041BAD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</w:p>
          <w:p w:rsidR="00041BAD" w:rsidRPr="00E33AD3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Գործունեության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այլ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վայրերի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կոնտակտային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տվյալներ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՝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ք.Կապան Մ.Հարությունյան 12/3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</w:rPr>
              <w:t>(</w:t>
            </w:r>
            <w:r w:rsidRPr="00E33AD3">
              <w:rPr>
                <w:rFonts w:ascii="GHEA Grapalat" w:hAnsi="GHEA Grapalat"/>
                <w:color w:val="000000"/>
                <w:lang w:val="hy-AM"/>
              </w:rPr>
              <w:t>+374</w:t>
            </w:r>
            <w:r w:rsidRPr="00E33AD3">
              <w:rPr>
                <w:rFonts w:ascii="GHEA Grapalat" w:hAnsi="GHEA Grapalat"/>
                <w:color w:val="000000"/>
              </w:rPr>
              <w:t>)</w:t>
            </w:r>
            <w:r w:rsidRPr="00E33AD3">
              <w:rPr>
                <w:rFonts w:ascii="GHEA Grapalat" w:hAnsi="GHEA Grapalat"/>
                <w:color w:val="000000"/>
                <w:lang w:val="hy-AM"/>
              </w:rPr>
              <w:t xml:space="preserve"> 77</w:t>
            </w:r>
            <w:r w:rsidRPr="00E33AD3">
              <w:rPr>
                <w:rFonts w:ascii="Courier New" w:hAnsi="Courier New" w:cs="Courier New"/>
                <w:color w:val="000000"/>
                <w:lang w:val="hy-AM"/>
              </w:rPr>
              <w:t> </w:t>
            </w:r>
            <w:r w:rsidRPr="00E33AD3">
              <w:rPr>
                <w:rFonts w:ascii="GHEA Grapalat" w:hAnsi="GHEA Grapalat"/>
                <w:color w:val="000000"/>
                <w:lang w:val="hy-AM"/>
              </w:rPr>
              <w:t>533 001</w:t>
            </w:r>
          </w:p>
        </w:tc>
        <w:tc>
          <w:tcPr>
            <w:tcW w:w="3240" w:type="dxa"/>
            <w:vMerge/>
            <w:shd w:val="clear" w:color="auto" w:fill="auto"/>
          </w:tcPr>
          <w:p w:rsidR="00041BAD" w:rsidRPr="00E33AD3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</w:rPr>
            </w:pPr>
          </w:p>
        </w:tc>
      </w:tr>
      <w:tr w:rsidR="00041BAD" w:rsidRPr="00E33AD3" w:rsidTr="00041BAD">
        <w:trPr>
          <w:trHeight w:val="443"/>
        </w:trPr>
        <w:tc>
          <w:tcPr>
            <w:tcW w:w="437" w:type="dxa"/>
            <w:shd w:val="clear" w:color="auto" w:fill="auto"/>
          </w:tcPr>
          <w:p w:rsidR="00041BAD" w:rsidRPr="00E33AD3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  <w:lang w:val="af-ZA"/>
              </w:rPr>
            </w:pPr>
            <w:r w:rsidRPr="00E33AD3">
              <w:rPr>
                <w:rFonts w:ascii="GHEA Grapalat" w:eastAsia="Calibri" w:hAnsi="GHEA Grapalat" w:cs="Times New Roman"/>
                <w:color w:val="000000"/>
                <w:lang w:val="af-ZA"/>
              </w:rPr>
              <w:t>4</w:t>
            </w:r>
          </w:p>
        </w:tc>
        <w:tc>
          <w:tcPr>
            <w:tcW w:w="1561" w:type="dxa"/>
            <w:shd w:val="clear" w:color="auto" w:fill="auto"/>
          </w:tcPr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A&amp;M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AURORA</w:t>
            </w:r>
          </w:p>
        </w:tc>
        <w:tc>
          <w:tcPr>
            <w:tcW w:w="7110" w:type="dxa"/>
            <w:shd w:val="clear" w:color="auto" w:fill="auto"/>
          </w:tcPr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Լրիվ ակուստիկ ուժեղացումը, 79 -84 ԴԲ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Առավելագույն ակուստիկ ուժեղացումը 1600 ՀՑ հաճախականությունում 140-144 ԴԲ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Սարքի մուտքին բերված սեփական աղմուկների մակարդակը՝ ոչ ավել 25 ԴԲ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lastRenderedPageBreak/>
              <w:t>Հիմնական հաճախային բնութագրի ստորին և վերին սահմանները 100 -5000 ՀՑ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Հարմոնիկների գործակիցը 500 – 1600 ՀՑ տիրույթում՝ ոչ ավելի 1,5-4 %</w:t>
            </w:r>
          </w:p>
          <w:p w:rsidR="00041BAD" w:rsidRPr="00E33AD3" w:rsidRDefault="00E33AD3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noProof/>
                <w:lang w:val="af-ZA" w:eastAsia="ru-RU"/>
              </w:rPr>
            </w:pPr>
            <w:r w:rsidRPr="00E33AD3">
              <w:rPr>
                <w:rFonts w:ascii="GHEA Grapalat" w:hAnsi="GHEA Grapalat"/>
                <w:noProof/>
                <w:lang w:val="ru-RU" w:eastAsia="ru-RU"/>
              </w:rPr>
              <w:pict w14:anchorId="2C2F5554">
                <v:shape id="_x0000_i1028" type="#_x0000_t75" alt="Картинки по запросу AURORA 4Pro p" style="width:77.6pt;height:106.6pt;visibility:visible">
                  <v:imagedata r:id="rId16" o:title="Картинки по запросу AURORA 4Pro p"/>
                </v:shape>
              </w:pict>
            </w:r>
          </w:p>
        </w:tc>
        <w:tc>
          <w:tcPr>
            <w:tcW w:w="1260" w:type="dxa"/>
          </w:tcPr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lastRenderedPageBreak/>
              <w:t>145000</w:t>
            </w:r>
          </w:p>
        </w:tc>
        <w:tc>
          <w:tcPr>
            <w:tcW w:w="2838" w:type="dxa"/>
            <w:shd w:val="clear" w:color="auto" w:fill="auto"/>
          </w:tcPr>
          <w:p w:rsidR="00041BAD" w:rsidRPr="00E33AD3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color w:val="000000"/>
              </w:rPr>
            </w:pPr>
            <w:proofErr w:type="spellStart"/>
            <w:r w:rsidRPr="00E33AD3">
              <w:rPr>
                <w:rFonts w:ascii="GHEA Grapalat" w:eastAsia="Calibri" w:hAnsi="GHEA Grapalat" w:cs="Times New Roman"/>
                <w:b/>
              </w:rPr>
              <w:t>Սպասարկման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</w:rPr>
              <w:t>հասցե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</w:rPr>
              <w:t xml:space="preserve">՝ 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ք. Երևան, Պարոնյան  2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հեռ. (+374) 91 387 070,  (+374) 77 588 567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 xml:space="preserve">էլ.փոստ </w: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lastRenderedPageBreak/>
              <w:t xml:space="preserve">nkazaryan88@mail.ru,  </w: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fldChar w:fldCharType="begin"/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instrText xml:space="preserve"> HYPERLINK "mailto:eakazaryan@gmail.com" </w:instrTex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fldChar w:fldCharType="separate"/>
            </w:r>
            <w:r w:rsidRPr="00E33AD3">
              <w:rPr>
                <w:rStyle w:val="Hyperlink"/>
                <w:rFonts w:ascii="GHEA Grapalat" w:hAnsi="GHEA Grapalat"/>
                <w:lang w:val="af-ZA"/>
              </w:rPr>
              <w:t>eakazaryan@gmail.com</w: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fldChar w:fldCharType="end"/>
            </w:r>
          </w:p>
          <w:p w:rsidR="00041BAD" w:rsidRPr="00E33AD3" w:rsidRDefault="00041BAD" w:rsidP="00041BAD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</w:p>
          <w:p w:rsidR="00041BAD" w:rsidRPr="00E33AD3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Գործունեության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այլ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վայրերի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կոնտակտային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տվյալներ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՝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ք.Կապան Մ.Հարությունյան 12/3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</w:rPr>
              <w:t>(</w:t>
            </w:r>
            <w:r w:rsidRPr="00E33AD3">
              <w:rPr>
                <w:rFonts w:ascii="GHEA Grapalat" w:hAnsi="GHEA Grapalat"/>
                <w:color w:val="000000"/>
                <w:lang w:val="hy-AM"/>
              </w:rPr>
              <w:t>+374</w:t>
            </w:r>
            <w:r w:rsidRPr="00E33AD3">
              <w:rPr>
                <w:rFonts w:ascii="GHEA Grapalat" w:hAnsi="GHEA Grapalat"/>
                <w:color w:val="000000"/>
              </w:rPr>
              <w:t>)</w:t>
            </w:r>
            <w:r w:rsidRPr="00E33AD3">
              <w:rPr>
                <w:rFonts w:ascii="GHEA Grapalat" w:hAnsi="GHEA Grapalat"/>
                <w:color w:val="000000"/>
                <w:lang w:val="hy-AM"/>
              </w:rPr>
              <w:t xml:space="preserve"> 77</w:t>
            </w:r>
            <w:r w:rsidRPr="00E33AD3">
              <w:rPr>
                <w:rFonts w:ascii="Courier New" w:hAnsi="Courier New" w:cs="Courier New"/>
                <w:color w:val="000000"/>
                <w:lang w:val="hy-AM"/>
              </w:rPr>
              <w:t> </w:t>
            </w:r>
            <w:r w:rsidRPr="00E33AD3">
              <w:rPr>
                <w:rFonts w:ascii="GHEA Grapalat" w:hAnsi="GHEA Grapalat"/>
                <w:color w:val="000000"/>
                <w:lang w:val="hy-AM"/>
              </w:rPr>
              <w:t>533 001</w:t>
            </w:r>
          </w:p>
        </w:tc>
        <w:tc>
          <w:tcPr>
            <w:tcW w:w="3240" w:type="dxa"/>
            <w:vMerge/>
            <w:shd w:val="clear" w:color="auto" w:fill="auto"/>
          </w:tcPr>
          <w:p w:rsidR="00041BAD" w:rsidRPr="00E33AD3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</w:rPr>
            </w:pPr>
          </w:p>
        </w:tc>
      </w:tr>
      <w:tr w:rsidR="00041BAD" w:rsidRPr="00E33AD3" w:rsidTr="00041BAD">
        <w:trPr>
          <w:trHeight w:val="443"/>
        </w:trPr>
        <w:tc>
          <w:tcPr>
            <w:tcW w:w="437" w:type="dxa"/>
            <w:shd w:val="clear" w:color="auto" w:fill="auto"/>
          </w:tcPr>
          <w:p w:rsidR="00041BAD" w:rsidRPr="00E33AD3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  <w:lang w:val="af-ZA"/>
              </w:rPr>
            </w:pPr>
            <w:r w:rsidRPr="00E33AD3">
              <w:rPr>
                <w:rFonts w:ascii="GHEA Grapalat" w:eastAsia="Calibri" w:hAnsi="GHEA Grapalat" w:cs="Times New Roman"/>
                <w:color w:val="000000"/>
                <w:lang w:val="af-ZA"/>
              </w:rPr>
              <w:lastRenderedPageBreak/>
              <w:t>5</w:t>
            </w:r>
          </w:p>
        </w:tc>
        <w:tc>
          <w:tcPr>
            <w:tcW w:w="1561" w:type="dxa"/>
            <w:shd w:val="clear" w:color="auto" w:fill="auto"/>
          </w:tcPr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SIGNIA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STF XP T3</w:t>
            </w:r>
          </w:p>
        </w:tc>
        <w:tc>
          <w:tcPr>
            <w:tcW w:w="7110" w:type="dxa"/>
            <w:shd w:val="clear" w:color="auto" w:fill="auto"/>
          </w:tcPr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Լրիվ ակուստիկ ուժեղացումը, 72 -76 ԴԲ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Առավելագույն ակուստիկ ուժեղացումը 1600 ՀՑ հաճախականությունում 132-138 ԴԲ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Սարքի մուտքին բերված սեփական աղմուկների մակարդակը՝ ոչ ավել 25 ԴԲ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Հիմնական հաճախային բնութագրի ստորին և վերին սահմանները 100 -5000 ՀՑ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Հարմոնիկների գործակիցը 500 – 1600 ՀՑ տիրույթում՝ ոչ ավելի 1,5-4 %</w:t>
            </w:r>
          </w:p>
          <w:p w:rsidR="00041BAD" w:rsidRPr="00E33AD3" w:rsidRDefault="00E33AD3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noProof/>
                <w:lang w:val="ru-RU" w:eastAsia="ru-RU"/>
              </w:rPr>
              <w:pict w14:anchorId="06B42926">
                <v:shape id="Picture 5" o:spid="_x0000_i1029" type="#_x0000_t75" style="width:127.15pt;height:123.45pt;visibility:visible">
                  <v:imagedata r:id="rId17" o:title="" croptop="16981f" cropbottom="24345f" cropleft="40667f" cropright="13204f"/>
                </v:shape>
              </w:pict>
            </w:r>
          </w:p>
        </w:tc>
        <w:tc>
          <w:tcPr>
            <w:tcW w:w="1260" w:type="dxa"/>
          </w:tcPr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80000</w:t>
            </w:r>
          </w:p>
        </w:tc>
        <w:tc>
          <w:tcPr>
            <w:tcW w:w="2838" w:type="dxa"/>
            <w:shd w:val="clear" w:color="auto" w:fill="auto"/>
          </w:tcPr>
          <w:p w:rsidR="00041BAD" w:rsidRPr="00E33AD3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color w:val="000000"/>
              </w:rPr>
            </w:pPr>
            <w:proofErr w:type="spellStart"/>
            <w:r w:rsidRPr="00E33AD3">
              <w:rPr>
                <w:rFonts w:ascii="GHEA Grapalat" w:eastAsia="Calibri" w:hAnsi="GHEA Grapalat" w:cs="Times New Roman"/>
                <w:b/>
              </w:rPr>
              <w:t>Սպասարկման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</w:rPr>
              <w:t>հասցե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</w:rPr>
              <w:t xml:space="preserve">՝ 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ք. Երևան, Պարոնյան  2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հեռ. (+374) 91 387 070,  (+374) 77 588 567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 xml:space="preserve">էլ.փոստ nkazaryan88@mail.ru,  </w: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fldChar w:fldCharType="begin"/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instrText xml:space="preserve"> HYPERLINK "mailto:eakazaryan@gmail.com" </w:instrTex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fldChar w:fldCharType="separate"/>
            </w:r>
            <w:r w:rsidRPr="00E33AD3">
              <w:rPr>
                <w:rStyle w:val="Hyperlink"/>
                <w:rFonts w:ascii="GHEA Grapalat" w:hAnsi="GHEA Grapalat"/>
                <w:lang w:val="af-ZA"/>
              </w:rPr>
              <w:t>eakazaryan@gmail.com</w: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fldChar w:fldCharType="end"/>
            </w:r>
          </w:p>
          <w:p w:rsidR="00041BAD" w:rsidRPr="00E33AD3" w:rsidRDefault="00041BAD" w:rsidP="00041BAD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</w:p>
          <w:p w:rsidR="00041BAD" w:rsidRPr="00E33AD3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Գործունեության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այլ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վայրերի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կոնտակտային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տվյալներ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՝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ք.Կապան Մ.Հարությունյան 12/3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</w:rPr>
              <w:t>(</w:t>
            </w:r>
            <w:r w:rsidRPr="00E33AD3">
              <w:rPr>
                <w:rFonts w:ascii="GHEA Grapalat" w:hAnsi="GHEA Grapalat"/>
                <w:color w:val="000000"/>
                <w:lang w:val="hy-AM"/>
              </w:rPr>
              <w:t>+374</w:t>
            </w:r>
            <w:r w:rsidRPr="00E33AD3">
              <w:rPr>
                <w:rFonts w:ascii="GHEA Grapalat" w:hAnsi="GHEA Grapalat"/>
                <w:color w:val="000000"/>
              </w:rPr>
              <w:t>)</w:t>
            </w:r>
            <w:r w:rsidRPr="00E33AD3">
              <w:rPr>
                <w:rFonts w:ascii="GHEA Grapalat" w:hAnsi="GHEA Grapalat"/>
                <w:color w:val="000000"/>
                <w:lang w:val="hy-AM"/>
              </w:rPr>
              <w:t xml:space="preserve"> 77</w:t>
            </w:r>
            <w:r w:rsidRPr="00E33AD3">
              <w:rPr>
                <w:rFonts w:ascii="Courier New" w:hAnsi="Courier New" w:cs="Courier New"/>
                <w:color w:val="000000"/>
                <w:lang w:val="hy-AM"/>
              </w:rPr>
              <w:t> </w:t>
            </w:r>
            <w:r w:rsidRPr="00E33AD3">
              <w:rPr>
                <w:rFonts w:ascii="GHEA Grapalat" w:hAnsi="GHEA Grapalat"/>
                <w:color w:val="000000"/>
                <w:lang w:val="hy-AM"/>
              </w:rPr>
              <w:t>533 001</w:t>
            </w:r>
          </w:p>
        </w:tc>
        <w:tc>
          <w:tcPr>
            <w:tcW w:w="3240" w:type="dxa"/>
            <w:vMerge/>
            <w:shd w:val="clear" w:color="auto" w:fill="auto"/>
          </w:tcPr>
          <w:p w:rsidR="00041BAD" w:rsidRPr="00E33AD3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</w:rPr>
            </w:pPr>
          </w:p>
        </w:tc>
      </w:tr>
      <w:tr w:rsidR="00041BAD" w:rsidRPr="00E33AD3" w:rsidTr="00041BAD">
        <w:trPr>
          <w:trHeight w:val="443"/>
        </w:trPr>
        <w:tc>
          <w:tcPr>
            <w:tcW w:w="437" w:type="dxa"/>
            <w:shd w:val="clear" w:color="auto" w:fill="auto"/>
          </w:tcPr>
          <w:p w:rsidR="00041BAD" w:rsidRPr="00E33AD3" w:rsidRDefault="00C92CAF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  <w:lang w:val="af-ZA"/>
              </w:rPr>
            </w:pPr>
            <w:r w:rsidRPr="00E33AD3">
              <w:rPr>
                <w:rFonts w:ascii="GHEA Grapalat" w:eastAsia="Calibri" w:hAnsi="GHEA Grapalat" w:cs="Times New Roman"/>
                <w:color w:val="000000"/>
                <w:lang w:val="af-ZA"/>
              </w:rPr>
              <w:t>6</w:t>
            </w:r>
          </w:p>
        </w:tc>
        <w:tc>
          <w:tcPr>
            <w:tcW w:w="1561" w:type="dxa"/>
            <w:shd w:val="clear" w:color="auto" w:fill="auto"/>
          </w:tcPr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SIEMENS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MOTION</w:t>
            </w:r>
          </w:p>
        </w:tc>
        <w:tc>
          <w:tcPr>
            <w:tcW w:w="7110" w:type="dxa"/>
            <w:shd w:val="clear" w:color="auto" w:fill="auto"/>
          </w:tcPr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Լրիվ ակուստիկ ուժեղացումը, 78-82 ԴԲ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Առավելագույն ակուստիկ ուժեղացումը 1600 ՀՑ հաճախականությունում 136-140 ԴԲ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lastRenderedPageBreak/>
              <w:t>Սարքի մուտքին բերված սեփական աղմուկների մակարդակը՝ ոչ ավել 28 ԴԲ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Հիմնական հաճախային բնութագրի ստորին և վերին սահմանները 200 -4900 ՀՑ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Հարմոնիկների գործակիցը 500 – 1600 ՀՑ տիրույթում՝ ոչ ավելի 2-4 %</w:t>
            </w:r>
          </w:p>
          <w:p w:rsidR="00041BAD" w:rsidRPr="00E33AD3" w:rsidRDefault="00E33AD3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noProof/>
                <w:lang w:val="af-ZA" w:eastAsia="ru-RU"/>
              </w:rPr>
            </w:pPr>
            <w:r w:rsidRPr="00E33AD3">
              <w:rPr>
                <w:rFonts w:ascii="GHEA Grapalat" w:hAnsi="GHEA Grapalat"/>
                <w:noProof/>
                <w:lang w:val="ru-RU" w:eastAsia="ru-RU"/>
              </w:rPr>
              <w:pict w14:anchorId="5B15CEF8">
                <v:shape id="_x0000_i1030" type="#_x0000_t75" alt="Картинки по запросу MOTION слуховой аппарат" style="width:81.35pt;height:111.25pt;visibility:visible">
                  <v:imagedata r:id="rId18" o:title="Картинки по запросу MOTION слуховой аппарат"/>
                </v:shape>
              </w:pict>
            </w:r>
          </w:p>
        </w:tc>
        <w:tc>
          <w:tcPr>
            <w:tcW w:w="1260" w:type="dxa"/>
          </w:tcPr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lastRenderedPageBreak/>
              <w:t>180000</w:t>
            </w:r>
          </w:p>
        </w:tc>
        <w:tc>
          <w:tcPr>
            <w:tcW w:w="2838" w:type="dxa"/>
            <w:shd w:val="clear" w:color="auto" w:fill="auto"/>
          </w:tcPr>
          <w:p w:rsidR="00041BAD" w:rsidRPr="00E33AD3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color w:val="000000"/>
              </w:rPr>
            </w:pPr>
            <w:proofErr w:type="spellStart"/>
            <w:r w:rsidRPr="00E33AD3">
              <w:rPr>
                <w:rFonts w:ascii="GHEA Grapalat" w:eastAsia="Calibri" w:hAnsi="GHEA Grapalat" w:cs="Times New Roman"/>
                <w:b/>
              </w:rPr>
              <w:t>Սպասարկման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</w:rPr>
              <w:t>հասցե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</w:rPr>
              <w:t xml:space="preserve">՝ 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ք. Երևան, Պարոնյան  2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հեռ. (+374) 91 387 070,  (+374) 77 588 567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lastRenderedPageBreak/>
              <w:t xml:space="preserve">էլ.փոստ nkazaryan88@mail.ru,  </w: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fldChar w:fldCharType="begin"/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instrText xml:space="preserve"> HYPERLINK "mailto:eakazaryan@gmail.com" </w:instrTex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fldChar w:fldCharType="separate"/>
            </w:r>
            <w:r w:rsidRPr="00E33AD3">
              <w:rPr>
                <w:rStyle w:val="Hyperlink"/>
                <w:rFonts w:ascii="GHEA Grapalat" w:hAnsi="GHEA Grapalat"/>
                <w:lang w:val="af-ZA"/>
              </w:rPr>
              <w:t>eakazaryan@gmail.com</w: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fldChar w:fldCharType="end"/>
            </w:r>
          </w:p>
          <w:p w:rsidR="00041BAD" w:rsidRPr="00E33AD3" w:rsidRDefault="00041BAD" w:rsidP="00041BAD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</w:p>
          <w:p w:rsidR="00041BAD" w:rsidRPr="00E33AD3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Գործունեության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այլ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վայրերի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կոնտակտային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տվյալներ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՝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ք.Կապան Մ.Հարությունյան 12/3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</w:rPr>
              <w:t>(</w:t>
            </w:r>
            <w:r w:rsidRPr="00E33AD3">
              <w:rPr>
                <w:rFonts w:ascii="GHEA Grapalat" w:hAnsi="GHEA Grapalat"/>
                <w:color w:val="000000"/>
                <w:lang w:val="hy-AM"/>
              </w:rPr>
              <w:t>+374</w:t>
            </w:r>
            <w:r w:rsidRPr="00E33AD3">
              <w:rPr>
                <w:rFonts w:ascii="GHEA Grapalat" w:hAnsi="GHEA Grapalat"/>
                <w:color w:val="000000"/>
              </w:rPr>
              <w:t>)</w:t>
            </w:r>
            <w:r w:rsidRPr="00E33AD3">
              <w:rPr>
                <w:rFonts w:ascii="GHEA Grapalat" w:hAnsi="GHEA Grapalat"/>
                <w:color w:val="000000"/>
                <w:lang w:val="hy-AM"/>
              </w:rPr>
              <w:t xml:space="preserve"> 77</w:t>
            </w:r>
            <w:r w:rsidRPr="00E33AD3">
              <w:rPr>
                <w:rFonts w:ascii="Courier New" w:hAnsi="Courier New" w:cs="Courier New"/>
                <w:color w:val="000000"/>
                <w:lang w:val="hy-AM"/>
              </w:rPr>
              <w:t> </w:t>
            </w:r>
            <w:r w:rsidRPr="00E33AD3">
              <w:rPr>
                <w:rFonts w:ascii="GHEA Grapalat" w:hAnsi="GHEA Grapalat"/>
                <w:color w:val="000000"/>
                <w:lang w:val="hy-AM"/>
              </w:rPr>
              <w:t>533 001</w:t>
            </w:r>
          </w:p>
        </w:tc>
        <w:tc>
          <w:tcPr>
            <w:tcW w:w="3240" w:type="dxa"/>
            <w:vMerge/>
            <w:shd w:val="clear" w:color="auto" w:fill="auto"/>
          </w:tcPr>
          <w:p w:rsidR="00041BAD" w:rsidRPr="00E33AD3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</w:rPr>
            </w:pPr>
          </w:p>
        </w:tc>
      </w:tr>
      <w:tr w:rsidR="00041BAD" w:rsidRPr="00E33AD3" w:rsidTr="00041BAD">
        <w:trPr>
          <w:trHeight w:val="443"/>
        </w:trPr>
        <w:tc>
          <w:tcPr>
            <w:tcW w:w="437" w:type="dxa"/>
            <w:shd w:val="clear" w:color="auto" w:fill="auto"/>
          </w:tcPr>
          <w:p w:rsidR="00041BAD" w:rsidRPr="00E33AD3" w:rsidRDefault="00C92CAF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  <w:lang w:val="af-ZA"/>
              </w:rPr>
            </w:pPr>
            <w:r w:rsidRPr="00E33AD3">
              <w:rPr>
                <w:rFonts w:ascii="GHEA Grapalat" w:eastAsia="Calibri" w:hAnsi="GHEA Grapalat" w:cs="Times New Roman"/>
                <w:color w:val="000000"/>
                <w:lang w:val="af-ZA"/>
              </w:rPr>
              <w:lastRenderedPageBreak/>
              <w:t>7</w:t>
            </w:r>
          </w:p>
        </w:tc>
        <w:tc>
          <w:tcPr>
            <w:tcW w:w="1561" w:type="dxa"/>
            <w:shd w:val="clear" w:color="auto" w:fill="auto"/>
          </w:tcPr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SIGNIA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INTUIS</w:t>
            </w:r>
          </w:p>
        </w:tc>
        <w:tc>
          <w:tcPr>
            <w:tcW w:w="7110" w:type="dxa"/>
            <w:shd w:val="clear" w:color="auto" w:fill="auto"/>
          </w:tcPr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Լրիվ ակուստիկ ուժեղացումը, 78-82 ԴԲ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Առավելագույն ակուստիկ ուժեղացումը 1600 ՀՑ հաճախականությունում 136-140 ԴԲ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Սարքի մուտքին բերված սեփական աղմուկների մակարդակը՝ ոչ ավել 28 ԴԲ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Հիմնական հաճախային բնութագրի ստորին և վերին սահմանները 200 -4900 ՀՑ</w:t>
            </w:r>
          </w:p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Հարմոնիկների գործակիցը 500 – 1600 ՀՑ տիրույթում՝ ոչ ավելի 2-4 %</w:t>
            </w:r>
          </w:p>
          <w:p w:rsidR="00041BAD" w:rsidRPr="00E33AD3" w:rsidRDefault="00E33AD3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noProof/>
                <w:lang w:val="hy-AM" w:eastAsia="ru-RU"/>
              </w:rPr>
            </w:pPr>
            <w:r w:rsidRPr="00E33AD3">
              <w:rPr>
                <w:rFonts w:ascii="GHEA Grapalat" w:hAnsi="GHEA Grapalat"/>
                <w:noProof/>
                <w:lang w:val="ru-RU" w:eastAsia="ru-RU"/>
              </w:rPr>
              <w:pict w14:anchorId="5000A05A">
                <v:shape id="Picture 6" o:spid="_x0000_i1031" type="#_x0000_t75" alt="Картинки по запросу MOTION слуховой аппарат" style="width:68.25pt;height:86.95pt;visibility:visible">
                  <v:imagedata r:id="rId19" o:title="Картинки по запросу MOTION слуховой аппарат"/>
                </v:shape>
              </w:pict>
            </w:r>
          </w:p>
        </w:tc>
        <w:tc>
          <w:tcPr>
            <w:tcW w:w="1260" w:type="dxa"/>
          </w:tcPr>
          <w:p w:rsidR="00041BAD" w:rsidRPr="00E33AD3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225000</w:t>
            </w:r>
          </w:p>
        </w:tc>
        <w:tc>
          <w:tcPr>
            <w:tcW w:w="2838" w:type="dxa"/>
            <w:shd w:val="clear" w:color="auto" w:fill="auto"/>
          </w:tcPr>
          <w:p w:rsidR="00041BAD" w:rsidRPr="00E33AD3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color w:val="000000"/>
              </w:rPr>
            </w:pPr>
            <w:proofErr w:type="spellStart"/>
            <w:r w:rsidRPr="00E33AD3">
              <w:rPr>
                <w:rFonts w:ascii="GHEA Grapalat" w:eastAsia="Calibri" w:hAnsi="GHEA Grapalat" w:cs="Times New Roman"/>
                <w:b/>
              </w:rPr>
              <w:t>Սպասարկման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</w:rPr>
              <w:t>հասցե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</w:rPr>
              <w:t xml:space="preserve">՝ 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ք. Երևան, Պարոնյան  2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>հեռ. (+374) 91 387 070,  (+374) 77 588 567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  <w:lang w:val="af-ZA"/>
              </w:rPr>
              <w:t xml:space="preserve">էլ.փոստ nkazaryan88@mail.ru,  </w: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fldChar w:fldCharType="begin"/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instrText xml:space="preserve"> HYPERLINK "mailto:eakazaryan@gmail.com" </w:instrTex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fldChar w:fldCharType="separate"/>
            </w:r>
            <w:r w:rsidRPr="00E33AD3">
              <w:rPr>
                <w:rStyle w:val="Hyperlink"/>
                <w:rFonts w:ascii="GHEA Grapalat" w:hAnsi="GHEA Grapalat"/>
                <w:lang w:val="af-ZA"/>
              </w:rPr>
              <w:t>eakazaryan@gmail.com</w:t>
            </w:r>
            <w:r w:rsidRPr="00E33AD3">
              <w:rPr>
                <w:rFonts w:ascii="GHEA Grapalat" w:hAnsi="GHEA Grapalat"/>
                <w:color w:val="000000"/>
                <w:lang w:val="af-ZA"/>
              </w:rPr>
              <w:fldChar w:fldCharType="end"/>
            </w:r>
          </w:p>
          <w:p w:rsidR="00041BAD" w:rsidRPr="00E33AD3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Գործունեության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այլ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վայրերի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կոնտակտային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տվյալներ</w:t>
            </w:r>
            <w:proofErr w:type="spellEnd"/>
            <w:r w:rsidRPr="00E33AD3">
              <w:rPr>
                <w:rFonts w:ascii="GHEA Grapalat" w:eastAsia="Calibri" w:hAnsi="GHEA Grapalat" w:cs="Times New Roman"/>
                <w:b/>
                <w:color w:val="000000"/>
              </w:rPr>
              <w:t>՝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hy-AM"/>
              </w:rPr>
            </w:pPr>
            <w:r w:rsidRPr="00E33AD3">
              <w:rPr>
                <w:rFonts w:ascii="GHEA Grapalat" w:hAnsi="GHEA Grapalat"/>
                <w:color w:val="000000"/>
                <w:lang w:val="hy-AM"/>
              </w:rPr>
              <w:t>ք.Կապան Մ.Հարությունյան 12/3</w:t>
            </w:r>
          </w:p>
          <w:p w:rsidR="00041BAD" w:rsidRPr="00E33AD3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 w:cs="Sylfaen"/>
                <w:color w:val="000000"/>
                <w:lang w:val="af-ZA"/>
              </w:rPr>
            </w:pPr>
            <w:r w:rsidRPr="00E33AD3">
              <w:rPr>
                <w:rFonts w:ascii="GHEA Grapalat" w:hAnsi="GHEA Grapalat"/>
                <w:color w:val="000000"/>
              </w:rPr>
              <w:t>(</w:t>
            </w:r>
            <w:r w:rsidRPr="00E33AD3">
              <w:rPr>
                <w:rFonts w:ascii="GHEA Grapalat" w:hAnsi="GHEA Grapalat"/>
                <w:color w:val="000000"/>
                <w:lang w:val="hy-AM"/>
              </w:rPr>
              <w:t>+374</w:t>
            </w:r>
            <w:r w:rsidRPr="00E33AD3">
              <w:rPr>
                <w:rFonts w:ascii="GHEA Grapalat" w:hAnsi="GHEA Grapalat"/>
                <w:color w:val="000000"/>
              </w:rPr>
              <w:t>)</w:t>
            </w:r>
            <w:r w:rsidRPr="00E33AD3">
              <w:rPr>
                <w:rFonts w:ascii="GHEA Grapalat" w:hAnsi="GHEA Grapalat"/>
                <w:color w:val="000000"/>
                <w:lang w:val="hy-AM"/>
              </w:rPr>
              <w:t xml:space="preserve"> 77</w:t>
            </w:r>
            <w:r w:rsidRPr="00E33AD3">
              <w:rPr>
                <w:rFonts w:ascii="Courier New" w:hAnsi="Courier New" w:cs="Courier New"/>
                <w:color w:val="000000"/>
                <w:lang w:val="hy-AM"/>
              </w:rPr>
              <w:t> </w:t>
            </w:r>
            <w:r w:rsidRPr="00E33AD3">
              <w:rPr>
                <w:rFonts w:ascii="GHEA Grapalat" w:hAnsi="GHEA Grapalat"/>
                <w:color w:val="000000"/>
                <w:lang w:val="hy-AM"/>
              </w:rPr>
              <w:t>533 001</w:t>
            </w:r>
          </w:p>
        </w:tc>
        <w:tc>
          <w:tcPr>
            <w:tcW w:w="3240" w:type="dxa"/>
            <w:vMerge/>
            <w:shd w:val="clear" w:color="auto" w:fill="auto"/>
          </w:tcPr>
          <w:p w:rsidR="00041BAD" w:rsidRPr="00E33AD3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</w:rPr>
            </w:pPr>
          </w:p>
        </w:tc>
      </w:tr>
      <w:bookmarkEnd w:id="0"/>
    </w:tbl>
    <w:p w:rsidR="00E87F4F" w:rsidRPr="00E33AD3" w:rsidRDefault="00E87F4F">
      <w:pPr>
        <w:rPr>
          <w:rFonts w:ascii="GHEA Grapalat" w:hAnsi="GHEA Grapalat"/>
        </w:rPr>
      </w:pPr>
    </w:p>
    <w:sectPr w:rsidR="00E87F4F" w:rsidRPr="00E33AD3" w:rsidSect="00041BAD">
      <w:pgSz w:w="16838" w:h="11906" w:orient="landscape"/>
      <w:pgMar w:top="900" w:right="678" w:bottom="540" w:left="851" w:header="708" w:footer="3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49F" w:rsidRDefault="00BF049F">
      <w:pPr>
        <w:spacing w:after="0" w:line="240" w:lineRule="auto"/>
      </w:pPr>
      <w:r>
        <w:separator/>
      </w:r>
    </w:p>
  </w:endnote>
  <w:endnote w:type="continuationSeparator" w:id="0">
    <w:p w:rsidR="00BF049F" w:rsidRDefault="00BF0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49F" w:rsidRDefault="00BF049F">
      <w:pPr>
        <w:spacing w:after="0" w:line="240" w:lineRule="auto"/>
      </w:pPr>
      <w:r>
        <w:separator/>
      </w:r>
    </w:p>
  </w:footnote>
  <w:footnote w:type="continuationSeparator" w:id="0">
    <w:p w:rsidR="00BF049F" w:rsidRDefault="00BF04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209EB"/>
    <w:multiLevelType w:val="hybridMultilevel"/>
    <w:tmpl w:val="601CB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2229CD"/>
    <w:multiLevelType w:val="hybridMultilevel"/>
    <w:tmpl w:val="C896BC8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D6809A4"/>
    <w:multiLevelType w:val="multilevel"/>
    <w:tmpl w:val="08C26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034D3A"/>
    <w:multiLevelType w:val="hybridMultilevel"/>
    <w:tmpl w:val="AB485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C044D2"/>
    <w:multiLevelType w:val="hybridMultilevel"/>
    <w:tmpl w:val="F3E2BA9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381"/>
    <w:rsid w:val="0000363A"/>
    <w:rsid w:val="000113F8"/>
    <w:rsid w:val="000170F2"/>
    <w:rsid w:val="00026FE1"/>
    <w:rsid w:val="00041BAD"/>
    <w:rsid w:val="00041CC7"/>
    <w:rsid w:val="0005429E"/>
    <w:rsid w:val="00060F98"/>
    <w:rsid w:val="00090417"/>
    <w:rsid w:val="000B2482"/>
    <w:rsid w:val="000C6C73"/>
    <w:rsid w:val="000D2569"/>
    <w:rsid w:val="000D3481"/>
    <w:rsid w:val="000E434F"/>
    <w:rsid w:val="000F6381"/>
    <w:rsid w:val="00104938"/>
    <w:rsid w:val="0010559F"/>
    <w:rsid w:val="0011332F"/>
    <w:rsid w:val="0012189B"/>
    <w:rsid w:val="001224DD"/>
    <w:rsid w:val="00134768"/>
    <w:rsid w:val="0014038D"/>
    <w:rsid w:val="00153409"/>
    <w:rsid w:val="00162958"/>
    <w:rsid w:val="001733BB"/>
    <w:rsid w:val="001870E2"/>
    <w:rsid w:val="001929C8"/>
    <w:rsid w:val="001A7F5D"/>
    <w:rsid w:val="001B42EF"/>
    <w:rsid w:val="001B4ADE"/>
    <w:rsid w:val="001D6C3D"/>
    <w:rsid w:val="001F3B4A"/>
    <w:rsid w:val="002047E7"/>
    <w:rsid w:val="00206A57"/>
    <w:rsid w:val="002138AC"/>
    <w:rsid w:val="00237F02"/>
    <w:rsid w:val="00242519"/>
    <w:rsid w:val="0027376B"/>
    <w:rsid w:val="0027695B"/>
    <w:rsid w:val="00276F18"/>
    <w:rsid w:val="0028660A"/>
    <w:rsid w:val="0028791B"/>
    <w:rsid w:val="002B0168"/>
    <w:rsid w:val="002B083C"/>
    <w:rsid w:val="002C059C"/>
    <w:rsid w:val="002C2858"/>
    <w:rsid w:val="002C7F5E"/>
    <w:rsid w:val="00323A23"/>
    <w:rsid w:val="00325C56"/>
    <w:rsid w:val="003329F1"/>
    <w:rsid w:val="00336A92"/>
    <w:rsid w:val="0035480C"/>
    <w:rsid w:val="003560A2"/>
    <w:rsid w:val="003561D7"/>
    <w:rsid w:val="0038526B"/>
    <w:rsid w:val="00390190"/>
    <w:rsid w:val="003908E9"/>
    <w:rsid w:val="0039192C"/>
    <w:rsid w:val="00391B13"/>
    <w:rsid w:val="003A07F5"/>
    <w:rsid w:val="003B062D"/>
    <w:rsid w:val="003B1207"/>
    <w:rsid w:val="003C09F1"/>
    <w:rsid w:val="003C1EA1"/>
    <w:rsid w:val="003D02E0"/>
    <w:rsid w:val="003D1A60"/>
    <w:rsid w:val="003D55EE"/>
    <w:rsid w:val="003D5D19"/>
    <w:rsid w:val="003F36CA"/>
    <w:rsid w:val="003F3788"/>
    <w:rsid w:val="003F5818"/>
    <w:rsid w:val="00401F94"/>
    <w:rsid w:val="004037BF"/>
    <w:rsid w:val="004112A1"/>
    <w:rsid w:val="00413C4B"/>
    <w:rsid w:val="004144E1"/>
    <w:rsid w:val="00424E60"/>
    <w:rsid w:val="0043129A"/>
    <w:rsid w:val="00432FCC"/>
    <w:rsid w:val="00433484"/>
    <w:rsid w:val="00436CEA"/>
    <w:rsid w:val="004418C1"/>
    <w:rsid w:val="00454BB8"/>
    <w:rsid w:val="00456EE8"/>
    <w:rsid w:val="0046017C"/>
    <w:rsid w:val="0046273D"/>
    <w:rsid w:val="0046349B"/>
    <w:rsid w:val="004658B6"/>
    <w:rsid w:val="00465C52"/>
    <w:rsid w:val="00475753"/>
    <w:rsid w:val="00477C11"/>
    <w:rsid w:val="004822B9"/>
    <w:rsid w:val="004900ED"/>
    <w:rsid w:val="00492869"/>
    <w:rsid w:val="004A06AD"/>
    <w:rsid w:val="004C5CC4"/>
    <w:rsid w:val="004C66A3"/>
    <w:rsid w:val="004C66C6"/>
    <w:rsid w:val="004E59B0"/>
    <w:rsid w:val="004F4632"/>
    <w:rsid w:val="0050202F"/>
    <w:rsid w:val="005034CE"/>
    <w:rsid w:val="00505743"/>
    <w:rsid w:val="005112F4"/>
    <w:rsid w:val="00512423"/>
    <w:rsid w:val="005207B7"/>
    <w:rsid w:val="00530DB1"/>
    <w:rsid w:val="00536BF0"/>
    <w:rsid w:val="00551F50"/>
    <w:rsid w:val="00563847"/>
    <w:rsid w:val="00564C23"/>
    <w:rsid w:val="00582E9F"/>
    <w:rsid w:val="00583D14"/>
    <w:rsid w:val="00590850"/>
    <w:rsid w:val="005929C1"/>
    <w:rsid w:val="00593F62"/>
    <w:rsid w:val="0059583D"/>
    <w:rsid w:val="005A28B3"/>
    <w:rsid w:val="005A3012"/>
    <w:rsid w:val="005A6D52"/>
    <w:rsid w:val="005E1871"/>
    <w:rsid w:val="005E73C6"/>
    <w:rsid w:val="005F4533"/>
    <w:rsid w:val="00637C89"/>
    <w:rsid w:val="00643A97"/>
    <w:rsid w:val="00643D4D"/>
    <w:rsid w:val="00644B52"/>
    <w:rsid w:val="00661EFC"/>
    <w:rsid w:val="0066420C"/>
    <w:rsid w:val="006649AB"/>
    <w:rsid w:val="0067069F"/>
    <w:rsid w:val="00671813"/>
    <w:rsid w:val="00677B06"/>
    <w:rsid w:val="00681621"/>
    <w:rsid w:val="00695CB6"/>
    <w:rsid w:val="00697FE3"/>
    <w:rsid w:val="006A26E5"/>
    <w:rsid w:val="006A60B0"/>
    <w:rsid w:val="006D5986"/>
    <w:rsid w:val="00733748"/>
    <w:rsid w:val="00737ECE"/>
    <w:rsid w:val="00741A62"/>
    <w:rsid w:val="00744E8C"/>
    <w:rsid w:val="00753EBC"/>
    <w:rsid w:val="007577EA"/>
    <w:rsid w:val="00760EEC"/>
    <w:rsid w:val="00777D67"/>
    <w:rsid w:val="007A599E"/>
    <w:rsid w:val="007A6CE6"/>
    <w:rsid w:val="007B0D49"/>
    <w:rsid w:val="007B3AD6"/>
    <w:rsid w:val="007B679C"/>
    <w:rsid w:val="007B6FBA"/>
    <w:rsid w:val="007C1ECF"/>
    <w:rsid w:val="007C58CB"/>
    <w:rsid w:val="007C626B"/>
    <w:rsid w:val="007D5C9B"/>
    <w:rsid w:val="007E6517"/>
    <w:rsid w:val="007E7CC7"/>
    <w:rsid w:val="007F5E60"/>
    <w:rsid w:val="0082022C"/>
    <w:rsid w:val="00822C45"/>
    <w:rsid w:val="008237D3"/>
    <w:rsid w:val="0082784F"/>
    <w:rsid w:val="008362DD"/>
    <w:rsid w:val="00837630"/>
    <w:rsid w:val="008448CD"/>
    <w:rsid w:val="00865293"/>
    <w:rsid w:val="00865EBA"/>
    <w:rsid w:val="00873025"/>
    <w:rsid w:val="00873306"/>
    <w:rsid w:val="0088138C"/>
    <w:rsid w:val="008821F7"/>
    <w:rsid w:val="00896241"/>
    <w:rsid w:val="008A3AAF"/>
    <w:rsid w:val="008B6E53"/>
    <w:rsid w:val="008D2620"/>
    <w:rsid w:val="008D3835"/>
    <w:rsid w:val="008F3574"/>
    <w:rsid w:val="008F5BD6"/>
    <w:rsid w:val="008F6206"/>
    <w:rsid w:val="008F7D77"/>
    <w:rsid w:val="00913729"/>
    <w:rsid w:val="00951B3F"/>
    <w:rsid w:val="009560B7"/>
    <w:rsid w:val="0095774E"/>
    <w:rsid w:val="0096145E"/>
    <w:rsid w:val="009678A3"/>
    <w:rsid w:val="00985F46"/>
    <w:rsid w:val="009B0F74"/>
    <w:rsid w:val="009C53F9"/>
    <w:rsid w:val="009E4A47"/>
    <w:rsid w:val="009E4D1F"/>
    <w:rsid w:val="009F24B3"/>
    <w:rsid w:val="00A07549"/>
    <w:rsid w:val="00A1671D"/>
    <w:rsid w:val="00A2561B"/>
    <w:rsid w:val="00A37318"/>
    <w:rsid w:val="00A40CA3"/>
    <w:rsid w:val="00A40CD7"/>
    <w:rsid w:val="00A44C0B"/>
    <w:rsid w:val="00A55E83"/>
    <w:rsid w:val="00A615E1"/>
    <w:rsid w:val="00A63B1F"/>
    <w:rsid w:val="00A71B73"/>
    <w:rsid w:val="00A73AEB"/>
    <w:rsid w:val="00A73CBE"/>
    <w:rsid w:val="00A76B0F"/>
    <w:rsid w:val="00A80850"/>
    <w:rsid w:val="00A820D7"/>
    <w:rsid w:val="00A82EBC"/>
    <w:rsid w:val="00A85796"/>
    <w:rsid w:val="00A920EA"/>
    <w:rsid w:val="00AA4941"/>
    <w:rsid w:val="00AB4D0E"/>
    <w:rsid w:val="00AC64E1"/>
    <w:rsid w:val="00AD70F1"/>
    <w:rsid w:val="00AE3A74"/>
    <w:rsid w:val="00AE4464"/>
    <w:rsid w:val="00AE665F"/>
    <w:rsid w:val="00AF4497"/>
    <w:rsid w:val="00B066B8"/>
    <w:rsid w:val="00B132D9"/>
    <w:rsid w:val="00B14B76"/>
    <w:rsid w:val="00B16BF6"/>
    <w:rsid w:val="00B23FAE"/>
    <w:rsid w:val="00B334CC"/>
    <w:rsid w:val="00B3458B"/>
    <w:rsid w:val="00B369CF"/>
    <w:rsid w:val="00B37661"/>
    <w:rsid w:val="00B401AD"/>
    <w:rsid w:val="00B44AD7"/>
    <w:rsid w:val="00B53BD0"/>
    <w:rsid w:val="00B543E8"/>
    <w:rsid w:val="00B6238D"/>
    <w:rsid w:val="00B768F9"/>
    <w:rsid w:val="00B82427"/>
    <w:rsid w:val="00B847B7"/>
    <w:rsid w:val="00B9013E"/>
    <w:rsid w:val="00B913B3"/>
    <w:rsid w:val="00B934F9"/>
    <w:rsid w:val="00B940C6"/>
    <w:rsid w:val="00B9590C"/>
    <w:rsid w:val="00BB12FF"/>
    <w:rsid w:val="00BB1A34"/>
    <w:rsid w:val="00BD0620"/>
    <w:rsid w:val="00BD6EE1"/>
    <w:rsid w:val="00BE12A8"/>
    <w:rsid w:val="00BF049F"/>
    <w:rsid w:val="00C00385"/>
    <w:rsid w:val="00C075DC"/>
    <w:rsid w:val="00C14FA5"/>
    <w:rsid w:val="00C16432"/>
    <w:rsid w:val="00C232AF"/>
    <w:rsid w:val="00C3063C"/>
    <w:rsid w:val="00C30715"/>
    <w:rsid w:val="00C54DDC"/>
    <w:rsid w:val="00C56BB8"/>
    <w:rsid w:val="00C628A2"/>
    <w:rsid w:val="00C63FAC"/>
    <w:rsid w:val="00C92CAF"/>
    <w:rsid w:val="00C97AD5"/>
    <w:rsid w:val="00CA213F"/>
    <w:rsid w:val="00CB4A86"/>
    <w:rsid w:val="00CC7408"/>
    <w:rsid w:val="00CE6618"/>
    <w:rsid w:val="00CE71FB"/>
    <w:rsid w:val="00CE7BFB"/>
    <w:rsid w:val="00D053B8"/>
    <w:rsid w:val="00D13E80"/>
    <w:rsid w:val="00D25305"/>
    <w:rsid w:val="00D2653D"/>
    <w:rsid w:val="00D30225"/>
    <w:rsid w:val="00D35DFB"/>
    <w:rsid w:val="00D3616C"/>
    <w:rsid w:val="00D41E06"/>
    <w:rsid w:val="00D45DBB"/>
    <w:rsid w:val="00D554B5"/>
    <w:rsid w:val="00D55D70"/>
    <w:rsid w:val="00D572F8"/>
    <w:rsid w:val="00D74CC2"/>
    <w:rsid w:val="00D85751"/>
    <w:rsid w:val="00D87414"/>
    <w:rsid w:val="00D965D6"/>
    <w:rsid w:val="00DA7FAC"/>
    <w:rsid w:val="00DB33DF"/>
    <w:rsid w:val="00DC2408"/>
    <w:rsid w:val="00DC2971"/>
    <w:rsid w:val="00DC3F10"/>
    <w:rsid w:val="00DD2885"/>
    <w:rsid w:val="00DF2289"/>
    <w:rsid w:val="00E051DC"/>
    <w:rsid w:val="00E1114D"/>
    <w:rsid w:val="00E13F23"/>
    <w:rsid w:val="00E142D0"/>
    <w:rsid w:val="00E16589"/>
    <w:rsid w:val="00E31F33"/>
    <w:rsid w:val="00E33AD3"/>
    <w:rsid w:val="00E513F2"/>
    <w:rsid w:val="00E52FEA"/>
    <w:rsid w:val="00E60D37"/>
    <w:rsid w:val="00E768E7"/>
    <w:rsid w:val="00E8143B"/>
    <w:rsid w:val="00E87F4F"/>
    <w:rsid w:val="00E92C79"/>
    <w:rsid w:val="00EA0477"/>
    <w:rsid w:val="00EA0B4C"/>
    <w:rsid w:val="00EA3D3B"/>
    <w:rsid w:val="00EA4CDC"/>
    <w:rsid w:val="00EB05C4"/>
    <w:rsid w:val="00EB22F8"/>
    <w:rsid w:val="00EC6D55"/>
    <w:rsid w:val="00EC71CC"/>
    <w:rsid w:val="00ED20C2"/>
    <w:rsid w:val="00EE0F11"/>
    <w:rsid w:val="00F00EA6"/>
    <w:rsid w:val="00F1033A"/>
    <w:rsid w:val="00F14515"/>
    <w:rsid w:val="00F15B80"/>
    <w:rsid w:val="00F16520"/>
    <w:rsid w:val="00F20AED"/>
    <w:rsid w:val="00F37683"/>
    <w:rsid w:val="00F415A2"/>
    <w:rsid w:val="00F41D46"/>
    <w:rsid w:val="00F45213"/>
    <w:rsid w:val="00F47818"/>
    <w:rsid w:val="00F54B04"/>
    <w:rsid w:val="00F54E34"/>
    <w:rsid w:val="00F555C4"/>
    <w:rsid w:val="00F600FE"/>
    <w:rsid w:val="00F67292"/>
    <w:rsid w:val="00F673F7"/>
    <w:rsid w:val="00F72E30"/>
    <w:rsid w:val="00F739BB"/>
    <w:rsid w:val="00F85A47"/>
    <w:rsid w:val="00F9074F"/>
    <w:rsid w:val="00FC1F0B"/>
    <w:rsid w:val="00FD64F0"/>
    <w:rsid w:val="00FE1695"/>
    <w:rsid w:val="00FE27B4"/>
    <w:rsid w:val="00FE30A9"/>
    <w:rsid w:val="00FF3303"/>
    <w:rsid w:val="00FF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70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69F"/>
  </w:style>
  <w:style w:type="paragraph" w:styleId="ListParagraph">
    <w:name w:val="List Paragraph"/>
    <w:basedOn w:val="Normal"/>
    <w:uiPriority w:val="34"/>
    <w:qFormat/>
    <w:rsid w:val="00741A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2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0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91B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B13"/>
  </w:style>
  <w:style w:type="character" w:styleId="Hyperlink">
    <w:name w:val="Hyperlink"/>
    <w:unhideWhenUsed/>
    <w:rsid w:val="00041BA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70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69F"/>
  </w:style>
  <w:style w:type="paragraph" w:styleId="ListParagraph">
    <w:name w:val="List Paragraph"/>
    <w:basedOn w:val="Normal"/>
    <w:uiPriority w:val="34"/>
    <w:qFormat/>
    <w:rsid w:val="00741A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2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0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91B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B13"/>
  </w:style>
  <w:style w:type="character" w:styleId="Hyperlink">
    <w:name w:val="Hyperlink"/>
    <w:unhideWhenUsed/>
    <w:rsid w:val="00041B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0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3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Hayk.Mkrtchyan</dc:creator>
  <cp:lastModifiedBy>Hayk.Mkrtchyan</cp:lastModifiedBy>
  <cp:revision>3</cp:revision>
  <dcterms:created xsi:type="dcterms:W3CDTF">2018-05-17T13:31:00Z</dcterms:created>
  <dcterms:modified xsi:type="dcterms:W3CDTF">2018-05-22T11:30:00Z</dcterms:modified>
</cp:coreProperties>
</file>