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75" w:rsidRPr="00FF2572" w:rsidRDefault="00B97375" w:rsidP="00B97375">
      <w:pPr>
        <w:ind w:firstLine="720"/>
        <w:jc w:val="right"/>
        <w:rPr>
          <w:rFonts w:ascii="GHEA Grapalat" w:hAnsi="GHEA Grapalat" w:cs="Times Armenian"/>
          <w:b/>
          <w:lang w:val="af-ZA" w:eastAsia="en-US"/>
        </w:rPr>
      </w:pPr>
      <w:r w:rsidRPr="00FF2572">
        <w:rPr>
          <w:rFonts w:ascii="GHEA Grapalat" w:hAnsi="GHEA Grapalat" w:cs="Sylfaen"/>
          <w:b/>
          <w:lang w:val="hy-AM" w:eastAsia="en-US"/>
        </w:rPr>
        <w:t>ՆԱԽԱԳԻԾ</w:t>
      </w:r>
      <w:r w:rsidRPr="00FF2572">
        <w:rPr>
          <w:rFonts w:ascii="GHEA Grapalat" w:hAnsi="GHEA Grapalat" w:cs="Sylfaen"/>
          <w:b/>
          <w:lang w:val="af-ZA" w:eastAsia="en-US"/>
        </w:rPr>
        <w:t xml:space="preserve"> </w:t>
      </w:r>
    </w:p>
    <w:p w:rsidR="00B97375" w:rsidRPr="00FF2572" w:rsidRDefault="00B97375" w:rsidP="00B97375">
      <w:pPr>
        <w:ind w:firstLine="720"/>
        <w:jc w:val="both"/>
        <w:rPr>
          <w:rFonts w:ascii="GHEA Grapalat" w:hAnsi="GHEA Grapalat" w:cs="Sylfaen"/>
          <w:b/>
          <w:lang w:val="hy-AM" w:eastAsia="en-US"/>
        </w:rPr>
      </w:pPr>
    </w:p>
    <w:p w:rsidR="00B97375" w:rsidRPr="00FF2572" w:rsidRDefault="00B97375" w:rsidP="00B97375">
      <w:pPr>
        <w:ind w:firstLine="720"/>
        <w:jc w:val="center"/>
        <w:rPr>
          <w:rFonts w:ascii="GHEA Grapalat" w:hAnsi="GHEA Grapalat" w:cs="Times Armenian"/>
          <w:b/>
          <w:lang w:val="hy-AM" w:eastAsia="en-US"/>
        </w:rPr>
      </w:pPr>
      <w:r w:rsidRPr="00FF2572">
        <w:rPr>
          <w:rFonts w:ascii="GHEA Grapalat" w:hAnsi="GHEA Grapalat" w:cs="Sylfaen"/>
          <w:b/>
          <w:lang w:val="hy-AM" w:eastAsia="en-US"/>
        </w:rPr>
        <w:t>ՀԱՅԱՍՏԱՆԻ</w:t>
      </w:r>
      <w:r w:rsidRPr="00FF2572">
        <w:rPr>
          <w:rFonts w:ascii="GHEA Grapalat" w:hAnsi="GHEA Grapalat" w:cs="Times Armenian"/>
          <w:b/>
          <w:lang w:val="hy-AM" w:eastAsia="en-US"/>
        </w:rPr>
        <w:t xml:space="preserve"> </w:t>
      </w:r>
      <w:r w:rsidRPr="00FF2572">
        <w:rPr>
          <w:rFonts w:ascii="GHEA Grapalat" w:hAnsi="GHEA Grapalat" w:cs="Sylfaen"/>
          <w:b/>
          <w:lang w:val="hy-AM" w:eastAsia="en-US"/>
        </w:rPr>
        <w:t>ՀԱՆՐԱՊԵՏՈՒԹՅԱՆ</w:t>
      </w:r>
      <w:r w:rsidRPr="00FF2572">
        <w:rPr>
          <w:rFonts w:ascii="GHEA Grapalat" w:hAnsi="GHEA Grapalat" w:cs="Times Armenian"/>
          <w:b/>
          <w:lang w:val="hy-AM" w:eastAsia="en-US"/>
        </w:rPr>
        <w:t xml:space="preserve"> </w:t>
      </w:r>
      <w:r w:rsidRPr="00FF2572">
        <w:rPr>
          <w:rFonts w:ascii="GHEA Grapalat" w:hAnsi="GHEA Grapalat" w:cs="Sylfaen"/>
          <w:b/>
          <w:lang w:val="hy-AM" w:eastAsia="en-US"/>
        </w:rPr>
        <w:t>ԿԱՌԱՎԱՐՈՒԹՅՈՒՆ</w:t>
      </w:r>
    </w:p>
    <w:p w:rsidR="00B97375" w:rsidRPr="00FF2572" w:rsidRDefault="00B97375" w:rsidP="00B97375">
      <w:pPr>
        <w:ind w:firstLine="720"/>
        <w:jc w:val="center"/>
        <w:rPr>
          <w:rFonts w:ascii="GHEA Grapalat" w:hAnsi="GHEA Grapalat" w:cs="Sylfaen"/>
          <w:b/>
          <w:lang w:val="af-ZA" w:eastAsia="en-US"/>
        </w:rPr>
      </w:pPr>
    </w:p>
    <w:p w:rsidR="00B97375" w:rsidRPr="00FF2572" w:rsidRDefault="00B97375" w:rsidP="00B97375">
      <w:pPr>
        <w:ind w:firstLine="720"/>
        <w:jc w:val="center"/>
        <w:rPr>
          <w:rFonts w:ascii="GHEA Grapalat" w:hAnsi="GHEA Grapalat" w:cs="Sylfaen"/>
          <w:b/>
          <w:lang w:val="hy-AM" w:eastAsia="en-US"/>
        </w:rPr>
      </w:pPr>
      <w:r w:rsidRPr="00FF2572">
        <w:rPr>
          <w:rFonts w:ascii="GHEA Grapalat" w:hAnsi="GHEA Grapalat" w:cs="Sylfaen"/>
          <w:b/>
          <w:lang w:val="hy-AM" w:eastAsia="en-US"/>
        </w:rPr>
        <w:t>ՈՐՈՇՈՒՄ</w:t>
      </w:r>
    </w:p>
    <w:p w:rsidR="00B97375" w:rsidRPr="00FF2572" w:rsidRDefault="00B97375" w:rsidP="00B97375">
      <w:pPr>
        <w:ind w:firstLine="720"/>
        <w:jc w:val="center"/>
        <w:rPr>
          <w:rFonts w:ascii="GHEA Grapalat" w:hAnsi="GHEA Grapalat" w:cs="Sylfaen"/>
          <w:b/>
          <w:lang w:val="hy-AM" w:eastAsia="en-US"/>
        </w:rPr>
      </w:pPr>
    </w:p>
    <w:p w:rsidR="00B97375" w:rsidRPr="00FF2572" w:rsidRDefault="00B97375" w:rsidP="00B97375">
      <w:pPr>
        <w:ind w:firstLine="720"/>
        <w:jc w:val="center"/>
        <w:rPr>
          <w:rFonts w:ascii="GHEA Grapalat" w:hAnsi="GHEA Grapalat" w:cs="Sylfaen"/>
          <w:b/>
          <w:lang w:val="hy-AM" w:eastAsia="en-US"/>
        </w:rPr>
      </w:pPr>
      <w:r w:rsidRPr="00FF2572">
        <w:rPr>
          <w:rFonts w:ascii="GHEA Grapalat" w:hAnsi="GHEA Grapalat" w:cs="Times Armenian"/>
          <w:b/>
          <w:lang w:val="hy-AM" w:eastAsia="en-US"/>
        </w:rPr>
        <w:t xml:space="preserve">«-------» «--------------------»  2017 </w:t>
      </w:r>
      <w:r w:rsidRPr="00FF2572">
        <w:rPr>
          <w:rFonts w:ascii="GHEA Grapalat" w:hAnsi="GHEA Grapalat" w:cs="Sylfaen"/>
          <w:b/>
          <w:lang w:val="hy-AM" w:eastAsia="en-US"/>
        </w:rPr>
        <w:t>թվականի</w:t>
      </w:r>
      <w:r w:rsidRPr="00FF2572">
        <w:rPr>
          <w:rFonts w:ascii="GHEA Grapalat" w:hAnsi="GHEA Grapalat" w:cs="Times Armenian"/>
          <w:b/>
          <w:lang w:val="hy-AM" w:eastAsia="en-US"/>
        </w:rPr>
        <w:t xml:space="preserve">  N     -Ն </w:t>
      </w:r>
    </w:p>
    <w:p w:rsidR="00B97375" w:rsidRPr="00FF2572" w:rsidRDefault="00B97375" w:rsidP="00B97375">
      <w:pPr>
        <w:tabs>
          <w:tab w:val="left" w:pos="270"/>
        </w:tabs>
        <w:ind w:firstLine="720"/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</w:p>
    <w:p w:rsidR="00B97375" w:rsidRPr="00FF2572" w:rsidRDefault="00B97375" w:rsidP="00B97375">
      <w:pPr>
        <w:tabs>
          <w:tab w:val="left" w:pos="270"/>
        </w:tabs>
        <w:ind w:firstLine="720"/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  <w:r w:rsidRPr="00FF2572">
        <w:rPr>
          <w:rFonts w:ascii="GHEA Grapalat" w:hAnsi="GHEA Grapalat"/>
          <w:b/>
          <w:bCs/>
          <w:caps/>
          <w:spacing w:val="-6"/>
          <w:lang w:val="hy-AM" w:eastAsia="en-US"/>
        </w:rPr>
        <w:t>Հայաստանի Հանրապետության ԿԱՌԱՎԱՐՈՒԹՅԱՆ 2016 ԹՎԱ</w:t>
      </w:r>
      <w:r w:rsidRPr="00FF2572">
        <w:rPr>
          <w:rFonts w:ascii="GHEA Grapalat" w:hAnsi="GHEA Grapalat"/>
          <w:b/>
          <w:bCs/>
          <w:caps/>
          <w:lang w:val="hy-AM" w:eastAsia="en-US"/>
        </w:rPr>
        <w:t>ԿԱՆԻ</w:t>
      </w:r>
    </w:p>
    <w:p w:rsidR="00B97375" w:rsidRPr="00FF2572" w:rsidRDefault="00B97375" w:rsidP="00B97375">
      <w:pPr>
        <w:ind w:firstLine="720"/>
        <w:jc w:val="center"/>
        <w:rPr>
          <w:rFonts w:ascii="GHEA Grapalat" w:hAnsi="GHEA Grapalat"/>
          <w:b/>
          <w:bCs/>
          <w:lang w:val="hy-AM" w:eastAsia="en-US"/>
        </w:rPr>
      </w:pPr>
      <w:r w:rsidRPr="00FF2572">
        <w:rPr>
          <w:rFonts w:ascii="GHEA Grapalat" w:hAnsi="GHEA Grapalat"/>
          <w:b/>
          <w:bCs/>
          <w:caps/>
          <w:lang w:val="hy-AM" w:eastAsia="en-US"/>
        </w:rPr>
        <w:t xml:space="preserve">օգոստոսի 11-Ի n </w:t>
      </w:r>
      <w:r w:rsidRPr="00FF2572">
        <w:rPr>
          <w:rFonts w:ascii="GHEA Grapalat" w:hAnsi="GHEA Grapalat"/>
          <w:b/>
          <w:lang w:val="hy-AM"/>
        </w:rPr>
        <w:t>827-Ն</w:t>
      </w:r>
      <w:r w:rsidRPr="00FF2572">
        <w:rPr>
          <w:rFonts w:ascii="GHEA Grapalat" w:hAnsi="GHEA Grapalat" w:cs="Sylfaen"/>
          <w:b/>
          <w:lang w:val="hy-AM"/>
        </w:rPr>
        <w:t xml:space="preserve"> </w:t>
      </w:r>
      <w:r w:rsidRPr="00FF2572">
        <w:rPr>
          <w:rFonts w:ascii="GHEA Grapalat" w:hAnsi="GHEA Grapalat"/>
          <w:b/>
          <w:bCs/>
          <w:lang w:val="hy-AM"/>
        </w:rPr>
        <w:t>ՈՐՈՇՄԱՆ ՄԵՋ ՓՈՓՈԽՈՒԹՅՈՒՆՆԵՐ ԿԱՏԱՐԵԼՈՒ</w:t>
      </w:r>
      <w:r w:rsidRPr="00FF2572">
        <w:rPr>
          <w:rFonts w:ascii="GHEA Grapalat" w:hAnsi="GHEA Grapalat"/>
          <w:b/>
          <w:bCs/>
          <w:lang w:val="hy-AM" w:eastAsia="en-US"/>
        </w:rPr>
        <w:t xml:space="preserve"> ՄԱՍԻՆ</w:t>
      </w:r>
    </w:p>
    <w:p w:rsidR="00B97375" w:rsidRPr="00FF2572" w:rsidRDefault="00B97375" w:rsidP="00B97375">
      <w:pPr>
        <w:tabs>
          <w:tab w:val="left" w:pos="270"/>
        </w:tabs>
        <w:ind w:firstLine="720"/>
        <w:jc w:val="center"/>
        <w:rPr>
          <w:rFonts w:ascii="GHEA Grapalat" w:hAnsi="GHEA Grapalat"/>
          <w:b/>
          <w:bCs/>
          <w:caps/>
          <w:lang w:val="hy-AM" w:eastAsia="en-US"/>
        </w:rPr>
      </w:pPr>
    </w:p>
    <w:p w:rsidR="00B97375" w:rsidRPr="00FF2572" w:rsidRDefault="00B97375" w:rsidP="00B97375">
      <w:pPr>
        <w:tabs>
          <w:tab w:val="left" w:pos="270"/>
        </w:tabs>
        <w:ind w:firstLine="720"/>
        <w:jc w:val="center"/>
        <w:rPr>
          <w:rFonts w:ascii="GHEA Grapalat" w:hAnsi="GHEA Grapalat"/>
          <w:b/>
          <w:bCs/>
          <w:caps/>
          <w:lang w:val="hy-AM" w:eastAsia="en-US"/>
        </w:rPr>
      </w:pPr>
    </w:p>
    <w:p w:rsidR="00B97375" w:rsidRPr="00FF2572" w:rsidRDefault="00B97375" w:rsidP="00B97375">
      <w:pPr>
        <w:ind w:firstLine="720"/>
        <w:jc w:val="both"/>
        <w:rPr>
          <w:rFonts w:ascii="GHEA Grapalat" w:eastAsia="Calibri" w:hAnsi="GHEA Grapalat" w:cs="Sylfaen"/>
          <w:lang w:val="de-DE" w:eastAsia="en-US"/>
        </w:rPr>
      </w:pPr>
      <w:r w:rsidRPr="00FF2572">
        <w:rPr>
          <w:rFonts w:ascii="GHEA Grapalat" w:hAnsi="GHEA Grapalat"/>
          <w:color w:val="000000"/>
          <w:lang w:val="hy-AM" w:eastAsia="en-US"/>
        </w:rPr>
        <w:t xml:space="preserve">Հայաստանի Հանրապետության կառավարությունը </w:t>
      </w:r>
      <w:r w:rsidRPr="00FF2572">
        <w:rPr>
          <w:rFonts w:ascii="GHEA Grapalat" w:hAnsi="GHEA Grapalat"/>
          <w:bCs/>
          <w:iCs/>
          <w:color w:val="000000"/>
          <w:lang w:val="hy-AM" w:eastAsia="en-US"/>
        </w:rPr>
        <w:t>ո ր ո շ ու մ  է.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FF2572">
        <w:rPr>
          <w:rFonts w:ascii="GHEA Grapalat" w:hAnsi="GHEA Grapalat"/>
          <w:color w:val="000000"/>
          <w:lang w:val="hy-AM"/>
        </w:rPr>
        <w:t xml:space="preserve">1. </w:t>
      </w:r>
      <w:r w:rsidRPr="00FF2572">
        <w:rPr>
          <w:rFonts w:ascii="GHEA Grapalat" w:hAnsi="GHEA Grapalat"/>
          <w:color w:val="000000"/>
          <w:lang w:val="de-DE"/>
        </w:rPr>
        <w:t xml:space="preserve">Հայաստանի Հանրապետության կառավարության 2016 թվականի օգոստոսի 11-ի «Հայատանի Հանրապետության կառավարության 2016 թվականի մայիսի 12-ի </w:t>
      </w:r>
      <w:r w:rsidRPr="00FF2572">
        <w:rPr>
          <w:rFonts w:ascii="GHEA Grapalat" w:hAnsi="GHEA Grapalat"/>
          <w:bCs/>
          <w:caps/>
          <w:lang w:val="hy-AM" w:eastAsia="en-US"/>
        </w:rPr>
        <w:t xml:space="preserve">n </w:t>
      </w:r>
      <w:r w:rsidRPr="00FF2572">
        <w:rPr>
          <w:rFonts w:ascii="GHEA Grapalat" w:hAnsi="GHEA Grapalat"/>
          <w:lang w:val="de-DE"/>
        </w:rPr>
        <w:t>493-</w:t>
      </w:r>
      <w:r w:rsidRPr="00FF2572">
        <w:rPr>
          <w:rFonts w:ascii="GHEA Grapalat" w:hAnsi="GHEA Grapalat"/>
          <w:lang w:val="en-US"/>
        </w:rPr>
        <w:t>Ն</w:t>
      </w:r>
      <w:r w:rsidRPr="00FF2572">
        <w:rPr>
          <w:rFonts w:ascii="GHEA Grapalat" w:hAnsi="GHEA Grapalat"/>
          <w:lang w:val="de-DE"/>
        </w:rPr>
        <w:t xml:space="preserve"> </w:t>
      </w:r>
      <w:r w:rsidRPr="00FF2572">
        <w:rPr>
          <w:rFonts w:ascii="GHEA Grapalat" w:hAnsi="GHEA Grapalat"/>
          <w:lang w:val="en-US"/>
        </w:rPr>
        <w:t>և</w:t>
      </w:r>
      <w:r w:rsidRPr="00FF2572">
        <w:rPr>
          <w:rFonts w:ascii="GHEA Grapalat" w:hAnsi="GHEA Grapalat"/>
          <w:lang w:val="de-DE"/>
        </w:rPr>
        <w:t xml:space="preserve"> </w:t>
      </w:r>
      <w:r w:rsidRPr="00FF2572">
        <w:rPr>
          <w:rFonts w:ascii="GHEA Grapalat" w:hAnsi="GHEA Grapalat"/>
          <w:bCs/>
          <w:caps/>
          <w:lang w:val="hy-AM" w:eastAsia="en-US"/>
        </w:rPr>
        <w:t xml:space="preserve">n </w:t>
      </w:r>
      <w:r w:rsidRPr="00FF2572">
        <w:rPr>
          <w:rFonts w:ascii="GHEA Grapalat" w:hAnsi="GHEA Grapalat"/>
          <w:lang w:val="de-DE"/>
        </w:rPr>
        <w:t>486-</w:t>
      </w:r>
      <w:r w:rsidRPr="00FF2572">
        <w:rPr>
          <w:rFonts w:ascii="GHEA Grapalat" w:hAnsi="GHEA Grapalat"/>
          <w:lang w:val="en-US"/>
        </w:rPr>
        <w:t>Ն</w:t>
      </w:r>
      <w:r w:rsidRPr="00FF2572">
        <w:rPr>
          <w:rFonts w:ascii="GHEA Grapalat" w:hAnsi="GHEA Grapalat"/>
          <w:lang w:val="de-DE"/>
        </w:rPr>
        <w:t xml:space="preserve"> </w:t>
      </w:r>
      <w:proofErr w:type="spellStart"/>
      <w:r w:rsidRPr="00FF2572">
        <w:rPr>
          <w:rFonts w:ascii="GHEA Grapalat" w:hAnsi="GHEA Grapalat"/>
          <w:lang w:val="en-US"/>
        </w:rPr>
        <w:t>որոշումների</w:t>
      </w:r>
      <w:proofErr w:type="spellEnd"/>
      <w:r w:rsidRPr="00FF2572">
        <w:rPr>
          <w:rFonts w:ascii="GHEA Grapalat" w:hAnsi="GHEA Grapalat"/>
          <w:lang w:val="de-DE"/>
        </w:rPr>
        <w:t xml:space="preserve"> </w:t>
      </w:r>
      <w:proofErr w:type="spellStart"/>
      <w:r w:rsidRPr="00FF2572">
        <w:rPr>
          <w:rFonts w:ascii="GHEA Grapalat" w:hAnsi="GHEA Grapalat"/>
          <w:lang w:val="en-US"/>
        </w:rPr>
        <w:t>գործողությունը</w:t>
      </w:r>
      <w:proofErr w:type="spellEnd"/>
      <w:r w:rsidRPr="00FF2572">
        <w:rPr>
          <w:rFonts w:ascii="GHEA Grapalat" w:hAnsi="GHEA Grapalat"/>
          <w:lang w:val="de-DE"/>
        </w:rPr>
        <w:t xml:space="preserve"> </w:t>
      </w:r>
      <w:proofErr w:type="spellStart"/>
      <w:r w:rsidRPr="00FF2572">
        <w:rPr>
          <w:rFonts w:ascii="GHEA Grapalat" w:hAnsi="GHEA Grapalat"/>
          <w:lang w:val="en-US"/>
        </w:rPr>
        <w:t>կասեցնելու</w:t>
      </w:r>
      <w:proofErr w:type="spellEnd"/>
      <w:r w:rsidRPr="00FF2572">
        <w:rPr>
          <w:rFonts w:ascii="GHEA Grapalat" w:hAnsi="GHEA Grapalat"/>
          <w:lang w:val="de-DE"/>
        </w:rPr>
        <w:t xml:space="preserve"> </w:t>
      </w:r>
      <w:proofErr w:type="spellStart"/>
      <w:r w:rsidRPr="00FF2572">
        <w:rPr>
          <w:rFonts w:ascii="GHEA Grapalat" w:hAnsi="GHEA Grapalat"/>
          <w:lang w:val="en-US"/>
        </w:rPr>
        <w:t>մասին</w:t>
      </w:r>
      <w:proofErr w:type="spellEnd"/>
      <w:r w:rsidRPr="00FF2572">
        <w:rPr>
          <w:rFonts w:ascii="GHEA Grapalat" w:hAnsi="GHEA Grapalat"/>
          <w:color w:val="000000"/>
          <w:lang w:val="de-DE"/>
        </w:rPr>
        <w:t xml:space="preserve">» </w:t>
      </w:r>
      <w:r w:rsidRPr="00FF2572">
        <w:rPr>
          <w:rFonts w:ascii="GHEA Grapalat" w:hAnsi="GHEA Grapalat"/>
          <w:bCs/>
          <w:caps/>
          <w:lang w:val="hy-AM" w:eastAsia="en-US"/>
        </w:rPr>
        <w:t xml:space="preserve">n </w:t>
      </w:r>
      <w:r w:rsidRPr="00FF2572">
        <w:rPr>
          <w:rFonts w:ascii="GHEA Grapalat" w:hAnsi="GHEA Grapalat"/>
          <w:lang w:val="de-DE"/>
        </w:rPr>
        <w:t>827-</w:t>
      </w:r>
      <w:r w:rsidRPr="00FF2572">
        <w:rPr>
          <w:rFonts w:ascii="GHEA Grapalat" w:hAnsi="GHEA Grapalat"/>
          <w:color w:val="000000"/>
          <w:lang w:val="hy-AM"/>
        </w:rPr>
        <w:t>Ն որոշման (այսուհետ` որոշում) մեջ կատարել հետևյալ փոփոխությունները.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FF2572">
        <w:rPr>
          <w:rFonts w:ascii="GHEA Grapalat" w:hAnsi="GHEA Grapalat"/>
          <w:color w:val="000000"/>
          <w:lang w:val="hy-AM"/>
        </w:rPr>
        <w:t>1) որոշման 1-ին կետում «2018» թիվը փոխարինել «2019» թվով.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FF2572">
        <w:rPr>
          <w:rFonts w:ascii="GHEA Grapalat" w:hAnsi="GHEA Grapalat"/>
          <w:color w:val="000000"/>
          <w:lang w:val="hy-AM"/>
        </w:rPr>
        <w:t>2) որոշման 3-րդ կետ</w:t>
      </w:r>
      <w:r>
        <w:rPr>
          <w:rFonts w:ascii="GHEA Grapalat" w:hAnsi="GHEA Grapalat"/>
          <w:color w:val="000000"/>
          <w:lang w:val="hy-AM"/>
        </w:rPr>
        <w:t>ը շարադրել հետևյալ խմբագրությամբ.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«3</w:t>
      </w:r>
      <w:r w:rsidRPr="00FF2572">
        <w:rPr>
          <w:rFonts w:ascii="GHEA Grapalat" w:hAnsi="GHEA Grapalat"/>
          <w:color w:val="000000"/>
          <w:lang w:val="hy-AM"/>
        </w:rPr>
        <w:t xml:space="preserve">. Հայաստանի Հանրապետության աշխատանքի և սոցիալական հարցերի նախարարին՝ ելնելով Հայաստանի Հանրապետության տնտեսության և աշխատաշուկայի հետագա </w:t>
      </w:r>
      <w:r w:rsidRPr="00FF2572">
        <w:rPr>
          <w:rFonts w:ascii="GHEA Grapalat" w:hAnsi="GHEA Grapalat"/>
          <w:lang w:val="hy-AM"/>
        </w:rPr>
        <w:t xml:space="preserve">զարգացումներից, մինչև 2018 թվականի դեկտեմբերի 1-ը` 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FF2572">
        <w:rPr>
          <w:rFonts w:ascii="GHEA Grapalat" w:hAnsi="GHEA Grapalat"/>
          <w:color w:val="000000"/>
          <w:lang w:val="hy-AM"/>
        </w:rPr>
        <w:t>1) ըստ անհրաժեշ</w:t>
      </w:r>
      <w:r w:rsidRPr="00FF2572">
        <w:rPr>
          <w:rFonts w:ascii="GHEA Grapalat" w:hAnsi="GHEA Grapalat"/>
          <w:color w:val="000000"/>
          <w:lang w:val="hy-AM"/>
        </w:rPr>
        <w:softHyphen/>
        <w:t>տության ներկայացնել հիմնավոր առաջարկություններ Հայաստանի Հանրապետության կառավա</w:t>
      </w:r>
      <w:r w:rsidRPr="00FF2572">
        <w:rPr>
          <w:rFonts w:ascii="GHEA Grapalat" w:hAnsi="GHEA Grapalat"/>
          <w:color w:val="000000"/>
          <w:lang w:val="hy-AM"/>
        </w:rPr>
        <w:softHyphen/>
        <w:t>րության 2016 թվականի մայիսի 12-ի N 493-Ն և N 486-Ն որոշումների գործողության կասեցման ժամկետը երկարացնելու վերաբերյալ.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FF2572">
        <w:rPr>
          <w:rFonts w:ascii="GHEA Grapalat" w:hAnsi="GHEA Grapalat"/>
          <w:color w:val="000000"/>
          <w:lang w:val="hy-AM"/>
        </w:rPr>
        <w:t>2) մշակել և սահմանված կարգով ՀՀ կառավարության աշխատակազմ ներկայացնել Հայաստանում օտարերկրացիների զբաղվածության կարգավորման՝ օբյեկտիվ իրավիճակից բխող և կարգավորման ամբողջականությունն ապահովող լուծումներ:</w:t>
      </w:r>
      <w:r>
        <w:rPr>
          <w:rFonts w:ascii="GHEA Grapalat" w:hAnsi="GHEA Grapalat"/>
          <w:color w:val="000000"/>
          <w:lang w:val="hy-AM"/>
        </w:rPr>
        <w:t>»: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Pr="00FF2572">
        <w:rPr>
          <w:rFonts w:ascii="GHEA Grapalat" w:hAnsi="GHEA Grapalat"/>
          <w:color w:val="000000"/>
          <w:lang w:val="hy-AM"/>
        </w:rPr>
        <w:t>. Սույն որոշումն ուժի մեջ է մտնում պաշտոնական հրապարակման օրվան հաջորդող տասներորդ օրը: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97375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en-US"/>
        </w:rPr>
      </w:pPr>
    </w:p>
    <w:p w:rsidR="00B97375" w:rsidRPr="00B97375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en-US"/>
        </w:rPr>
      </w:pP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97375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97375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97375" w:rsidRPr="00FF2572" w:rsidRDefault="00B97375" w:rsidP="00B97375">
      <w:pPr>
        <w:tabs>
          <w:tab w:val="left" w:pos="1170"/>
        </w:tabs>
        <w:ind w:firstLine="720"/>
        <w:jc w:val="center"/>
        <w:rPr>
          <w:rFonts w:ascii="GHEA Grapalat" w:hAnsi="GHEA Grapalat"/>
          <w:b/>
          <w:color w:val="000000"/>
          <w:lang w:val="hy-AM"/>
        </w:rPr>
      </w:pPr>
      <w:bookmarkStart w:id="0" w:name="_GoBack"/>
      <w:bookmarkEnd w:id="0"/>
      <w:r w:rsidRPr="00FF2572">
        <w:rPr>
          <w:rFonts w:ascii="GHEA Grapalat" w:hAnsi="GHEA Grapalat"/>
          <w:b/>
          <w:color w:val="000000"/>
          <w:lang w:val="hy-AM"/>
        </w:rPr>
        <w:lastRenderedPageBreak/>
        <w:t>Հ Ի Մ Ն Ա Վ Ո Ր ՈՒ Մ</w:t>
      </w:r>
    </w:p>
    <w:p w:rsidR="00B97375" w:rsidRPr="00FF2572" w:rsidRDefault="00B97375" w:rsidP="00B97375">
      <w:pPr>
        <w:tabs>
          <w:tab w:val="left" w:pos="1170"/>
        </w:tabs>
        <w:ind w:firstLine="720"/>
        <w:jc w:val="center"/>
        <w:rPr>
          <w:rFonts w:ascii="GHEA Grapalat" w:hAnsi="GHEA Grapalat"/>
          <w:b/>
          <w:color w:val="000000"/>
          <w:lang w:val="hy-AM"/>
        </w:rPr>
      </w:pPr>
      <w:r w:rsidRPr="00FF2572">
        <w:rPr>
          <w:rFonts w:ascii="GHEA Grapalat" w:hAnsi="GHEA Grapalat"/>
          <w:b/>
          <w:color w:val="000000"/>
          <w:lang w:val="hy-AM"/>
        </w:rPr>
        <w:t>«ՀԱՅԱՍՏԱՆԻ ՀԱՆՐԱՊԵՏՈՒԹՅԱՆ ԿԱՌԱՎԱՐՈՒԹՅԱՆ 2016 ԹՎԱԿԱՆԻ ՕԳՈՍՏՈՍԻ 11-Ի N 827-Ն ՈՐՈՇՄԱՆ ՄԵՋ ՓՈՓՈԽՈՒԹՅՈՒՆՆԵՐ ԿԱՏԱՐԵԼՈՒ ՄԱՍԻՆ» ՀԱՅԱՍՏԱՆԻ ՀԱՆՐԱՊԵՏՈՒԹՅԱՆ ԿԱՌԱՎԱՐՈՒԹՅԱՆ ՈՐՈՇՄԱՆ ԸՆԴՈՒՆՄԱՆ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b/>
          <w:color w:val="000000"/>
          <w:lang w:val="hy-AM"/>
        </w:rPr>
      </w:pPr>
      <w:r w:rsidRPr="00FF2572">
        <w:rPr>
          <w:rFonts w:ascii="GHEA Grapalat" w:hAnsi="GHEA Grapalat"/>
          <w:b/>
          <w:color w:val="000000"/>
          <w:lang w:val="hy-AM"/>
        </w:rPr>
        <w:t xml:space="preserve">1. Անհրաժեշտությունը 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FF2572">
        <w:rPr>
          <w:rFonts w:ascii="GHEA Grapalat" w:hAnsi="GHEA Grapalat"/>
          <w:color w:val="000000"/>
          <w:lang w:val="hy-AM"/>
        </w:rPr>
        <w:t>«Հայաստանի Հանրապետության կառավարության 2016 թվականի օգոստոսի 11-ի N 827-Ն որոշման մեջ փոփոխություններ կատարելու մասին» ՀՀ կառավարության որոշման նախագիծը (այսուհետ` նախագիծ) մշակվել է` պայմանավորված օտարերկրացիների աշխատանքի թույլտվության տրամադրման գործընթացի կասեցման ժամկետի երկարացման անհրաժեշտությամբ: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b/>
          <w:color w:val="000000"/>
          <w:lang w:val="hy-AM"/>
        </w:rPr>
      </w:pPr>
      <w:r w:rsidRPr="00FF2572">
        <w:rPr>
          <w:rFonts w:ascii="GHEA Grapalat" w:hAnsi="GHEA Grapalat"/>
          <w:b/>
          <w:color w:val="000000"/>
          <w:lang w:val="hy-AM"/>
        </w:rPr>
        <w:t>2. Ընթացիկ իրավիճակը և տվյալ բնագավառում իրականացվող քաղաքականությունը</w:t>
      </w:r>
    </w:p>
    <w:p w:rsidR="00B97375" w:rsidRPr="00FF2572" w:rsidRDefault="00B97375" w:rsidP="00B97375">
      <w:pPr>
        <w:ind w:firstLine="720"/>
        <w:jc w:val="both"/>
        <w:rPr>
          <w:rFonts w:ascii="GHEA Grapalat" w:eastAsia="Calibri" w:hAnsi="GHEA Grapalat" w:cs="Arial"/>
          <w:spacing w:val="-4"/>
          <w:shd w:val="clear" w:color="auto" w:fill="FFFFFF"/>
          <w:lang w:val="hy-AM"/>
        </w:rPr>
      </w:pP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>«Օտարերկրացիների մասին» ՀՀ օրենքի (ուժի մեջ է մտել 2007թ. փետրվարի 3-ին) 4-րդ գլխով</w:t>
      </w:r>
      <w:r w:rsidRPr="00FF2572">
        <w:rPr>
          <w:rFonts w:ascii="GHEA Grapalat" w:eastAsia="Calibri" w:hAnsi="GHEA Grapalat" w:cs="Sylfaen"/>
          <w:lang w:val="hy-AM"/>
        </w:rPr>
        <w:t xml:space="preserve"> նախատեսված է 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>օտարերկրացի աշխա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softHyphen/>
        <w:t>տողի համար աշխատանքի թույլտվու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softHyphen/>
        <w:t xml:space="preserve">թյան պահանջը: </w:t>
      </w:r>
      <w:r w:rsidRPr="00FF2572">
        <w:rPr>
          <w:rFonts w:ascii="GHEA Grapalat" w:eastAsia="Calibri" w:hAnsi="GHEA Grapalat"/>
          <w:lang w:val="hy-AM"/>
        </w:rPr>
        <w:t xml:space="preserve">Օրենքի կարգավորումներից բխող՝ 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ՀՀ կառավարության 2016թ. </w:t>
      </w:r>
      <w:r w:rsidRPr="00FF2572">
        <w:rPr>
          <w:rFonts w:ascii="GHEA Grapalat" w:eastAsia="Calibri" w:hAnsi="GHEA Grapalat"/>
          <w:lang w:val="hy-AM"/>
        </w:rPr>
        <w:t xml:space="preserve">մայիսի 12-ի N 486-Ն և N 493-Ն որոշումներով (ուժի մեջ են մտել </w:t>
      </w:r>
      <w:r w:rsidRPr="00FF2572">
        <w:rPr>
          <w:rFonts w:ascii="GHEA Grapalat" w:eastAsia="Calibri" w:hAnsi="GHEA Grapalat" w:cs="Sylfaen"/>
          <w:lang w:val="hy-AM"/>
        </w:rPr>
        <w:t>2016թ. հունիսի</w:t>
      </w:r>
      <w:r w:rsidRPr="00FF2572">
        <w:rPr>
          <w:rFonts w:ascii="GHEA Grapalat" w:eastAsia="Calibri" w:hAnsi="GHEA Grapalat"/>
          <w:lang w:val="hy-AM"/>
        </w:rPr>
        <w:t xml:space="preserve"> 4-ին) ամբողջականացվեցին օտարերկրացիների համար աշխատանքի թույլտվության իրավական հիմքերը, սակայն 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իրավակիրառական պրակտիկայում ի հայտ եկած մի շարք հանգամանքներ առաջ բերեցին </w:t>
      </w:r>
      <w:r w:rsidRPr="00FF2572">
        <w:rPr>
          <w:rFonts w:ascii="GHEA Grapalat" w:eastAsia="Calibri" w:hAnsi="GHEA Grapalat" w:cs="Arial"/>
          <w:shd w:val="clear" w:color="auto" w:fill="FFFFFF"/>
          <w:lang w:val="hy-AM"/>
        </w:rPr>
        <w:t>օտարերկրացի</w:t>
      </w:r>
      <w:r w:rsidRPr="00FF2572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Pr="00FF2572">
        <w:rPr>
          <w:rFonts w:ascii="GHEA Grapalat" w:eastAsia="Calibri" w:hAnsi="GHEA Grapalat" w:cs="Arial"/>
          <w:shd w:val="clear" w:color="auto" w:fill="FFFFFF"/>
          <w:lang w:val="hy-AM"/>
        </w:rPr>
        <w:t>աշխատողի</w:t>
      </w:r>
      <w:r w:rsidRPr="00FF2572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Pr="00FF2572">
        <w:rPr>
          <w:rFonts w:ascii="GHEA Grapalat" w:eastAsia="Calibri" w:hAnsi="GHEA Grapalat" w:cs="Arial"/>
          <w:shd w:val="clear" w:color="auto" w:fill="FFFFFF"/>
          <w:lang w:val="hy-AM"/>
        </w:rPr>
        <w:t>համար աշխատանքի</w:t>
      </w:r>
      <w:r w:rsidRPr="00FF2572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>թույլտվու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softHyphen/>
        <w:t>թյան</w:t>
      </w:r>
      <w:r w:rsidRPr="00FF2572">
        <w:rPr>
          <w:rFonts w:ascii="GHEA Grapalat" w:eastAsia="Calibri" w:hAnsi="GHEA Grapalat" w:cs="Arial Armenian"/>
          <w:spacing w:val="-4"/>
          <w:shd w:val="clear" w:color="auto" w:fill="FFFFFF"/>
          <w:lang w:val="hy-AM"/>
        </w:rPr>
        <w:t xml:space="preserve"> 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տրամադրման պահանջը կասեցնելու օբյեկտիվ անհրաժեշտություն: </w:t>
      </w:r>
    </w:p>
    <w:p w:rsidR="00B97375" w:rsidRPr="00FF2572" w:rsidRDefault="00B97375" w:rsidP="00B97375">
      <w:pPr>
        <w:ind w:firstLine="720"/>
        <w:jc w:val="both"/>
        <w:rPr>
          <w:rFonts w:ascii="GHEA Grapalat" w:hAnsi="GHEA Grapalat" w:cs="Arial Armenian"/>
          <w:lang w:val="hy-AM"/>
        </w:rPr>
      </w:pPr>
      <w:r w:rsidRPr="00FF2572">
        <w:rPr>
          <w:rFonts w:ascii="GHEA Grapalat" w:hAnsi="GHEA Grapalat"/>
          <w:color w:val="000000"/>
          <w:lang w:val="hy-AM"/>
        </w:rPr>
        <w:t xml:space="preserve">ՀՀ կառավարության 2016 թվականի օգոստոսի 11-ի N 827-Ն որոշմամբ կասեցվեց 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/>
        </w:rPr>
        <w:t xml:space="preserve">ՀՀ կառավարության 2016թ. </w:t>
      </w:r>
      <w:r w:rsidRPr="00FF2572">
        <w:rPr>
          <w:rFonts w:ascii="GHEA Grapalat" w:eastAsia="Calibri" w:hAnsi="GHEA Grapalat"/>
          <w:lang w:val="hy-AM"/>
        </w:rPr>
        <w:t xml:space="preserve">մայիսի 12-ի N 486-Ն և N 493-Ն որոշումների գործողությունը մինչև 2018թ. հունվարի 1-ը և հանձնարարվեց իրականացնել 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t>Հայաստանի</w:t>
      </w:r>
      <w:r w:rsidRPr="00FF2572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t>Հանրապե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softHyphen/>
      </w:r>
      <w:r w:rsidRPr="00FF2572">
        <w:rPr>
          <w:rFonts w:ascii="GHEA Grapalat" w:hAnsi="GHEA Grapalat" w:cs="Tahoma"/>
          <w:color w:val="000000"/>
          <w:lang w:val="hy-AM"/>
        </w:rPr>
        <w:t>տու</w:t>
      </w:r>
      <w:r w:rsidRPr="00FF2572">
        <w:rPr>
          <w:rFonts w:ascii="GHEA Grapalat" w:hAnsi="GHEA Grapalat" w:cs="Tahoma"/>
          <w:color w:val="000000"/>
          <w:lang w:val="hy-AM"/>
        </w:rPr>
        <w:softHyphen/>
        <w:t>թյան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lang w:val="hy-AM"/>
        </w:rPr>
        <w:t>աշխատաշուկայում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lang w:val="hy-AM"/>
        </w:rPr>
        <w:t>օտարերկրացի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lang w:val="hy-AM"/>
        </w:rPr>
        <w:t>աշխատողների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lang w:val="hy-AM"/>
        </w:rPr>
        <w:t>ներգրավման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lang w:val="hy-AM"/>
        </w:rPr>
        <w:t>գործընթացի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lang w:val="hy-AM"/>
        </w:rPr>
        <w:t>և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t>արդյունքների</w:t>
      </w:r>
      <w:r w:rsidRPr="00FF2572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t>բազմակողմանի</w:t>
      </w:r>
      <w:r w:rsidRPr="00FF2572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t>վերլուծություն</w:t>
      </w:r>
      <w:r w:rsidRPr="00FF2572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t>և</w:t>
      </w:r>
      <w:r w:rsidRPr="00FF2572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t>ըստ</w:t>
      </w:r>
      <w:r w:rsidRPr="00FF2572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t>անհրաժեշ</w:t>
      </w:r>
      <w:r w:rsidRPr="00FF2572">
        <w:rPr>
          <w:rFonts w:ascii="GHEA Grapalat" w:hAnsi="GHEA Grapalat" w:cs="Tahoma"/>
          <w:color w:val="000000"/>
          <w:spacing w:val="-4"/>
          <w:lang w:val="hy-AM"/>
        </w:rPr>
        <w:softHyphen/>
        <w:t>տության՝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2"/>
          <w:lang w:val="hy-AM"/>
        </w:rPr>
        <w:t>ներկայացնել</w:t>
      </w:r>
      <w:r w:rsidRPr="00FF2572">
        <w:rPr>
          <w:rFonts w:ascii="GHEA Grapalat" w:hAnsi="GHEA Grapalat" w:cs="Arial Armenian"/>
          <w:color w:val="000000"/>
          <w:spacing w:val="-2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2"/>
          <w:lang w:val="hy-AM"/>
        </w:rPr>
        <w:t>առաջարկություններ</w:t>
      </w:r>
      <w:r w:rsidRPr="00FF2572">
        <w:rPr>
          <w:rFonts w:ascii="GHEA Grapalat" w:hAnsi="GHEA Grapalat" w:cs="Arial Armenian"/>
          <w:color w:val="000000"/>
          <w:spacing w:val="-2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spacing w:val="-2"/>
          <w:lang w:val="hy-AM"/>
        </w:rPr>
        <w:t>ՀՀ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lang w:val="hy-AM"/>
        </w:rPr>
        <w:t>կառավա</w:t>
      </w:r>
      <w:r w:rsidRPr="00FF2572">
        <w:rPr>
          <w:rFonts w:ascii="GHEA Grapalat" w:hAnsi="GHEA Grapalat" w:cs="Tahoma"/>
          <w:color w:val="000000"/>
          <w:lang w:val="hy-AM"/>
        </w:rPr>
        <w:softHyphen/>
        <w:t>րության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2016 </w:t>
      </w:r>
      <w:r w:rsidRPr="00FF2572">
        <w:rPr>
          <w:rFonts w:ascii="GHEA Grapalat" w:hAnsi="GHEA Grapalat" w:cs="Tahoma"/>
          <w:color w:val="000000"/>
          <w:lang w:val="hy-AM"/>
        </w:rPr>
        <w:t>թվականի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lang w:val="hy-AM"/>
        </w:rPr>
        <w:t>մայիսի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12-</w:t>
      </w:r>
      <w:r w:rsidRPr="00FF2572">
        <w:rPr>
          <w:rFonts w:ascii="GHEA Grapalat" w:hAnsi="GHEA Grapalat" w:cs="Tahoma"/>
          <w:color w:val="000000"/>
          <w:lang w:val="hy-AM"/>
        </w:rPr>
        <w:t>ի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N 493-</w:t>
      </w:r>
      <w:r w:rsidRPr="00FF2572">
        <w:rPr>
          <w:rFonts w:ascii="GHEA Grapalat" w:hAnsi="GHEA Grapalat" w:cs="Tahoma"/>
          <w:color w:val="000000"/>
          <w:lang w:val="hy-AM"/>
        </w:rPr>
        <w:t>Ն</w:t>
      </w:r>
      <w:r w:rsidRPr="00FF2572">
        <w:rPr>
          <w:rFonts w:ascii="GHEA Grapalat" w:hAnsi="GHEA Grapalat" w:cs="Arial Armenian"/>
          <w:color w:val="000000"/>
          <w:lang w:val="hy-AM"/>
        </w:rPr>
        <w:t xml:space="preserve"> </w:t>
      </w:r>
      <w:r w:rsidRPr="00FF2572">
        <w:rPr>
          <w:rFonts w:ascii="GHEA Grapalat" w:hAnsi="GHEA Grapalat" w:cs="Tahoma"/>
          <w:color w:val="000000"/>
          <w:lang w:val="hy-AM"/>
        </w:rPr>
        <w:t>և</w:t>
      </w:r>
      <w:r w:rsidRPr="00FF2572">
        <w:rPr>
          <w:rFonts w:ascii="GHEA Grapalat" w:hAnsi="GHEA Grapalat"/>
          <w:lang w:val="hy-AM"/>
        </w:rPr>
        <w:t xml:space="preserve"> N 486-</w:t>
      </w:r>
      <w:r w:rsidRPr="00FF2572">
        <w:rPr>
          <w:rFonts w:ascii="GHEA Grapalat" w:hAnsi="GHEA Grapalat" w:cs="Tahoma"/>
          <w:lang w:val="hy-AM"/>
        </w:rPr>
        <w:t>Ն</w:t>
      </w:r>
      <w:r w:rsidRPr="00FF2572">
        <w:rPr>
          <w:rFonts w:ascii="GHEA Grapalat" w:hAnsi="GHEA Grapalat" w:cs="Arial Armenian"/>
          <w:lang w:val="hy-AM"/>
        </w:rPr>
        <w:t xml:space="preserve"> </w:t>
      </w:r>
      <w:r w:rsidRPr="00FF2572">
        <w:rPr>
          <w:rFonts w:ascii="GHEA Grapalat" w:hAnsi="GHEA Grapalat" w:cs="Tahoma"/>
          <w:lang w:val="hy-AM"/>
        </w:rPr>
        <w:t>որոշումների</w:t>
      </w:r>
      <w:r w:rsidRPr="00FF2572">
        <w:rPr>
          <w:rFonts w:ascii="GHEA Grapalat" w:hAnsi="GHEA Grapalat" w:cs="Arial Armenian"/>
          <w:lang w:val="hy-AM"/>
        </w:rPr>
        <w:t xml:space="preserve"> </w:t>
      </w:r>
      <w:r w:rsidRPr="00FF2572">
        <w:rPr>
          <w:rFonts w:ascii="GHEA Grapalat" w:hAnsi="GHEA Grapalat" w:cs="Tahoma"/>
          <w:lang w:val="hy-AM"/>
        </w:rPr>
        <w:t>գործողության</w:t>
      </w:r>
      <w:r w:rsidRPr="00FF2572">
        <w:rPr>
          <w:rFonts w:ascii="GHEA Grapalat" w:hAnsi="GHEA Grapalat" w:cs="Arial Armenian"/>
          <w:lang w:val="hy-AM"/>
        </w:rPr>
        <w:t xml:space="preserve"> </w:t>
      </w:r>
      <w:r w:rsidRPr="00FF2572">
        <w:rPr>
          <w:rFonts w:ascii="GHEA Grapalat" w:hAnsi="GHEA Grapalat" w:cs="Tahoma"/>
          <w:lang w:val="hy-AM"/>
        </w:rPr>
        <w:t>կասեցման</w:t>
      </w:r>
      <w:r w:rsidRPr="00FF2572">
        <w:rPr>
          <w:rFonts w:ascii="GHEA Grapalat" w:hAnsi="GHEA Grapalat" w:cs="Arial Armenian"/>
          <w:lang w:val="hy-AM"/>
        </w:rPr>
        <w:t xml:space="preserve"> </w:t>
      </w:r>
      <w:r w:rsidRPr="00FF2572">
        <w:rPr>
          <w:rFonts w:ascii="GHEA Grapalat" w:hAnsi="GHEA Grapalat" w:cs="Tahoma"/>
          <w:lang w:val="hy-AM"/>
        </w:rPr>
        <w:t>ժամկետը</w:t>
      </w:r>
      <w:r w:rsidRPr="00FF2572">
        <w:rPr>
          <w:rFonts w:ascii="GHEA Grapalat" w:hAnsi="GHEA Grapalat" w:cs="Arial Armenian"/>
          <w:lang w:val="hy-AM"/>
        </w:rPr>
        <w:t xml:space="preserve"> </w:t>
      </w:r>
      <w:r w:rsidRPr="00FF2572">
        <w:rPr>
          <w:rFonts w:ascii="GHEA Grapalat" w:hAnsi="GHEA Grapalat" w:cs="Tahoma"/>
          <w:lang w:val="hy-AM"/>
        </w:rPr>
        <w:t>երկարացնելու</w:t>
      </w:r>
      <w:r w:rsidRPr="00FF2572">
        <w:rPr>
          <w:rFonts w:ascii="GHEA Grapalat" w:hAnsi="GHEA Grapalat" w:cs="Arial Armenian"/>
          <w:lang w:val="hy-AM"/>
        </w:rPr>
        <w:t xml:space="preserve"> </w:t>
      </w:r>
      <w:r w:rsidRPr="00FF2572">
        <w:rPr>
          <w:rFonts w:ascii="GHEA Grapalat" w:hAnsi="GHEA Grapalat" w:cs="Tahoma"/>
          <w:lang w:val="hy-AM"/>
        </w:rPr>
        <w:t>վերաբերյալ</w:t>
      </w:r>
      <w:r w:rsidRPr="00FF2572">
        <w:rPr>
          <w:rFonts w:ascii="GHEA Grapalat" w:hAnsi="GHEA Grapalat" w:cs="Arial Armenian"/>
          <w:lang w:val="hy-AM"/>
        </w:rPr>
        <w:t>:</w:t>
      </w:r>
    </w:p>
    <w:p w:rsidR="00B97375" w:rsidRPr="00FF2572" w:rsidRDefault="00B97375" w:rsidP="00B97375">
      <w:pPr>
        <w:ind w:firstLine="720"/>
        <w:jc w:val="both"/>
        <w:rPr>
          <w:rFonts w:ascii="GHEA Grapalat" w:hAnsi="GHEA Grapalat" w:cs="Tahoma"/>
          <w:shd w:val="clear" w:color="auto" w:fill="FFFFFF"/>
          <w:lang w:val="hy-AM"/>
        </w:rPr>
      </w:pP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b/>
          <w:color w:val="000000"/>
          <w:lang w:val="hy-AM"/>
        </w:rPr>
      </w:pPr>
      <w:r w:rsidRPr="00FF2572">
        <w:rPr>
          <w:rFonts w:ascii="GHEA Grapalat" w:hAnsi="GHEA Grapalat"/>
          <w:b/>
          <w:color w:val="000000"/>
          <w:lang w:val="hy-AM"/>
        </w:rPr>
        <w:t>3. Կարգավորման նպատակը և բնույթը</w:t>
      </w:r>
    </w:p>
    <w:p w:rsidR="00B97375" w:rsidRPr="00FF2572" w:rsidRDefault="00B97375" w:rsidP="00B97375">
      <w:pPr>
        <w:ind w:firstLine="720"/>
        <w:jc w:val="both"/>
        <w:rPr>
          <w:rFonts w:ascii="GHEA Grapalat" w:hAnsi="GHEA Grapalat" w:cs="Sylfaen"/>
          <w:lang w:val="hy-AM" w:eastAsia="en-US"/>
        </w:rPr>
      </w:pPr>
      <w:r w:rsidRPr="00FF2572">
        <w:rPr>
          <w:rFonts w:ascii="GHEA Grapalat" w:hAnsi="GHEA Grapalat" w:cs="Tahoma"/>
          <w:color w:val="000000"/>
          <w:spacing w:val="-4"/>
          <w:lang w:val="hy-AM"/>
        </w:rPr>
        <w:t xml:space="preserve">ՀՀ աշխատանքի և սոցիալական հարցերի նախարարության կողմից իրականացված վերլուծության արդյունքներով ներկա փուլում՝ նախագծով առաջարկվում է ևս մեկ տարով երկարացնել օտարերկրացիների աշխատանքի թույլտվության տրամադրման գործընթացի կասեցման ժամկետը՝ ստորև բերված հիմնավորումներով: Նշված հիմնավորումների համար հիմք են հանդիսացել Հայաստանում </w:t>
      </w:r>
      <w:r w:rsidRPr="00FF2572">
        <w:rPr>
          <w:rFonts w:ascii="GHEA Grapalat" w:hAnsi="GHEA Grapalat" w:cs="Tahoma"/>
          <w:color w:val="000000"/>
          <w:lang w:val="hy-AM" w:eastAsia="en-US"/>
        </w:rPr>
        <w:t>օտարերկրացի</w:t>
      </w:r>
      <w:r w:rsidRPr="00FF2572">
        <w:rPr>
          <w:rFonts w:ascii="GHEA Grapalat" w:hAnsi="GHEA Grapalat" w:cs="Arial Armenian"/>
          <w:color w:val="000000"/>
          <w:lang w:val="hy-AM" w:eastAsia="en-US"/>
        </w:rPr>
        <w:t xml:space="preserve"> </w:t>
      </w:r>
      <w:r w:rsidRPr="00FF2572">
        <w:rPr>
          <w:rFonts w:ascii="GHEA Grapalat" w:hAnsi="GHEA Grapalat" w:cs="Tahoma"/>
          <w:color w:val="000000"/>
          <w:lang w:val="hy-AM" w:eastAsia="en-US"/>
        </w:rPr>
        <w:t>աշխատողների</w:t>
      </w:r>
      <w:r w:rsidRPr="00FF2572">
        <w:rPr>
          <w:rFonts w:ascii="GHEA Grapalat" w:hAnsi="GHEA Grapalat" w:cs="Arial Armenian"/>
          <w:color w:val="000000"/>
          <w:lang w:val="hy-AM" w:eastAsia="en-US"/>
        </w:rPr>
        <w:t xml:space="preserve"> </w:t>
      </w:r>
      <w:r w:rsidRPr="00FF2572">
        <w:rPr>
          <w:rFonts w:ascii="GHEA Grapalat" w:hAnsi="GHEA Grapalat" w:cs="Tahoma"/>
          <w:color w:val="000000"/>
          <w:lang w:val="hy-AM" w:eastAsia="en-US"/>
        </w:rPr>
        <w:t>ներգրավման</w:t>
      </w:r>
      <w:r w:rsidRPr="00FF2572">
        <w:rPr>
          <w:rFonts w:ascii="GHEA Grapalat" w:hAnsi="GHEA Grapalat" w:cs="Arial Armenian"/>
          <w:color w:val="000000"/>
          <w:lang w:val="hy-AM" w:eastAsia="en-US"/>
        </w:rPr>
        <w:t xml:space="preserve"> </w:t>
      </w:r>
      <w:r w:rsidRPr="00FF2572">
        <w:rPr>
          <w:rFonts w:ascii="GHEA Grapalat" w:hAnsi="GHEA Grapalat" w:cs="Tahoma"/>
          <w:color w:val="000000"/>
          <w:lang w:val="hy-AM" w:eastAsia="en-US"/>
        </w:rPr>
        <w:t>գործընթացի</w:t>
      </w:r>
      <w:r w:rsidRPr="00FF2572">
        <w:rPr>
          <w:rFonts w:ascii="GHEA Grapalat" w:hAnsi="GHEA Grapalat" w:cs="Arial Armenian"/>
          <w:color w:val="000000"/>
          <w:lang w:val="hy-AM" w:eastAsia="en-US"/>
        </w:rPr>
        <w:t xml:space="preserve"> </w:t>
      </w:r>
      <w:r w:rsidRPr="00FF2572">
        <w:rPr>
          <w:rFonts w:ascii="GHEA Grapalat" w:hAnsi="GHEA Grapalat" w:cs="Tahoma"/>
          <w:color w:val="000000"/>
          <w:lang w:val="hy-AM" w:eastAsia="en-US"/>
        </w:rPr>
        <w:t>և</w:t>
      </w:r>
      <w:r w:rsidRPr="00FF2572">
        <w:rPr>
          <w:rFonts w:ascii="GHEA Grapalat" w:hAnsi="GHEA Grapalat" w:cs="Arial Armenian"/>
          <w:color w:val="000000"/>
          <w:lang w:val="hy-AM" w:eastAsia="en-US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 w:eastAsia="en-US"/>
        </w:rPr>
        <w:lastRenderedPageBreak/>
        <w:t>արդյունքների</w:t>
      </w:r>
      <w:r w:rsidRPr="00FF2572">
        <w:rPr>
          <w:rFonts w:ascii="GHEA Grapalat" w:hAnsi="GHEA Grapalat" w:cs="Arial Armenian"/>
          <w:color w:val="000000"/>
          <w:spacing w:val="-4"/>
          <w:lang w:val="hy-AM" w:eastAsia="en-US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 w:eastAsia="en-US"/>
        </w:rPr>
        <w:t>բազմակողմանի</w:t>
      </w:r>
      <w:r w:rsidRPr="00FF2572">
        <w:rPr>
          <w:rFonts w:ascii="GHEA Grapalat" w:hAnsi="GHEA Grapalat" w:cs="Arial Armenian"/>
          <w:color w:val="000000"/>
          <w:spacing w:val="-4"/>
          <w:lang w:val="hy-AM" w:eastAsia="en-US"/>
        </w:rPr>
        <w:t xml:space="preserve"> </w:t>
      </w:r>
      <w:r w:rsidRPr="00FF2572">
        <w:rPr>
          <w:rFonts w:ascii="GHEA Grapalat" w:hAnsi="GHEA Grapalat" w:cs="Tahoma"/>
          <w:color w:val="000000"/>
          <w:spacing w:val="-4"/>
          <w:lang w:val="hy-AM" w:eastAsia="en-US"/>
        </w:rPr>
        <w:t>վերլուծությունները, որոնք իրականացվել են</w:t>
      </w:r>
      <w:r w:rsidRPr="00FF2572">
        <w:rPr>
          <w:rFonts w:ascii="GHEA Grapalat" w:hAnsi="GHEA Grapalat" w:cs="Arial Armenian"/>
          <w:color w:val="000000"/>
          <w:spacing w:val="-4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ՀՀ ազգային վիճակագրական ծառայության կողմից հրապարակվող պաշտոնական տեղեկատվության, ինչպես նաև ՀՀ կառավարությանն առընթեր պետական եկամուտների կոմիտեի անձնավորված հաշվառման տեղեկատվական բազայի տվյալների հիման վրա:</w:t>
      </w:r>
    </w:p>
    <w:p w:rsidR="00B97375" w:rsidRPr="00FF2572" w:rsidRDefault="00B97375" w:rsidP="00B97375">
      <w:pPr>
        <w:ind w:firstLine="720"/>
        <w:jc w:val="both"/>
        <w:rPr>
          <w:rFonts w:ascii="GHEA Grapalat" w:hAnsi="GHEA Grapalat"/>
          <w:lang w:val="hy-AM"/>
        </w:rPr>
      </w:pPr>
      <w:r w:rsidRPr="00FF2572">
        <w:rPr>
          <w:rFonts w:ascii="GHEA Grapalat" w:hAnsi="GHEA Grapalat" w:cs="Sylfaen"/>
          <w:lang w:val="hy-AM"/>
        </w:rPr>
        <w:t>Հայաստանում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օտարերկրյա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վարձու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աշխատողների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թվաքանակը</w:t>
      </w:r>
      <w:r w:rsidRPr="00FF2572">
        <w:rPr>
          <w:rFonts w:ascii="GHEA Grapalat" w:hAnsi="GHEA Grapalat"/>
          <w:lang w:val="hy-AM"/>
        </w:rPr>
        <w:t xml:space="preserve"> 4586 </w:t>
      </w:r>
      <w:r w:rsidRPr="00FF2572">
        <w:rPr>
          <w:rFonts w:ascii="GHEA Grapalat" w:hAnsi="GHEA Grapalat" w:cs="Sylfaen"/>
          <w:lang w:val="hy-AM"/>
        </w:rPr>
        <w:t>անձ է</w:t>
      </w:r>
      <w:r w:rsidRPr="00FF2572">
        <w:rPr>
          <w:rFonts w:ascii="GHEA Grapalat" w:hAnsi="GHEA Grapalat"/>
          <w:lang w:val="hy-AM"/>
        </w:rPr>
        <w:t xml:space="preserve">, </w:t>
      </w:r>
      <w:r w:rsidRPr="00FF2572">
        <w:rPr>
          <w:rFonts w:ascii="GHEA Grapalat" w:hAnsi="GHEA Grapalat" w:cs="Sylfaen"/>
          <w:lang w:val="hy-AM"/>
        </w:rPr>
        <w:t>որը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կազմում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է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ընդհանուր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զբաղվածների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թվաքանակի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ընդամենը</w:t>
      </w:r>
      <w:r w:rsidRPr="00FF2572">
        <w:rPr>
          <w:rFonts w:ascii="GHEA Grapalat" w:hAnsi="GHEA Grapalat"/>
          <w:lang w:val="hy-AM"/>
        </w:rPr>
        <w:t xml:space="preserve"> 0.43%-</w:t>
      </w:r>
      <w:r w:rsidRPr="00FF2572">
        <w:rPr>
          <w:rFonts w:ascii="GHEA Grapalat" w:hAnsi="GHEA Grapalat" w:cs="Sylfaen"/>
          <w:lang w:val="hy-AM"/>
        </w:rPr>
        <w:t>ը</w:t>
      </w:r>
      <w:r w:rsidRPr="00FF2572">
        <w:rPr>
          <w:rFonts w:ascii="GHEA Grapalat" w:hAnsi="GHEA Grapalat"/>
          <w:lang w:val="hy-AM"/>
        </w:rPr>
        <w:t xml:space="preserve">: </w:t>
      </w:r>
      <w:r w:rsidRPr="00FF2572">
        <w:rPr>
          <w:rFonts w:ascii="GHEA Grapalat" w:hAnsi="GHEA Grapalat" w:cs="Sylfaen"/>
          <w:lang w:val="hy-AM"/>
        </w:rPr>
        <w:t>Ինչպես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վկայում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են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միջազգային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փորձի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ուսումնասիրության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արդյունքները</w:t>
      </w:r>
      <w:r w:rsidRPr="00FF2572">
        <w:rPr>
          <w:rFonts w:ascii="GHEA Grapalat" w:hAnsi="GHEA Grapalat"/>
          <w:lang w:val="hy-AM"/>
        </w:rPr>
        <w:t xml:space="preserve">, </w:t>
      </w:r>
      <w:r w:rsidRPr="00FF2572">
        <w:rPr>
          <w:rFonts w:ascii="GHEA Grapalat" w:hAnsi="GHEA Grapalat" w:cs="Sylfaen"/>
          <w:lang w:val="hy-AM"/>
        </w:rPr>
        <w:t>այն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երկրներում</w:t>
      </w:r>
      <w:r w:rsidRPr="00FF2572">
        <w:rPr>
          <w:rFonts w:ascii="GHEA Grapalat" w:hAnsi="GHEA Grapalat"/>
          <w:lang w:val="hy-AM"/>
        </w:rPr>
        <w:t xml:space="preserve">, </w:t>
      </w:r>
      <w:r w:rsidRPr="00FF2572">
        <w:rPr>
          <w:rFonts w:ascii="GHEA Grapalat" w:hAnsi="GHEA Grapalat" w:cs="Sylfaen"/>
          <w:lang w:val="hy-AM"/>
        </w:rPr>
        <w:t>որտեղ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գործում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են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օտարերկրացիների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աշխատանքի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թույլտվության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կարգավորումները</w:t>
      </w:r>
      <w:r w:rsidRPr="00FF2572">
        <w:rPr>
          <w:rFonts w:ascii="GHEA Grapalat" w:hAnsi="GHEA Grapalat"/>
          <w:lang w:val="hy-AM"/>
        </w:rPr>
        <w:t xml:space="preserve">, </w:t>
      </w:r>
      <w:r w:rsidRPr="00FF2572">
        <w:rPr>
          <w:rFonts w:ascii="GHEA Grapalat" w:hAnsi="GHEA Grapalat" w:cs="Sylfaen"/>
          <w:lang w:val="hy-AM"/>
        </w:rPr>
        <w:t>նշված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ցուցանիշները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անհամեմատ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բարձր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են</w:t>
      </w:r>
      <w:r w:rsidRPr="00FF2572">
        <w:rPr>
          <w:rFonts w:ascii="GHEA Grapalat" w:hAnsi="GHEA Grapalat"/>
          <w:lang w:val="hy-AM"/>
        </w:rPr>
        <w:t xml:space="preserve">, </w:t>
      </w:r>
      <w:r w:rsidRPr="00FF2572">
        <w:rPr>
          <w:rFonts w:ascii="GHEA Grapalat" w:hAnsi="GHEA Grapalat" w:cs="Sylfaen"/>
          <w:lang w:val="hy-AM"/>
        </w:rPr>
        <w:t>օրինակ՝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Լիտվայում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այն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կազմում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է</w:t>
      </w:r>
      <w:r w:rsidRPr="00FF2572">
        <w:rPr>
          <w:rFonts w:ascii="GHEA Grapalat" w:hAnsi="GHEA Grapalat"/>
          <w:lang w:val="hy-AM"/>
        </w:rPr>
        <w:t xml:space="preserve"> 9.2%, </w:t>
      </w:r>
      <w:r w:rsidRPr="00FF2572">
        <w:rPr>
          <w:rFonts w:ascii="GHEA Grapalat" w:hAnsi="GHEA Grapalat" w:cs="Sylfaen"/>
          <w:lang w:val="hy-AM"/>
        </w:rPr>
        <w:t>Գերմանիայում</w:t>
      </w:r>
      <w:r w:rsidRPr="00FF2572">
        <w:rPr>
          <w:rFonts w:ascii="GHEA Grapalat" w:hAnsi="GHEA Grapalat"/>
          <w:lang w:val="hy-AM"/>
        </w:rPr>
        <w:t xml:space="preserve">` 19.4%, </w:t>
      </w:r>
      <w:r w:rsidRPr="00FF2572">
        <w:rPr>
          <w:rFonts w:ascii="GHEA Grapalat" w:hAnsi="GHEA Grapalat" w:cs="Sylfaen"/>
          <w:lang w:val="hy-AM"/>
        </w:rPr>
        <w:t>Ֆրանսիայում</w:t>
      </w:r>
      <w:r w:rsidRPr="00FF2572">
        <w:rPr>
          <w:rFonts w:ascii="GHEA Grapalat" w:hAnsi="GHEA Grapalat"/>
          <w:lang w:val="hy-AM"/>
        </w:rPr>
        <w:t xml:space="preserve">` 24.6%, </w:t>
      </w:r>
      <w:r w:rsidRPr="00FF2572">
        <w:rPr>
          <w:rFonts w:ascii="GHEA Grapalat" w:hAnsi="GHEA Grapalat" w:cs="Sylfaen"/>
          <w:lang w:val="hy-AM"/>
        </w:rPr>
        <w:t>Էստոնիայում</w:t>
      </w:r>
      <w:r w:rsidRPr="00FF2572">
        <w:rPr>
          <w:rFonts w:ascii="GHEA Grapalat" w:hAnsi="GHEA Grapalat"/>
          <w:lang w:val="hy-AM"/>
        </w:rPr>
        <w:t xml:space="preserve">` 33.4%, </w:t>
      </w:r>
      <w:r w:rsidRPr="00FF2572">
        <w:rPr>
          <w:rFonts w:ascii="GHEA Grapalat" w:hAnsi="GHEA Grapalat" w:cs="Sylfaen"/>
          <w:lang w:val="hy-AM"/>
        </w:rPr>
        <w:t>Շվեյցարիայում</w:t>
      </w:r>
      <w:r w:rsidRPr="00FF2572">
        <w:rPr>
          <w:rFonts w:ascii="GHEA Grapalat" w:hAnsi="GHEA Grapalat"/>
          <w:lang w:val="hy-AM"/>
        </w:rPr>
        <w:t xml:space="preserve">` 47.6%: </w:t>
      </w:r>
    </w:p>
    <w:p w:rsidR="00B97375" w:rsidRPr="00FF2572" w:rsidRDefault="00B97375" w:rsidP="00B97375">
      <w:pPr>
        <w:ind w:firstLine="720"/>
        <w:jc w:val="both"/>
        <w:rPr>
          <w:rFonts w:ascii="GHEA Grapalat" w:eastAsia="Calibri" w:hAnsi="GHEA Grapalat"/>
          <w:lang w:val="hy-AM"/>
        </w:rPr>
      </w:pP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Ելնելով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ՀՀ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կառավարությանն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առընթեր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պետական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եկամուտների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կոմիտեի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անձնավորված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հաշվառման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տեղեկատվական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բազայի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տվյալներից՝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օտարերկրյա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քաղաքացիների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հետ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վերջին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տարիներին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տարեկան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միջինում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շուրջ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1500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աշխատանքային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պայմանագրեր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են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կնքվել, որն ունի աճի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միտում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: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Սակայն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հարկ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է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փաստել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,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որ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2016 թվականին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աշխատանքի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թույլտվությունը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կանոնակարգող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նորմերի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կիրառման ժամանակահատվածում (մոտ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2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ամիս) գործատուները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դիմել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են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26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օտարերկրյա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քաղաքացու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համար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աշխատանքի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թույլտվություն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ստանալու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նպատակով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: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Եթե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դիտարկենք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տարվա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կտրվածքով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,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ապա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այդ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թիվը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կարող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է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կազմել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շուրջ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200,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ինչը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վկայում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է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այն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մասին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,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որ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աշխատող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օտարերկրացիների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զգալի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մասը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գտնվում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են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աշխատանքային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հարաբերությունների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մեջ՝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ունենալով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այլ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հիմքով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կացության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կարգավիճակ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>:</w:t>
      </w:r>
    </w:p>
    <w:p w:rsidR="00B97375" w:rsidRPr="00FF2572" w:rsidRDefault="00B97375" w:rsidP="00B97375">
      <w:pPr>
        <w:ind w:firstLine="720"/>
        <w:jc w:val="both"/>
        <w:rPr>
          <w:rFonts w:ascii="GHEA Grapalat" w:eastAsia="Calibri" w:hAnsi="GHEA Grapalat" w:cs="Arial"/>
          <w:shd w:val="clear" w:color="auto" w:fill="FFFFFF"/>
          <w:lang w:val="hy-AM" w:eastAsia="en-US"/>
        </w:rPr>
      </w:pPr>
      <w:r w:rsidRPr="00FF2572">
        <w:rPr>
          <w:rFonts w:ascii="GHEA Grapalat" w:hAnsi="GHEA Grapalat" w:cs="Sylfaen"/>
          <w:lang w:val="hy-AM"/>
        </w:rPr>
        <w:t>Հայաստանում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օտարերկրյա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վարձու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աշխատողների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գերակշիռ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մասը</w:t>
      </w:r>
      <w:r w:rsidRPr="00FF2572">
        <w:rPr>
          <w:rFonts w:ascii="GHEA Grapalat" w:hAnsi="GHEA Grapalat"/>
          <w:lang w:val="hy-AM"/>
        </w:rPr>
        <w:t xml:space="preserve">` </w:t>
      </w:r>
      <w:r w:rsidRPr="00FF2572">
        <w:rPr>
          <w:rFonts w:ascii="GHEA Grapalat" w:hAnsi="GHEA Grapalat" w:cs="Sylfaen"/>
          <w:lang w:val="hy-AM"/>
        </w:rPr>
        <w:t>շուրջ</w:t>
      </w:r>
      <w:r w:rsidRPr="00FF2572">
        <w:rPr>
          <w:rFonts w:ascii="GHEA Grapalat" w:hAnsi="GHEA Grapalat"/>
          <w:lang w:val="hy-AM"/>
        </w:rPr>
        <w:t xml:space="preserve"> 63%-</w:t>
      </w:r>
      <w:r w:rsidRPr="00FF2572">
        <w:rPr>
          <w:rFonts w:ascii="GHEA Grapalat" w:hAnsi="GHEA Grapalat" w:cs="Sylfaen"/>
          <w:lang w:val="hy-AM"/>
        </w:rPr>
        <w:t>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ունեն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բարձրագույն</w:t>
      </w:r>
      <w:r w:rsidRPr="00FF2572">
        <w:rPr>
          <w:rFonts w:ascii="GHEA Grapalat" w:hAnsi="GHEA Grapalat"/>
          <w:lang w:val="hy-AM"/>
        </w:rPr>
        <w:t xml:space="preserve">, </w:t>
      </w:r>
      <w:r w:rsidRPr="00FF2572">
        <w:rPr>
          <w:rFonts w:ascii="GHEA Grapalat" w:hAnsi="GHEA Grapalat" w:cs="Sylfaen"/>
          <w:lang w:val="hy-AM"/>
        </w:rPr>
        <w:t>հետբուհական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կրթական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մակարդակ</w:t>
      </w:r>
      <w:r w:rsidRPr="00FF2572">
        <w:rPr>
          <w:rFonts w:ascii="GHEA Grapalat" w:hAnsi="GHEA Grapalat"/>
          <w:lang w:val="hy-AM"/>
        </w:rPr>
        <w:t xml:space="preserve">: </w:t>
      </w:r>
      <w:r w:rsidRPr="00FF2572">
        <w:rPr>
          <w:rFonts w:ascii="GHEA Grapalat" w:eastAsia="Calibri" w:hAnsi="GHEA Grapalat" w:cs="Sylfaen"/>
          <w:lang w:val="hy-AM" w:eastAsia="en-US"/>
        </w:rPr>
        <w:t>Տ</w:t>
      </w:r>
      <w:r w:rsidRPr="00FF2572">
        <w:rPr>
          <w:rFonts w:ascii="GHEA Grapalat" w:hAnsi="GHEA Grapalat" w:cs="Sylfaen"/>
          <w:lang w:val="hy-AM" w:eastAsia="en-US"/>
        </w:rPr>
        <w:t>նտեսության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կայուն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զարգացման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առումով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էապես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կարևորվում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է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Հայաստանի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Հանրապետության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աշխատաշուկայում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բարձր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որակավորում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ունեցող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օտարերկրացիների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ներգրավման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անհրաժեշտությունն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առանց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լրացուցիչ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խոչընդոտների</w:t>
      </w:r>
      <w:r w:rsidRPr="00FF2572">
        <w:rPr>
          <w:rFonts w:ascii="GHEA Grapalat" w:hAnsi="GHEA Grapalat"/>
          <w:lang w:val="hy-AM" w:eastAsia="en-US"/>
        </w:rPr>
        <w:t xml:space="preserve">, </w:t>
      </w:r>
      <w:r w:rsidRPr="00FF2572">
        <w:rPr>
          <w:rFonts w:ascii="GHEA Grapalat" w:hAnsi="GHEA Grapalat" w:cs="Sylfaen"/>
          <w:lang w:val="hy-AM" w:eastAsia="en-US"/>
        </w:rPr>
        <w:t>եթե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հաշվի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առնենք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նաև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երկրում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ձևավորված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ցածր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աշխատավարձերի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պայմաններում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բարձր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որակավորում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ունեցող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մասնագետների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ներգրավման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օբյեկտիվ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դժվարությունները</w:t>
      </w:r>
      <w:r w:rsidRPr="00FF2572">
        <w:rPr>
          <w:rFonts w:ascii="GHEA Grapalat" w:hAnsi="GHEA Grapalat"/>
          <w:lang w:val="hy-AM" w:eastAsia="en-US"/>
        </w:rPr>
        <w:t xml:space="preserve">: </w:t>
      </w:r>
      <w:r w:rsidRPr="00FF2572">
        <w:rPr>
          <w:rFonts w:ascii="GHEA Grapalat" w:hAnsi="GHEA Grapalat" w:cs="Sylfaen"/>
          <w:lang w:val="hy-AM" w:eastAsia="en-US"/>
        </w:rPr>
        <w:t>Ավելին</w:t>
      </w:r>
      <w:r w:rsidRPr="00FF2572">
        <w:rPr>
          <w:rFonts w:ascii="GHEA Grapalat" w:hAnsi="GHEA Grapalat"/>
          <w:lang w:val="hy-AM" w:eastAsia="en-US"/>
        </w:rPr>
        <w:t xml:space="preserve">, </w:t>
      </w:r>
      <w:r w:rsidRPr="00FF2572">
        <w:rPr>
          <w:rFonts w:ascii="GHEA Grapalat" w:hAnsi="GHEA Grapalat" w:cs="Sylfaen"/>
          <w:lang w:val="hy-AM" w:eastAsia="en-US"/>
        </w:rPr>
        <w:t>բարձր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որակավորում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ունեցող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մասնագետներն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աշխարհի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մի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շարք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երկրներում</w:t>
      </w:r>
      <w:r w:rsidRPr="00FF2572">
        <w:rPr>
          <w:rFonts w:ascii="GHEA Grapalat" w:hAnsi="GHEA Grapalat"/>
          <w:lang w:val="hy-AM" w:eastAsia="en-US"/>
        </w:rPr>
        <w:t xml:space="preserve">, </w:t>
      </w:r>
      <w:r w:rsidRPr="00FF2572">
        <w:rPr>
          <w:rFonts w:ascii="GHEA Grapalat" w:hAnsi="GHEA Grapalat" w:cs="Sylfaen"/>
          <w:lang w:val="hy-AM" w:eastAsia="en-US"/>
        </w:rPr>
        <w:t>այդ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թվում</w:t>
      </w:r>
      <w:r w:rsidRPr="00FF2572">
        <w:rPr>
          <w:rFonts w:ascii="GHEA Grapalat" w:hAnsi="GHEA Grapalat"/>
          <w:lang w:val="hy-AM" w:eastAsia="en-US"/>
        </w:rPr>
        <w:t xml:space="preserve">`  </w:t>
      </w:r>
      <w:r w:rsidRPr="00FF2572">
        <w:rPr>
          <w:rFonts w:ascii="GHEA Grapalat" w:hAnsi="GHEA Grapalat" w:cs="Sylfaen"/>
          <w:lang w:val="hy-AM" w:eastAsia="en-US"/>
        </w:rPr>
        <w:t>Հայաստանի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Հանրապետությունում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/>
          <w:lang w:val="hy-AM"/>
        </w:rPr>
        <w:t>(</w:t>
      </w:r>
      <w:r w:rsidRPr="00FF2572">
        <w:rPr>
          <w:rFonts w:ascii="GHEA Grapalat" w:eastAsia="Calibri" w:hAnsi="GHEA Grapalat" w:cs="Sylfaen"/>
          <w:lang w:val="af-ZA" w:eastAsia="en-US"/>
        </w:rPr>
        <w:t>բարձր</w:t>
      </w:r>
      <w:r w:rsidRPr="00FF2572">
        <w:rPr>
          <w:rFonts w:ascii="GHEA Grapalat" w:eastAsia="Calibri" w:hAnsi="GHEA Grapalat"/>
          <w:lang w:val="af-ZA" w:eastAsia="en-US"/>
        </w:rPr>
        <w:t xml:space="preserve"> </w:t>
      </w:r>
      <w:r w:rsidRPr="00FF2572">
        <w:rPr>
          <w:rFonts w:ascii="GHEA Grapalat" w:eastAsia="Calibri" w:hAnsi="GHEA Grapalat" w:cs="Sylfaen"/>
          <w:lang w:val="af-ZA" w:eastAsia="en-US"/>
        </w:rPr>
        <w:t>որակավորում</w:t>
      </w:r>
      <w:r w:rsidRPr="00FF2572">
        <w:rPr>
          <w:rFonts w:ascii="GHEA Grapalat" w:eastAsia="Calibri" w:hAnsi="GHEA Grapalat"/>
          <w:lang w:val="af-ZA" w:eastAsia="en-US"/>
        </w:rPr>
        <w:t xml:space="preserve"> </w:t>
      </w:r>
      <w:r w:rsidRPr="00FF2572">
        <w:rPr>
          <w:rFonts w:ascii="GHEA Grapalat" w:eastAsia="Calibri" w:hAnsi="GHEA Grapalat" w:cs="Sylfaen"/>
          <w:lang w:val="af-ZA" w:eastAsia="en-US"/>
        </w:rPr>
        <w:t>ունեցող</w:t>
      </w:r>
      <w:r w:rsidRPr="00FF2572">
        <w:rPr>
          <w:rFonts w:ascii="GHEA Grapalat" w:eastAsia="Calibri" w:hAnsi="GHEA Grapalat"/>
          <w:lang w:val="af-ZA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որոշակի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ոլորտների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մասնագիտություններ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ունեցող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af-ZA" w:eastAsia="en-US"/>
        </w:rPr>
        <w:t>օտարերկրացի</w:t>
      </w:r>
      <w:r w:rsidRPr="00FF2572">
        <w:rPr>
          <w:rFonts w:ascii="GHEA Grapalat" w:eastAsia="Calibri" w:hAnsi="GHEA Grapalat"/>
          <w:lang w:val="af-ZA" w:eastAsia="en-US"/>
        </w:rPr>
        <w:t xml:space="preserve"> </w:t>
      </w:r>
      <w:r w:rsidRPr="00FF2572">
        <w:rPr>
          <w:rFonts w:ascii="GHEA Grapalat" w:eastAsia="Calibri" w:hAnsi="GHEA Grapalat" w:cs="Sylfaen"/>
          <w:lang w:val="af-ZA" w:eastAsia="en-US"/>
        </w:rPr>
        <w:t>մասնագետներին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 xml:space="preserve"> իրավունք է վերապահված աշխատել ՀՀ-ում առանց աշխատանքի թույլտվության` համաձայն </w:t>
      </w:r>
      <w:r w:rsidRPr="00FF2572">
        <w:rPr>
          <w:rFonts w:ascii="GHEA Grapalat" w:hAnsi="GHEA Grapalat" w:cs="Sylfaen"/>
          <w:lang w:val="hy-AM"/>
        </w:rPr>
        <w:t>ՀՀ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կառավարության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 w:eastAsia="en-US"/>
        </w:rPr>
        <w:t xml:space="preserve">2016թ. </w:t>
      </w:r>
      <w:r w:rsidRPr="00FF2572">
        <w:rPr>
          <w:rFonts w:ascii="GHEA Grapalat" w:eastAsia="Calibri" w:hAnsi="GHEA Grapalat"/>
          <w:lang w:val="hy-AM" w:eastAsia="en-US"/>
        </w:rPr>
        <w:t>մայիսի 12-ի N 493-</w:t>
      </w:r>
      <w:r w:rsidRPr="00FF2572">
        <w:rPr>
          <w:rFonts w:ascii="GHEA Grapalat" w:eastAsia="Calibri" w:hAnsi="GHEA Grapalat" w:cs="Sylfaen"/>
          <w:lang w:val="hy-AM" w:eastAsia="en-US"/>
        </w:rPr>
        <w:t>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որոշման</w:t>
      </w:r>
      <w:r w:rsidRPr="00FF2572">
        <w:rPr>
          <w:rFonts w:ascii="GHEA Grapalat" w:hAnsi="GHEA Grapalat"/>
          <w:lang w:val="hy-AM" w:eastAsia="en-US"/>
        </w:rPr>
        <w:t xml:space="preserve">), </w:t>
      </w:r>
      <w:r w:rsidRPr="00FF2572">
        <w:rPr>
          <w:rFonts w:ascii="GHEA Grapalat" w:hAnsi="GHEA Grapalat" w:cs="Sylfaen"/>
          <w:lang w:val="hy-AM" w:eastAsia="en-US"/>
        </w:rPr>
        <w:t>ազատված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են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աշխատանքի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թույլտվությունից</w:t>
      </w:r>
      <w:r w:rsidRPr="00FF2572">
        <w:rPr>
          <w:rFonts w:ascii="GHEA Grapalat" w:hAnsi="GHEA Grapalat"/>
          <w:lang w:val="hy-AM" w:eastAsia="en-US"/>
        </w:rPr>
        <w:t xml:space="preserve">: </w:t>
      </w:r>
      <w:r w:rsidRPr="00FF2572">
        <w:rPr>
          <w:rFonts w:ascii="GHEA Grapalat" w:hAnsi="GHEA Grapalat" w:cs="Sylfaen"/>
          <w:lang w:val="hy-AM" w:eastAsia="en-US"/>
        </w:rPr>
        <w:t>Որոշ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երկրներ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վարում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են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նաև</w:t>
      </w:r>
      <w:r w:rsidRPr="00FF2572">
        <w:rPr>
          <w:rFonts w:ascii="GHEA Grapalat" w:hAnsi="GHEA Grapalat"/>
          <w:lang w:val="hy-AM" w:eastAsia="en-US"/>
        </w:rPr>
        <w:t xml:space="preserve"> «</w:t>
      </w:r>
      <w:r w:rsidRPr="00FF2572">
        <w:rPr>
          <w:rFonts w:ascii="GHEA Grapalat" w:hAnsi="GHEA Grapalat" w:cs="Sylfaen"/>
          <w:lang w:val="hy-AM" w:eastAsia="en-US"/>
        </w:rPr>
        <w:t>ուղեղների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ներգրավման</w:t>
      </w:r>
      <w:r w:rsidRPr="00FF2572">
        <w:rPr>
          <w:rFonts w:ascii="GHEA Grapalat" w:hAnsi="GHEA Grapalat"/>
          <w:lang w:val="hy-AM" w:eastAsia="en-US"/>
        </w:rPr>
        <w:t xml:space="preserve">» </w:t>
      </w:r>
      <w:r w:rsidRPr="00FF2572">
        <w:rPr>
          <w:rFonts w:ascii="GHEA Grapalat" w:hAnsi="GHEA Grapalat" w:cs="Sylfaen"/>
          <w:lang w:val="hy-AM" w:eastAsia="en-US"/>
        </w:rPr>
        <w:t>քաղաքականություն</w:t>
      </w:r>
      <w:r w:rsidRPr="00FF2572">
        <w:rPr>
          <w:rFonts w:ascii="GHEA Grapalat" w:hAnsi="GHEA Grapalat"/>
          <w:lang w:val="hy-AM" w:eastAsia="en-US"/>
        </w:rPr>
        <w:t xml:space="preserve">, </w:t>
      </w:r>
      <w:r w:rsidRPr="00FF2572">
        <w:rPr>
          <w:rFonts w:ascii="GHEA Grapalat" w:hAnsi="GHEA Grapalat" w:cs="Sylfaen"/>
          <w:lang w:val="hy-AM" w:eastAsia="en-US"/>
        </w:rPr>
        <w:t>այս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շրջանակներում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իրականացնում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են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նպատակաուղղված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կոնկրետ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ծրագրեր</w:t>
      </w:r>
      <w:r w:rsidRPr="00FF2572">
        <w:rPr>
          <w:rFonts w:ascii="GHEA Grapalat" w:hAnsi="GHEA Grapalat"/>
          <w:lang w:val="hy-AM" w:eastAsia="en-US"/>
        </w:rPr>
        <w:t xml:space="preserve">, </w:t>
      </w:r>
      <w:r w:rsidRPr="00FF2572">
        <w:rPr>
          <w:rFonts w:ascii="GHEA Grapalat" w:hAnsi="GHEA Grapalat" w:cs="Sylfaen"/>
          <w:lang w:val="hy-AM" w:eastAsia="en-US"/>
        </w:rPr>
        <w:t>օրինակ</w:t>
      </w:r>
      <w:r w:rsidRPr="00FF2572">
        <w:rPr>
          <w:rFonts w:ascii="GHEA Grapalat" w:hAnsi="GHEA Grapalat"/>
          <w:lang w:val="hy-AM" w:eastAsia="en-US"/>
        </w:rPr>
        <w:t xml:space="preserve">` </w:t>
      </w:r>
      <w:r w:rsidRPr="00FF2572">
        <w:rPr>
          <w:rFonts w:ascii="GHEA Grapalat" w:hAnsi="GHEA Grapalat" w:cs="Sylfaen"/>
          <w:lang w:val="hy-AM" w:eastAsia="en-US"/>
        </w:rPr>
        <w:t>Եվրամիության</w:t>
      </w:r>
      <w:r w:rsidRPr="00FF2572">
        <w:rPr>
          <w:rFonts w:ascii="GHEA Grapalat" w:hAnsi="GHEA Grapalat"/>
          <w:lang w:val="hy-AM" w:eastAsia="en-US"/>
        </w:rPr>
        <w:t xml:space="preserve"> «</w:t>
      </w:r>
      <w:r w:rsidRPr="00FF2572">
        <w:rPr>
          <w:rFonts w:ascii="GHEA Grapalat" w:hAnsi="GHEA Grapalat" w:cs="Sylfaen"/>
          <w:lang w:val="hy-AM" w:eastAsia="en-US"/>
        </w:rPr>
        <w:t>Կապույտ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քարտ</w:t>
      </w:r>
      <w:r w:rsidRPr="00FF2572">
        <w:rPr>
          <w:rFonts w:ascii="GHEA Grapalat" w:hAnsi="GHEA Grapalat"/>
          <w:lang w:val="hy-AM" w:eastAsia="en-US"/>
        </w:rPr>
        <w:t>»-</w:t>
      </w:r>
      <w:r w:rsidRPr="00FF2572">
        <w:rPr>
          <w:rFonts w:ascii="GHEA Grapalat" w:hAnsi="GHEA Grapalat" w:cs="Sylfaen"/>
          <w:lang w:val="hy-AM" w:eastAsia="en-US"/>
        </w:rPr>
        <w:t>ը</w:t>
      </w:r>
      <w:r w:rsidRPr="00FF2572">
        <w:rPr>
          <w:rFonts w:ascii="GHEA Grapalat" w:hAnsi="GHEA Grapalat"/>
          <w:lang w:val="hy-AM" w:eastAsia="en-US"/>
        </w:rPr>
        <w:t xml:space="preserve">, </w:t>
      </w:r>
      <w:r w:rsidRPr="00FF2572">
        <w:rPr>
          <w:rFonts w:ascii="GHEA Grapalat" w:hAnsi="GHEA Grapalat" w:cs="Sylfaen"/>
          <w:lang w:val="hy-AM" w:eastAsia="en-US"/>
        </w:rPr>
        <w:t>բրիտանական</w:t>
      </w:r>
      <w:r w:rsidRPr="00FF2572">
        <w:rPr>
          <w:rFonts w:ascii="GHEA Grapalat" w:hAnsi="GHEA Grapalat"/>
          <w:lang w:val="hy-AM" w:eastAsia="en-US"/>
        </w:rPr>
        <w:t xml:space="preserve"> «</w:t>
      </w:r>
      <w:r w:rsidRPr="00FF2572">
        <w:rPr>
          <w:rFonts w:ascii="GHEA Grapalat" w:hAnsi="GHEA Grapalat" w:cs="Sylfaen"/>
          <w:lang w:val="hy-AM" w:eastAsia="en-US"/>
        </w:rPr>
        <w:t>Բարձրակարգ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մասնագետների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ծրագիրը</w:t>
      </w:r>
      <w:r w:rsidRPr="00FF2572">
        <w:rPr>
          <w:rFonts w:ascii="GHEA Grapalat" w:hAnsi="GHEA Grapalat"/>
          <w:lang w:val="hy-AM" w:eastAsia="en-US"/>
        </w:rPr>
        <w:t xml:space="preserve">» </w:t>
      </w:r>
      <w:r w:rsidRPr="00FF2572">
        <w:rPr>
          <w:rFonts w:ascii="GHEA Grapalat" w:hAnsi="GHEA Grapalat" w:cs="Sylfaen"/>
          <w:lang w:val="hy-AM" w:eastAsia="en-US"/>
        </w:rPr>
        <w:t>և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այլն</w:t>
      </w:r>
      <w:r w:rsidRPr="00FF2572">
        <w:rPr>
          <w:rFonts w:ascii="GHEA Grapalat" w:hAnsi="GHEA Grapalat"/>
          <w:lang w:val="hy-AM" w:eastAsia="en-US"/>
        </w:rPr>
        <w:t>:</w:t>
      </w:r>
    </w:p>
    <w:p w:rsidR="00B97375" w:rsidRPr="00FF2572" w:rsidRDefault="00B97375" w:rsidP="00B97375">
      <w:pPr>
        <w:ind w:firstLine="720"/>
        <w:jc w:val="both"/>
        <w:rPr>
          <w:rFonts w:ascii="GHEA Grapalat" w:eastAsia="Calibri" w:hAnsi="GHEA Grapalat" w:cs="Sylfaen"/>
          <w:lang w:val="de-DE" w:eastAsia="en-US"/>
        </w:rPr>
      </w:pPr>
      <w:r w:rsidRPr="00FF2572">
        <w:rPr>
          <w:rFonts w:ascii="GHEA Grapalat" w:hAnsi="GHEA Grapalat" w:cs="Sylfaen"/>
          <w:lang w:val="hy-AM" w:eastAsia="en-US"/>
        </w:rPr>
        <w:lastRenderedPageBreak/>
        <w:t>Վերլուծության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արդյունքների համաձայն</w:t>
      </w:r>
      <w:r w:rsidRPr="00FF2572">
        <w:rPr>
          <w:rFonts w:ascii="GHEA Grapalat" w:hAnsi="GHEA Grapalat"/>
          <w:lang w:val="hy-AM" w:eastAsia="en-US"/>
        </w:rPr>
        <w:t xml:space="preserve">՝ </w:t>
      </w:r>
      <w:r w:rsidRPr="00FF2572">
        <w:rPr>
          <w:rFonts w:ascii="GHEA Grapalat" w:hAnsi="GHEA Grapalat" w:cs="Sylfaen"/>
          <w:lang w:val="hy-AM"/>
        </w:rPr>
        <w:t>Հայաստանում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օտարերկրյա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վարձու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աշխատողները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հիմնականում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ներգրավված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են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/>
        </w:rPr>
        <w:t>ծառայությունների</w:t>
      </w:r>
      <w:r w:rsidRPr="00FF2572">
        <w:rPr>
          <w:rFonts w:ascii="GHEA Grapalat" w:hAnsi="GHEA Grapalat"/>
          <w:lang w:val="hy-AM"/>
        </w:rPr>
        <w:t>,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/>
        </w:rPr>
        <w:t>շինարարության</w:t>
      </w:r>
      <w:r w:rsidRPr="00FF2572">
        <w:rPr>
          <w:rFonts w:ascii="GHEA Grapalat" w:hAnsi="GHEA Grapalat"/>
          <w:lang w:val="hy-AM"/>
        </w:rPr>
        <w:t>,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/>
        </w:rPr>
        <w:t>արդյունաբերության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և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/>
        </w:rPr>
        <w:t>գյուղատնտեսության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ոլորտներում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և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առավելապես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իրականացնում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են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նեղ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մասնագիտական</w:t>
      </w:r>
      <w:r w:rsidRPr="00FF2572">
        <w:rPr>
          <w:rFonts w:ascii="GHEA Grapalat" w:eastAsia="Calibri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lang w:val="hy-AM" w:eastAsia="en-US"/>
        </w:rPr>
        <w:t>գործունեություն</w:t>
      </w:r>
      <w:r w:rsidRPr="00FF2572">
        <w:rPr>
          <w:rFonts w:ascii="GHEA Grapalat" w:eastAsia="Calibri" w:hAnsi="GHEA Grapalat"/>
          <w:lang w:val="hy-AM" w:eastAsia="en-US"/>
        </w:rPr>
        <w:t xml:space="preserve">: Նշված պարագայում, ինչպես վկայում է նաև միջազգային փորձը, </w:t>
      </w:r>
      <w:r w:rsidRPr="00FF2572">
        <w:rPr>
          <w:rFonts w:ascii="GHEA Grapalat" w:eastAsia="Calibri" w:hAnsi="GHEA Grapalat" w:cs="Sylfaen"/>
          <w:lang w:val="de-DE" w:eastAsia="en-US"/>
        </w:rPr>
        <w:t>ներքի</w:t>
      </w:r>
      <w:r w:rsidRPr="00FF2572">
        <w:rPr>
          <w:rFonts w:ascii="GHEA Grapalat" w:eastAsia="Calibri" w:hAnsi="GHEA Grapalat" w:cs="Sylfaen"/>
          <w:lang w:val="hy-AM" w:eastAsia="en-US"/>
        </w:rPr>
        <w:t>ն</w:t>
      </w:r>
      <w:r w:rsidRPr="00FF2572">
        <w:rPr>
          <w:rFonts w:ascii="GHEA Grapalat" w:eastAsia="Calibri" w:hAnsi="GHEA Grapalat" w:cs="Sylfaen"/>
          <w:lang w:val="de-DE" w:eastAsia="en-US"/>
        </w:rPr>
        <w:t xml:space="preserve"> աշխատաշուկան թիրախավորված և լիարժեք պաշտպանելու համար անհրաժեշտ է աշխատանքի թույլտվությանը զուգահեռ ներդնել օտարերկրացի աշխատողների թվաքանակի քվոտավորման համակարգ, որը կարող է սահմանվել ըստ երկրների, տնտեսության ճյուղերի և մասնագիտությունների: </w:t>
      </w:r>
    </w:p>
    <w:p w:rsidR="00B97375" w:rsidRPr="00FF2572" w:rsidRDefault="00B97375" w:rsidP="00B97375">
      <w:pPr>
        <w:ind w:firstLine="720"/>
        <w:jc w:val="both"/>
        <w:rPr>
          <w:rFonts w:ascii="GHEA Grapalat" w:hAnsi="GHEA Grapalat" w:cs="Sylfaen"/>
          <w:lang w:val="de-DE" w:eastAsia="en-US"/>
        </w:rPr>
      </w:pPr>
      <w:r w:rsidRPr="00FF2572">
        <w:rPr>
          <w:rFonts w:ascii="GHEA Grapalat" w:eastAsia="Calibri" w:hAnsi="GHEA Grapalat" w:cs="Sylfaen"/>
          <w:lang w:val="de-DE" w:eastAsia="en-US"/>
        </w:rPr>
        <w:t xml:space="preserve">Աշխատաշուկայի կարգավորման տեսանկյունից՝ </w:t>
      </w:r>
      <w:r w:rsidRPr="00FF2572">
        <w:rPr>
          <w:rFonts w:ascii="GHEA Grapalat" w:hAnsi="GHEA Grapalat" w:cs="Sylfaen"/>
          <w:lang w:val="en-US" w:eastAsia="en-US"/>
        </w:rPr>
        <w:t>հ</w:t>
      </w:r>
      <w:r w:rsidRPr="00FF2572">
        <w:rPr>
          <w:rFonts w:ascii="GHEA Grapalat" w:hAnsi="GHEA Grapalat" w:cs="Sylfaen"/>
          <w:lang w:val="hy-AM" w:eastAsia="en-US"/>
        </w:rPr>
        <w:t>ատկանշական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է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նաև</w:t>
      </w:r>
      <w:r w:rsidRPr="00FF2572">
        <w:rPr>
          <w:rFonts w:ascii="GHEA Grapalat" w:hAnsi="GHEA Grapalat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երկրում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գործազրկության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բարձր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(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>2017</w:t>
      </w:r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թ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. </w:t>
      </w:r>
      <w:proofErr w:type="spellStart"/>
      <w:proofErr w:type="gramStart"/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հուլիսի</w:t>
      </w:r>
      <w:proofErr w:type="spellEnd"/>
      <w:proofErr w:type="gram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1-</w:t>
      </w:r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ի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դրությամբ</w:t>
      </w:r>
      <w:proofErr w:type="spellEnd"/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՝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17.8%) </w:t>
      </w:r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և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զբաղվածության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eastAsia="Calibri" w:hAnsi="GHEA Grapalat" w:cs="Sylfaen"/>
          <w:shd w:val="clear" w:color="auto" w:fill="FFFFFF"/>
          <w:lang w:val="hy-AM" w:eastAsia="en-US"/>
        </w:rPr>
        <w:t>ցածր</w:t>
      </w:r>
      <w:r w:rsidRPr="00FF2572">
        <w:rPr>
          <w:rFonts w:ascii="GHEA Grapalat" w:eastAsia="Calibri" w:hAnsi="GHEA Grapalat" w:cs="Sylfaen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մակարդակները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(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>2017</w:t>
      </w:r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թ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. </w:t>
      </w:r>
      <w:proofErr w:type="spellStart"/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հուլիսի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1-</w:t>
      </w:r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ի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դրությամբ</w:t>
      </w:r>
      <w:proofErr w:type="spellEnd"/>
      <w:r w:rsidRPr="00FF2572">
        <w:rPr>
          <w:rFonts w:ascii="GHEA Grapalat" w:eastAsia="Calibri" w:hAnsi="GHEA Grapalat" w:cs="Sylfaen"/>
          <w:shd w:val="clear" w:color="auto" w:fill="FFFFFF"/>
          <w:lang w:val="en-US" w:eastAsia="en-US"/>
        </w:rPr>
        <w:t>՝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>49.7%)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(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նախորդ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երկարաժամկետ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հատվածում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ևս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գործազրկությունը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երկրում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ունեցել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է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բարձր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,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իսկ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զբաղվածությունը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՝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ցածր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մակարդակ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):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Այս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իմաստով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կարևոր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է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,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որ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թափուր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աշխատատեղերը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առաջնահերթ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և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առավելագույնս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զբաղեցվեն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ՀՀ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քաղաքացիների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,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այդ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թվում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՝</w:t>
      </w:r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գործազուրկների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 xml:space="preserve"> </w:t>
      </w:r>
      <w:proofErr w:type="spellStart"/>
      <w:r w:rsidRPr="00FF2572">
        <w:rPr>
          <w:rFonts w:ascii="GHEA Grapalat" w:eastAsia="Calibri" w:hAnsi="GHEA Grapalat" w:cs="Arial"/>
          <w:shd w:val="clear" w:color="auto" w:fill="FFFFFF"/>
          <w:lang w:val="en-US" w:eastAsia="en-US"/>
        </w:rPr>
        <w:t>կողմից</w:t>
      </w:r>
      <w:proofErr w:type="spellEnd"/>
      <w:r w:rsidRPr="00FF2572">
        <w:rPr>
          <w:rFonts w:ascii="GHEA Grapalat" w:eastAsia="Calibri" w:hAnsi="GHEA Grapalat" w:cs="Arial"/>
          <w:shd w:val="clear" w:color="auto" w:fill="FFFFFF"/>
          <w:lang w:val="de-DE" w:eastAsia="en-US"/>
        </w:rPr>
        <w:t>:</w:t>
      </w:r>
      <w:r w:rsidRPr="00FF2572">
        <w:rPr>
          <w:rFonts w:ascii="GHEA Grapalat" w:eastAsia="Calibri" w:hAnsi="GHEA Grapalat" w:cs="Arial"/>
          <w:shd w:val="clear" w:color="auto" w:fill="FFFFFF"/>
          <w:lang w:val="hy-AM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>Սակայն մյուս կողմից՝ օտարերկրացի</w:t>
      </w:r>
      <w:proofErr w:type="spellStart"/>
      <w:r w:rsidRPr="00FF2572">
        <w:rPr>
          <w:rFonts w:ascii="GHEA Grapalat" w:hAnsi="GHEA Grapalat" w:cs="Sylfaen"/>
          <w:lang w:val="en-US" w:eastAsia="en-US"/>
        </w:rPr>
        <w:t>ների</w:t>
      </w:r>
      <w:proofErr w:type="spellEnd"/>
      <w:r w:rsidRPr="00FF2572">
        <w:rPr>
          <w:rFonts w:ascii="GHEA Grapalat" w:hAnsi="GHEA Grapalat" w:cs="Sylfaen"/>
          <w:lang w:val="hy-AM" w:eastAsia="en-US"/>
        </w:rPr>
        <w:t xml:space="preserve"> մուտքը Հայաստան կարող է ունենալ դրական ազդեցություն</w:t>
      </w:r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աշխատաշուկայի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զարգացման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, </w:t>
      </w:r>
      <w:proofErr w:type="spellStart"/>
      <w:r w:rsidRPr="00FF2572">
        <w:rPr>
          <w:rFonts w:ascii="GHEA Grapalat" w:hAnsi="GHEA Grapalat" w:cs="Sylfaen"/>
          <w:lang w:val="en-US" w:eastAsia="en-US"/>
        </w:rPr>
        <w:t>ինչպես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նաև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բնակչության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մեխանիկական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աճի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ապահովման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տեսանկյունից</w:t>
      </w:r>
      <w:proofErr w:type="spellEnd"/>
      <w:r w:rsidRPr="00FF2572">
        <w:rPr>
          <w:rFonts w:ascii="GHEA Grapalat" w:hAnsi="GHEA Grapalat" w:cs="Sylfaen"/>
          <w:lang w:val="en-US" w:eastAsia="en-US"/>
        </w:rPr>
        <w:t>՝</w:t>
      </w:r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հաշվի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առնելով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այն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 </w:t>
      </w:r>
      <w:proofErr w:type="spellStart"/>
      <w:r w:rsidRPr="00FF2572">
        <w:rPr>
          <w:rFonts w:ascii="GHEA Grapalat" w:hAnsi="GHEA Grapalat" w:cs="Sylfaen"/>
          <w:lang w:val="en-US" w:eastAsia="en-US"/>
        </w:rPr>
        <w:t>հանգամանքը</w:t>
      </w:r>
      <w:proofErr w:type="spellEnd"/>
      <w:r w:rsidRPr="00FF2572">
        <w:rPr>
          <w:rFonts w:ascii="GHEA Grapalat" w:hAnsi="GHEA Grapalat" w:cs="Sylfaen"/>
          <w:lang w:val="de-DE" w:eastAsia="en-US"/>
        </w:rPr>
        <w:t xml:space="preserve">, </w:t>
      </w:r>
      <w:proofErr w:type="spellStart"/>
      <w:r w:rsidRPr="00FF2572">
        <w:rPr>
          <w:rFonts w:ascii="GHEA Grapalat" w:hAnsi="GHEA Grapalat" w:cs="Sylfaen"/>
          <w:lang w:val="en-US" w:eastAsia="en-US"/>
        </w:rPr>
        <w:t>որ</w:t>
      </w:r>
      <w:proofErr w:type="spellEnd"/>
      <w:r w:rsidRPr="00FF2572">
        <w:rPr>
          <w:rFonts w:ascii="GHEA Grapalat" w:hAnsi="GHEA Grapalat" w:cs="Sylfaen"/>
          <w:lang w:val="de-DE" w:eastAsia="en-US"/>
        </w:rPr>
        <w:t>.</w:t>
      </w:r>
    </w:p>
    <w:p w:rsidR="00B97375" w:rsidRPr="00FF2572" w:rsidRDefault="00B97375" w:rsidP="00B97375">
      <w:pPr>
        <w:numPr>
          <w:ilvl w:val="0"/>
          <w:numId w:val="1"/>
        </w:numPr>
        <w:tabs>
          <w:tab w:val="left" w:pos="990"/>
        </w:tabs>
        <w:ind w:left="0" w:firstLine="720"/>
        <w:contextualSpacing/>
        <w:jc w:val="both"/>
        <w:rPr>
          <w:rFonts w:ascii="GHEA Grapalat" w:hAnsi="GHEA Grapalat" w:cs="Sylfaen"/>
          <w:lang w:val="hy-AM" w:eastAsia="en-US"/>
        </w:rPr>
      </w:pPr>
      <w:r w:rsidRPr="00FF2572">
        <w:rPr>
          <w:rFonts w:ascii="GHEA Grapalat" w:hAnsi="GHEA Grapalat" w:cs="Sylfaen"/>
          <w:lang w:val="hy-AM" w:eastAsia="en-US"/>
        </w:rPr>
        <w:t>աշխատաշուկայում կան կրկնվող թափուր աշխատատեղեր, որոնք երկար ժամանակ չեն համալրվում աշխատուժի ներքին առաջարկով,</w:t>
      </w:r>
    </w:p>
    <w:p w:rsidR="00B97375" w:rsidRPr="00FF2572" w:rsidRDefault="00B97375" w:rsidP="00B97375">
      <w:pPr>
        <w:numPr>
          <w:ilvl w:val="0"/>
          <w:numId w:val="1"/>
        </w:numPr>
        <w:tabs>
          <w:tab w:val="left" w:pos="990"/>
        </w:tabs>
        <w:ind w:left="0" w:firstLine="720"/>
        <w:contextualSpacing/>
        <w:jc w:val="both"/>
        <w:rPr>
          <w:rFonts w:ascii="GHEA Grapalat" w:eastAsia="Calibri" w:hAnsi="GHEA Grapalat" w:cs="Sylfaen"/>
          <w:sz w:val="22"/>
          <w:szCs w:val="22"/>
          <w:lang w:val="hy-AM" w:eastAsia="en-US"/>
        </w:rPr>
      </w:pPr>
      <w:r w:rsidRPr="00FF2572">
        <w:rPr>
          <w:rFonts w:ascii="GHEA Grapalat" w:hAnsi="GHEA Grapalat" w:cs="Sylfaen"/>
          <w:lang w:val="hy-AM" w:eastAsia="en-US"/>
        </w:rPr>
        <w:t>օտարերկրացիները գալիս են ընտանիքների հետ միասին, ինչը  արտաքին միգրացիայի բացասական հաշվեկշռի վրա կունենա դրական ազդեցություն:</w:t>
      </w:r>
    </w:p>
    <w:p w:rsidR="00B97375" w:rsidRPr="00FF2572" w:rsidRDefault="00B97375" w:rsidP="00B97375">
      <w:pPr>
        <w:ind w:firstLine="720"/>
        <w:jc w:val="both"/>
        <w:rPr>
          <w:rFonts w:ascii="GHEA Grapalat" w:eastAsia="Calibri" w:hAnsi="GHEA Grapalat" w:cs="Sylfaen"/>
          <w:lang w:val="de-DE" w:eastAsia="en-US"/>
        </w:rPr>
      </w:pPr>
      <w:r w:rsidRPr="00FF2572">
        <w:rPr>
          <w:rFonts w:ascii="GHEA Grapalat" w:eastAsia="Calibri" w:hAnsi="GHEA Grapalat" w:cs="Sylfaen"/>
          <w:lang w:val="de-DE" w:eastAsia="en-US"/>
        </w:rPr>
        <w:t xml:space="preserve"> Ամփոփելով իրականացված վերլուծության արդյունքները՝ մասնավորապես կարելի է փաստել՝ </w:t>
      </w:r>
    </w:p>
    <w:p w:rsidR="00B97375" w:rsidRPr="00FF2572" w:rsidRDefault="00B97375" w:rsidP="00B97375">
      <w:pPr>
        <w:numPr>
          <w:ilvl w:val="0"/>
          <w:numId w:val="1"/>
        </w:numPr>
        <w:tabs>
          <w:tab w:val="left" w:pos="990"/>
        </w:tabs>
        <w:ind w:left="0" w:firstLine="720"/>
        <w:contextualSpacing/>
        <w:jc w:val="both"/>
        <w:rPr>
          <w:rFonts w:ascii="GHEA Grapalat" w:hAnsi="GHEA Grapalat" w:cs="Sylfaen"/>
          <w:lang w:val="hy-AM" w:eastAsia="en-US"/>
        </w:rPr>
      </w:pPr>
      <w:r w:rsidRPr="00FF2572">
        <w:rPr>
          <w:rFonts w:ascii="GHEA Grapalat" w:hAnsi="GHEA Grapalat" w:cs="Sylfaen"/>
          <w:lang w:val="hy-AM" w:eastAsia="en-US"/>
        </w:rPr>
        <w:t xml:space="preserve">Հայաստանում օտարերկրյա վարձու աշխատողների թվաքանակը ընդհանուր զբաղվածների թվաքանակի մեջ կազմում է փոքր տոկոս, իսկ  տեսակարար կշիռը՝ անհամեմատ ցածր </w:t>
      </w:r>
      <w:r w:rsidRPr="00FF2572">
        <w:rPr>
          <w:rFonts w:ascii="GHEA Grapalat" w:hAnsi="GHEA Grapalat" w:cs="Sylfaen"/>
          <w:lang w:val="en-US" w:eastAsia="en-US"/>
        </w:rPr>
        <w:t>է</w:t>
      </w:r>
      <w:r w:rsidRPr="00FF2572">
        <w:rPr>
          <w:rFonts w:ascii="GHEA Grapalat" w:hAnsi="GHEA Grapalat" w:cs="Sylfaen"/>
          <w:lang w:val="de-DE" w:eastAsia="en-US"/>
        </w:rPr>
        <w:t xml:space="preserve"> </w:t>
      </w:r>
      <w:r w:rsidRPr="00FF2572">
        <w:rPr>
          <w:rFonts w:ascii="GHEA Grapalat" w:hAnsi="GHEA Grapalat" w:cs="Sylfaen"/>
          <w:lang w:val="hy-AM" w:eastAsia="en-US"/>
        </w:rPr>
        <w:t xml:space="preserve">այն երկրների ցուցանիշի համեմատ, որտեղ գործում են օտարերկրացիների աշխատանքի թույլտվության կարգավորումներ և քվոտավորման մեխանիզմներ,  </w:t>
      </w:r>
    </w:p>
    <w:p w:rsidR="00B97375" w:rsidRPr="00FF2572" w:rsidRDefault="00B97375" w:rsidP="00B97375">
      <w:pPr>
        <w:numPr>
          <w:ilvl w:val="0"/>
          <w:numId w:val="1"/>
        </w:numPr>
        <w:tabs>
          <w:tab w:val="left" w:pos="990"/>
        </w:tabs>
        <w:ind w:left="0" w:firstLine="720"/>
        <w:contextualSpacing/>
        <w:jc w:val="both"/>
        <w:rPr>
          <w:rFonts w:ascii="GHEA Grapalat" w:hAnsi="GHEA Grapalat" w:cs="Sylfaen"/>
          <w:lang w:val="hy-AM" w:eastAsia="en-US"/>
        </w:rPr>
      </w:pPr>
      <w:r w:rsidRPr="00FF2572">
        <w:rPr>
          <w:rFonts w:ascii="GHEA Grapalat" w:hAnsi="GHEA Grapalat" w:cs="Sylfaen"/>
          <w:lang w:val="hy-AM" w:eastAsia="en-US"/>
        </w:rPr>
        <w:t>օտարերկրյա վարձու աշխատողների գերակշիռ մասը ունեն բարձրագույն, հետբուհական կրթական մակարդակ և Հայաստանում իրականացնում են նեղ մասնագիտական գործունեություն՝ միաժամանակ ՀՀ կառավարության համապատասխան որոշմամբ ազատված լինելով աշխատանքի թույլտվություն ստանալու պարտավորությունից,</w:t>
      </w:r>
    </w:p>
    <w:p w:rsidR="00B97375" w:rsidRPr="00FF2572" w:rsidRDefault="00B97375" w:rsidP="00B97375">
      <w:pPr>
        <w:numPr>
          <w:ilvl w:val="0"/>
          <w:numId w:val="1"/>
        </w:numPr>
        <w:tabs>
          <w:tab w:val="left" w:pos="990"/>
        </w:tabs>
        <w:ind w:left="0" w:firstLine="720"/>
        <w:contextualSpacing/>
        <w:jc w:val="both"/>
        <w:rPr>
          <w:rFonts w:ascii="GHEA Grapalat" w:hAnsi="GHEA Grapalat" w:cs="Sylfaen"/>
          <w:lang w:val="hy-AM" w:eastAsia="en-US"/>
        </w:rPr>
      </w:pPr>
      <w:r w:rsidRPr="00FF2572">
        <w:rPr>
          <w:rFonts w:ascii="GHEA Grapalat" w:hAnsi="GHEA Grapalat" w:cs="Sylfaen"/>
          <w:lang w:val="hy-AM" w:eastAsia="en-US"/>
        </w:rPr>
        <w:t xml:space="preserve">նախորդ տարիների համեմատ օտարերկրյա վարձու աշխատողների թվաքանակը Հայաստանում ունի որոշակի աճման միտում, սակայն ոչ այնքան, որ ունենա էական ազդեցություն աշխատաշուկայի պահանջարկի վրա,  </w:t>
      </w:r>
    </w:p>
    <w:p w:rsidR="00B97375" w:rsidRPr="00FF2572" w:rsidRDefault="00B97375" w:rsidP="00B97375">
      <w:pPr>
        <w:numPr>
          <w:ilvl w:val="0"/>
          <w:numId w:val="1"/>
        </w:numPr>
        <w:tabs>
          <w:tab w:val="left" w:pos="990"/>
        </w:tabs>
        <w:ind w:left="0" w:firstLine="720"/>
        <w:contextualSpacing/>
        <w:jc w:val="both"/>
        <w:rPr>
          <w:rFonts w:ascii="GHEA Grapalat" w:hAnsi="GHEA Grapalat" w:cs="Sylfaen"/>
          <w:lang w:val="hy-AM" w:eastAsia="en-US"/>
        </w:rPr>
      </w:pPr>
      <w:r w:rsidRPr="00FF2572">
        <w:rPr>
          <w:rFonts w:ascii="GHEA Grapalat" w:hAnsi="GHEA Grapalat" w:cs="Sylfaen"/>
          <w:lang w:val="hy-AM" w:eastAsia="en-US"/>
        </w:rPr>
        <w:t xml:space="preserve">լրացման կարիք ունեն 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 w:eastAsia="en-US"/>
        </w:rPr>
        <w:t xml:space="preserve">«Օտարերկրացիների մասին» ՀՀ օրենքով սահմանված կարգավորումները, որոնք վերաբերում են Հայաստանում </w:t>
      </w:r>
      <w:r w:rsidRPr="00FF2572">
        <w:rPr>
          <w:rFonts w:ascii="GHEA Grapalat" w:eastAsia="Calibri" w:hAnsi="GHEA Grapalat" w:cs="Arial"/>
          <w:spacing w:val="-4"/>
          <w:shd w:val="clear" w:color="auto" w:fill="FFFFFF"/>
          <w:lang w:val="hy-AM" w:eastAsia="en-US"/>
        </w:rPr>
        <w:lastRenderedPageBreak/>
        <w:t xml:space="preserve">օտարերկրացիների զբաղվածության հարաբերություններին: Մանավորապես, համապարփակ և թիրախավորված կարգավորումներ ունենալու համար անհրաժեշտ է օտարերկրացիների աշխատանքի թույլտվության գործիքին զուգահեռ ներդնել </w:t>
      </w:r>
      <w:r w:rsidRPr="00FF2572">
        <w:rPr>
          <w:rFonts w:ascii="GHEA Grapalat" w:hAnsi="GHEA Grapalat" w:cs="Sylfaen"/>
          <w:lang w:val="hy-AM" w:eastAsia="en-US"/>
        </w:rPr>
        <w:t>օտարերկրացի աշխատողների թվաքանակի քվոտավորման ճկուն մեխանիզմներ,</w:t>
      </w:r>
    </w:p>
    <w:p w:rsidR="00B97375" w:rsidRPr="00FF2572" w:rsidRDefault="00B97375" w:rsidP="00B97375">
      <w:pPr>
        <w:numPr>
          <w:ilvl w:val="0"/>
          <w:numId w:val="1"/>
        </w:numPr>
        <w:tabs>
          <w:tab w:val="left" w:pos="990"/>
        </w:tabs>
        <w:ind w:left="0" w:firstLine="720"/>
        <w:contextualSpacing/>
        <w:jc w:val="both"/>
        <w:rPr>
          <w:rFonts w:ascii="GHEA Grapalat" w:hAnsi="GHEA Grapalat" w:cs="Sylfaen"/>
          <w:lang w:val="hy-AM" w:eastAsia="en-US"/>
        </w:rPr>
      </w:pPr>
      <w:r w:rsidRPr="00FF2572">
        <w:rPr>
          <w:rFonts w:ascii="GHEA Grapalat" w:hAnsi="GHEA Grapalat" w:cs="Sylfaen"/>
          <w:lang w:val="hy-AM" w:eastAsia="en-US"/>
        </w:rPr>
        <w:t>աշխատաշուկայի իրավիճակը ներկա փուլում չի կարող գրավիչ համարվել օտարերկրյա աշխատուժի համար՝ նկատի ունենալով գործազրկության բարձր մակարդակը, աշխատավարձերի ցածր մակարդակը, թափուր աշխատատեղերի սակավը և այլն: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FF2572">
        <w:rPr>
          <w:rFonts w:ascii="GHEA Grapalat" w:hAnsi="GHEA Grapalat" w:cs="Sylfaen"/>
          <w:lang w:val="hy-AM"/>
        </w:rPr>
        <w:t xml:space="preserve">Ելնելով վերոգրյալից՝ նախագծով առաջարկվում է ևս մեկ տարով երկարացնել օտարերկրացիների աշխատանքի թույլտվության կասեցման պահանջը, ինչպես նաև հանձնարարվում է </w:t>
      </w:r>
      <w:r w:rsidRPr="00FF2572">
        <w:rPr>
          <w:rFonts w:ascii="Courier New" w:hAnsi="Courier New" w:cs="Courier New"/>
          <w:lang w:val="hy-AM"/>
        </w:rPr>
        <w:t> </w:t>
      </w:r>
      <w:r w:rsidRPr="00FF2572">
        <w:rPr>
          <w:rFonts w:ascii="GHEA Grapalat" w:hAnsi="GHEA Grapalat" w:cs="Sylfaen"/>
          <w:lang w:val="hy-AM"/>
        </w:rPr>
        <w:t xml:space="preserve">օտարերկրացիների աշխատանքի և զբաղվածության բնագավառում լիազորված պետական կառավարման մարմնին՝ ՀՀ աշխատանքի և սոցիալական հարցերի նախարարությանը՝ </w:t>
      </w:r>
      <w:r w:rsidRPr="00FF2572">
        <w:rPr>
          <w:rFonts w:ascii="GHEA Grapalat" w:hAnsi="GHEA Grapalat"/>
          <w:color w:val="000000"/>
          <w:lang w:val="hy-AM"/>
        </w:rPr>
        <w:t xml:space="preserve">ելնելով Հայաստանի Հանրապետության տնտեսության և աշխատաշուկայի հետագա զարգացումներից` 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FF2572">
        <w:rPr>
          <w:rFonts w:ascii="GHEA Grapalat" w:hAnsi="GHEA Grapalat"/>
          <w:color w:val="000000"/>
          <w:lang w:val="hy-AM"/>
        </w:rPr>
        <w:t>1) ըստ անհրաժեշ</w:t>
      </w:r>
      <w:r w:rsidRPr="00FF2572">
        <w:rPr>
          <w:rFonts w:ascii="GHEA Grapalat" w:hAnsi="GHEA Grapalat"/>
          <w:color w:val="000000"/>
          <w:lang w:val="hy-AM"/>
        </w:rPr>
        <w:softHyphen/>
        <w:t>տության ներկայացնել հիմնավոր առաջարկություններ Հայաստանի Հանրապետության կառավա</w:t>
      </w:r>
      <w:r w:rsidRPr="00FF2572">
        <w:rPr>
          <w:rFonts w:ascii="GHEA Grapalat" w:hAnsi="GHEA Grapalat"/>
          <w:color w:val="000000"/>
          <w:lang w:val="hy-AM"/>
        </w:rPr>
        <w:softHyphen/>
        <w:t>րության 2016 թվականի մայիսի 12-ի N 493-Ն և N 486-Ն որոշումների գործողության կասեցման ժամկետը երկարացնելու վերաբերյալ.</w:t>
      </w:r>
    </w:p>
    <w:p w:rsidR="00B97375" w:rsidRPr="00FF2572" w:rsidRDefault="00B97375" w:rsidP="00B97375">
      <w:pPr>
        <w:ind w:firstLine="720"/>
        <w:jc w:val="both"/>
        <w:rPr>
          <w:rFonts w:ascii="GHEA Grapalat" w:hAnsi="GHEA Grapalat" w:cs="Sylfaen"/>
          <w:lang w:val="hy-AM"/>
        </w:rPr>
      </w:pPr>
      <w:r w:rsidRPr="00FF2572">
        <w:rPr>
          <w:rFonts w:ascii="GHEA Grapalat" w:hAnsi="GHEA Grapalat" w:cs="Sylfaen"/>
          <w:lang w:val="hy-AM"/>
        </w:rPr>
        <w:t>2) մշակել և սահմանված կարգով ՀՀ կառավարության աշխատակազմ ներկայացնել Հայաստանում օտարերկրացիների զբաղվածության կարգավորման՝ օբյեկտիվ իրավիճակից բխող և կարգավորման ամբողջականությունն ապահովող լուծումներ:</w:t>
      </w:r>
    </w:p>
    <w:p w:rsidR="00B97375" w:rsidRPr="00FF2572" w:rsidRDefault="00B97375" w:rsidP="00B97375">
      <w:pPr>
        <w:tabs>
          <w:tab w:val="left" w:pos="990"/>
        </w:tabs>
        <w:jc w:val="both"/>
        <w:rPr>
          <w:rFonts w:ascii="GHEA Grapalat" w:hAnsi="GHEA Grapalat" w:cs="Sylfaen"/>
          <w:lang w:val="hy-AM" w:eastAsia="en-US"/>
        </w:rPr>
      </w:pPr>
    </w:p>
    <w:p w:rsidR="00B97375" w:rsidRPr="00FF2572" w:rsidRDefault="00B97375" w:rsidP="00B97375">
      <w:pPr>
        <w:ind w:firstLine="720"/>
        <w:jc w:val="both"/>
        <w:rPr>
          <w:rFonts w:ascii="GHEA Grapalat" w:hAnsi="GHEA Grapalat"/>
          <w:b/>
          <w:lang w:val="hy-AM"/>
        </w:rPr>
      </w:pPr>
      <w:r w:rsidRPr="00FF2572">
        <w:rPr>
          <w:rFonts w:ascii="GHEA Grapalat" w:hAnsi="GHEA Grapalat"/>
          <w:b/>
          <w:lang w:val="hy-AM"/>
        </w:rPr>
        <w:t xml:space="preserve">4. </w:t>
      </w:r>
      <w:r w:rsidRPr="00FF2572">
        <w:rPr>
          <w:rFonts w:ascii="GHEA Grapalat" w:hAnsi="GHEA Grapalat" w:cs="Sylfaen"/>
          <w:b/>
          <w:lang w:val="hy-AM"/>
        </w:rPr>
        <w:t>Նախագծի</w:t>
      </w:r>
      <w:r w:rsidRPr="00FF2572">
        <w:rPr>
          <w:rFonts w:ascii="GHEA Grapalat" w:hAnsi="GHEA Grapalat"/>
          <w:b/>
          <w:lang w:val="hy-AM"/>
        </w:rPr>
        <w:t xml:space="preserve"> </w:t>
      </w:r>
      <w:r w:rsidRPr="00FF2572">
        <w:rPr>
          <w:rFonts w:ascii="GHEA Grapalat" w:hAnsi="GHEA Grapalat" w:cs="Sylfaen"/>
          <w:b/>
          <w:lang w:val="hy-AM"/>
        </w:rPr>
        <w:t>մշակման</w:t>
      </w:r>
      <w:r w:rsidRPr="00FF2572">
        <w:rPr>
          <w:rFonts w:ascii="GHEA Grapalat" w:hAnsi="GHEA Grapalat"/>
          <w:b/>
          <w:lang w:val="hy-AM"/>
        </w:rPr>
        <w:t xml:space="preserve"> </w:t>
      </w:r>
      <w:r w:rsidRPr="00FF2572">
        <w:rPr>
          <w:rFonts w:ascii="GHEA Grapalat" w:hAnsi="GHEA Grapalat" w:cs="Sylfaen"/>
          <w:b/>
          <w:lang w:val="hy-AM"/>
        </w:rPr>
        <w:t>գործընթացում</w:t>
      </w:r>
      <w:r w:rsidRPr="00FF2572">
        <w:rPr>
          <w:rFonts w:ascii="GHEA Grapalat" w:hAnsi="GHEA Grapalat"/>
          <w:b/>
          <w:lang w:val="hy-AM"/>
        </w:rPr>
        <w:t xml:space="preserve"> </w:t>
      </w:r>
      <w:r w:rsidRPr="00FF2572">
        <w:rPr>
          <w:rFonts w:ascii="GHEA Grapalat" w:hAnsi="GHEA Grapalat" w:cs="Sylfaen"/>
          <w:b/>
          <w:lang w:val="hy-AM"/>
        </w:rPr>
        <w:t>ներգրավված</w:t>
      </w:r>
      <w:r w:rsidRPr="00FF2572">
        <w:rPr>
          <w:rFonts w:ascii="GHEA Grapalat" w:hAnsi="GHEA Grapalat"/>
          <w:b/>
          <w:lang w:val="hy-AM"/>
        </w:rPr>
        <w:t xml:space="preserve"> </w:t>
      </w:r>
      <w:r w:rsidRPr="00FF2572">
        <w:rPr>
          <w:rFonts w:ascii="GHEA Grapalat" w:hAnsi="GHEA Grapalat" w:cs="Sylfaen"/>
          <w:b/>
          <w:lang w:val="hy-AM"/>
        </w:rPr>
        <w:t>ինստիտուտները</w:t>
      </w:r>
      <w:r w:rsidRPr="00FF2572">
        <w:rPr>
          <w:rFonts w:ascii="GHEA Grapalat" w:hAnsi="GHEA Grapalat"/>
          <w:b/>
          <w:lang w:val="hy-AM"/>
        </w:rPr>
        <w:t xml:space="preserve"> </w:t>
      </w:r>
      <w:r w:rsidRPr="00FF2572">
        <w:rPr>
          <w:rFonts w:ascii="GHEA Grapalat" w:hAnsi="GHEA Grapalat" w:cs="Sylfaen"/>
          <w:b/>
          <w:lang w:val="hy-AM"/>
        </w:rPr>
        <w:t>և</w:t>
      </w:r>
      <w:r w:rsidRPr="00FF2572">
        <w:rPr>
          <w:rFonts w:ascii="GHEA Grapalat" w:hAnsi="GHEA Grapalat"/>
          <w:b/>
          <w:lang w:val="hy-AM"/>
        </w:rPr>
        <w:t xml:space="preserve"> </w:t>
      </w:r>
      <w:r w:rsidRPr="00FF2572">
        <w:rPr>
          <w:rFonts w:ascii="GHEA Grapalat" w:hAnsi="GHEA Grapalat" w:cs="Sylfaen"/>
          <w:b/>
          <w:lang w:val="hy-AM"/>
        </w:rPr>
        <w:t>անձինք</w:t>
      </w:r>
    </w:p>
    <w:p w:rsidR="00B97375" w:rsidRPr="00FF2572" w:rsidRDefault="00B97375" w:rsidP="00B97375">
      <w:pPr>
        <w:ind w:firstLine="720"/>
        <w:jc w:val="both"/>
        <w:rPr>
          <w:rFonts w:ascii="GHEA Grapalat" w:hAnsi="GHEA Grapalat"/>
          <w:lang w:val="hy-AM"/>
        </w:rPr>
      </w:pPr>
      <w:r w:rsidRPr="00FF2572">
        <w:rPr>
          <w:rFonts w:ascii="GHEA Grapalat" w:hAnsi="GHEA Grapalat" w:cs="Sylfaen"/>
          <w:lang w:val="hy-AM"/>
        </w:rPr>
        <w:t>ՀՀ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աշխատանքի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և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սոցիալական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հարցերի</w:t>
      </w:r>
      <w:r w:rsidRPr="00FF2572">
        <w:rPr>
          <w:rFonts w:ascii="GHEA Grapalat" w:hAnsi="GHEA Grapalat"/>
          <w:lang w:val="hy-AM"/>
        </w:rPr>
        <w:t xml:space="preserve"> </w:t>
      </w:r>
      <w:r w:rsidRPr="00FF2572">
        <w:rPr>
          <w:rFonts w:ascii="GHEA Grapalat" w:hAnsi="GHEA Grapalat" w:cs="Sylfaen"/>
          <w:lang w:val="hy-AM"/>
        </w:rPr>
        <w:t>նախարարությունը</w:t>
      </w:r>
      <w:r w:rsidRPr="00FF2572">
        <w:rPr>
          <w:rFonts w:ascii="GHEA Grapalat" w:hAnsi="GHEA Grapalat"/>
          <w:lang w:val="hy-AM"/>
        </w:rPr>
        <w:t>:</w:t>
      </w:r>
    </w:p>
    <w:p w:rsidR="00B97375" w:rsidRPr="00FF2572" w:rsidRDefault="00B97375" w:rsidP="00B97375">
      <w:pPr>
        <w:ind w:firstLine="720"/>
        <w:jc w:val="both"/>
        <w:rPr>
          <w:rFonts w:ascii="GHEA Grapalat" w:hAnsi="GHEA Grapalat"/>
          <w:lang w:val="hy-AM"/>
        </w:rPr>
      </w:pPr>
    </w:p>
    <w:p w:rsidR="00B97375" w:rsidRPr="00FF2572" w:rsidRDefault="00B97375" w:rsidP="00B97375">
      <w:pPr>
        <w:ind w:firstLine="720"/>
        <w:jc w:val="both"/>
        <w:rPr>
          <w:rFonts w:ascii="GHEA Grapalat" w:hAnsi="GHEA Grapalat"/>
          <w:b/>
          <w:lang w:val="hy-AM"/>
        </w:rPr>
      </w:pPr>
      <w:r w:rsidRPr="00FF2572">
        <w:rPr>
          <w:rFonts w:ascii="GHEA Grapalat" w:hAnsi="GHEA Grapalat"/>
          <w:b/>
          <w:lang w:val="hy-AM"/>
        </w:rPr>
        <w:t xml:space="preserve">5. </w:t>
      </w:r>
      <w:r w:rsidRPr="00FF2572">
        <w:rPr>
          <w:rFonts w:ascii="GHEA Grapalat" w:hAnsi="GHEA Grapalat" w:cs="Sylfaen"/>
          <w:b/>
          <w:lang w:val="hy-AM"/>
        </w:rPr>
        <w:t>Ակնկալվող</w:t>
      </w:r>
      <w:r w:rsidRPr="00FF2572">
        <w:rPr>
          <w:rFonts w:ascii="GHEA Grapalat" w:hAnsi="GHEA Grapalat"/>
          <w:b/>
          <w:lang w:val="hy-AM"/>
        </w:rPr>
        <w:t xml:space="preserve"> </w:t>
      </w:r>
      <w:r w:rsidRPr="00FF2572">
        <w:rPr>
          <w:rFonts w:ascii="GHEA Grapalat" w:hAnsi="GHEA Grapalat" w:cs="Sylfaen"/>
          <w:b/>
          <w:lang w:val="hy-AM"/>
        </w:rPr>
        <w:t>արդյունքը</w:t>
      </w:r>
      <w:r w:rsidRPr="00FF2572">
        <w:rPr>
          <w:rFonts w:ascii="GHEA Grapalat" w:hAnsi="GHEA Grapalat"/>
          <w:b/>
          <w:lang w:val="hy-AM"/>
        </w:rPr>
        <w:t xml:space="preserve"> 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 w:cs="Arial"/>
          <w:spacing w:val="-4"/>
          <w:shd w:val="clear" w:color="auto" w:fill="FFFFFF"/>
          <w:lang w:val="hy-AM" w:eastAsia="en-US"/>
        </w:rPr>
      </w:pPr>
      <w:r w:rsidRPr="00FF2572">
        <w:rPr>
          <w:rFonts w:ascii="GHEA Grapalat" w:hAnsi="GHEA Grapalat" w:cs="Sylfaen"/>
          <w:lang w:val="hy-AM"/>
        </w:rPr>
        <w:t xml:space="preserve">Առկա օբյեկտիվ անհրաժեշտությունից ելնելով՝ </w:t>
      </w:r>
      <w:r w:rsidRPr="00FF2572">
        <w:rPr>
          <w:rFonts w:ascii="GHEA Grapalat" w:hAnsi="GHEA Grapalat" w:cs="Arial"/>
          <w:spacing w:val="-4"/>
          <w:shd w:val="clear" w:color="auto" w:fill="FFFFFF"/>
          <w:lang w:val="hy-AM" w:eastAsia="en-US"/>
        </w:rPr>
        <w:t>օտարերկրացիների աշխատանքի թույլտվության կասեցման պահանջի երկարացում և այդ ժամանակահատվածում աշխատաշուկայի իրավիճակային վերլուծության և կանխատեսումների հենքի վրա՝ Հայաստանում օտարերկրացիների զբաղվածությունը կարգավորող մեխանիզմների վերաբերյալ օբյեկտիվ առաջարկությունների ձևավորում:</w:t>
      </w:r>
    </w:p>
    <w:p w:rsidR="00B97375" w:rsidRPr="00FF2572" w:rsidRDefault="00B97375" w:rsidP="00B97375">
      <w:pPr>
        <w:jc w:val="both"/>
        <w:rPr>
          <w:rFonts w:ascii="GHEA Grapalat" w:hAnsi="GHEA Grapalat" w:cs="Sylfaen"/>
          <w:lang w:val="hy-AM" w:eastAsia="en-US"/>
        </w:rPr>
      </w:pPr>
    </w:p>
    <w:p w:rsidR="00B97375" w:rsidRPr="00FF2572" w:rsidRDefault="00B97375" w:rsidP="00B97375">
      <w:pPr>
        <w:jc w:val="both"/>
        <w:rPr>
          <w:rFonts w:ascii="GHEA Grapalat" w:hAnsi="GHEA Grapalat" w:cs="Sylfaen"/>
          <w:lang w:val="hy-AM" w:eastAsia="en-US"/>
        </w:rPr>
      </w:pPr>
    </w:p>
    <w:p w:rsidR="00B97375" w:rsidRPr="00FF2572" w:rsidRDefault="00B97375" w:rsidP="00B97375">
      <w:pPr>
        <w:tabs>
          <w:tab w:val="left" w:pos="1170"/>
        </w:tabs>
        <w:ind w:firstLine="720"/>
        <w:jc w:val="center"/>
        <w:rPr>
          <w:rFonts w:ascii="GHEA Grapalat" w:hAnsi="GHEA Grapalat"/>
          <w:b/>
          <w:color w:val="000000"/>
          <w:lang w:val="hy-AM"/>
        </w:rPr>
      </w:pPr>
      <w:r w:rsidRPr="00FF2572">
        <w:rPr>
          <w:rFonts w:ascii="GHEA Grapalat" w:hAnsi="GHEA Grapalat"/>
          <w:b/>
          <w:color w:val="000000"/>
          <w:lang w:val="hy-AM"/>
        </w:rPr>
        <w:t>Տ Ե Ղ Ե Կ Ա Ն Ք</w:t>
      </w:r>
    </w:p>
    <w:p w:rsidR="00B97375" w:rsidRPr="00FF2572" w:rsidRDefault="00B97375" w:rsidP="00B97375">
      <w:pPr>
        <w:tabs>
          <w:tab w:val="left" w:pos="1170"/>
        </w:tabs>
        <w:ind w:firstLine="720"/>
        <w:jc w:val="center"/>
        <w:rPr>
          <w:rFonts w:ascii="GHEA Grapalat" w:hAnsi="GHEA Grapalat"/>
          <w:b/>
          <w:color w:val="000000"/>
          <w:lang w:val="hy-AM"/>
        </w:rPr>
      </w:pPr>
      <w:r w:rsidRPr="00FF2572">
        <w:rPr>
          <w:rFonts w:ascii="GHEA Grapalat" w:hAnsi="GHEA Grapalat"/>
          <w:b/>
          <w:color w:val="000000"/>
          <w:lang w:val="hy-AM"/>
        </w:rPr>
        <w:t xml:space="preserve">«ՀԱՅԱՍՏԱՆԻ ՀԱՆՐԱՊԵՏՈՒԹՅԱՆ ԿԱՌԱՎԱՐՈՒԹՅԱՆ 2016 ԹՎԱԿԱՆԻ ՕԳՈՍՏՈՍԻ 11-Ի N 827-Ն ՈՐՈՇՄԱՆ ՄԵՋ ՓՈՓՈԽՈՒԹՅՈՒՆՆԵՐ ԿԱՏԱՐԵԼՈՒ ՄԱՍԻՆ» ՀԱՅԱՍՏԱՆԻ ՀԱՆՐԱՊԵՏՈՒԹՅԱՆ ԿԱՌԱՎԱՐՈՒԹՅԱՆ ՈՐՈՇՄԱՆ ԸՆԴՈՒՆՄԱՆ ԿԱՊԱԿՑՈՒԹՅԱՄԲ ՊԵՏԱԿԱՆ ԿԱՄ ՏԵՂԱԿԱՆ </w:t>
      </w:r>
      <w:r w:rsidRPr="00FF2572">
        <w:rPr>
          <w:rFonts w:ascii="GHEA Grapalat" w:hAnsi="GHEA Grapalat"/>
          <w:b/>
          <w:color w:val="000000"/>
          <w:lang w:val="hy-AM"/>
        </w:rPr>
        <w:lastRenderedPageBreak/>
        <w:t>ԻՆՔՆԱԿԱՌԱՎԱՐՄԱՆ ՄԱՐՄՆԻ ԲՅՈՒՋԵՈՒՄ ԵԿԱՄՈՒՏՆԵՐԻ ԵՎ ԾԱԽՍԵՐԻ ԱՎԵԼԱՑՄԱՆ ԿԱՄ ՆՎԱԶԵՑՄԱՆ ՎԵՐԱԲԵՐՅԱԼ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FF2572">
        <w:rPr>
          <w:rFonts w:ascii="GHEA Grapalat" w:hAnsi="GHEA Grapalat"/>
          <w:color w:val="000000"/>
          <w:lang w:val="hy-AM"/>
        </w:rPr>
        <w:t>«Հայաստանի Հանրապետության կառավարության 2016 թվականի օգոստոսի 11-ի N 827-Ն որոշման մեջ փոփոխություններ կատարելու մասին» Հայաստանի Հանրապետության կառավարության որոշման ընդունման կապակցությամբ պետական կամ տեղական ինքնակառավարման մարմնի բյուջեում եկամուտների և ծախսերի ավելացում կամ նվազեցում չի նախատեսվում:</w:t>
      </w:r>
    </w:p>
    <w:p w:rsidR="00B97375" w:rsidRDefault="00B97375" w:rsidP="00B97375">
      <w:pPr>
        <w:tabs>
          <w:tab w:val="left" w:pos="1170"/>
        </w:tabs>
        <w:ind w:firstLine="720"/>
        <w:jc w:val="center"/>
        <w:rPr>
          <w:rFonts w:ascii="GHEA Grapalat" w:hAnsi="GHEA Grapalat"/>
          <w:b/>
          <w:color w:val="000000"/>
          <w:lang w:val="hy-AM"/>
        </w:rPr>
      </w:pPr>
    </w:p>
    <w:p w:rsidR="00B97375" w:rsidRDefault="00B97375" w:rsidP="00B97375">
      <w:pPr>
        <w:tabs>
          <w:tab w:val="left" w:pos="1170"/>
        </w:tabs>
        <w:ind w:firstLine="720"/>
        <w:jc w:val="center"/>
        <w:rPr>
          <w:rFonts w:ascii="GHEA Grapalat" w:hAnsi="GHEA Grapalat"/>
          <w:b/>
          <w:color w:val="000000"/>
          <w:lang w:val="hy-AM"/>
        </w:rPr>
      </w:pPr>
    </w:p>
    <w:p w:rsidR="00B97375" w:rsidRPr="00FF2572" w:rsidRDefault="00B97375" w:rsidP="00B97375">
      <w:pPr>
        <w:tabs>
          <w:tab w:val="left" w:pos="1170"/>
        </w:tabs>
        <w:ind w:firstLine="720"/>
        <w:jc w:val="center"/>
        <w:rPr>
          <w:rFonts w:ascii="GHEA Grapalat" w:hAnsi="GHEA Grapalat"/>
          <w:b/>
          <w:color w:val="000000"/>
          <w:lang w:val="hy-AM"/>
        </w:rPr>
      </w:pPr>
      <w:r w:rsidRPr="00FF2572">
        <w:rPr>
          <w:rFonts w:ascii="GHEA Grapalat" w:hAnsi="GHEA Grapalat"/>
          <w:b/>
          <w:color w:val="000000"/>
          <w:lang w:val="hy-AM"/>
        </w:rPr>
        <w:t>Տ Ե Ղ Ե Կ Ա Ն Ք</w:t>
      </w:r>
    </w:p>
    <w:p w:rsidR="00B97375" w:rsidRPr="00FF2572" w:rsidRDefault="00B97375" w:rsidP="00B97375">
      <w:pPr>
        <w:tabs>
          <w:tab w:val="left" w:pos="1170"/>
        </w:tabs>
        <w:ind w:firstLine="720"/>
        <w:jc w:val="center"/>
        <w:rPr>
          <w:rFonts w:ascii="GHEA Grapalat" w:hAnsi="GHEA Grapalat"/>
          <w:b/>
          <w:color w:val="000000"/>
          <w:lang w:val="hy-AM"/>
        </w:rPr>
      </w:pPr>
      <w:r w:rsidRPr="00FF2572">
        <w:rPr>
          <w:rFonts w:ascii="GHEA Grapalat" w:hAnsi="GHEA Grapalat"/>
          <w:b/>
          <w:color w:val="000000"/>
          <w:lang w:val="hy-AM"/>
        </w:rPr>
        <w:t>«ՀԱՅԱՍՏԱՆԻ ՀԱՆՐԱՊԵՏՈՒԹՅԱՆ ԿԱՌԱՎԱՐՈՒԹՅԱՆ 2016 ԹՎԱԿԱՆԻ ՕԳՈՍՏՈՍԻ 11-Ի N 827-Ն ՈՐՈՇՄԱՆ ՄԵՋ ՓՈՓՈԽՈՒԹՅՈՒՆՆԵՐ ԿԱՏԱՐԵԼՈՒ ՄԱՍԻՆ» ՀԱՅԱՍՏԱՆԻ ՀԱՆՐԱՊԵՏՈՒԹՅԱՆ ԿԱՌԱՎԱՐՈՒԹՅԱՆ ՈՐՈՇՄԱՆ ԸՆԴՈՒՆՄԱՆ ԿԱՊԱԿՑՈՒԹՅԱՄԲ ԱՅԼ ՆՈՐՄԱՏԻՎ ԻՐԱՎԱԿԱՆ ԱԿՏԵՐԻ ԸՆԴՈՒՆՄԱՆ ԱՆՀՐԱԺԵՇՏՈՒԹՅԱՆ ՄԱՍԻՆ</w:t>
      </w:r>
    </w:p>
    <w:p w:rsidR="00B97375" w:rsidRPr="00FF2572" w:rsidRDefault="00B97375" w:rsidP="00B97375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5F7F88" w:rsidRDefault="00B97375" w:rsidP="00B97375">
      <w:pPr>
        <w:tabs>
          <w:tab w:val="left" w:pos="1170"/>
        </w:tabs>
        <w:ind w:firstLine="720"/>
        <w:jc w:val="both"/>
      </w:pPr>
      <w:r w:rsidRPr="00FF2572">
        <w:rPr>
          <w:rFonts w:ascii="GHEA Grapalat" w:hAnsi="GHEA Grapalat"/>
          <w:color w:val="000000"/>
          <w:lang w:val="hy-AM"/>
        </w:rPr>
        <w:t>«Հայաստանի Հանրապետության կառավարության 2016 թվականի օգոստոսի 11-ի N 827-Ն որոշման մեջ փոփոխություններ կատարելու մասին» Հայաստանի Հանրապետության կառավարության որոշման ընդունման կապակցությամբ այլ նորմատիվ իրավական ակտեր ընդունել անհրաժեշտ չէ:</w:t>
      </w:r>
    </w:p>
    <w:sectPr w:rsidR="005F7F88"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8E" w:rsidRDefault="00E7608E" w:rsidP="00B97375">
      <w:r>
        <w:separator/>
      </w:r>
    </w:p>
  </w:endnote>
  <w:endnote w:type="continuationSeparator" w:id="0">
    <w:p w:rsidR="00E7608E" w:rsidRDefault="00E7608E" w:rsidP="00B9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32" w:rsidRPr="00783ADF" w:rsidRDefault="00E7608E" w:rsidP="00BB5332">
    <w:pPr>
      <w:rPr>
        <w:rFonts w:ascii="GHEA Grapalat" w:hAnsi="GHEA Grapalat"/>
        <w:b/>
        <w:color w:val="0000FF"/>
        <w:sz w:val="20"/>
        <w:szCs w:val="20"/>
        <w:lang w:val="en-GB" w:eastAsia="en-US"/>
      </w:rPr>
    </w:pPr>
  </w:p>
  <w:p w:rsidR="00BB5332" w:rsidRDefault="00E76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8E" w:rsidRDefault="00E7608E" w:rsidP="00B97375">
      <w:r>
        <w:separator/>
      </w:r>
    </w:p>
  </w:footnote>
  <w:footnote w:type="continuationSeparator" w:id="0">
    <w:p w:rsidR="00E7608E" w:rsidRDefault="00E7608E" w:rsidP="00B9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7911"/>
    <w:multiLevelType w:val="hybridMultilevel"/>
    <w:tmpl w:val="A3BCF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87"/>
    <w:rsid w:val="001C06AE"/>
    <w:rsid w:val="005F7F88"/>
    <w:rsid w:val="00765B87"/>
    <w:rsid w:val="00B97375"/>
    <w:rsid w:val="00E7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97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37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973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973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B973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973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B97375"/>
    <w:rPr>
      <w:color w:val="0000FF"/>
      <w:u w:val="single"/>
    </w:rPr>
  </w:style>
  <w:style w:type="paragraph" w:customStyle="1" w:styleId="Armenian">
    <w:name w:val="Armenian"/>
    <w:basedOn w:val="Normal"/>
    <w:rsid w:val="00B97375"/>
    <w:rPr>
      <w:rFonts w:ascii="Agg_Times1" w:hAnsi="Agg_Times1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7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97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37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973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973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B973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973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B97375"/>
    <w:rPr>
      <w:color w:val="0000FF"/>
      <w:u w:val="single"/>
    </w:rPr>
  </w:style>
  <w:style w:type="paragraph" w:customStyle="1" w:styleId="Armenian">
    <w:name w:val="Armenian"/>
    <w:basedOn w:val="Normal"/>
    <w:rsid w:val="00B97375"/>
    <w:rPr>
      <w:rFonts w:ascii="Agg_Times1" w:hAnsi="Agg_Times1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7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Lusine.Harutyunyan</dc:creator>
  <cp:keywords/>
  <dc:description/>
  <cp:lastModifiedBy>Lusine.Harutyunyan</cp:lastModifiedBy>
  <cp:revision>3</cp:revision>
  <dcterms:created xsi:type="dcterms:W3CDTF">2017-12-05T13:15:00Z</dcterms:created>
  <dcterms:modified xsi:type="dcterms:W3CDTF">2017-12-05T13:18:00Z</dcterms:modified>
</cp:coreProperties>
</file>