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03" w:rsidRPr="00E35003" w:rsidRDefault="00E35003" w:rsidP="00E35003">
      <w:pPr>
        <w:spacing w:after="0" w:line="240" w:lineRule="auto"/>
        <w:jc w:val="right"/>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b/>
          <w:sz w:val="24"/>
          <w:szCs w:val="24"/>
          <w:lang w:val="hy-AM" w:eastAsia="ru-RU"/>
        </w:rPr>
        <w:t>ՆԱԽԱԳԻԾ</w:t>
      </w:r>
    </w:p>
    <w:p w:rsidR="00E35003" w:rsidRPr="00E35003" w:rsidRDefault="00E35003" w:rsidP="00E35003">
      <w:pPr>
        <w:spacing w:after="0" w:line="240" w:lineRule="auto"/>
        <w:jc w:val="center"/>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jc w:val="center"/>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jc w:val="center"/>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b/>
          <w:sz w:val="24"/>
          <w:szCs w:val="24"/>
          <w:lang w:val="hy-AM" w:eastAsia="ru-RU"/>
        </w:rPr>
        <w:t>ՀԱՅԱՍՏԱՆԻ ՀԱՆՐԱՊԵՏՈՒԹՅԱՆ</w:t>
      </w:r>
    </w:p>
    <w:p w:rsidR="00E35003" w:rsidRPr="00E35003" w:rsidRDefault="00E35003" w:rsidP="00E35003">
      <w:pPr>
        <w:spacing w:after="0" w:line="240" w:lineRule="auto"/>
        <w:jc w:val="center"/>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b/>
          <w:sz w:val="24"/>
          <w:szCs w:val="24"/>
          <w:lang w:val="hy-AM" w:eastAsia="ru-RU"/>
        </w:rPr>
        <w:t>ՕՐԵՆՔԸ</w:t>
      </w:r>
    </w:p>
    <w:p w:rsidR="00E35003" w:rsidRPr="00E35003" w:rsidRDefault="00E35003" w:rsidP="00E35003">
      <w:pPr>
        <w:spacing w:after="0" w:line="240" w:lineRule="auto"/>
        <w:jc w:val="center"/>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jc w:val="center"/>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b/>
          <w:sz w:val="24"/>
          <w:szCs w:val="24"/>
          <w:lang w:val="hy-AM" w:eastAsia="ru-RU"/>
        </w:rPr>
        <w:t>ՀԱՅԱՍՏԱՆԻ ՀԱՆՐԱՊԵՏՈՒԹՅԱՆ ԱՇԽԱՏԱՆՔԱՅԻՆ ՕՐԵՆՍԳՐՔՈՒՄ</w:t>
      </w:r>
    </w:p>
    <w:p w:rsidR="00E35003" w:rsidRPr="00E35003" w:rsidRDefault="00E35003" w:rsidP="00E35003">
      <w:pPr>
        <w:spacing w:after="0" w:line="240" w:lineRule="auto"/>
        <w:jc w:val="center"/>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b/>
          <w:sz w:val="24"/>
          <w:szCs w:val="24"/>
          <w:lang w:val="hy-AM" w:eastAsia="ru-RU"/>
        </w:rPr>
        <w:t>ՓՈՓՈԽՈՒԹՅՈՒՆՆԵՐ ԵՎ ԼՐԱՑՈՒՄՆԵՐ ԿԱՏԱՐԵԼՈՒ ՄԱՍԻՆ</w:t>
      </w:r>
    </w:p>
    <w:p w:rsidR="00E35003" w:rsidRPr="00E35003" w:rsidRDefault="00E35003" w:rsidP="00E35003">
      <w:pPr>
        <w:spacing w:after="0" w:line="240" w:lineRule="auto"/>
        <w:ind w:firstLine="54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Հոդված 1.</w:t>
      </w:r>
      <w:r w:rsidRPr="00E35003">
        <w:rPr>
          <w:rFonts w:ascii="GHEA Grapalat" w:eastAsia="Times New Roman" w:hAnsi="GHEA Grapalat" w:cs="Times New Roman"/>
          <w:sz w:val="24"/>
          <w:szCs w:val="24"/>
          <w:lang w:val="hy-AM" w:eastAsia="ru-RU"/>
        </w:rPr>
        <w:t xml:space="preserve"> Հայաստանի Հանրապետության 2004 թվականի նոյեմբերի 9-ի    աշխատանքային օրենսգրքի (այսուհետ՝ Օրենսգիրք) 3-րդ հոդված 1-ին մասի՝</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1) 1-ին կետում «աշխատանքի ազատությունը» բառերը փոխարինել «աշխատանքի ազատ ընտրությունը» բառերով.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 xml:space="preserve">2) </w:t>
      </w:r>
      <w:r w:rsidRPr="00E35003">
        <w:rPr>
          <w:rFonts w:ascii="GHEA Grapalat" w:eastAsia="Times New Roman" w:hAnsi="GHEA Grapalat" w:cs="Sylfaen"/>
          <w:sz w:val="24"/>
          <w:szCs w:val="24"/>
          <w:lang w:val="hy-AM" w:eastAsia="ru-RU"/>
        </w:rPr>
        <w:t>2-րդ կետը «բռնությունների» բառից հետո լրացնել «, այն է՝ նրանց ֆիզիկական և (կամ) հոգեկան և (կամ) սեռական անձեռնմխելիության դեմ ուղղված արարքի կամ դրա սպառնալիքի» բառերով.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 xml:space="preserve">3) 3-րդ կետը «ռասայից, » բառից հետո լրացնել «մաշկի գույնից, » բառերով: </w:t>
      </w:r>
    </w:p>
    <w:p w:rsidR="00E35003" w:rsidRPr="00E35003" w:rsidRDefault="00E35003" w:rsidP="00E35003">
      <w:pPr>
        <w:spacing w:after="0" w:line="240" w:lineRule="auto"/>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09"/>
        <w:jc w:val="both"/>
        <w:rPr>
          <w:rFonts w:ascii="GHEA Grapalat" w:eastAsia="Calibri" w:hAnsi="GHEA Grapalat" w:cs="Sylfaen"/>
          <w:sz w:val="24"/>
          <w:szCs w:val="24"/>
          <w:lang w:val="hy-AM"/>
        </w:rPr>
      </w:pPr>
      <w:r w:rsidRPr="00E35003">
        <w:rPr>
          <w:rFonts w:ascii="GHEA Grapalat" w:eastAsia="Calibri" w:hAnsi="GHEA Grapalat" w:cs="Sylfaen"/>
          <w:b/>
          <w:sz w:val="24"/>
          <w:szCs w:val="24"/>
          <w:lang w:val="hy-AM"/>
        </w:rPr>
        <w:t>Հոդված 2.</w:t>
      </w:r>
      <w:r w:rsidRPr="00E35003">
        <w:rPr>
          <w:rFonts w:ascii="GHEA Grapalat" w:eastAsia="Calibri" w:hAnsi="GHEA Grapalat" w:cs="Sylfaen"/>
          <w:sz w:val="24"/>
          <w:szCs w:val="24"/>
          <w:lang w:val="hy-AM"/>
        </w:rPr>
        <w:t xml:space="preserve"> Օրենսգիրքը լրացնել հետևյալ բովանդակությամբ 3.1-ին հոդվածով.</w:t>
      </w:r>
    </w:p>
    <w:p w:rsidR="00E35003" w:rsidRPr="00E35003" w:rsidRDefault="00E35003" w:rsidP="00E35003">
      <w:pPr>
        <w:spacing w:after="0" w:line="240" w:lineRule="auto"/>
        <w:ind w:firstLine="709"/>
        <w:jc w:val="both"/>
        <w:rPr>
          <w:rFonts w:ascii="GHEA Grapalat" w:eastAsia="Calibri" w:hAnsi="GHEA Grapalat" w:cs="Sylfaen"/>
          <w:sz w:val="24"/>
          <w:szCs w:val="24"/>
          <w:lang w:val="hy-AM"/>
        </w:rPr>
      </w:pPr>
    </w:p>
    <w:p w:rsidR="00E35003" w:rsidRPr="00E35003" w:rsidRDefault="00E35003" w:rsidP="00E35003">
      <w:pPr>
        <w:spacing w:after="0" w:line="240" w:lineRule="auto"/>
        <w:ind w:firstLine="708"/>
        <w:jc w:val="both"/>
        <w:rPr>
          <w:rFonts w:ascii="GHEA Grapalat" w:eastAsia="Calibri" w:hAnsi="GHEA Grapalat" w:cs="Sylfaen"/>
          <w:b/>
          <w:sz w:val="24"/>
          <w:szCs w:val="24"/>
          <w:lang w:val="hy-AM"/>
        </w:rPr>
      </w:pPr>
      <w:r w:rsidRPr="00E35003">
        <w:rPr>
          <w:rFonts w:ascii="GHEA Grapalat" w:eastAsia="Calibri" w:hAnsi="GHEA Grapalat" w:cs="Sylfaen"/>
          <w:sz w:val="24"/>
          <w:szCs w:val="24"/>
          <w:lang w:val="hy-AM"/>
        </w:rPr>
        <w:t>«</w:t>
      </w:r>
      <w:r w:rsidRPr="00E35003">
        <w:rPr>
          <w:rFonts w:ascii="GHEA Grapalat" w:eastAsia="Calibri" w:hAnsi="GHEA Grapalat" w:cs="Sylfaen"/>
          <w:b/>
          <w:sz w:val="24"/>
          <w:szCs w:val="24"/>
          <w:lang w:val="hy-AM"/>
        </w:rPr>
        <w:t>Հոդված 3.1. Խտրականության արգելումը</w:t>
      </w:r>
    </w:p>
    <w:p w:rsidR="00E35003" w:rsidRPr="00E35003" w:rsidRDefault="00E35003" w:rsidP="00E35003">
      <w:pPr>
        <w:spacing w:after="0" w:line="240" w:lineRule="auto"/>
        <w:ind w:firstLine="708"/>
        <w:jc w:val="both"/>
        <w:rPr>
          <w:rFonts w:ascii="GHEA Grapalat" w:eastAsia="Calibri" w:hAnsi="GHEA Grapalat" w:cs="Sylfaen"/>
          <w:sz w:val="24"/>
          <w:szCs w:val="24"/>
          <w:lang w:val="hy-AM"/>
        </w:rPr>
      </w:pPr>
    </w:p>
    <w:p w:rsidR="00E35003" w:rsidRPr="00E35003" w:rsidRDefault="00E35003" w:rsidP="00E35003">
      <w:pPr>
        <w:spacing w:after="0" w:line="240" w:lineRule="auto"/>
        <w:ind w:firstLine="708"/>
        <w:contextualSpacing/>
        <w:jc w:val="both"/>
        <w:rPr>
          <w:rFonts w:ascii="GHEA Grapalat" w:eastAsia="Calibri" w:hAnsi="GHEA Grapalat" w:cs="Times Armenian"/>
          <w:iCs/>
          <w:sz w:val="24"/>
          <w:szCs w:val="24"/>
          <w:lang w:val="hy-AM"/>
        </w:rPr>
      </w:pPr>
      <w:r w:rsidRPr="00E35003">
        <w:rPr>
          <w:rFonts w:ascii="GHEA Grapalat" w:eastAsia="Calibri" w:hAnsi="GHEA Grapalat" w:cs="Sylfaen"/>
          <w:sz w:val="24"/>
          <w:szCs w:val="24"/>
          <w:lang w:val="hy-AM"/>
        </w:rPr>
        <w:t xml:space="preserve">1. Խտրականություն է համարվում սեռի, ռասայի, մաշկի գույնի, էթնիկ կամ սոցիալական ծագման, գենետիկական հատկանիշների, լեզվի, կրոնի, աշխարհայացքի, քաղաքական կամ այլ հայացքների, ազգային փոքրամասնությանը պատկանելության, գույքային վիճակի, ծնունդի, հաշմանդամության, տարիքի կամ անձնական կամ սոցիալական բնույթի այլ հանգամանքների պատճառով  ցանկացած ուղղակի կամ անուղղակի տարբերակում, բացառում կամ սահմանափակում, որի նպատակը կամ արդյունքը հանդիսանում է կոլեկտիվ և (կամ) անհատական աշխատանքային հարաբերությունների ծագման և (կամ) փոփոխման և (կամ) դադարման դեպքերում նվազ բարենպաստ վերաբերմունքի դրսևորումը կամ մյուսների հետ հավասար հիմունքներով աշխատանքային օրենսդրությամբ </w:t>
      </w:r>
      <w:r w:rsidRPr="00E35003">
        <w:rPr>
          <w:rFonts w:ascii="GHEA Grapalat" w:eastAsia="Calibri" w:hAnsi="GHEA Grapalat" w:cs="Times Armenian"/>
          <w:iCs/>
          <w:sz w:val="24"/>
          <w:szCs w:val="24"/>
          <w:lang w:val="hy-AM"/>
        </w:rPr>
        <w:t>սահմանված ցանկացած իրավունքի ճանաչման և (կամ) իրականացման արգելքը կամ ժխտումը, բացառությամբ այն դեպքերի, երբ այդպիսի տարբերակումը, բացառումը կամ սահմանափակումն օբյեկտիվորեն արդարացված են հետապնդվող իրավաչափ նպատակով և այդ նպատակին հասնելու համար կիրառվող միջոցները համաչափ են, նպատակահարմար ու անհրաժեշտ:</w:t>
      </w:r>
    </w:p>
    <w:p w:rsidR="00E35003" w:rsidRPr="00E35003" w:rsidRDefault="00E35003" w:rsidP="00E35003">
      <w:pPr>
        <w:spacing w:after="0" w:line="240" w:lineRule="auto"/>
        <w:ind w:firstLine="708"/>
        <w:contextualSpacing/>
        <w:jc w:val="both"/>
        <w:rPr>
          <w:rFonts w:ascii="GHEA Grapalat" w:eastAsia="Calibri" w:hAnsi="GHEA Grapalat" w:cs="Sylfaen"/>
          <w:sz w:val="24"/>
          <w:szCs w:val="24"/>
          <w:lang w:val="hy-AM"/>
        </w:rPr>
      </w:pPr>
      <w:r w:rsidRPr="00E35003">
        <w:rPr>
          <w:rFonts w:ascii="GHEA Grapalat" w:eastAsia="Calibri" w:hAnsi="GHEA Grapalat" w:cs="Sylfaen"/>
          <w:sz w:val="24"/>
          <w:szCs w:val="24"/>
          <w:lang w:val="hy-AM"/>
        </w:rPr>
        <w:lastRenderedPageBreak/>
        <w:t>2. Աշխատանքային օրենսդրությամբ խտրականությունն արգելվում է:»:</w:t>
      </w:r>
    </w:p>
    <w:p w:rsidR="00E35003" w:rsidRPr="00E35003" w:rsidRDefault="00E35003" w:rsidP="00E35003">
      <w:pPr>
        <w:spacing w:after="0" w:line="240" w:lineRule="auto"/>
        <w:ind w:firstLine="720"/>
        <w:jc w:val="both"/>
        <w:rPr>
          <w:rFonts w:ascii="GHEA Grapalat" w:eastAsia="Times New Roman" w:hAnsi="GHEA Grapalat" w:cs="Sylfaen"/>
          <w:b/>
          <w:sz w:val="24"/>
          <w:szCs w:val="24"/>
          <w:highlight w:val="yellow"/>
          <w:lang w:val="hy-AM" w:eastAsia="ru-RU"/>
        </w:rPr>
      </w:pPr>
    </w:p>
    <w:p w:rsidR="00E35003" w:rsidRPr="00E35003" w:rsidRDefault="00E35003" w:rsidP="00E35003">
      <w:pPr>
        <w:spacing w:after="0" w:line="240" w:lineRule="auto"/>
        <w:ind w:firstLine="720"/>
        <w:jc w:val="both"/>
        <w:rPr>
          <w:rFonts w:ascii="GHEA Grapalat" w:eastAsia="Times New Roman" w:hAnsi="GHEA Grapalat" w:cs="Sylfaen"/>
          <w:b/>
          <w:sz w:val="24"/>
          <w:szCs w:val="24"/>
          <w:highlight w:val="yellow"/>
          <w:lang w:val="hy-AM" w:eastAsia="ru-RU"/>
        </w:rPr>
      </w:pP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r w:rsidRPr="00E35003">
        <w:rPr>
          <w:rFonts w:ascii="GHEA Grapalat" w:eastAsia="Times New Roman" w:hAnsi="GHEA Grapalat" w:cs="Sylfaen"/>
          <w:b/>
          <w:sz w:val="24"/>
          <w:szCs w:val="24"/>
          <w:lang w:val="hy-AM" w:eastAsia="ru-RU"/>
        </w:rPr>
        <w:t>Հոդված 3.</w:t>
      </w:r>
      <w:r w:rsidRPr="00E35003">
        <w:rPr>
          <w:rFonts w:ascii="GHEA Grapalat" w:eastAsia="Times New Roman" w:hAnsi="GHEA Grapalat" w:cs="Sylfaen"/>
          <w:sz w:val="24"/>
          <w:szCs w:val="24"/>
          <w:lang w:val="hy-AM" w:eastAsia="ru-RU"/>
        </w:rPr>
        <w:t xml:space="preserve"> Օրենսգիրքը լրացնել հետևյալ բովանդակությամբ 3.2-րդ հոդվածով. </w:t>
      </w: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r w:rsidRPr="00E35003">
        <w:rPr>
          <w:rFonts w:ascii="GHEA Grapalat" w:eastAsia="Times New Roman" w:hAnsi="GHEA Grapalat" w:cs="Sylfaen"/>
          <w:sz w:val="24"/>
          <w:szCs w:val="24"/>
          <w:lang w:val="hy-AM" w:eastAsia="ru-RU"/>
        </w:rPr>
        <w:t>«</w:t>
      </w:r>
      <w:r w:rsidRPr="00E35003">
        <w:rPr>
          <w:rFonts w:ascii="GHEA Grapalat" w:eastAsia="Times New Roman" w:hAnsi="GHEA Grapalat" w:cs="Sylfaen"/>
          <w:b/>
          <w:sz w:val="24"/>
          <w:szCs w:val="24"/>
          <w:lang w:val="hy-AM" w:eastAsia="ru-RU"/>
        </w:rPr>
        <w:t>Հոդված 3.2. Պարտադիր կամ հարկադիր աշխատանքը</w:t>
      </w: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r w:rsidRPr="00E35003">
        <w:rPr>
          <w:rFonts w:ascii="GHEA Grapalat" w:eastAsia="Times New Roman" w:hAnsi="GHEA Grapalat" w:cs="Sylfaen"/>
          <w:sz w:val="24"/>
          <w:szCs w:val="24"/>
          <w:lang w:val="hy-AM" w:eastAsia="ru-RU"/>
        </w:rPr>
        <w:t>1. Պարտադիր կամ հարկադիր աշխատանքն արգելվում է:</w:t>
      </w:r>
    </w:p>
    <w:p w:rsidR="00E35003" w:rsidRPr="00E35003" w:rsidRDefault="00E35003" w:rsidP="00E35003">
      <w:pPr>
        <w:tabs>
          <w:tab w:val="left" w:pos="990"/>
        </w:tabs>
        <w:spacing w:after="0" w:line="240" w:lineRule="auto"/>
        <w:ind w:firstLine="708"/>
        <w:jc w:val="both"/>
        <w:rPr>
          <w:rFonts w:ascii="GHEA Grapalat" w:eastAsia="Times New Roman" w:hAnsi="GHEA Grapalat" w:cs="Sylfaen"/>
          <w:sz w:val="24"/>
          <w:szCs w:val="24"/>
          <w:lang w:val="hy-AM" w:eastAsia="ru-RU"/>
        </w:rPr>
      </w:pPr>
      <w:r w:rsidRPr="00E35003">
        <w:rPr>
          <w:rFonts w:ascii="GHEA Grapalat" w:eastAsia="Times New Roman" w:hAnsi="GHEA Grapalat" w:cs="Sylfaen"/>
          <w:sz w:val="24"/>
          <w:szCs w:val="24"/>
          <w:lang w:val="hy-AM" w:eastAsia="ru-RU"/>
        </w:rPr>
        <w:t>2. Պարտադիր կամ հարկադիր է համարվում առանց կողմերի միջև  աշխատանքային պայմանագրի կնքման կամ կողմերի միջև կնքված աշխատանքային պայմանագրով չնախատեսված և որևէ պատժի սպառնալիքի տակ անձից պահանջվող և (կամ) անձի կողմից կատարվող ցանկացած աշխատանք, բացառությամբ սույն հոդվածի 3-րդ մասով սահմանված աշխատանքների:</w:t>
      </w: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r w:rsidRPr="00E35003">
        <w:rPr>
          <w:rFonts w:ascii="GHEA Grapalat" w:eastAsia="Times New Roman" w:hAnsi="GHEA Grapalat" w:cs="Sylfaen"/>
          <w:sz w:val="24"/>
          <w:szCs w:val="24"/>
          <w:lang w:val="hy-AM" w:eastAsia="ru-RU"/>
        </w:rPr>
        <w:t>3. Պարտադիր կամ հարկադիր աշխատանք չի համարվում՝</w:t>
      </w: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r w:rsidRPr="00E35003">
        <w:rPr>
          <w:rFonts w:ascii="GHEA Grapalat" w:eastAsia="Times New Roman" w:hAnsi="GHEA Grapalat" w:cs="Sylfaen"/>
          <w:sz w:val="24"/>
          <w:szCs w:val="24"/>
          <w:lang w:val="hy-AM" w:eastAsia="ru-RU"/>
        </w:rPr>
        <w:t>1) այն աշխատանքը, որը, օրենքին համապատասխան, կատարում է դատապարտված անձը.</w:t>
      </w: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r w:rsidRPr="00E35003">
        <w:rPr>
          <w:rFonts w:ascii="GHEA Grapalat" w:eastAsia="Times New Roman" w:hAnsi="GHEA Grapalat" w:cs="Sylfaen"/>
          <w:sz w:val="24"/>
          <w:szCs w:val="24"/>
          <w:lang w:val="hy-AM" w:eastAsia="ru-RU"/>
        </w:rPr>
        <w:t>2) զինվորական կամ այլընտրանքային ծառայությունը.</w:t>
      </w: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r w:rsidRPr="00E35003">
        <w:rPr>
          <w:rFonts w:ascii="GHEA Grapalat" w:eastAsia="Times New Roman" w:hAnsi="GHEA Grapalat" w:cs="Sylfaen"/>
          <w:sz w:val="24"/>
          <w:szCs w:val="24"/>
          <w:lang w:val="hy-AM" w:eastAsia="ru-RU"/>
        </w:rPr>
        <w:t>3) յուրաքանչյուր աշխատանք, որը պահանջվում է բնակչության կյանքին կամ բարօրությանն սպառնացող արտակարգ իրավիճակների ժամանակ.</w:t>
      </w:r>
    </w:p>
    <w:p w:rsidR="00E35003" w:rsidRPr="00E35003" w:rsidRDefault="00E35003" w:rsidP="00E35003">
      <w:pPr>
        <w:tabs>
          <w:tab w:val="left" w:pos="990"/>
        </w:tabs>
        <w:spacing w:after="0" w:line="240" w:lineRule="auto"/>
        <w:ind w:firstLine="708"/>
        <w:jc w:val="both"/>
        <w:rPr>
          <w:rFonts w:ascii="GHEA Grapalat" w:eastAsia="Times New Roman" w:hAnsi="GHEA Grapalat" w:cs="Sylfaen"/>
          <w:sz w:val="24"/>
          <w:szCs w:val="24"/>
          <w:lang w:val="hy-AM" w:eastAsia="ru-RU"/>
        </w:rPr>
      </w:pPr>
      <w:r w:rsidRPr="00E35003">
        <w:rPr>
          <w:rFonts w:ascii="GHEA Grapalat" w:eastAsia="Times New Roman" w:hAnsi="GHEA Grapalat" w:cs="Sylfaen"/>
          <w:sz w:val="24"/>
          <w:szCs w:val="24"/>
          <w:lang w:val="hy-AM" w:eastAsia="ru-RU"/>
        </w:rPr>
        <w:t>4) օրենքով սահմանված կամավոր աշխատանքը և օգնություն ցուցաբերելու նպատակով կատարված աշխատանքը:»:</w:t>
      </w:r>
    </w:p>
    <w:p w:rsidR="00E35003" w:rsidRPr="00E35003" w:rsidRDefault="00E35003" w:rsidP="00E35003">
      <w:pPr>
        <w:spacing w:after="0" w:line="240" w:lineRule="auto"/>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Հոդված 4.</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Times New Roman"/>
          <w:sz w:val="24"/>
          <w:szCs w:val="24"/>
          <w:lang w:val="af-ZA" w:eastAsia="ru-RU"/>
        </w:rPr>
        <w:t>Օրենսգրքի</w:t>
      </w:r>
      <w:r w:rsidRPr="00E35003">
        <w:rPr>
          <w:rFonts w:ascii="GHEA Grapalat" w:eastAsia="Times New Roman" w:hAnsi="GHEA Grapalat" w:cs="Times New Roman"/>
          <w:sz w:val="24"/>
          <w:szCs w:val="24"/>
          <w:lang w:val="hy-AM" w:eastAsia="ru-RU"/>
        </w:rPr>
        <w:t xml:space="preserve"> 5-րդ հոդվածը լրացնել հետևյալ բովանդակությամբ 2.1-ին մասով.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 xml:space="preserve">«2.1.  Այն գործատուները, որոնք սույն օրենսգրքի 18.1-ին հոդվածի համաձայն հանդիսանում են գերփոքր ձեռնարկատիրությամբ զբաղվողներ, կարող են չընդունել ներքին իրավական ակտեր, բացառությամբ սույն օրենսգրքի 248-րդ հոդվածով նախատեսված դեպքի: Ներքին իրավական ակտեր չընդունելու դեպքում գերփոքր ձեռնարկատիրությամբ զբաղվող գործատուն ներքին իրավական ակտերով կարգավորման ենթակա պայմանները ներառում է աշխատանքային պայմանագրում, որի օրինակելի ձևը սահմանում է աշխատանքի և զբաղվածության բնագավառում լիազորված պետական կառավարման մարմնի ղեկավարը:»: </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b/>
          <w:sz w:val="24"/>
          <w:szCs w:val="24"/>
          <w:lang w:val="hy-AM" w:eastAsia="ru-RU"/>
        </w:rPr>
        <w:t xml:space="preserve">Հոդված 5. </w:t>
      </w:r>
      <w:r w:rsidRPr="00E35003">
        <w:rPr>
          <w:rFonts w:ascii="GHEA Grapalat" w:eastAsia="Times New Roman" w:hAnsi="GHEA Grapalat" w:cs="Times New Roman"/>
          <w:sz w:val="24"/>
          <w:szCs w:val="24"/>
          <w:lang w:val="af-ZA" w:eastAsia="ru-RU"/>
        </w:rPr>
        <w:t>Օրենսգրքի 7-</w:t>
      </w:r>
      <w:r w:rsidRPr="00E35003">
        <w:rPr>
          <w:rFonts w:ascii="GHEA Grapalat" w:eastAsia="Times New Roman" w:hAnsi="GHEA Grapalat" w:cs="Times New Roman"/>
          <w:sz w:val="24"/>
          <w:szCs w:val="24"/>
          <w:lang w:val="hy-AM"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հոդվածի</w:t>
      </w:r>
      <w:r w:rsidRPr="00E35003">
        <w:rPr>
          <w:rFonts w:ascii="GHEA Grapalat" w:eastAsia="Times New Roman" w:hAnsi="GHEA Grapalat" w:cs="Times New Roman"/>
          <w:sz w:val="24"/>
          <w:szCs w:val="24"/>
          <w:lang w:val="af-ZA" w:eastAsia="ru-RU"/>
        </w:rPr>
        <w:t xml:space="preserve"> 7-</w:t>
      </w:r>
      <w:r w:rsidRPr="00E35003">
        <w:rPr>
          <w:rFonts w:ascii="GHEA Grapalat" w:eastAsia="Times New Roman" w:hAnsi="GHEA Grapalat" w:cs="Times New Roman"/>
          <w:sz w:val="24"/>
          <w:szCs w:val="24"/>
          <w:lang w:val="hy-AM"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մասում</w:t>
      </w:r>
      <w:r w:rsidRPr="00E35003">
        <w:rPr>
          <w:rFonts w:ascii="GHEA Grapalat" w:eastAsia="Times New Roman" w:hAnsi="GHEA Grapalat" w:cs="Times New Roman"/>
          <w:sz w:val="24"/>
          <w:szCs w:val="24"/>
          <w:lang w:val="af-ZA" w:eastAsia="ru-RU"/>
        </w:rPr>
        <w:t xml:space="preserve"> «ինչպես նաև քաղաքացիական, օրենքով սահմանված այլ </w:t>
      </w:r>
      <w:r w:rsidRPr="00E35003">
        <w:rPr>
          <w:rFonts w:ascii="GHEA Grapalat" w:eastAsia="Times New Roman" w:hAnsi="GHEA Grapalat" w:cs="Times New Roman"/>
          <w:sz w:val="24"/>
          <w:szCs w:val="24"/>
          <w:lang w:val="hy-AM" w:eastAsia="ru-RU"/>
        </w:rPr>
        <w:t>պետական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հատուկ</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ծառայությունների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տեղական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ինքնակառավարման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մարմինների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ծառայողների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բառերը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փոխարինել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GHEA Mariam"/>
          <w:bCs/>
          <w:iCs/>
          <w:sz w:val="24"/>
          <w:szCs w:val="24"/>
          <w:lang w:val="hy-AM" w:eastAsia="ru-RU"/>
        </w:rPr>
        <w:t>հանրային ծառայողների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բառերով</w:t>
      </w:r>
      <w:r w:rsidRPr="00E35003">
        <w:rPr>
          <w:rFonts w:ascii="GHEA Grapalat" w:eastAsia="Times New Roman" w:hAnsi="GHEA Grapalat" w:cs="Times New Roman"/>
          <w:sz w:val="24"/>
          <w:szCs w:val="24"/>
          <w:lang w:val="af-ZA" w:eastAsia="ru-RU"/>
        </w:rPr>
        <w:t>:</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b/>
          <w:sz w:val="24"/>
          <w:szCs w:val="24"/>
          <w:lang w:val="hy-AM" w:eastAsia="ru-RU"/>
        </w:rPr>
        <w:t xml:space="preserve">Հոդված 6. </w:t>
      </w:r>
      <w:r w:rsidRPr="00E35003">
        <w:rPr>
          <w:rFonts w:ascii="GHEA Grapalat" w:eastAsia="Times New Roman" w:hAnsi="GHEA Grapalat" w:cs="Times New Roman"/>
          <w:sz w:val="24"/>
          <w:szCs w:val="24"/>
          <w:lang w:val="hy-AM" w:eastAsia="ru-RU"/>
        </w:rPr>
        <w:t>Օրենսգրքի</w:t>
      </w:r>
      <w:r w:rsidRPr="00E35003">
        <w:rPr>
          <w:rFonts w:ascii="GHEA Grapalat" w:eastAsia="Times New Roman" w:hAnsi="GHEA Grapalat" w:cs="Times New Roman"/>
          <w:sz w:val="24"/>
          <w:szCs w:val="24"/>
          <w:lang w:val="af-ZA" w:eastAsia="ru-RU"/>
        </w:rPr>
        <w:t xml:space="preserve"> 17-րդ հոդվածի 3-րդ մասում «Տասնչորսից մինչև» բառերը փոխարինել «Մինչև» բառով:</w:t>
      </w: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7. </w:t>
      </w:r>
      <w:r w:rsidRPr="00E35003">
        <w:rPr>
          <w:rFonts w:ascii="GHEA Grapalat" w:eastAsia="Times New Roman" w:hAnsi="GHEA Grapalat" w:cs="Times New Roman"/>
          <w:sz w:val="24"/>
          <w:szCs w:val="24"/>
          <w:lang w:val="hy-AM" w:eastAsia="ru-RU"/>
        </w:rPr>
        <w:t>Օրենսգիրքը</w:t>
      </w:r>
      <w:r w:rsidRPr="00E35003">
        <w:rPr>
          <w:rFonts w:ascii="GHEA Grapalat" w:eastAsia="Times New Roman" w:hAnsi="GHEA Grapalat" w:cs="Times New Roman"/>
          <w:b/>
          <w:sz w:val="24"/>
          <w:szCs w:val="24"/>
          <w:lang w:val="hy-AM" w:eastAsia="ru-RU"/>
        </w:rPr>
        <w:t xml:space="preserve"> </w:t>
      </w:r>
      <w:r w:rsidRPr="00E35003">
        <w:rPr>
          <w:rFonts w:ascii="GHEA Grapalat" w:eastAsia="Times New Roman" w:hAnsi="GHEA Grapalat" w:cs="Times New Roman"/>
          <w:sz w:val="24"/>
          <w:szCs w:val="24"/>
          <w:lang w:val="hy-AM" w:eastAsia="ru-RU"/>
        </w:rPr>
        <w:t xml:space="preserve">լրացնել հետևյալ բովանդակությամբ 18.1-ին հոդվածով. </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b/>
          <w:sz w:val="24"/>
          <w:szCs w:val="24"/>
          <w:lang w:val="hy-AM" w:eastAsia="ru-RU"/>
        </w:rPr>
        <w:t>«Հոդված 18.1</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Times New Roman"/>
          <w:b/>
          <w:sz w:val="24"/>
          <w:szCs w:val="24"/>
          <w:lang w:val="hy-AM" w:eastAsia="ru-RU"/>
        </w:rPr>
        <w:t>Գերփոքր ձեռնարկատիրությամբ զբաղվող գործատուի մոտ աշխատանքային հարաբերությունների կարգավորման անաձնահատկությունները</w:t>
      </w:r>
    </w:p>
    <w:p w:rsidR="00E35003" w:rsidRPr="00E35003" w:rsidRDefault="00E35003" w:rsidP="00E35003">
      <w:pPr>
        <w:spacing w:after="0" w:line="240" w:lineRule="auto"/>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eastAsia="ru-RU"/>
        </w:rPr>
      </w:pPr>
      <w:r w:rsidRPr="00E35003">
        <w:rPr>
          <w:rFonts w:ascii="GHEA Grapalat" w:eastAsia="Times New Roman" w:hAnsi="GHEA Grapalat" w:cs="Sylfaen"/>
          <w:sz w:val="24"/>
          <w:szCs w:val="24"/>
          <w:lang w:val="hy-AM" w:eastAsia="ru-RU"/>
        </w:rPr>
        <w:t xml:space="preserve">1. Գերփոքր ձեռնարկատիրությամբ զբաղվող գործատու են համարվում օրենքով սահմանված պահանջները բավարարող առևտրային կազմակերպությունները և անհատ ձեռնարկատերերը: </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 xml:space="preserve">2. </w:t>
      </w:r>
      <w:r w:rsidRPr="00E35003">
        <w:rPr>
          <w:rFonts w:ascii="GHEA Grapalat" w:eastAsia="Times New Roman" w:hAnsi="GHEA Grapalat" w:cs="Sylfaen"/>
          <w:sz w:val="24"/>
          <w:szCs w:val="24"/>
          <w:lang w:val="hy-AM" w:eastAsia="ru-RU"/>
        </w:rPr>
        <w:t xml:space="preserve">Եթե սույն հոդվածի 1-ին մասով նախատեսված գործատուն դադարում է հանդիսանալ գերփոքր ձեռնարկատիրության սուբյեկտ, ապա դադարման օրվանից մեկ ամիս հետո մինչև տվյալ տարվա դեկտեմբերի 31-ը գործատուի </w:t>
      </w:r>
      <w:r w:rsidRPr="00E35003">
        <w:rPr>
          <w:rFonts w:ascii="GHEA Grapalat" w:eastAsia="Times New Roman" w:hAnsi="GHEA Grapalat" w:cs="Times New Roman"/>
          <w:sz w:val="24"/>
          <w:szCs w:val="24"/>
          <w:lang w:val="hy-AM" w:eastAsia="ru-RU"/>
        </w:rPr>
        <w:t xml:space="preserve">վրա չեն տարածվում սույն օրենսգրքով </w:t>
      </w:r>
      <w:r w:rsidRPr="00E35003">
        <w:rPr>
          <w:rFonts w:ascii="GHEA Grapalat" w:eastAsia="Times New Roman" w:hAnsi="GHEA Grapalat" w:cs="Sylfaen"/>
          <w:sz w:val="24"/>
          <w:szCs w:val="24"/>
          <w:lang w:val="hy-AM" w:eastAsia="ru-RU"/>
        </w:rPr>
        <w:t xml:space="preserve">գերփոքր ձեռնարկատիրությամբ զբաղվող գործատուների համար </w:t>
      </w:r>
      <w:r w:rsidRPr="00E35003">
        <w:rPr>
          <w:rFonts w:ascii="GHEA Grapalat" w:eastAsia="Times New Roman" w:hAnsi="GHEA Grapalat" w:cs="Times New Roman"/>
          <w:sz w:val="24"/>
          <w:szCs w:val="24"/>
          <w:lang w:val="hy-AM" w:eastAsia="ru-RU"/>
        </w:rPr>
        <w:t>սահմանված կարգավորումները:»:</w:t>
      </w:r>
    </w:p>
    <w:p w:rsidR="00E35003" w:rsidRPr="00E35003" w:rsidRDefault="00E35003" w:rsidP="00E35003">
      <w:pPr>
        <w:spacing w:after="0" w:line="240" w:lineRule="auto"/>
        <w:ind w:firstLine="708"/>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08"/>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8. </w:t>
      </w:r>
      <w:r w:rsidRPr="00E35003">
        <w:rPr>
          <w:rFonts w:ascii="GHEA Grapalat" w:eastAsia="Times New Roman" w:hAnsi="GHEA Grapalat" w:cs="Times New Roman"/>
          <w:sz w:val="24"/>
          <w:szCs w:val="24"/>
          <w:lang w:val="hy-AM" w:eastAsia="ru-RU"/>
        </w:rPr>
        <w:t>Օրենսգրքի 20-րդ հոդվածի 1-ին մասում՝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numPr>
          <w:ilvl w:val="0"/>
          <w:numId w:val="12"/>
        </w:numPr>
        <w:tabs>
          <w:tab w:val="left" w:pos="990"/>
        </w:tabs>
        <w:spacing w:after="0" w:line="240" w:lineRule="auto"/>
        <w:ind w:firstLine="720"/>
        <w:contextualSpacing/>
        <w:jc w:val="both"/>
        <w:rPr>
          <w:rFonts w:ascii="GHEA Grapalat" w:eastAsia="Calibri" w:hAnsi="GHEA Grapalat" w:cs="Calibri"/>
          <w:sz w:val="24"/>
          <w:szCs w:val="24"/>
          <w:lang w:val="hy-AM"/>
        </w:rPr>
      </w:pPr>
      <w:r w:rsidRPr="00E35003">
        <w:rPr>
          <w:rFonts w:ascii="GHEA Grapalat" w:eastAsia="Calibri" w:hAnsi="GHEA Grapalat" w:cs="Calibri"/>
          <w:sz w:val="24"/>
          <w:szCs w:val="24"/>
          <w:lang w:val="hy-AM"/>
        </w:rPr>
        <w:t>2-</w:t>
      </w:r>
      <w:r w:rsidRPr="00E35003">
        <w:rPr>
          <w:rFonts w:ascii="GHEA Grapalat" w:eastAsia="Calibri" w:hAnsi="GHEA Grapalat" w:cs="Sylfaen"/>
          <w:sz w:val="24"/>
          <w:szCs w:val="24"/>
          <w:lang w:val="hy-AM"/>
        </w:rPr>
        <w:t>րդ</w:t>
      </w:r>
      <w:r w:rsidRPr="00E35003">
        <w:rPr>
          <w:rFonts w:ascii="GHEA Grapalat" w:eastAsia="Calibri" w:hAnsi="GHEA Grapalat" w:cs="Calibri"/>
          <w:sz w:val="24"/>
          <w:szCs w:val="24"/>
          <w:lang w:val="hy-AM"/>
        </w:rPr>
        <w:t xml:space="preserve"> </w:t>
      </w:r>
      <w:r w:rsidRPr="00E35003">
        <w:rPr>
          <w:rFonts w:ascii="GHEA Grapalat" w:eastAsia="Calibri" w:hAnsi="GHEA Grapalat" w:cs="Sylfaen"/>
          <w:sz w:val="24"/>
          <w:szCs w:val="24"/>
          <w:lang w:val="hy-AM"/>
        </w:rPr>
        <w:t>կետ</w:t>
      </w:r>
      <w:r w:rsidRPr="00E35003">
        <w:rPr>
          <w:rFonts w:ascii="GHEA Grapalat" w:eastAsia="Calibri" w:hAnsi="GHEA Grapalat" w:cs="Calibri"/>
          <w:sz w:val="24"/>
          <w:szCs w:val="24"/>
          <w:lang w:val="hy-AM"/>
        </w:rPr>
        <w:t>ը շարադրել հետևյալ խմբագրությամբ.</w:t>
      </w:r>
    </w:p>
    <w:p w:rsidR="00E35003" w:rsidRPr="00E35003" w:rsidRDefault="00E35003" w:rsidP="00E35003">
      <w:pPr>
        <w:tabs>
          <w:tab w:val="left" w:pos="990"/>
        </w:tabs>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«2) մասնագիտական աշխատանքային ստաժ, որում հաշվարկվում են քաղաքացու՝ օրենքով սահմանված մասնագիտական կրթության, իսկ տվյալ աշխատանքի նկարագրով (պաշտոնի անձնագրով) որոշակի մասնագիտական կրթություն նախատեսված լինելու դեպքում՝ այդ կրթության մասին վկայող փաստաթղթում նշված որակավորմանը և (կամ) մասնագիտությանը համապատասխանող աշխատանքային ստաժը, անկախ պետական կամ մասնավոր ոլորտներում կատարած աշխատանքից, ինչպես նաև այլ ժամանակահատվածներ, որոնք թույլատրվում է հաշվարկել տվյալ տեսակի աշխատանքային ստաժում: Մասնագիտական աշխատանքային ստաժը ներառում է համապատասխան որակավորում ստանալուց հետո աշխատած ժամանակաշրջանը.</w:t>
      </w:r>
      <w:r w:rsidRPr="00E35003">
        <w:rPr>
          <w:rFonts w:ascii="GHEA Grapalat" w:eastAsia="Times New Roman" w:hAnsi="GHEA Grapalat" w:cs="Times New Roman"/>
          <w:color w:val="000000"/>
          <w:sz w:val="24"/>
          <w:szCs w:val="24"/>
          <w:lang w:val="hy-AM" w:eastAsia="ru-RU"/>
        </w:rPr>
        <w:t>»</w:t>
      </w:r>
      <w:r w:rsidRPr="00E35003">
        <w:rPr>
          <w:rFonts w:ascii="GHEA Grapalat" w:eastAsia="Times New Roman" w:hAnsi="GHEA Grapalat" w:cs="Times New Roman"/>
          <w:sz w:val="24"/>
          <w:szCs w:val="24"/>
          <w:lang w:val="hy-AM" w:eastAsia="ru-RU"/>
        </w:rPr>
        <w:t>.</w:t>
      </w:r>
    </w:p>
    <w:p w:rsidR="00E35003" w:rsidRPr="00E35003" w:rsidRDefault="00E35003" w:rsidP="00E35003">
      <w:pPr>
        <w:numPr>
          <w:ilvl w:val="0"/>
          <w:numId w:val="12"/>
        </w:numPr>
        <w:tabs>
          <w:tab w:val="left" w:pos="990"/>
        </w:tabs>
        <w:spacing w:after="0" w:line="240" w:lineRule="auto"/>
        <w:ind w:firstLine="720"/>
        <w:contextualSpacing/>
        <w:jc w:val="both"/>
        <w:rPr>
          <w:rFonts w:ascii="GHEA Grapalat" w:eastAsia="Calibri" w:hAnsi="GHEA Grapalat" w:cs="Calibri"/>
          <w:sz w:val="24"/>
          <w:szCs w:val="24"/>
          <w:lang w:val="hy-AM"/>
        </w:rPr>
      </w:pPr>
      <w:r w:rsidRPr="00E35003">
        <w:rPr>
          <w:rFonts w:ascii="GHEA Grapalat" w:eastAsia="Calibri" w:hAnsi="GHEA Grapalat" w:cs="Calibri"/>
          <w:sz w:val="24"/>
          <w:szCs w:val="24"/>
          <w:lang w:val="hy-AM"/>
        </w:rPr>
        <w:t>5-րդ կետն ուժը կորցրած ճանաչել:</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9. </w:t>
      </w:r>
      <w:r w:rsidRPr="00E35003">
        <w:rPr>
          <w:rFonts w:ascii="GHEA Grapalat" w:eastAsia="Times New Roman" w:hAnsi="GHEA Grapalat" w:cs="Times New Roman"/>
          <w:sz w:val="24"/>
          <w:szCs w:val="24"/>
          <w:lang w:val="hy-AM" w:eastAsia="ru-RU"/>
        </w:rPr>
        <w:t>Օրենսգրքի 74-րդ հոդվածի</w:t>
      </w:r>
      <w:r w:rsidRPr="00E35003">
        <w:rPr>
          <w:rFonts w:ascii="GHEA Grapalat" w:eastAsia="Times New Roman" w:hAnsi="GHEA Grapalat" w:cs="Times New Roman"/>
          <w:b/>
          <w:sz w:val="24"/>
          <w:szCs w:val="24"/>
          <w:lang w:val="hy-AM" w:eastAsia="ru-RU"/>
        </w:rPr>
        <w:t xml:space="preserve"> </w:t>
      </w:r>
      <w:r w:rsidRPr="00E35003">
        <w:rPr>
          <w:rFonts w:ascii="GHEA Grapalat" w:eastAsia="Times New Roman" w:hAnsi="GHEA Grapalat" w:cs="Times New Roman"/>
          <w:sz w:val="24"/>
          <w:szCs w:val="24"/>
          <w:lang w:val="hy-AM" w:eastAsia="ru-RU"/>
        </w:rPr>
        <w:t xml:space="preserve">1-ին մասը շարադրել հետևյալ խմբագրությամբ: </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lastRenderedPageBreak/>
        <w:t xml:space="preserve">«1. Գործադուլ հայտարարելու մասին որոշում ընդունելու իրավունք ունի արհեստակցական միությունը՝ սույն օրենսգրքով և իր կանոնադրությամբ սահմանված կարգով: Գործադուլը հայտարարվում է այն դեպքում, եթե այդ մասին որոշումը գաղտնի քվեարկությամբ հավանության է արժանացել՝ </w:t>
      </w:r>
    </w:p>
    <w:p w:rsidR="00E35003" w:rsidRPr="00E35003" w:rsidRDefault="00E35003" w:rsidP="00E35003">
      <w:pPr>
        <w:numPr>
          <w:ilvl w:val="0"/>
          <w:numId w:val="7"/>
        </w:numPr>
        <w:spacing w:after="0" w:line="240" w:lineRule="auto"/>
        <w:ind w:firstLine="720"/>
        <w:jc w:val="both"/>
        <w:rPr>
          <w:rFonts w:ascii="GHEA Grapalat" w:eastAsia="Calibri" w:hAnsi="GHEA Grapalat" w:cs="Times New Roman"/>
          <w:sz w:val="24"/>
          <w:szCs w:val="24"/>
          <w:lang w:val="hy-AM"/>
        </w:rPr>
      </w:pPr>
      <w:r w:rsidRPr="00E35003">
        <w:rPr>
          <w:rFonts w:ascii="GHEA Grapalat" w:eastAsia="Calibri" w:hAnsi="GHEA Grapalat" w:cs="Times New Roman"/>
          <w:color w:val="000000"/>
          <w:sz w:val="24"/>
          <w:szCs w:val="24"/>
          <w:shd w:val="clear" w:color="auto" w:fill="FFFFFF"/>
          <w:lang w:val="hy-AM"/>
        </w:rPr>
        <w:t>կազմակերպությունում գործադուլ հայտարարելիս՝ կազմակերպության՝ քվեարկությանը մասնակցած աշխատողների</w:t>
      </w:r>
      <w:r w:rsidRPr="00E35003">
        <w:rPr>
          <w:rFonts w:ascii="GHEA Grapalat" w:eastAsia="Calibri" w:hAnsi="GHEA Grapalat" w:cs="Times New Roman"/>
          <w:sz w:val="24"/>
          <w:szCs w:val="24"/>
          <w:lang w:val="hy-AM"/>
        </w:rPr>
        <w:t xml:space="preserve"> ձայների</w:t>
      </w:r>
      <w:r w:rsidRPr="00E35003">
        <w:rPr>
          <w:rFonts w:ascii="GHEA Grapalat" w:eastAsia="Calibri" w:hAnsi="GHEA Grapalat" w:cs="Times New Roman"/>
          <w:lang w:val="hy-AM"/>
        </w:rPr>
        <w:t xml:space="preserve"> </w:t>
      </w:r>
      <w:r w:rsidRPr="00E35003">
        <w:rPr>
          <w:rFonts w:ascii="GHEA Grapalat" w:eastAsia="Calibri" w:hAnsi="GHEA Grapalat" w:cs="Times New Roman"/>
          <w:sz w:val="24"/>
          <w:szCs w:val="24"/>
          <w:lang w:val="hy-AM"/>
        </w:rPr>
        <w:t>մեծամասնությամբ</w:t>
      </w:r>
      <w:r w:rsidRPr="00E35003">
        <w:rPr>
          <w:rFonts w:ascii="GHEA Grapalat" w:eastAsia="Calibri" w:hAnsi="GHEA Grapalat" w:cs="Times New Roman"/>
          <w:color w:val="000000"/>
          <w:sz w:val="24"/>
          <w:szCs w:val="24"/>
          <w:shd w:val="clear" w:color="auto" w:fill="FFFFFF"/>
          <w:lang w:val="hy-AM"/>
        </w:rPr>
        <w:t>, եթե քվեարկությանը մասնակցել է աշխատողների ընդհանուր թվի առնվազն երկու երրորդը.</w:t>
      </w:r>
    </w:p>
    <w:p w:rsidR="00E35003" w:rsidRPr="00E35003" w:rsidRDefault="00E35003" w:rsidP="00E35003">
      <w:pPr>
        <w:numPr>
          <w:ilvl w:val="0"/>
          <w:numId w:val="7"/>
        </w:numPr>
        <w:spacing w:after="0" w:line="240" w:lineRule="auto"/>
        <w:ind w:firstLine="720"/>
        <w:jc w:val="both"/>
        <w:rPr>
          <w:rFonts w:ascii="GHEA Grapalat" w:eastAsia="Times New Roman" w:hAnsi="GHEA Grapalat" w:cs="Times New Roman"/>
          <w:b/>
          <w:sz w:val="24"/>
          <w:szCs w:val="24"/>
          <w:lang w:val="hy-AM" w:eastAsia="ru-RU"/>
        </w:rPr>
      </w:pPr>
      <w:r w:rsidRPr="00E35003">
        <w:rPr>
          <w:rFonts w:ascii="GHEA Grapalat" w:eastAsia="Calibri" w:hAnsi="GHEA Grapalat" w:cs="Times New Roman"/>
          <w:sz w:val="24"/>
          <w:szCs w:val="24"/>
          <w:lang w:val="hy-AM"/>
        </w:rPr>
        <w:t>կազմակերպության առանձնացված (կառուցվածքային) ստորաբաժանումում գործադուլ հայտարարելիս՝ այդ ստորաբաժանման քվեարկությանը մասնակցած աշխատողների ձայների մեծամասնությամբ</w:t>
      </w:r>
      <w:r w:rsidRPr="00E35003">
        <w:rPr>
          <w:rFonts w:ascii="GHEA Grapalat" w:eastAsia="Calibri" w:hAnsi="GHEA Grapalat" w:cs="Times New Roman"/>
          <w:color w:val="000000"/>
          <w:sz w:val="24"/>
          <w:szCs w:val="24"/>
          <w:shd w:val="clear" w:color="auto" w:fill="FFFFFF"/>
          <w:lang w:val="hy-AM"/>
        </w:rPr>
        <w:t>, եթե քվեարկությանը մասնակցել է այդ ստորաբաժանման աշխատողների ընդհանուր թվի առնվազն երկու երրորդը: Եթե կազմակերպության առանձնացված ստորաբաժանումում գործադուլ հայտարարելը խոչընդոտում է կազմակերպության մյուս ստորաբաժանումների բնականոն գործունեությանը, ապա գործադուլ հայտարարելու որոշումը պետք է հավանության արժանանա այդ ստորաբաժանման՝ քվեարկությանը մասնակցած աշխատողների</w:t>
      </w:r>
      <w:r w:rsidRPr="00E35003">
        <w:rPr>
          <w:rFonts w:ascii="GHEA Grapalat" w:eastAsia="Calibri" w:hAnsi="GHEA Grapalat" w:cs="Times New Roman"/>
          <w:color w:val="000000"/>
          <w:shd w:val="clear" w:color="auto" w:fill="FFFFFF"/>
          <w:lang w:val="hy-AM"/>
        </w:rPr>
        <w:t xml:space="preserve"> </w:t>
      </w:r>
      <w:r w:rsidRPr="00E35003">
        <w:rPr>
          <w:rFonts w:ascii="GHEA Grapalat" w:eastAsia="Calibri" w:hAnsi="GHEA Grapalat" w:cs="Times New Roman"/>
          <w:sz w:val="24"/>
          <w:szCs w:val="24"/>
          <w:lang w:val="hy-AM"/>
        </w:rPr>
        <w:t>մեծամասնության կողմից</w:t>
      </w:r>
      <w:r w:rsidRPr="00E35003">
        <w:rPr>
          <w:rFonts w:ascii="GHEA Grapalat" w:eastAsia="Calibri" w:hAnsi="GHEA Grapalat" w:cs="Times New Roman"/>
          <w:color w:val="000000"/>
          <w:sz w:val="24"/>
          <w:szCs w:val="24"/>
          <w:shd w:val="clear" w:color="auto" w:fill="FFFFFF"/>
          <w:lang w:val="hy-AM"/>
        </w:rPr>
        <w:t>, որը չի կարող պակաս լինել կազմակերպության աշխատողների ընդհանուր թվի մեկ երրորդից:»:</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10. </w:t>
      </w:r>
      <w:r w:rsidRPr="00E35003">
        <w:rPr>
          <w:rFonts w:ascii="GHEA Grapalat" w:eastAsia="Times New Roman" w:hAnsi="GHEA Grapalat" w:cs="Times New Roman"/>
          <w:sz w:val="24"/>
          <w:szCs w:val="24"/>
          <w:lang w:val="hy-AM" w:eastAsia="ru-RU"/>
        </w:rPr>
        <w:t>Օրենսգրքի 77-րդ հոդվածի 2-րդ մասը «մարմինները» բառից հետո լրացնել «՝ գործատուների և աշխատողների համապատասխան ներկայացուցիչների հետ բանակցությունների արդյունքում» բառերով: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11. </w:t>
      </w:r>
      <w:r w:rsidRPr="00E35003">
        <w:rPr>
          <w:rFonts w:ascii="GHEA Grapalat" w:eastAsia="Times New Roman" w:hAnsi="GHEA Grapalat" w:cs="Times New Roman"/>
          <w:sz w:val="24"/>
          <w:szCs w:val="24"/>
          <w:lang w:val="hy-AM" w:eastAsia="ru-RU"/>
        </w:rPr>
        <w:t>Օրենսգրքի 83-րդ հոդվածում «որակավորմամբ» բառը փոխարինել «պաշտոնում, որակավորմամբ կամ որակավորում չպահանջող» բառերով:</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ind w:firstLine="720"/>
        <w:jc w:val="both"/>
        <w:rPr>
          <w:rFonts w:ascii="GHEA Grapalat" w:eastAsia="Calibri" w:hAnsi="GHEA Grapalat" w:cs="Times New Roman"/>
          <w:sz w:val="24"/>
          <w:szCs w:val="24"/>
          <w:lang w:val="hy-AM"/>
        </w:rPr>
      </w:pPr>
      <w:r w:rsidRPr="00E35003">
        <w:rPr>
          <w:rFonts w:ascii="GHEA Grapalat" w:eastAsia="Calibri" w:hAnsi="GHEA Grapalat" w:cs="Times New Roman"/>
          <w:b/>
          <w:sz w:val="24"/>
          <w:szCs w:val="24"/>
          <w:lang w:val="hy-AM"/>
        </w:rPr>
        <w:t>Հոդված 12.</w:t>
      </w:r>
      <w:r w:rsidRPr="00E35003">
        <w:rPr>
          <w:rFonts w:ascii="GHEA Grapalat" w:eastAsia="Calibri" w:hAnsi="GHEA Grapalat" w:cs="Times New Roman"/>
          <w:sz w:val="24"/>
          <w:szCs w:val="24"/>
          <w:lang w:val="hy-AM"/>
        </w:rPr>
        <w:t xml:space="preserve"> Օրենսգրքի 84-րդ հոդվածի 1-ին մասում՝</w:t>
      </w:r>
    </w:p>
    <w:p w:rsidR="00E35003" w:rsidRPr="00E35003" w:rsidRDefault="00E35003" w:rsidP="00E35003">
      <w:pPr>
        <w:numPr>
          <w:ilvl w:val="0"/>
          <w:numId w:val="38"/>
        </w:numPr>
        <w:tabs>
          <w:tab w:val="left" w:pos="1080"/>
          <w:tab w:val="left" w:pos="1170"/>
        </w:tabs>
        <w:spacing w:after="0" w:line="240" w:lineRule="auto"/>
        <w:ind w:firstLine="720"/>
        <w:contextualSpacing/>
        <w:jc w:val="both"/>
        <w:rPr>
          <w:rFonts w:ascii="GHEA Grapalat" w:eastAsia="Calibri" w:hAnsi="GHEA Grapalat" w:cs="Times New Roman"/>
          <w:sz w:val="24"/>
          <w:szCs w:val="24"/>
          <w:lang w:val="hy-AM"/>
        </w:rPr>
      </w:pPr>
      <w:r w:rsidRPr="00E35003">
        <w:rPr>
          <w:rFonts w:ascii="GHEA Grapalat" w:eastAsia="Calibri" w:hAnsi="GHEA Grapalat" w:cs="Times New Roman"/>
          <w:sz w:val="24"/>
          <w:szCs w:val="24"/>
          <w:lang w:val="hy-AM"/>
        </w:rPr>
        <w:t>4-րդ կետը «կառուցվածքային» բառից առաջ լրացնել «աշխատանքի վայրը (</w:t>
      </w:r>
      <w:r w:rsidRPr="00E35003">
        <w:rPr>
          <w:rFonts w:ascii="GHEA Grapalat" w:eastAsia="Calibri" w:hAnsi="GHEA Grapalat" w:cs="Times New Roman"/>
          <w:color w:val="000000"/>
          <w:sz w:val="24"/>
          <w:szCs w:val="24"/>
          <w:shd w:val="clear" w:color="auto" w:fill="FFFFFF"/>
          <w:lang w:val="hy-AM"/>
        </w:rPr>
        <w:t>դաշտային պայմաններում կատարվող կամ տեղափոխման (տեղաշարժման) բնույթ կրող, ինչպես նաև ոչ մշտական տեղակայման վայր ունեցող և այլ աշխատանքների դեպքում նշվում է գործատուի գործունեության հասցեն)</w:t>
      </w:r>
      <w:r w:rsidRPr="00E35003">
        <w:rPr>
          <w:rFonts w:ascii="GHEA Grapalat" w:eastAsia="Calibri" w:hAnsi="GHEA Grapalat" w:cs="Times New Roman"/>
          <w:sz w:val="24"/>
          <w:szCs w:val="24"/>
          <w:lang w:val="hy-AM"/>
        </w:rPr>
        <w:t>,» բառերով.</w:t>
      </w:r>
    </w:p>
    <w:p w:rsidR="00E35003" w:rsidRPr="00E35003" w:rsidRDefault="00E35003" w:rsidP="00E35003">
      <w:pPr>
        <w:numPr>
          <w:ilvl w:val="0"/>
          <w:numId w:val="38"/>
        </w:numPr>
        <w:tabs>
          <w:tab w:val="left" w:pos="1080"/>
          <w:tab w:val="left" w:pos="1170"/>
        </w:tabs>
        <w:spacing w:after="0" w:line="240" w:lineRule="auto"/>
        <w:ind w:firstLine="720"/>
        <w:contextualSpacing/>
        <w:jc w:val="both"/>
        <w:rPr>
          <w:rFonts w:ascii="GHEA Grapalat" w:eastAsia="Calibri" w:hAnsi="GHEA Grapalat" w:cs="Times New Roman"/>
          <w:sz w:val="24"/>
          <w:szCs w:val="24"/>
          <w:lang w:val="hy-AM"/>
        </w:rPr>
      </w:pPr>
      <w:r w:rsidRPr="00E35003">
        <w:rPr>
          <w:rFonts w:ascii="GHEA Grapalat" w:eastAsia="Calibri" w:hAnsi="GHEA Grapalat" w:cs="Times New Roman"/>
          <w:sz w:val="24"/>
          <w:szCs w:val="24"/>
          <w:lang w:val="hy-AM"/>
        </w:rPr>
        <w:t>7-րդ կետը «ձևը» բառից հետո լրացնել «(չափն ու նորմաները)» բառերով.</w:t>
      </w:r>
    </w:p>
    <w:p w:rsidR="00E35003" w:rsidRPr="00E35003" w:rsidRDefault="00E35003" w:rsidP="00E35003">
      <w:pPr>
        <w:numPr>
          <w:ilvl w:val="0"/>
          <w:numId w:val="38"/>
        </w:numPr>
        <w:tabs>
          <w:tab w:val="left" w:pos="1080"/>
          <w:tab w:val="left" w:pos="1170"/>
        </w:tabs>
        <w:spacing w:after="0" w:line="240" w:lineRule="auto"/>
        <w:ind w:firstLine="720"/>
        <w:contextualSpacing/>
        <w:jc w:val="both"/>
        <w:rPr>
          <w:rFonts w:ascii="GHEA Grapalat" w:eastAsia="Calibri" w:hAnsi="GHEA Grapalat" w:cs="Times New Roman"/>
          <w:sz w:val="24"/>
          <w:szCs w:val="24"/>
          <w:lang w:val="hy-AM"/>
        </w:rPr>
      </w:pPr>
      <w:r w:rsidRPr="00E35003">
        <w:rPr>
          <w:rFonts w:ascii="GHEA Grapalat" w:eastAsia="Calibri" w:hAnsi="GHEA Grapalat" w:cs="Times New Roman"/>
          <w:sz w:val="24"/>
          <w:szCs w:val="24"/>
          <w:lang w:val="hy-AM"/>
        </w:rPr>
        <w:t>8-րդ կետից հանել «և այլն» բառերը:</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13. </w:t>
      </w:r>
      <w:r w:rsidRPr="00E35003">
        <w:rPr>
          <w:rFonts w:ascii="GHEA Grapalat" w:eastAsia="Times New Roman" w:hAnsi="GHEA Grapalat" w:cs="Times New Roman"/>
          <w:sz w:val="24"/>
          <w:szCs w:val="24"/>
          <w:lang w:val="hy-AM" w:eastAsia="ru-RU"/>
        </w:rPr>
        <w:t>Օրենսգրքի 86-րդ հոդվածի 2-րդ մասը շարադրել հետևյալ խմբագրությամբ.</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«2. Հանրային ծառայողների թափուր պաշտոնները համալրելու կարգը և պայմանները սահմանվում են օրենքով ու այլ իրավական ակտերով:»: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roofErr w:type="gramStart"/>
      <w:r w:rsidRPr="00E35003">
        <w:rPr>
          <w:rFonts w:ascii="GHEA Grapalat" w:eastAsia="Times New Roman" w:hAnsi="GHEA Grapalat" w:cs="Times New Roman"/>
          <w:b/>
          <w:sz w:val="24"/>
          <w:szCs w:val="24"/>
          <w:lang w:eastAsia="ru-RU"/>
        </w:rPr>
        <w:t>Հոդված 14.</w:t>
      </w:r>
      <w:proofErr w:type="gramEnd"/>
      <w:r w:rsidRPr="00E35003">
        <w:rPr>
          <w:rFonts w:ascii="GHEA Grapalat" w:eastAsia="Times New Roman" w:hAnsi="GHEA Grapalat" w:cs="Times New Roman"/>
          <w:b/>
          <w:sz w:val="24"/>
          <w:szCs w:val="24"/>
          <w:lang w:eastAsia="ru-RU"/>
        </w:rPr>
        <w:t xml:space="preserve"> </w:t>
      </w:r>
      <w:r w:rsidRPr="00E35003">
        <w:rPr>
          <w:rFonts w:ascii="GHEA Grapalat" w:eastAsia="Times New Roman" w:hAnsi="GHEA Grapalat" w:cs="Times New Roman"/>
          <w:sz w:val="24"/>
          <w:szCs w:val="24"/>
          <w:lang w:eastAsia="ru-RU"/>
        </w:rPr>
        <w:t>Օրենսգրքի 95-րդ հոդվածում՝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
    <w:p w:rsidR="00E35003" w:rsidRPr="00E35003" w:rsidRDefault="00E35003" w:rsidP="00E35003">
      <w:pPr>
        <w:numPr>
          <w:ilvl w:val="0"/>
          <w:numId w:val="28"/>
        </w:numPr>
        <w:tabs>
          <w:tab w:val="left" w:pos="1080"/>
          <w:tab w:val="left" w:pos="1170"/>
        </w:tabs>
        <w:spacing w:after="0" w:line="240" w:lineRule="auto"/>
        <w:ind w:firstLine="720"/>
        <w:contextualSpacing/>
        <w:jc w:val="both"/>
        <w:rPr>
          <w:rFonts w:ascii="GHEA Grapalat" w:eastAsia="Times New Roman" w:hAnsi="GHEA Grapalat" w:cs="Calibri"/>
          <w:sz w:val="24"/>
          <w:szCs w:val="24"/>
          <w:lang w:eastAsia="ru-RU"/>
        </w:rPr>
      </w:pPr>
      <w:proofErr w:type="gramStart"/>
      <w:r w:rsidRPr="00E35003">
        <w:rPr>
          <w:rFonts w:ascii="GHEA Grapalat" w:eastAsia="Times New Roman" w:hAnsi="GHEA Grapalat" w:cs="Calibri"/>
          <w:sz w:val="24"/>
          <w:szCs w:val="24"/>
          <w:lang w:eastAsia="ru-RU"/>
        </w:rPr>
        <w:t>լրացնել</w:t>
      </w:r>
      <w:proofErr w:type="gramEnd"/>
      <w:r w:rsidRPr="00E35003">
        <w:rPr>
          <w:rFonts w:ascii="GHEA Grapalat" w:eastAsia="Times New Roman" w:hAnsi="GHEA Grapalat" w:cs="Calibri"/>
          <w:sz w:val="24"/>
          <w:szCs w:val="24"/>
          <w:lang w:eastAsia="ru-RU"/>
        </w:rPr>
        <w:t xml:space="preserve"> հետևյալ բովանդակությամբ 2.1-ին մասով.</w:t>
      </w:r>
    </w:p>
    <w:p w:rsidR="00E35003" w:rsidRPr="00E35003" w:rsidRDefault="00E35003" w:rsidP="00E35003">
      <w:pPr>
        <w:spacing w:after="0" w:line="240" w:lineRule="auto"/>
        <w:ind w:firstLine="720"/>
        <w:jc w:val="both"/>
        <w:rPr>
          <w:rFonts w:ascii="GHEA Grapalat" w:eastAsia="Times New Roman" w:hAnsi="GHEA Grapalat" w:cs="Calibri"/>
          <w:sz w:val="24"/>
          <w:szCs w:val="24"/>
          <w:lang w:eastAsia="ru-RU"/>
        </w:rPr>
      </w:pPr>
      <w:r w:rsidRPr="00E35003">
        <w:rPr>
          <w:rFonts w:ascii="GHEA Grapalat" w:eastAsia="Times New Roman" w:hAnsi="GHEA Grapalat" w:cs="Calibri"/>
          <w:sz w:val="24"/>
          <w:szCs w:val="24"/>
          <w:lang w:eastAsia="ru-RU"/>
        </w:rPr>
        <w:t>«2.1. Ե</w:t>
      </w:r>
      <w:r w:rsidRPr="00E35003">
        <w:rPr>
          <w:rFonts w:ascii="GHEA Grapalat" w:eastAsia="Calibri" w:hAnsi="GHEA Grapalat" w:cs="Times New Roman"/>
          <w:sz w:val="24"/>
          <w:szCs w:val="24"/>
        </w:rPr>
        <w:t>թե նույն գործատուի մոտ նույն աշխատողի հետ որոշակի ժամկետով կնքված աշխատանքային պայմանագրի գործողության ժամկետը երկարաձգվում է մեկից ավելի անգամ կամ նույն գործատուի մոտ նույն աշխատանքի համար նույն աշխատողի հետ կնքվում է մեկից ավելի պայմանագիր, որոնց ընդհատումը չի գերազանցում մեկ ամիսը, ապա աշխատանքային պայմանագիրը համարվում է կնքված անորոշ ժամկետով: Սույն մասում ամրագրված դրույթը չի տարածվում սույն հոդվածի 3-րդ և 4-րդ մասերով նախատեսված դեպքերի վրա</w:t>
      </w:r>
      <w:proofErr w:type="gramStart"/>
      <w:r w:rsidRPr="00E35003">
        <w:rPr>
          <w:rFonts w:ascii="GHEA Grapalat" w:eastAsia="Calibri" w:hAnsi="GHEA Grapalat" w:cs="Times New Roman"/>
          <w:sz w:val="24"/>
          <w:szCs w:val="24"/>
        </w:rPr>
        <w:t>:</w:t>
      </w:r>
      <w:r w:rsidRPr="00E35003">
        <w:rPr>
          <w:rFonts w:ascii="GHEA Grapalat" w:eastAsia="Times New Roman" w:hAnsi="GHEA Grapalat" w:cs="Calibri"/>
          <w:sz w:val="24"/>
          <w:szCs w:val="24"/>
          <w:lang w:eastAsia="ru-RU"/>
        </w:rPr>
        <w:t>»</w:t>
      </w:r>
      <w:proofErr w:type="gramEnd"/>
      <w:r w:rsidRPr="00E35003">
        <w:rPr>
          <w:rFonts w:ascii="GHEA Grapalat" w:eastAsia="Times New Roman" w:hAnsi="GHEA Grapalat" w:cs="Calibri"/>
          <w:sz w:val="24"/>
          <w:szCs w:val="24"/>
          <w:lang w:eastAsia="ru-RU"/>
        </w:rPr>
        <w:t>.</w:t>
      </w:r>
    </w:p>
    <w:p w:rsidR="00E35003" w:rsidRPr="00E35003" w:rsidRDefault="00E35003" w:rsidP="00E35003">
      <w:pPr>
        <w:numPr>
          <w:ilvl w:val="0"/>
          <w:numId w:val="28"/>
        </w:numPr>
        <w:tabs>
          <w:tab w:val="left" w:pos="1080"/>
          <w:tab w:val="left" w:pos="1170"/>
        </w:tabs>
        <w:spacing w:after="0" w:line="240" w:lineRule="auto"/>
        <w:ind w:firstLine="720"/>
        <w:contextualSpacing/>
        <w:jc w:val="both"/>
        <w:rPr>
          <w:rFonts w:ascii="GHEA Grapalat" w:eastAsia="Times New Roman" w:hAnsi="GHEA Grapalat" w:cs="Calibri"/>
          <w:sz w:val="24"/>
          <w:szCs w:val="24"/>
          <w:lang w:eastAsia="ru-RU"/>
        </w:rPr>
      </w:pPr>
      <w:r w:rsidRPr="00E35003">
        <w:rPr>
          <w:rFonts w:ascii="GHEA Grapalat" w:eastAsia="Times New Roman" w:hAnsi="GHEA Grapalat" w:cs="Calibri"/>
          <w:sz w:val="24"/>
          <w:szCs w:val="24"/>
          <w:lang w:eastAsia="ru-RU"/>
        </w:rPr>
        <w:t>3-րդ մասի 2-րդ կետը շարադրել հետևյալ խմբագրությամբ.</w:t>
      </w:r>
    </w:p>
    <w:p w:rsidR="00E35003" w:rsidRPr="00E35003" w:rsidRDefault="00E35003" w:rsidP="00E35003">
      <w:pPr>
        <w:spacing w:after="0" w:line="240" w:lineRule="auto"/>
        <w:ind w:firstLine="708"/>
        <w:contextualSpacing/>
        <w:jc w:val="both"/>
        <w:rPr>
          <w:rFonts w:ascii="GHEA Grapalat" w:eastAsia="Times New Roman" w:hAnsi="GHEA Grapalat" w:cs="Calibri"/>
          <w:sz w:val="24"/>
          <w:szCs w:val="24"/>
          <w:lang w:eastAsia="ru-RU"/>
        </w:rPr>
      </w:pPr>
      <w:r w:rsidRPr="00E35003">
        <w:rPr>
          <w:rFonts w:ascii="GHEA Grapalat" w:eastAsia="Times New Roman" w:hAnsi="GHEA Grapalat" w:cs="Calibri"/>
          <w:sz w:val="24"/>
          <w:szCs w:val="24"/>
          <w:lang w:eastAsia="ru-RU"/>
        </w:rPr>
        <w:t xml:space="preserve">«2) </w:t>
      </w:r>
      <w:proofErr w:type="gramStart"/>
      <w:r w:rsidRPr="00E35003">
        <w:rPr>
          <w:rFonts w:ascii="GHEA Grapalat" w:eastAsia="Times New Roman" w:hAnsi="GHEA Grapalat" w:cs="Calibri"/>
          <w:sz w:val="24"/>
          <w:szCs w:val="24"/>
          <w:lang w:eastAsia="ru-RU"/>
        </w:rPr>
        <w:t>օրենքով</w:t>
      </w:r>
      <w:proofErr w:type="gramEnd"/>
      <w:r w:rsidRPr="00E35003">
        <w:rPr>
          <w:rFonts w:ascii="GHEA Grapalat" w:eastAsia="Times New Roman" w:hAnsi="GHEA Grapalat" w:cs="Calibri"/>
          <w:sz w:val="24"/>
          <w:szCs w:val="24"/>
          <w:lang w:eastAsia="ru-RU"/>
        </w:rPr>
        <w:t xml:space="preserve"> սահմանված ժամկետով նշանակված աշխատողների հետ.».</w:t>
      </w:r>
    </w:p>
    <w:p w:rsidR="00E35003" w:rsidRPr="00E35003" w:rsidRDefault="00E35003" w:rsidP="00E35003">
      <w:pPr>
        <w:numPr>
          <w:ilvl w:val="0"/>
          <w:numId w:val="28"/>
        </w:numPr>
        <w:tabs>
          <w:tab w:val="left" w:pos="1080"/>
          <w:tab w:val="left" w:pos="1170"/>
        </w:tabs>
        <w:spacing w:after="0" w:line="240" w:lineRule="auto"/>
        <w:ind w:firstLine="720"/>
        <w:contextualSpacing/>
        <w:jc w:val="both"/>
        <w:rPr>
          <w:rFonts w:ascii="GHEA Grapalat" w:eastAsia="Times New Roman" w:hAnsi="GHEA Grapalat" w:cs="Times New Roman"/>
          <w:sz w:val="24"/>
          <w:szCs w:val="24"/>
          <w:lang w:eastAsia="ru-RU"/>
        </w:rPr>
      </w:pPr>
      <w:proofErr w:type="gramStart"/>
      <w:r w:rsidRPr="00E35003">
        <w:rPr>
          <w:rFonts w:ascii="GHEA Grapalat" w:eastAsia="Times New Roman" w:hAnsi="GHEA Grapalat" w:cs="Times New Roman"/>
          <w:sz w:val="24"/>
          <w:szCs w:val="24"/>
          <w:lang w:eastAsia="ru-RU"/>
        </w:rPr>
        <w:t>լրացնել</w:t>
      </w:r>
      <w:proofErr w:type="gramEnd"/>
      <w:r w:rsidRPr="00E35003">
        <w:rPr>
          <w:rFonts w:ascii="GHEA Grapalat" w:eastAsia="Times New Roman" w:hAnsi="GHEA Grapalat" w:cs="Times New Roman"/>
          <w:sz w:val="24"/>
          <w:szCs w:val="24"/>
          <w:lang w:eastAsia="ru-RU"/>
        </w:rPr>
        <w:t xml:space="preserve"> հետևյալ բովանդակությամբ 4-րդ մասով.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highlight w:val="yellow"/>
          <w:lang w:eastAsia="ru-RU"/>
        </w:rPr>
      </w:pPr>
      <w:r w:rsidRPr="00E35003">
        <w:rPr>
          <w:rFonts w:ascii="GHEA Grapalat" w:eastAsia="Times New Roman" w:hAnsi="GHEA Grapalat" w:cs="Times New Roman"/>
          <w:sz w:val="24"/>
          <w:szCs w:val="24"/>
          <w:lang w:eastAsia="ru-RU"/>
        </w:rPr>
        <w:t>«4. Կողմերի համաձայնությամբ որոշակի ժամկետով աշխատանքային պայմանագիր կարող է կնքվել նաև՝ հ</w:t>
      </w:r>
      <w:r w:rsidRPr="00E35003">
        <w:rPr>
          <w:rFonts w:ascii="GHEA Grapalat" w:eastAsia="Times New Roman" w:hAnsi="GHEA Grapalat" w:cs="Times New Roman"/>
          <w:sz w:val="24"/>
          <w:szCs w:val="24"/>
          <w:lang w:val="ru-RU" w:eastAsia="ru-RU"/>
        </w:rPr>
        <w:t>ամատեղությամբ</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Times New Roman"/>
          <w:sz w:val="24"/>
          <w:szCs w:val="24"/>
          <w:lang w:val="ru-RU" w:eastAsia="ru-RU"/>
        </w:rPr>
        <w:t>աշխատանք</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Times New Roman"/>
          <w:sz w:val="24"/>
          <w:szCs w:val="24"/>
          <w:lang w:val="ru-RU" w:eastAsia="ru-RU"/>
        </w:rPr>
        <w:t>կատարողների</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Times New Roman"/>
          <w:sz w:val="24"/>
          <w:szCs w:val="24"/>
          <w:lang w:val="ru-RU" w:eastAsia="ru-RU"/>
        </w:rPr>
        <w:t>հետ</w:t>
      </w:r>
      <w:proofErr w:type="gramStart"/>
      <w:r w:rsidRPr="00E35003">
        <w:rPr>
          <w:rFonts w:ascii="GHEA Grapalat" w:eastAsia="Times New Roman" w:hAnsi="GHEA Grapalat" w:cs="Times New Roman"/>
          <w:sz w:val="24"/>
          <w:szCs w:val="24"/>
          <w:lang w:eastAsia="ru-RU"/>
        </w:rPr>
        <w:t>:»</w:t>
      </w:r>
      <w:proofErr w:type="gramEnd"/>
      <w:r w:rsidRPr="00E35003">
        <w:rPr>
          <w:rFonts w:ascii="GHEA Grapalat" w:eastAsia="Times New Roman" w:hAnsi="GHEA Grapalat" w:cs="Times New Roman"/>
          <w:sz w:val="24"/>
          <w:szCs w:val="24"/>
          <w:lang w:eastAsia="ru-RU"/>
        </w:rPr>
        <w:t>:</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roofErr w:type="gramStart"/>
      <w:r w:rsidRPr="00E35003">
        <w:rPr>
          <w:rFonts w:ascii="GHEA Grapalat" w:eastAsia="Times New Roman" w:hAnsi="GHEA Grapalat" w:cs="Sylfaen"/>
          <w:b/>
          <w:sz w:val="24"/>
          <w:szCs w:val="24"/>
          <w:lang w:eastAsia="ru-RU"/>
        </w:rPr>
        <w:t>Հոդված</w:t>
      </w:r>
      <w:r w:rsidRPr="00E35003">
        <w:rPr>
          <w:rFonts w:ascii="GHEA Grapalat" w:eastAsia="Times New Roman" w:hAnsi="GHEA Grapalat" w:cs="Times New Roman"/>
          <w:b/>
          <w:sz w:val="24"/>
          <w:szCs w:val="24"/>
          <w:lang w:eastAsia="ru-RU"/>
        </w:rPr>
        <w:t xml:space="preserve"> 15.</w:t>
      </w:r>
      <w:proofErr w:type="gramEnd"/>
      <w:r w:rsidRPr="00E35003">
        <w:rPr>
          <w:rFonts w:ascii="GHEA Grapalat" w:eastAsia="Times New Roman" w:hAnsi="GHEA Grapalat" w:cs="Times New Roman"/>
          <w:b/>
          <w:sz w:val="24"/>
          <w:szCs w:val="24"/>
          <w:lang w:eastAsia="ru-RU"/>
        </w:rPr>
        <w:t xml:space="preserve"> </w:t>
      </w:r>
      <w:r w:rsidRPr="00E35003">
        <w:rPr>
          <w:rFonts w:ascii="GHEA Grapalat" w:eastAsia="Times New Roman" w:hAnsi="GHEA Grapalat" w:cs="Times New Roman"/>
          <w:sz w:val="24"/>
          <w:szCs w:val="24"/>
          <w:lang w:eastAsia="ru-RU"/>
        </w:rPr>
        <w:t>Օրենսգրքի</w:t>
      </w:r>
      <w:r w:rsidRPr="00E35003">
        <w:rPr>
          <w:rFonts w:ascii="GHEA Grapalat" w:eastAsia="Times New Roman" w:hAnsi="GHEA Grapalat" w:cs="Times New Roman"/>
          <w:b/>
          <w:sz w:val="24"/>
          <w:szCs w:val="24"/>
          <w:lang w:eastAsia="ru-RU"/>
        </w:rPr>
        <w:t xml:space="preserve"> </w:t>
      </w:r>
      <w:r w:rsidRPr="00E35003">
        <w:rPr>
          <w:rFonts w:ascii="GHEA Grapalat" w:eastAsia="Times New Roman" w:hAnsi="GHEA Grapalat" w:cs="Times New Roman"/>
          <w:sz w:val="24"/>
          <w:szCs w:val="24"/>
          <w:lang w:eastAsia="ru-RU"/>
        </w:rPr>
        <w:t>105-րդ հոդվածում՝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
    <w:p w:rsidR="00E35003" w:rsidRPr="00E35003" w:rsidRDefault="00E35003" w:rsidP="00E35003">
      <w:pPr>
        <w:numPr>
          <w:ilvl w:val="0"/>
          <w:numId w:val="14"/>
        </w:numPr>
        <w:tabs>
          <w:tab w:val="left" w:pos="0"/>
          <w:tab w:val="left" w:pos="1170"/>
        </w:tabs>
        <w:spacing w:after="0" w:line="240" w:lineRule="auto"/>
        <w:ind w:firstLine="720"/>
        <w:contextualSpacing/>
        <w:jc w:val="both"/>
        <w:rPr>
          <w:rFonts w:ascii="GHEA Grapalat" w:eastAsia="Calibri" w:hAnsi="GHEA Grapalat" w:cs="Calibri"/>
          <w:sz w:val="24"/>
          <w:szCs w:val="24"/>
        </w:rPr>
      </w:pPr>
      <w:r w:rsidRPr="00E35003">
        <w:rPr>
          <w:rFonts w:ascii="GHEA Grapalat" w:eastAsia="Calibri" w:hAnsi="GHEA Grapalat" w:cs="Calibri"/>
          <w:sz w:val="24"/>
          <w:szCs w:val="24"/>
        </w:rPr>
        <w:t>1-ին մասում «դեպքում թույլատրվում է» բառերը փոխարինել «դեպքում է միայն թույլատրվում» բառերով.</w:t>
      </w:r>
    </w:p>
    <w:p w:rsidR="00E35003" w:rsidRPr="00E35003" w:rsidRDefault="00E35003" w:rsidP="00E35003">
      <w:pPr>
        <w:numPr>
          <w:ilvl w:val="0"/>
          <w:numId w:val="14"/>
        </w:numPr>
        <w:tabs>
          <w:tab w:val="left" w:pos="0"/>
          <w:tab w:val="left" w:pos="1170"/>
        </w:tabs>
        <w:spacing w:after="0" w:line="240" w:lineRule="auto"/>
        <w:ind w:firstLine="720"/>
        <w:contextualSpacing/>
        <w:jc w:val="both"/>
        <w:rPr>
          <w:rFonts w:ascii="GHEA Grapalat" w:eastAsia="Calibri" w:hAnsi="GHEA Grapalat" w:cs="Calibri"/>
          <w:sz w:val="24"/>
          <w:szCs w:val="24"/>
        </w:rPr>
      </w:pPr>
      <w:r w:rsidRPr="00E35003">
        <w:rPr>
          <w:rFonts w:ascii="GHEA Grapalat" w:eastAsia="Calibri" w:hAnsi="GHEA Grapalat" w:cs="Calibri"/>
          <w:sz w:val="24"/>
          <w:szCs w:val="24"/>
        </w:rPr>
        <w:t>2-րդ մասը «ձևը» բառից հետո լրացնել «աշխատանքի նորմաները, » բառերով, իսկ «անվանումները,» բառից հետո՝ «աշխատանքային գործառույթները, » բառով.</w:t>
      </w:r>
    </w:p>
    <w:p w:rsidR="00E35003" w:rsidRPr="00E35003" w:rsidRDefault="00E35003" w:rsidP="00E35003">
      <w:pPr>
        <w:numPr>
          <w:ilvl w:val="0"/>
          <w:numId w:val="14"/>
        </w:numPr>
        <w:tabs>
          <w:tab w:val="left" w:pos="0"/>
          <w:tab w:val="left" w:pos="1170"/>
        </w:tabs>
        <w:spacing w:after="0" w:line="240" w:lineRule="auto"/>
        <w:ind w:firstLine="720"/>
        <w:contextualSpacing/>
        <w:jc w:val="both"/>
        <w:rPr>
          <w:rFonts w:ascii="GHEA Grapalat" w:eastAsia="Calibri" w:hAnsi="GHEA Grapalat" w:cs="Calibri"/>
          <w:sz w:val="24"/>
          <w:szCs w:val="24"/>
        </w:rPr>
      </w:pPr>
      <w:r w:rsidRPr="00E35003">
        <w:rPr>
          <w:rFonts w:ascii="GHEA Grapalat" w:eastAsia="Calibri" w:hAnsi="GHEA Grapalat" w:cs="Calibri"/>
          <w:sz w:val="24"/>
          <w:szCs w:val="24"/>
        </w:rPr>
        <w:t>2-րդ մասի 1-ին կետը շարադրել հետևյալ խմբագրությամբ.</w:t>
      </w:r>
    </w:p>
    <w:p w:rsidR="00E35003" w:rsidRPr="00E35003" w:rsidRDefault="00E35003" w:rsidP="00E35003">
      <w:pPr>
        <w:tabs>
          <w:tab w:val="left" w:pos="0"/>
          <w:tab w:val="left" w:pos="720"/>
        </w:tabs>
        <w:spacing w:after="0" w:line="240" w:lineRule="auto"/>
        <w:contextualSpacing/>
        <w:jc w:val="both"/>
        <w:rPr>
          <w:rFonts w:ascii="GHEA Grapalat" w:eastAsia="Calibri" w:hAnsi="GHEA Grapalat" w:cs="Calibri"/>
          <w:sz w:val="24"/>
          <w:szCs w:val="24"/>
        </w:rPr>
      </w:pPr>
      <w:r w:rsidRPr="00E35003">
        <w:rPr>
          <w:rFonts w:ascii="GHEA Grapalat" w:eastAsia="Calibri" w:hAnsi="GHEA Grapalat" w:cs="Calibri"/>
          <w:sz w:val="24"/>
          <w:szCs w:val="24"/>
        </w:rPr>
        <w:tab/>
        <w:t>«1) ամսական աշխատավարձի բարձրացման դեպքում, երբ մյուս պայմանները պահպանվում են</w:t>
      </w:r>
      <w:proofErr w:type="gramStart"/>
      <w:r w:rsidRPr="00E35003">
        <w:rPr>
          <w:rFonts w:ascii="GHEA Grapalat" w:eastAsia="Calibri" w:hAnsi="GHEA Grapalat" w:cs="Calibri"/>
          <w:sz w:val="24"/>
          <w:szCs w:val="24"/>
        </w:rPr>
        <w:t>.»</w:t>
      </w:r>
      <w:proofErr w:type="gramEnd"/>
      <w:r w:rsidRPr="00E35003">
        <w:rPr>
          <w:rFonts w:ascii="GHEA Grapalat" w:eastAsia="Calibri" w:hAnsi="GHEA Grapalat" w:cs="Calibri"/>
          <w:sz w:val="24"/>
          <w:szCs w:val="24"/>
        </w:rPr>
        <w:t>.</w:t>
      </w:r>
    </w:p>
    <w:p w:rsidR="00E35003" w:rsidRPr="00E35003" w:rsidRDefault="00E35003" w:rsidP="00E35003">
      <w:pPr>
        <w:numPr>
          <w:ilvl w:val="0"/>
          <w:numId w:val="14"/>
        </w:numPr>
        <w:tabs>
          <w:tab w:val="left" w:pos="0"/>
          <w:tab w:val="left" w:pos="1170"/>
        </w:tabs>
        <w:spacing w:after="0" w:line="240" w:lineRule="auto"/>
        <w:ind w:firstLine="720"/>
        <w:contextualSpacing/>
        <w:jc w:val="both"/>
        <w:rPr>
          <w:rFonts w:ascii="GHEA Grapalat" w:eastAsia="Calibri" w:hAnsi="GHEA Grapalat" w:cs="Calibri"/>
          <w:sz w:val="24"/>
          <w:szCs w:val="24"/>
        </w:rPr>
      </w:pPr>
      <w:r w:rsidRPr="00E35003">
        <w:rPr>
          <w:rFonts w:ascii="GHEA Grapalat" w:eastAsia="Calibri" w:hAnsi="GHEA Grapalat" w:cs="Calibri"/>
          <w:sz w:val="24"/>
          <w:szCs w:val="24"/>
        </w:rPr>
        <w:t>2-րդ մասի 2-րդ կետը «երբ» բառից հետո լրացնել «ամսական հիմնական աշխատավարձի չափը և» բառերով.</w:t>
      </w:r>
    </w:p>
    <w:p w:rsidR="00E35003" w:rsidRPr="00E35003" w:rsidRDefault="00E35003" w:rsidP="00E35003">
      <w:pPr>
        <w:numPr>
          <w:ilvl w:val="0"/>
          <w:numId w:val="14"/>
        </w:numPr>
        <w:tabs>
          <w:tab w:val="left" w:pos="0"/>
          <w:tab w:val="left" w:pos="1170"/>
        </w:tabs>
        <w:spacing w:after="0" w:line="240" w:lineRule="auto"/>
        <w:ind w:firstLine="720"/>
        <w:contextualSpacing/>
        <w:jc w:val="both"/>
        <w:rPr>
          <w:rFonts w:ascii="GHEA Grapalat" w:eastAsia="Calibri" w:hAnsi="GHEA Grapalat" w:cs="Calibri"/>
          <w:sz w:val="24"/>
          <w:szCs w:val="24"/>
        </w:rPr>
      </w:pPr>
      <w:r w:rsidRPr="00E35003">
        <w:rPr>
          <w:rFonts w:ascii="GHEA Grapalat" w:eastAsia="Calibri" w:hAnsi="GHEA Grapalat" w:cs="Calibri"/>
          <w:sz w:val="24"/>
          <w:szCs w:val="24"/>
        </w:rPr>
        <w:t>5-րդ մասը «համաձայն</w:t>
      </w:r>
      <w:proofErr w:type="gramStart"/>
      <w:r w:rsidRPr="00E35003">
        <w:rPr>
          <w:rFonts w:ascii="GHEA Grapalat" w:eastAsia="Calibri" w:hAnsi="GHEA Grapalat" w:cs="Calibri"/>
          <w:sz w:val="24"/>
          <w:szCs w:val="24"/>
        </w:rPr>
        <w:t>:»</w:t>
      </w:r>
      <w:proofErr w:type="gramEnd"/>
      <w:r w:rsidRPr="00E35003">
        <w:rPr>
          <w:rFonts w:ascii="GHEA Grapalat" w:eastAsia="Calibri" w:hAnsi="GHEA Grapalat" w:cs="Calibri"/>
          <w:sz w:val="24"/>
          <w:szCs w:val="24"/>
        </w:rPr>
        <w:t xml:space="preserve"> բառից հետո լրացնել հետևյալ բովանդակությամբ նոր նախադասությունով. «Սույն դրույթը չի տարածվում </w:t>
      </w:r>
      <w:r w:rsidRPr="00E35003">
        <w:rPr>
          <w:rFonts w:ascii="GHEA Grapalat" w:eastAsia="Calibri" w:hAnsi="GHEA Grapalat" w:cs="Calibri"/>
          <w:sz w:val="24"/>
          <w:szCs w:val="24"/>
        </w:rPr>
        <w:lastRenderedPageBreak/>
        <w:t>սույն հոդվածի 2-րդ մասի 1-ին և 2-րդ կետերով նախատեսված աշխատանքի էական պայմանների փոփոխության դեպքերի վրա:»:</w:t>
      </w:r>
    </w:p>
    <w:p w:rsidR="00E35003" w:rsidRPr="00E35003" w:rsidRDefault="00E35003" w:rsidP="00E35003">
      <w:pPr>
        <w:shd w:val="clear" w:color="auto" w:fill="FFFFFF"/>
        <w:spacing w:after="0" w:line="240" w:lineRule="auto"/>
        <w:jc w:val="both"/>
        <w:rPr>
          <w:rFonts w:ascii="GHEA Grapalat" w:eastAsia="Calibri" w:hAnsi="GHEA Grapalat" w:cs="Calibri"/>
          <w:color w:val="000000"/>
          <w:sz w:val="24"/>
          <w:szCs w:val="24"/>
        </w:rPr>
      </w:pPr>
    </w:p>
    <w:p w:rsidR="00E35003" w:rsidRPr="00E35003" w:rsidRDefault="00E35003" w:rsidP="00E35003">
      <w:pPr>
        <w:shd w:val="clear" w:color="auto" w:fill="FFFFFF"/>
        <w:spacing w:after="0" w:line="240" w:lineRule="auto"/>
        <w:jc w:val="both"/>
        <w:rPr>
          <w:rFonts w:ascii="GHEA Grapalat" w:eastAsia="Calibri" w:hAnsi="GHEA Grapalat" w:cs="Calibri"/>
          <w:color w:val="000000"/>
          <w:sz w:val="24"/>
          <w:szCs w:val="24"/>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roofErr w:type="gramStart"/>
      <w:r w:rsidRPr="00E35003">
        <w:rPr>
          <w:rFonts w:ascii="GHEA Grapalat" w:eastAsia="Times New Roman" w:hAnsi="GHEA Grapalat" w:cs="Sylfaen"/>
          <w:b/>
          <w:sz w:val="24"/>
          <w:szCs w:val="24"/>
          <w:lang w:eastAsia="ru-RU"/>
        </w:rPr>
        <w:t>Հոդված</w:t>
      </w:r>
      <w:r w:rsidRPr="00E35003">
        <w:rPr>
          <w:rFonts w:ascii="GHEA Grapalat" w:eastAsia="Times New Roman" w:hAnsi="GHEA Grapalat" w:cs="Times New Roman"/>
          <w:b/>
          <w:sz w:val="24"/>
          <w:szCs w:val="24"/>
          <w:lang w:eastAsia="ru-RU"/>
        </w:rPr>
        <w:t xml:space="preserve"> 16.</w:t>
      </w:r>
      <w:proofErr w:type="gramEnd"/>
      <w:r w:rsidRPr="00E35003">
        <w:rPr>
          <w:rFonts w:ascii="GHEA Grapalat" w:eastAsia="Times New Roman" w:hAnsi="GHEA Grapalat" w:cs="Times New Roman"/>
          <w:b/>
          <w:sz w:val="24"/>
          <w:szCs w:val="24"/>
          <w:lang w:eastAsia="ru-RU"/>
        </w:rPr>
        <w:t xml:space="preserve"> </w:t>
      </w:r>
      <w:r w:rsidRPr="00E35003">
        <w:rPr>
          <w:rFonts w:ascii="GHEA Grapalat" w:eastAsia="Times New Roman" w:hAnsi="GHEA Grapalat" w:cs="Times New Roman"/>
          <w:sz w:val="24"/>
          <w:szCs w:val="24"/>
          <w:lang w:eastAsia="ru-RU"/>
        </w:rPr>
        <w:t>Օրենսգրքի</w:t>
      </w:r>
      <w:r w:rsidRPr="00E35003">
        <w:rPr>
          <w:rFonts w:ascii="GHEA Grapalat" w:eastAsia="Times New Roman" w:hAnsi="GHEA Grapalat" w:cs="Times New Roman"/>
          <w:b/>
          <w:sz w:val="24"/>
          <w:szCs w:val="24"/>
          <w:lang w:eastAsia="ru-RU"/>
        </w:rPr>
        <w:t xml:space="preserve"> </w:t>
      </w:r>
      <w:r w:rsidRPr="00E35003">
        <w:rPr>
          <w:rFonts w:ascii="GHEA Grapalat" w:eastAsia="Times New Roman" w:hAnsi="GHEA Grapalat" w:cs="Times New Roman"/>
          <w:sz w:val="24"/>
          <w:szCs w:val="24"/>
          <w:lang w:eastAsia="ru-RU"/>
        </w:rPr>
        <w:t>109-րդ հոդվածի՝</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
    <w:p w:rsidR="00E35003" w:rsidRPr="00E35003" w:rsidRDefault="00E35003" w:rsidP="00E35003">
      <w:pPr>
        <w:numPr>
          <w:ilvl w:val="0"/>
          <w:numId w:val="29"/>
        </w:numPr>
        <w:spacing w:after="0" w:line="240" w:lineRule="auto"/>
        <w:ind w:firstLine="720"/>
        <w:jc w:val="both"/>
        <w:rPr>
          <w:rFonts w:ascii="GHEA Grapalat" w:eastAsia="Times New Roman" w:hAnsi="GHEA Grapalat" w:cs="Times New Roman"/>
          <w:sz w:val="24"/>
          <w:szCs w:val="24"/>
          <w:lang w:eastAsia="ru-RU"/>
        </w:rPr>
      </w:pPr>
      <w:r w:rsidRPr="00E35003">
        <w:rPr>
          <w:rFonts w:ascii="GHEA Grapalat" w:eastAsia="Times New Roman" w:hAnsi="GHEA Grapalat" w:cs="Times New Roman"/>
          <w:sz w:val="24"/>
          <w:szCs w:val="24"/>
          <w:lang w:eastAsia="ru-RU"/>
        </w:rPr>
        <w:t>1-ին մասը լրացնել հետևյալ բովանդակությամբ նոր նախադասությունով.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r w:rsidRPr="00E35003">
        <w:rPr>
          <w:rFonts w:ascii="GHEA Grapalat" w:eastAsia="Times New Roman" w:hAnsi="GHEA Grapalat" w:cs="Times New Roman"/>
          <w:sz w:val="24"/>
          <w:szCs w:val="24"/>
          <w:lang w:eastAsia="ru-RU"/>
        </w:rPr>
        <w:t>«Առևտրային կազմակերպության գործադիր մարմնի ղեկավարի աշխատանքային պայմանագրի լուծման առանձնահատկությունները սահմանվում են օրենքով</w:t>
      </w:r>
      <w:proofErr w:type="gramStart"/>
      <w:r w:rsidRPr="00E35003">
        <w:rPr>
          <w:rFonts w:ascii="GHEA Grapalat" w:eastAsia="Times New Roman" w:hAnsi="GHEA Grapalat" w:cs="Times New Roman"/>
          <w:sz w:val="24"/>
          <w:szCs w:val="24"/>
          <w:lang w:eastAsia="ru-RU"/>
        </w:rPr>
        <w:t>:»</w:t>
      </w:r>
      <w:proofErr w:type="gramEnd"/>
      <w:r w:rsidRPr="00E35003">
        <w:rPr>
          <w:rFonts w:ascii="GHEA Grapalat" w:eastAsia="Times New Roman" w:hAnsi="GHEA Grapalat" w:cs="Times New Roman"/>
          <w:sz w:val="24"/>
          <w:szCs w:val="24"/>
          <w:lang w:eastAsia="ru-RU"/>
        </w:rPr>
        <w:t xml:space="preserve">. </w:t>
      </w:r>
      <w:bookmarkStart w:id="0" w:name="_Hlk499064192"/>
    </w:p>
    <w:p w:rsidR="00E35003" w:rsidRPr="00E35003" w:rsidRDefault="00E35003" w:rsidP="00E35003">
      <w:pPr>
        <w:numPr>
          <w:ilvl w:val="0"/>
          <w:numId w:val="29"/>
        </w:numPr>
        <w:spacing w:after="0" w:line="240" w:lineRule="auto"/>
        <w:ind w:firstLine="720"/>
        <w:jc w:val="both"/>
        <w:rPr>
          <w:rFonts w:ascii="GHEA Grapalat" w:eastAsia="Times New Roman" w:hAnsi="GHEA Grapalat" w:cs="Times New Roman"/>
          <w:sz w:val="24"/>
          <w:szCs w:val="24"/>
          <w:lang w:eastAsia="ru-RU"/>
        </w:rPr>
      </w:pPr>
      <w:r w:rsidRPr="00E35003">
        <w:rPr>
          <w:rFonts w:ascii="GHEA Grapalat" w:eastAsia="Times New Roman" w:hAnsi="GHEA Grapalat" w:cs="Times New Roman"/>
          <w:sz w:val="24"/>
          <w:szCs w:val="24"/>
          <w:lang w:val="hy-AM" w:eastAsia="ru-RU"/>
        </w:rPr>
        <w:t>2-րդ մաս</w:t>
      </w:r>
      <w:r w:rsidRPr="00E35003">
        <w:rPr>
          <w:rFonts w:ascii="GHEA Grapalat" w:eastAsia="Times New Roman" w:hAnsi="GHEA Grapalat" w:cs="Times New Roman"/>
          <w:sz w:val="24"/>
          <w:szCs w:val="24"/>
          <w:lang w:eastAsia="ru-RU"/>
        </w:rPr>
        <w:t>ը</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Times New Roman"/>
          <w:sz w:val="24"/>
          <w:szCs w:val="24"/>
          <w:lang w:eastAsia="ru-RU"/>
        </w:rPr>
        <w:t>«դեպքի:» բառից հետո լրացնել հետևյալ բովանդակությամբ նոր նախադասությունով.</w:t>
      </w:r>
    </w:p>
    <w:p w:rsidR="00E35003" w:rsidRPr="00E35003" w:rsidRDefault="00E35003" w:rsidP="00E35003">
      <w:pPr>
        <w:spacing w:after="0" w:line="240" w:lineRule="auto"/>
        <w:ind w:firstLine="708"/>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eastAsia="ru-RU"/>
        </w:rPr>
        <w:t>«</w:t>
      </w:r>
      <w:r w:rsidRPr="00E35003">
        <w:rPr>
          <w:rFonts w:ascii="GHEA Grapalat" w:eastAsia="Times New Roman" w:hAnsi="GHEA Grapalat" w:cs="Times New Roman"/>
          <w:sz w:val="24"/>
          <w:szCs w:val="24"/>
          <w:lang w:val="hy-AM" w:eastAsia="ru-RU"/>
        </w:rPr>
        <w:t xml:space="preserve">Աշխատողի վերջին աշխատանքային օր է համարվում </w:t>
      </w:r>
      <w:r w:rsidRPr="00E35003">
        <w:rPr>
          <w:rFonts w:ascii="GHEA Grapalat" w:eastAsia="Times New Roman" w:hAnsi="GHEA Grapalat" w:cs="Times New Roman"/>
          <w:sz w:val="24"/>
          <w:szCs w:val="24"/>
          <w:lang w:eastAsia="ru-RU"/>
        </w:rPr>
        <w:t xml:space="preserve">գործատուի անհատական </w:t>
      </w:r>
      <w:r w:rsidRPr="00E35003">
        <w:rPr>
          <w:rFonts w:ascii="GHEA Grapalat" w:eastAsia="Times New Roman" w:hAnsi="GHEA Grapalat" w:cs="Times New Roman"/>
          <w:sz w:val="24"/>
          <w:szCs w:val="24"/>
          <w:lang w:val="hy-AM" w:eastAsia="ru-RU"/>
        </w:rPr>
        <w:t>իրավական ակտում նշված պայմանագրի լուծման օրը</w:t>
      </w:r>
      <w:proofErr w:type="gramStart"/>
      <w:r w:rsidRPr="00E35003">
        <w:rPr>
          <w:rFonts w:ascii="GHEA Grapalat" w:eastAsia="Times New Roman" w:hAnsi="GHEA Grapalat" w:cs="Times New Roman"/>
          <w:sz w:val="24"/>
          <w:szCs w:val="24"/>
          <w:lang w:val="hy-AM" w:eastAsia="ru-RU"/>
        </w:rPr>
        <w:t>:</w:t>
      </w:r>
      <w:r w:rsidRPr="00E35003">
        <w:rPr>
          <w:rFonts w:ascii="GHEA Grapalat" w:eastAsia="Times New Roman" w:hAnsi="GHEA Grapalat" w:cs="Times New Roman"/>
          <w:sz w:val="24"/>
          <w:szCs w:val="24"/>
          <w:lang w:eastAsia="ru-RU"/>
        </w:rPr>
        <w:t>»</w:t>
      </w:r>
      <w:proofErr w:type="gramEnd"/>
      <w:r w:rsidRPr="00E35003">
        <w:rPr>
          <w:rFonts w:ascii="GHEA Grapalat" w:eastAsia="Times New Roman" w:hAnsi="GHEA Grapalat" w:cs="Times New Roman"/>
          <w:sz w:val="24"/>
          <w:szCs w:val="24"/>
          <w:lang w:val="hy-AM" w:eastAsia="ru-RU"/>
        </w:rPr>
        <w:t xml:space="preserve">: </w:t>
      </w:r>
    </w:p>
    <w:bookmarkEnd w:id="0"/>
    <w:p w:rsidR="00E35003" w:rsidRPr="00E35003" w:rsidRDefault="00E35003" w:rsidP="00E35003">
      <w:pPr>
        <w:spacing w:after="0" w:line="240" w:lineRule="auto"/>
        <w:jc w:val="both"/>
        <w:rPr>
          <w:rFonts w:ascii="GHEA Grapalat" w:eastAsia="Times New Roman" w:hAnsi="GHEA Grapalat" w:cs="Times New Roman"/>
          <w:sz w:val="24"/>
          <w:szCs w:val="24"/>
          <w:lang w:eastAsia="ru-RU"/>
        </w:rPr>
      </w:pPr>
    </w:p>
    <w:p w:rsidR="00E35003" w:rsidRPr="00E35003" w:rsidRDefault="00E35003" w:rsidP="00E35003">
      <w:pPr>
        <w:spacing w:after="0" w:line="240" w:lineRule="auto"/>
        <w:jc w:val="both"/>
        <w:rPr>
          <w:rFonts w:ascii="GHEA Grapalat" w:eastAsia="Times New Roman" w:hAnsi="GHEA Grapalat" w:cs="Times New Roman"/>
          <w:sz w:val="24"/>
          <w:szCs w:val="24"/>
          <w:lang w:eastAsia="ru-RU"/>
        </w:rPr>
      </w:pPr>
    </w:p>
    <w:p w:rsidR="00E35003" w:rsidRPr="00E35003" w:rsidRDefault="00E35003" w:rsidP="00E35003">
      <w:pPr>
        <w:shd w:val="clear" w:color="auto" w:fill="FFFFFF"/>
        <w:spacing w:after="0" w:line="240" w:lineRule="auto"/>
        <w:ind w:firstLine="708"/>
        <w:jc w:val="both"/>
        <w:rPr>
          <w:rFonts w:ascii="GHEA Grapalat" w:eastAsia="Calibri" w:hAnsi="GHEA Grapalat" w:cs="Sylfaen"/>
          <w:sz w:val="24"/>
          <w:szCs w:val="24"/>
        </w:rPr>
      </w:pPr>
      <w:proofErr w:type="gramStart"/>
      <w:r w:rsidRPr="00E35003">
        <w:rPr>
          <w:rFonts w:ascii="GHEA Grapalat" w:eastAsia="Calibri" w:hAnsi="GHEA Grapalat" w:cs="Sylfaen"/>
          <w:b/>
          <w:sz w:val="24"/>
          <w:szCs w:val="24"/>
        </w:rPr>
        <w:t>Հոդված</w:t>
      </w:r>
      <w:r w:rsidRPr="00E35003">
        <w:rPr>
          <w:rFonts w:ascii="GHEA Grapalat" w:eastAsia="Calibri" w:hAnsi="GHEA Grapalat" w:cs="Calibri"/>
          <w:b/>
          <w:sz w:val="24"/>
          <w:szCs w:val="24"/>
        </w:rPr>
        <w:t xml:space="preserve"> 17.</w:t>
      </w:r>
      <w:proofErr w:type="gramEnd"/>
      <w:r w:rsidRPr="00E35003">
        <w:rPr>
          <w:rFonts w:ascii="GHEA Grapalat" w:eastAsia="Calibri" w:hAnsi="GHEA Grapalat" w:cs="Calibri"/>
          <w:b/>
          <w:sz w:val="24"/>
          <w:szCs w:val="24"/>
        </w:rPr>
        <w:t xml:space="preserve"> </w:t>
      </w:r>
      <w:r w:rsidRPr="00E35003">
        <w:rPr>
          <w:rFonts w:ascii="GHEA Grapalat" w:eastAsia="Calibri" w:hAnsi="GHEA Grapalat" w:cs="Calibri"/>
          <w:sz w:val="24"/>
          <w:szCs w:val="24"/>
        </w:rPr>
        <w:t>Օրենսգրքի</w:t>
      </w:r>
      <w:r w:rsidRPr="00E35003">
        <w:rPr>
          <w:rFonts w:ascii="GHEA Grapalat" w:eastAsia="Calibri" w:hAnsi="GHEA Grapalat" w:cs="Calibri"/>
          <w:b/>
          <w:sz w:val="24"/>
          <w:szCs w:val="24"/>
        </w:rPr>
        <w:t xml:space="preserve"> </w:t>
      </w:r>
      <w:r w:rsidRPr="00E35003">
        <w:rPr>
          <w:rFonts w:ascii="GHEA Grapalat" w:eastAsia="Calibri" w:hAnsi="GHEA Grapalat" w:cs="Calibri"/>
          <w:sz w:val="24"/>
          <w:szCs w:val="24"/>
        </w:rPr>
        <w:t>111-րդ հոդվածի 5-</w:t>
      </w:r>
      <w:r w:rsidRPr="00E35003">
        <w:rPr>
          <w:rFonts w:ascii="GHEA Grapalat" w:eastAsia="Calibri" w:hAnsi="GHEA Grapalat" w:cs="Sylfaen"/>
          <w:sz w:val="24"/>
          <w:szCs w:val="24"/>
        </w:rPr>
        <w:t>րդ</w:t>
      </w:r>
      <w:r w:rsidRPr="00E35003">
        <w:rPr>
          <w:rFonts w:ascii="GHEA Grapalat" w:eastAsia="Calibri" w:hAnsi="GHEA Grapalat" w:cs="Calibri"/>
          <w:sz w:val="24"/>
          <w:szCs w:val="24"/>
        </w:rPr>
        <w:t xml:space="preserve"> մասը «ժամկետով</w:t>
      </w:r>
      <w:proofErr w:type="gramStart"/>
      <w:r w:rsidRPr="00E35003">
        <w:rPr>
          <w:rFonts w:ascii="GHEA Grapalat" w:eastAsia="Calibri" w:hAnsi="GHEA Grapalat" w:cs="Calibri"/>
          <w:sz w:val="24"/>
          <w:szCs w:val="24"/>
        </w:rPr>
        <w:t>:»</w:t>
      </w:r>
      <w:proofErr w:type="gramEnd"/>
      <w:r w:rsidRPr="00E35003">
        <w:rPr>
          <w:rFonts w:ascii="GHEA Grapalat" w:eastAsia="Calibri" w:hAnsi="GHEA Grapalat" w:cs="Calibri"/>
          <w:sz w:val="24"/>
          <w:szCs w:val="24"/>
        </w:rPr>
        <w:t xml:space="preserve"> բառից հետո լրացնել </w:t>
      </w:r>
      <w:r w:rsidRPr="00E35003">
        <w:rPr>
          <w:rFonts w:ascii="GHEA Grapalat" w:eastAsia="Calibri" w:hAnsi="GHEA Grapalat" w:cs="Sylfaen"/>
          <w:sz w:val="24"/>
          <w:szCs w:val="24"/>
        </w:rPr>
        <w:t>հետևյալ</w:t>
      </w:r>
      <w:r w:rsidRPr="00E35003">
        <w:rPr>
          <w:rFonts w:ascii="GHEA Grapalat" w:eastAsia="Calibri" w:hAnsi="GHEA Grapalat" w:cs="Calibri"/>
          <w:sz w:val="24"/>
          <w:szCs w:val="24"/>
        </w:rPr>
        <w:t xml:space="preserve"> </w:t>
      </w:r>
      <w:r w:rsidRPr="00E35003">
        <w:rPr>
          <w:rFonts w:ascii="GHEA Grapalat" w:eastAsia="Calibri" w:hAnsi="GHEA Grapalat" w:cs="Sylfaen"/>
          <w:sz w:val="24"/>
          <w:szCs w:val="24"/>
        </w:rPr>
        <w:t>բովանդակությամբ</w:t>
      </w:r>
      <w:r w:rsidRPr="00E35003">
        <w:rPr>
          <w:rFonts w:ascii="GHEA Grapalat" w:eastAsia="Calibri" w:hAnsi="GHEA Grapalat" w:cs="Calibri"/>
          <w:sz w:val="24"/>
          <w:szCs w:val="24"/>
        </w:rPr>
        <w:t xml:space="preserve"> </w:t>
      </w:r>
      <w:r w:rsidRPr="00E35003">
        <w:rPr>
          <w:rFonts w:ascii="GHEA Grapalat" w:eastAsia="Calibri" w:hAnsi="GHEA Grapalat" w:cs="Sylfaen"/>
          <w:sz w:val="24"/>
          <w:szCs w:val="24"/>
        </w:rPr>
        <w:t>նոր</w:t>
      </w:r>
      <w:r w:rsidRPr="00E35003">
        <w:rPr>
          <w:rFonts w:ascii="GHEA Grapalat" w:eastAsia="Calibri" w:hAnsi="GHEA Grapalat" w:cs="Calibri"/>
          <w:sz w:val="24"/>
          <w:szCs w:val="24"/>
        </w:rPr>
        <w:t xml:space="preserve"> </w:t>
      </w:r>
      <w:r w:rsidRPr="00E35003">
        <w:rPr>
          <w:rFonts w:ascii="GHEA Grapalat" w:eastAsia="Calibri" w:hAnsi="GHEA Grapalat" w:cs="Sylfaen"/>
          <w:sz w:val="24"/>
          <w:szCs w:val="24"/>
        </w:rPr>
        <w:t xml:space="preserve">նախադասությունով. </w:t>
      </w:r>
    </w:p>
    <w:p w:rsidR="00E35003" w:rsidRPr="00E35003" w:rsidRDefault="00E35003" w:rsidP="00E35003">
      <w:pPr>
        <w:shd w:val="clear" w:color="auto" w:fill="FFFFFF"/>
        <w:spacing w:after="0" w:line="240" w:lineRule="auto"/>
        <w:ind w:firstLine="708"/>
        <w:jc w:val="both"/>
        <w:rPr>
          <w:rFonts w:ascii="GHEA Grapalat" w:eastAsia="Calibri" w:hAnsi="GHEA Grapalat" w:cs="Sylfaen"/>
          <w:sz w:val="24"/>
          <w:szCs w:val="24"/>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r w:rsidRPr="00E35003">
        <w:rPr>
          <w:rFonts w:ascii="GHEA Grapalat" w:eastAsia="Times New Roman" w:hAnsi="GHEA Grapalat" w:cs="Sylfaen"/>
          <w:sz w:val="24"/>
          <w:szCs w:val="24"/>
          <w:lang w:eastAsia="ru-RU"/>
        </w:rPr>
        <w:t>«</w:t>
      </w:r>
      <w:r w:rsidRPr="00E35003">
        <w:rPr>
          <w:rFonts w:ascii="GHEA Grapalat" w:eastAsia="Times New Roman" w:hAnsi="GHEA Grapalat" w:cs="Times New Roman"/>
          <w:color w:val="000000"/>
          <w:sz w:val="24"/>
          <w:szCs w:val="24"/>
          <w:lang w:eastAsia="ru-RU"/>
        </w:rPr>
        <w:t xml:space="preserve">Սույն դրույթը չի տարածվում </w:t>
      </w:r>
      <w:r w:rsidRPr="00E35003">
        <w:rPr>
          <w:rFonts w:ascii="GHEA Grapalat" w:eastAsia="Times New Roman" w:hAnsi="GHEA Grapalat" w:cs="Times New Roman"/>
          <w:color w:val="000000"/>
          <w:sz w:val="24"/>
          <w:szCs w:val="24"/>
          <w:lang w:val="ru-RU" w:eastAsia="ru-RU"/>
        </w:rPr>
        <w:t>սույն</w:t>
      </w:r>
      <w:r w:rsidRPr="00E35003">
        <w:rPr>
          <w:rFonts w:ascii="GHEA Grapalat" w:eastAsia="Times New Roman" w:hAnsi="GHEA Grapalat" w:cs="Times New Roman"/>
          <w:color w:val="000000"/>
          <w:sz w:val="24"/>
          <w:szCs w:val="24"/>
          <w:lang w:eastAsia="ru-RU"/>
        </w:rPr>
        <w:t xml:space="preserve"> օ</w:t>
      </w:r>
      <w:r w:rsidRPr="00E35003">
        <w:rPr>
          <w:rFonts w:ascii="GHEA Grapalat" w:eastAsia="Times New Roman" w:hAnsi="GHEA Grapalat" w:cs="Times New Roman"/>
          <w:color w:val="000000"/>
          <w:sz w:val="24"/>
          <w:szCs w:val="24"/>
          <w:lang w:val="ru-RU" w:eastAsia="ru-RU"/>
        </w:rPr>
        <w:t>րենսգրքի</w:t>
      </w:r>
      <w:r w:rsidRPr="00E35003">
        <w:rPr>
          <w:rFonts w:ascii="GHEA Grapalat" w:eastAsia="Times New Roman" w:hAnsi="GHEA Grapalat" w:cs="Times New Roman"/>
          <w:color w:val="000000"/>
          <w:sz w:val="24"/>
          <w:szCs w:val="24"/>
          <w:lang w:eastAsia="ru-RU"/>
        </w:rPr>
        <w:t xml:space="preserve"> 95-</w:t>
      </w:r>
      <w:r w:rsidRPr="00E35003">
        <w:rPr>
          <w:rFonts w:ascii="GHEA Grapalat" w:eastAsia="Times New Roman" w:hAnsi="GHEA Grapalat" w:cs="Times New Roman"/>
          <w:color w:val="000000"/>
          <w:sz w:val="24"/>
          <w:szCs w:val="24"/>
          <w:lang w:val="ru-RU" w:eastAsia="ru-RU"/>
        </w:rPr>
        <w:t>րդ</w:t>
      </w:r>
      <w:r w:rsidRPr="00E35003">
        <w:rPr>
          <w:rFonts w:ascii="GHEA Grapalat" w:eastAsia="Times New Roman" w:hAnsi="GHEA Grapalat" w:cs="Times New Roman"/>
          <w:color w:val="000000"/>
          <w:sz w:val="24"/>
          <w:szCs w:val="24"/>
          <w:lang w:eastAsia="ru-RU"/>
        </w:rPr>
        <w:t xml:space="preserve"> </w:t>
      </w:r>
      <w:r w:rsidRPr="00E35003">
        <w:rPr>
          <w:rFonts w:ascii="GHEA Grapalat" w:eastAsia="Times New Roman" w:hAnsi="GHEA Grapalat" w:cs="Times New Roman"/>
          <w:color w:val="000000"/>
          <w:sz w:val="24"/>
          <w:szCs w:val="24"/>
          <w:lang w:val="ru-RU" w:eastAsia="ru-RU"/>
        </w:rPr>
        <w:t>հոդվածի</w:t>
      </w:r>
      <w:r w:rsidRPr="00E35003">
        <w:rPr>
          <w:rFonts w:ascii="GHEA Grapalat" w:eastAsia="Times New Roman" w:hAnsi="GHEA Grapalat" w:cs="Times New Roman"/>
          <w:color w:val="000000"/>
          <w:sz w:val="24"/>
          <w:szCs w:val="24"/>
          <w:lang w:eastAsia="ru-RU"/>
        </w:rPr>
        <w:t xml:space="preserve"> 3-</w:t>
      </w:r>
      <w:r w:rsidRPr="00E35003">
        <w:rPr>
          <w:rFonts w:ascii="GHEA Grapalat" w:eastAsia="Times New Roman" w:hAnsi="GHEA Grapalat" w:cs="Times New Roman"/>
          <w:color w:val="000000"/>
          <w:sz w:val="24"/>
          <w:szCs w:val="24"/>
          <w:lang w:val="ru-RU" w:eastAsia="ru-RU"/>
        </w:rPr>
        <w:t>րդ</w:t>
      </w:r>
      <w:r w:rsidRPr="00E35003">
        <w:rPr>
          <w:rFonts w:ascii="GHEA Grapalat" w:eastAsia="Times New Roman" w:hAnsi="GHEA Grapalat" w:cs="Times New Roman"/>
          <w:color w:val="000000"/>
          <w:sz w:val="24"/>
          <w:szCs w:val="24"/>
          <w:lang w:eastAsia="ru-RU"/>
        </w:rPr>
        <w:t xml:space="preserve"> </w:t>
      </w:r>
      <w:r w:rsidRPr="00E35003">
        <w:rPr>
          <w:rFonts w:ascii="GHEA Grapalat" w:eastAsia="Times New Roman" w:hAnsi="GHEA Grapalat" w:cs="Times New Roman"/>
          <w:color w:val="000000"/>
          <w:sz w:val="24"/>
          <w:szCs w:val="24"/>
          <w:lang w:val="ru-RU" w:eastAsia="ru-RU"/>
        </w:rPr>
        <w:t>մասով</w:t>
      </w:r>
      <w:r w:rsidRPr="00E35003">
        <w:rPr>
          <w:rFonts w:ascii="GHEA Grapalat" w:eastAsia="Times New Roman" w:hAnsi="GHEA Grapalat" w:cs="Times New Roman"/>
          <w:color w:val="000000"/>
          <w:sz w:val="24"/>
          <w:szCs w:val="24"/>
          <w:lang w:eastAsia="ru-RU"/>
        </w:rPr>
        <w:t xml:space="preserve"> </w:t>
      </w:r>
      <w:r w:rsidRPr="00E35003">
        <w:rPr>
          <w:rFonts w:ascii="GHEA Grapalat" w:eastAsia="Times New Roman" w:hAnsi="GHEA Grapalat" w:cs="Times New Roman"/>
          <w:color w:val="000000"/>
          <w:sz w:val="24"/>
          <w:szCs w:val="24"/>
          <w:lang w:val="ru-RU" w:eastAsia="ru-RU"/>
        </w:rPr>
        <w:t>նախատեսված</w:t>
      </w:r>
      <w:r w:rsidRPr="00E35003">
        <w:rPr>
          <w:rFonts w:ascii="GHEA Grapalat" w:eastAsia="Times New Roman" w:hAnsi="GHEA Grapalat" w:cs="Times New Roman"/>
          <w:color w:val="000000"/>
          <w:sz w:val="24"/>
          <w:szCs w:val="24"/>
          <w:lang w:eastAsia="ru-RU"/>
        </w:rPr>
        <w:t xml:space="preserve"> </w:t>
      </w:r>
      <w:r w:rsidRPr="00E35003">
        <w:rPr>
          <w:rFonts w:ascii="GHEA Grapalat" w:eastAsia="Times New Roman" w:hAnsi="GHEA Grapalat" w:cs="Times New Roman"/>
          <w:color w:val="000000"/>
          <w:sz w:val="24"/>
          <w:szCs w:val="24"/>
          <w:lang w:val="ru-RU" w:eastAsia="ru-RU"/>
        </w:rPr>
        <w:t>դեպքեր</w:t>
      </w:r>
      <w:r w:rsidRPr="00E35003">
        <w:rPr>
          <w:rFonts w:ascii="GHEA Grapalat" w:eastAsia="Times New Roman" w:hAnsi="GHEA Grapalat" w:cs="Times New Roman"/>
          <w:color w:val="000000"/>
          <w:sz w:val="24"/>
          <w:szCs w:val="24"/>
          <w:lang w:eastAsia="ru-RU"/>
        </w:rPr>
        <w:t>ի վրա</w:t>
      </w:r>
      <w:proofErr w:type="gramStart"/>
      <w:r w:rsidRPr="00E35003">
        <w:rPr>
          <w:rFonts w:ascii="GHEA Grapalat" w:eastAsia="Times New Roman" w:hAnsi="GHEA Grapalat" w:cs="Times New Roman"/>
          <w:color w:val="000000"/>
          <w:sz w:val="24"/>
          <w:szCs w:val="24"/>
          <w:lang w:eastAsia="ru-RU"/>
        </w:rPr>
        <w:t>:»</w:t>
      </w:r>
      <w:proofErr w:type="gramEnd"/>
      <w:r w:rsidRPr="00E35003">
        <w:rPr>
          <w:rFonts w:ascii="GHEA Grapalat" w:eastAsia="Times New Roman" w:hAnsi="GHEA Grapalat" w:cs="Times New Roman"/>
          <w:color w:val="000000"/>
          <w:sz w:val="24"/>
          <w:szCs w:val="24"/>
          <w:lang w:eastAsia="ru-RU"/>
        </w:rPr>
        <w:t>:</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roofErr w:type="gramStart"/>
      <w:r w:rsidRPr="00E35003">
        <w:rPr>
          <w:rFonts w:ascii="GHEA Grapalat" w:eastAsia="Times New Roman" w:hAnsi="GHEA Grapalat" w:cs="Sylfaen"/>
          <w:b/>
          <w:sz w:val="24"/>
          <w:szCs w:val="24"/>
          <w:lang w:eastAsia="ru-RU"/>
        </w:rPr>
        <w:t>Հոդված</w:t>
      </w:r>
      <w:r w:rsidRPr="00E35003">
        <w:rPr>
          <w:rFonts w:ascii="GHEA Grapalat" w:eastAsia="Times New Roman" w:hAnsi="GHEA Grapalat" w:cs="Times New Roman"/>
          <w:b/>
          <w:sz w:val="24"/>
          <w:szCs w:val="24"/>
          <w:lang w:eastAsia="ru-RU"/>
        </w:rPr>
        <w:t xml:space="preserve"> 18.</w:t>
      </w:r>
      <w:proofErr w:type="gramEnd"/>
      <w:r w:rsidRPr="00E35003">
        <w:rPr>
          <w:rFonts w:ascii="GHEA Grapalat" w:eastAsia="Times New Roman" w:hAnsi="GHEA Grapalat" w:cs="Times New Roman"/>
          <w:b/>
          <w:sz w:val="24"/>
          <w:szCs w:val="24"/>
          <w:lang w:eastAsia="ru-RU"/>
        </w:rPr>
        <w:t xml:space="preserve"> </w:t>
      </w:r>
      <w:r w:rsidRPr="00E35003">
        <w:rPr>
          <w:rFonts w:ascii="GHEA Grapalat" w:eastAsia="Times New Roman" w:hAnsi="GHEA Grapalat" w:cs="Times New Roman"/>
          <w:sz w:val="24"/>
          <w:szCs w:val="24"/>
          <w:lang w:eastAsia="ru-RU"/>
        </w:rPr>
        <w:t>Օրենսգրքի</w:t>
      </w:r>
      <w:r w:rsidRPr="00E35003">
        <w:rPr>
          <w:rFonts w:ascii="GHEA Grapalat" w:eastAsia="Times New Roman" w:hAnsi="GHEA Grapalat" w:cs="Times New Roman"/>
          <w:b/>
          <w:sz w:val="24"/>
          <w:szCs w:val="24"/>
          <w:lang w:eastAsia="ru-RU"/>
        </w:rPr>
        <w:t xml:space="preserve"> </w:t>
      </w:r>
      <w:r w:rsidRPr="00E35003">
        <w:rPr>
          <w:rFonts w:ascii="GHEA Grapalat" w:eastAsia="Times New Roman" w:hAnsi="GHEA Grapalat" w:cs="Times New Roman"/>
          <w:sz w:val="24"/>
          <w:szCs w:val="24"/>
          <w:lang w:eastAsia="ru-RU"/>
        </w:rPr>
        <w:t>113-րդ հոդվածում՝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
    <w:p w:rsidR="00E35003" w:rsidRPr="00E35003" w:rsidRDefault="00E35003" w:rsidP="00E35003">
      <w:pPr>
        <w:numPr>
          <w:ilvl w:val="0"/>
          <w:numId w:val="15"/>
        </w:numPr>
        <w:tabs>
          <w:tab w:val="left" w:pos="1170"/>
        </w:tabs>
        <w:spacing w:after="0" w:line="240" w:lineRule="auto"/>
        <w:ind w:firstLine="720"/>
        <w:contextualSpacing/>
        <w:jc w:val="both"/>
        <w:rPr>
          <w:rFonts w:ascii="GHEA Grapalat" w:eastAsia="Times New Roman" w:hAnsi="GHEA Grapalat" w:cs="Times New Roman"/>
          <w:sz w:val="24"/>
          <w:szCs w:val="24"/>
          <w:lang w:eastAsia="ru-RU"/>
        </w:rPr>
      </w:pPr>
      <w:r w:rsidRPr="00E35003">
        <w:rPr>
          <w:rFonts w:ascii="GHEA Grapalat" w:eastAsia="Times New Roman" w:hAnsi="GHEA Grapalat" w:cs="Times New Roman"/>
          <w:sz w:val="24"/>
          <w:szCs w:val="24"/>
          <w:lang w:eastAsia="ru-RU"/>
        </w:rPr>
        <w:t xml:space="preserve">1-ին մասի 1-ին կետում </w:t>
      </w:r>
      <w:proofErr w:type="gramStart"/>
      <w:r w:rsidRPr="00E35003">
        <w:rPr>
          <w:rFonts w:ascii="GHEA Grapalat" w:eastAsia="Times New Roman" w:hAnsi="GHEA Grapalat" w:cs="Times New Roman"/>
          <w:sz w:val="24"/>
          <w:szCs w:val="24"/>
          <w:lang w:eastAsia="ru-RU"/>
        </w:rPr>
        <w:t>«(</w:t>
      </w:r>
      <w:proofErr w:type="gramEnd"/>
      <w:r w:rsidRPr="00E35003">
        <w:rPr>
          <w:rFonts w:ascii="GHEA Grapalat" w:eastAsia="Times New Roman" w:hAnsi="GHEA Grapalat" w:cs="Sylfaen"/>
          <w:sz w:val="24"/>
          <w:szCs w:val="24"/>
          <w:lang w:val="ru-RU" w:eastAsia="ru-RU"/>
        </w:rPr>
        <w:t>անհատ</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ձեռնարկատիրոջ</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գործունեության</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դադարման</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օրենքով</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նախատեսված</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դեպքերում</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պետական</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գրանցումն</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ուժը</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կորցրած</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կամ</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անվավեր</w:t>
      </w:r>
      <w:r w:rsidRPr="00E35003">
        <w:rPr>
          <w:rFonts w:ascii="GHEA Grapalat" w:eastAsia="Times New Roman" w:hAnsi="GHEA Grapalat" w:cs="Times New Roman"/>
          <w:sz w:val="24"/>
          <w:szCs w:val="24"/>
          <w:lang w:eastAsia="ru-RU"/>
        </w:rPr>
        <w:t xml:space="preserve"> </w:t>
      </w:r>
      <w:r w:rsidRPr="00E35003">
        <w:rPr>
          <w:rFonts w:ascii="GHEA Grapalat" w:eastAsia="Times New Roman" w:hAnsi="GHEA Grapalat" w:cs="Sylfaen"/>
          <w:sz w:val="24"/>
          <w:szCs w:val="24"/>
          <w:lang w:val="ru-RU" w:eastAsia="ru-RU"/>
        </w:rPr>
        <w:t>ճանաչվելու</w:t>
      </w:r>
      <w:r w:rsidRPr="00E35003">
        <w:rPr>
          <w:rFonts w:ascii="GHEA Grapalat" w:eastAsia="Times New Roman" w:hAnsi="GHEA Grapalat" w:cs="Sylfaen"/>
          <w:sz w:val="24"/>
          <w:szCs w:val="24"/>
          <w:lang w:eastAsia="ru-RU"/>
        </w:rPr>
        <w:t>)</w:t>
      </w:r>
      <w:r w:rsidRPr="00E35003">
        <w:rPr>
          <w:rFonts w:ascii="GHEA Grapalat" w:eastAsia="Times New Roman" w:hAnsi="GHEA Grapalat" w:cs="Times New Roman"/>
          <w:sz w:val="24"/>
          <w:szCs w:val="24"/>
          <w:lang w:eastAsia="ru-RU"/>
        </w:rPr>
        <w:t>» բառերը փոխարինել «(անհատ ձեռնարկատիրոջ պետական հաշվառումից հանվելու)» բառերով.</w:t>
      </w:r>
    </w:p>
    <w:p w:rsidR="00E35003" w:rsidRPr="00E35003" w:rsidRDefault="00E35003" w:rsidP="00E35003">
      <w:pPr>
        <w:numPr>
          <w:ilvl w:val="0"/>
          <w:numId w:val="15"/>
        </w:numPr>
        <w:tabs>
          <w:tab w:val="left" w:pos="1170"/>
        </w:tabs>
        <w:spacing w:after="0" w:line="240" w:lineRule="auto"/>
        <w:ind w:firstLine="720"/>
        <w:contextualSpacing/>
        <w:jc w:val="both"/>
        <w:rPr>
          <w:rFonts w:ascii="GHEA Grapalat" w:eastAsia="Times New Roman" w:hAnsi="GHEA Grapalat" w:cs="Times New Roman"/>
          <w:sz w:val="24"/>
          <w:szCs w:val="24"/>
          <w:lang w:eastAsia="ru-RU"/>
        </w:rPr>
      </w:pPr>
      <w:proofErr w:type="gramStart"/>
      <w:r w:rsidRPr="00E35003">
        <w:rPr>
          <w:rFonts w:ascii="GHEA Grapalat" w:eastAsia="Times New Roman" w:hAnsi="GHEA Grapalat" w:cs="Times New Roman"/>
          <w:sz w:val="24"/>
          <w:szCs w:val="24"/>
          <w:lang w:eastAsia="ru-RU"/>
        </w:rPr>
        <w:t>լրացնել  հետևյալ</w:t>
      </w:r>
      <w:proofErr w:type="gramEnd"/>
      <w:r w:rsidRPr="00E35003">
        <w:rPr>
          <w:rFonts w:ascii="GHEA Grapalat" w:eastAsia="Times New Roman" w:hAnsi="GHEA Grapalat" w:cs="Times New Roman"/>
          <w:sz w:val="24"/>
          <w:szCs w:val="24"/>
          <w:lang w:eastAsia="ru-RU"/>
        </w:rPr>
        <w:t xml:space="preserve"> բովանդակությամբ 1.1-ին մասով.</w:t>
      </w:r>
    </w:p>
    <w:p w:rsidR="00E35003" w:rsidRPr="00E35003" w:rsidRDefault="00E35003" w:rsidP="00E35003">
      <w:pPr>
        <w:tabs>
          <w:tab w:val="left" w:pos="1170"/>
        </w:tabs>
        <w:spacing w:after="0" w:line="240" w:lineRule="auto"/>
        <w:ind w:firstLine="720"/>
        <w:contextualSpacing/>
        <w:jc w:val="both"/>
        <w:rPr>
          <w:rFonts w:ascii="GHEA Grapalat" w:eastAsia="Times New Roman" w:hAnsi="GHEA Grapalat" w:cs="Times New Roman"/>
          <w:sz w:val="24"/>
          <w:szCs w:val="24"/>
          <w:lang w:eastAsia="ru-RU"/>
        </w:rPr>
      </w:pPr>
      <w:r w:rsidRPr="00E35003">
        <w:rPr>
          <w:rFonts w:ascii="GHEA Grapalat" w:eastAsia="Times New Roman" w:hAnsi="GHEA Grapalat" w:cs="Times New Roman"/>
          <w:sz w:val="24"/>
          <w:szCs w:val="24"/>
          <w:lang w:eastAsia="ru-RU"/>
        </w:rPr>
        <w:t>«1.1. Սույն հոդվածի 1-ին մասի 2-րդ կետով նախատեսված հիմքով աշխատանքային պայմանագիրը լուծելիս, այլ հավասար պայմանների առկայության դեպքում, աշխատանքում մնալու նախապատվության իրավունքից օգտվում են հաշմանդամության զինվորական կենսաթոշակի իրավունք ունեցող նախկին զինծառայողը, 1-ին խմբի հաշմանդամության զինվորական կենսաթոշակ ստացողի, ինչպես նաև զոհված (մահացած) զինծառայողի ընտանիքի անդամը (ամուսին, երեխա, հայր, մայր, հարազատ քույր, հարազատ եղբայր, տատ, պապ), եթե`</w:t>
      </w:r>
    </w:p>
    <w:p w:rsidR="00E35003" w:rsidRPr="00E35003" w:rsidRDefault="00E35003" w:rsidP="00E35003">
      <w:pPr>
        <w:shd w:val="clear" w:color="auto" w:fill="FFFFFF"/>
        <w:spacing w:after="0" w:line="240" w:lineRule="auto"/>
        <w:ind w:firstLine="708"/>
        <w:jc w:val="both"/>
        <w:rPr>
          <w:rFonts w:ascii="GHEA Grapalat" w:eastAsia="Times New Roman" w:hAnsi="GHEA Grapalat" w:cs="Times New Roman"/>
          <w:color w:val="000000"/>
          <w:sz w:val="24"/>
          <w:szCs w:val="24"/>
        </w:rPr>
      </w:pPr>
      <w:r w:rsidRPr="00E35003">
        <w:rPr>
          <w:rFonts w:ascii="GHEA Grapalat" w:eastAsia="Times New Roman" w:hAnsi="GHEA Grapalat" w:cs="Times New Roman"/>
          <w:color w:val="000000"/>
          <w:sz w:val="24"/>
          <w:szCs w:val="24"/>
        </w:rPr>
        <w:t xml:space="preserve">1) </w:t>
      </w:r>
      <w:proofErr w:type="gramStart"/>
      <w:r w:rsidRPr="00E35003">
        <w:rPr>
          <w:rFonts w:ascii="GHEA Grapalat" w:eastAsia="Times New Roman" w:hAnsi="GHEA Grapalat" w:cs="Times New Roman"/>
          <w:color w:val="000000"/>
          <w:sz w:val="24"/>
          <w:szCs w:val="24"/>
        </w:rPr>
        <w:t>զբաղված</w:t>
      </w:r>
      <w:proofErr w:type="gramEnd"/>
      <w:r w:rsidRPr="00E35003">
        <w:rPr>
          <w:rFonts w:ascii="GHEA Grapalat" w:eastAsia="Times New Roman" w:hAnsi="GHEA Grapalat" w:cs="Times New Roman"/>
          <w:color w:val="000000"/>
          <w:sz w:val="24"/>
          <w:szCs w:val="24"/>
        </w:rPr>
        <w:t xml:space="preserve"> է </w:t>
      </w:r>
      <w:r w:rsidRPr="00E35003">
        <w:rPr>
          <w:rFonts w:ascii="GHEA Grapalat" w:eastAsia="Times New Roman" w:hAnsi="GHEA Grapalat" w:cs="Times New Roman"/>
          <w:sz w:val="24"/>
          <w:szCs w:val="24"/>
        </w:rPr>
        <w:t>1-ին խմբի հաշմանդամության զինվորական կենսաթոշակ ստացողի կամ</w:t>
      </w:r>
      <w:r w:rsidRPr="00E35003">
        <w:rPr>
          <w:rFonts w:ascii="GHEA Grapalat" w:eastAsia="Times New Roman" w:hAnsi="GHEA Grapalat" w:cs="Times New Roman"/>
          <w:color w:val="000000"/>
          <w:sz w:val="24"/>
          <w:szCs w:val="24"/>
        </w:rPr>
        <w:t xml:space="preserve"> զոհվածի (մահացածի) երեխաների, թոռների, եղբայրների և քույրերի խնամքով` մինչև վերջիններիս տասնութ տարին լրանալը.</w:t>
      </w:r>
    </w:p>
    <w:p w:rsidR="00E35003" w:rsidRPr="00E35003" w:rsidRDefault="00E35003" w:rsidP="00E35003">
      <w:pPr>
        <w:shd w:val="clear" w:color="auto" w:fill="FFFFFF"/>
        <w:spacing w:after="0" w:line="240" w:lineRule="auto"/>
        <w:ind w:firstLine="708"/>
        <w:jc w:val="both"/>
        <w:rPr>
          <w:rFonts w:ascii="GHEA Grapalat" w:eastAsia="Times New Roman" w:hAnsi="GHEA Grapalat" w:cs="Times New Roman"/>
          <w:color w:val="000000"/>
          <w:sz w:val="24"/>
          <w:szCs w:val="24"/>
        </w:rPr>
      </w:pPr>
      <w:r w:rsidRPr="00E35003">
        <w:rPr>
          <w:rFonts w:ascii="GHEA Grapalat" w:eastAsia="Times New Roman" w:hAnsi="GHEA Grapalat" w:cs="Times New Roman"/>
          <w:color w:val="000000"/>
          <w:sz w:val="24"/>
          <w:szCs w:val="24"/>
        </w:rPr>
        <w:lastRenderedPageBreak/>
        <w:t xml:space="preserve">2) </w:t>
      </w:r>
      <w:proofErr w:type="gramStart"/>
      <w:r w:rsidRPr="00E35003">
        <w:rPr>
          <w:rFonts w:ascii="GHEA Grapalat" w:eastAsia="Times New Roman" w:hAnsi="GHEA Grapalat" w:cs="Times New Roman"/>
          <w:color w:val="000000"/>
          <w:sz w:val="24"/>
          <w:szCs w:val="24"/>
        </w:rPr>
        <w:t>ունի</w:t>
      </w:r>
      <w:proofErr w:type="gramEnd"/>
      <w:r w:rsidRPr="00E35003">
        <w:rPr>
          <w:rFonts w:ascii="GHEA Grapalat" w:eastAsia="Times New Roman" w:hAnsi="GHEA Grapalat" w:cs="Times New Roman"/>
          <w:color w:val="000000"/>
          <w:sz w:val="24"/>
          <w:szCs w:val="24"/>
        </w:rPr>
        <w:t xml:space="preserve"> հաշմանդամություն.</w:t>
      </w:r>
    </w:p>
    <w:p w:rsidR="00E35003" w:rsidRPr="00E35003" w:rsidRDefault="00E35003" w:rsidP="00E35003">
      <w:pPr>
        <w:shd w:val="clear" w:color="auto" w:fill="FFFFFF"/>
        <w:spacing w:after="0" w:line="240" w:lineRule="auto"/>
        <w:ind w:firstLine="708"/>
        <w:jc w:val="both"/>
        <w:rPr>
          <w:rFonts w:ascii="GHEA Grapalat" w:eastAsia="Times New Roman" w:hAnsi="GHEA Grapalat" w:cs="Times New Roman"/>
          <w:color w:val="000000"/>
          <w:sz w:val="24"/>
          <w:szCs w:val="24"/>
        </w:rPr>
      </w:pPr>
      <w:r w:rsidRPr="00E35003">
        <w:rPr>
          <w:rFonts w:ascii="GHEA Grapalat" w:eastAsia="Times New Roman" w:hAnsi="GHEA Grapalat" w:cs="Times New Roman"/>
          <w:color w:val="000000"/>
          <w:sz w:val="24"/>
          <w:szCs w:val="24"/>
        </w:rPr>
        <w:t xml:space="preserve">3) </w:t>
      </w:r>
      <w:proofErr w:type="gramStart"/>
      <w:r w:rsidRPr="00E35003">
        <w:rPr>
          <w:rFonts w:ascii="GHEA Grapalat" w:eastAsia="Times New Roman" w:hAnsi="GHEA Grapalat" w:cs="Times New Roman"/>
          <w:color w:val="000000"/>
          <w:sz w:val="24"/>
          <w:szCs w:val="24"/>
        </w:rPr>
        <w:t>չունի</w:t>
      </w:r>
      <w:proofErr w:type="gramEnd"/>
      <w:r w:rsidRPr="00E35003">
        <w:rPr>
          <w:rFonts w:ascii="GHEA Grapalat" w:eastAsia="Times New Roman" w:hAnsi="GHEA Grapalat" w:cs="Times New Roman"/>
          <w:color w:val="000000"/>
          <w:sz w:val="24"/>
          <w:szCs w:val="24"/>
        </w:rPr>
        <w:t xml:space="preserve"> մասնագիտական կրթություն կամ որակավորում.</w:t>
      </w:r>
    </w:p>
    <w:p w:rsidR="00E35003" w:rsidRPr="00E35003" w:rsidRDefault="00E35003" w:rsidP="00E35003">
      <w:pPr>
        <w:shd w:val="clear" w:color="auto" w:fill="FFFFFF"/>
        <w:spacing w:after="0" w:line="240" w:lineRule="auto"/>
        <w:ind w:firstLine="708"/>
        <w:jc w:val="both"/>
        <w:rPr>
          <w:rFonts w:ascii="GHEA Grapalat" w:eastAsia="Times New Roman" w:hAnsi="GHEA Grapalat" w:cs="Times New Roman"/>
          <w:color w:val="000000"/>
          <w:sz w:val="24"/>
          <w:szCs w:val="24"/>
        </w:rPr>
      </w:pPr>
      <w:r w:rsidRPr="00E35003">
        <w:rPr>
          <w:rFonts w:ascii="GHEA Grapalat" w:eastAsia="Times New Roman" w:hAnsi="GHEA Grapalat" w:cs="Times New Roman"/>
          <w:color w:val="000000"/>
          <w:sz w:val="24"/>
          <w:szCs w:val="24"/>
        </w:rPr>
        <w:t xml:space="preserve">4) </w:t>
      </w:r>
      <w:proofErr w:type="gramStart"/>
      <w:r w:rsidRPr="00E35003">
        <w:rPr>
          <w:rFonts w:ascii="GHEA Grapalat" w:eastAsia="Times New Roman" w:hAnsi="GHEA Grapalat" w:cs="Times New Roman"/>
          <w:color w:val="000000"/>
          <w:sz w:val="24"/>
          <w:szCs w:val="24"/>
        </w:rPr>
        <w:t>ընտանիքի</w:t>
      </w:r>
      <w:proofErr w:type="gramEnd"/>
      <w:r w:rsidRPr="00E35003">
        <w:rPr>
          <w:rFonts w:ascii="GHEA Grapalat" w:eastAsia="Times New Roman" w:hAnsi="GHEA Grapalat" w:cs="Times New Roman"/>
          <w:color w:val="000000"/>
          <w:sz w:val="24"/>
          <w:szCs w:val="24"/>
        </w:rPr>
        <w:t xml:space="preserve"> միակ աշխատողն է:»:</w:t>
      </w:r>
    </w:p>
    <w:p w:rsidR="00E35003" w:rsidRPr="00E35003" w:rsidRDefault="00E35003" w:rsidP="00E35003">
      <w:pPr>
        <w:shd w:val="clear" w:color="auto" w:fill="FFFFFF"/>
        <w:spacing w:after="0" w:line="240" w:lineRule="auto"/>
        <w:ind w:firstLine="708"/>
        <w:jc w:val="both"/>
        <w:rPr>
          <w:rFonts w:ascii="GHEA Grapalat" w:eastAsia="Times New Roman" w:hAnsi="GHEA Grapalat" w:cs="Times New Roman"/>
          <w:color w:val="000000"/>
          <w:sz w:val="24"/>
          <w:szCs w:val="24"/>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Sylfaen"/>
          <w:sz w:val="24"/>
          <w:szCs w:val="24"/>
          <w:lang w:eastAsia="ru-RU"/>
        </w:rPr>
      </w:pPr>
      <w:r w:rsidRPr="00E35003">
        <w:rPr>
          <w:rFonts w:ascii="GHEA Grapalat" w:eastAsia="Times New Roman" w:hAnsi="GHEA Grapalat" w:cs="Sylfaen"/>
          <w:b/>
          <w:sz w:val="24"/>
          <w:szCs w:val="24"/>
          <w:lang w:val="ru-RU" w:eastAsia="ru-RU"/>
        </w:rPr>
        <w:t>Հոդված</w:t>
      </w:r>
      <w:r w:rsidRPr="00E35003">
        <w:rPr>
          <w:rFonts w:ascii="GHEA Grapalat" w:eastAsia="Times New Roman" w:hAnsi="GHEA Grapalat" w:cs="Sylfaen"/>
          <w:b/>
          <w:sz w:val="24"/>
          <w:szCs w:val="24"/>
          <w:lang w:eastAsia="ru-RU"/>
        </w:rPr>
        <w:t xml:space="preserve"> 19.</w:t>
      </w:r>
      <w:r w:rsidRPr="00E35003">
        <w:rPr>
          <w:rFonts w:ascii="GHEA Grapalat" w:eastAsia="Times New Roman" w:hAnsi="GHEA Grapalat" w:cs="Sylfaen"/>
          <w:sz w:val="24"/>
          <w:szCs w:val="24"/>
          <w:lang w:eastAsia="ru-RU"/>
        </w:rPr>
        <w:t xml:space="preserve"> </w:t>
      </w:r>
      <w:r w:rsidRPr="00E35003">
        <w:rPr>
          <w:rFonts w:ascii="GHEA Grapalat" w:eastAsia="Times New Roman" w:hAnsi="GHEA Grapalat" w:cs="Sylfaen"/>
          <w:sz w:val="24"/>
          <w:szCs w:val="24"/>
          <w:lang w:val="ru-RU" w:eastAsia="ru-RU"/>
        </w:rPr>
        <w:t>Օրենսգրքի</w:t>
      </w:r>
      <w:r w:rsidRPr="00E35003">
        <w:rPr>
          <w:rFonts w:ascii="GHEA Grapalat" w:eastAsia="Times New Roman" w:hAnsi="GHEA Grapalat" w:cs="Sylfaen"/>
          <w:sz w:val="24"/>
          <w:szCs w:val="24"/>
          <w:lang w:eastAsia="ru-RU"/>
        </w:rPr>
        <w:t xml:space="preserve"> 114-</w:t>
      </w:r>
      <w:r w:rsidRPr="00E35003">
        <w:rPr>
          <w:rFonts w:ascii="GHEA Grapalat" w:eastAsia="Times New Roman" w:hAnsi="GHEA Grapalat" w:cs="Sylfaen"/>
          <w:sz w:val="24"/>
          <w:szCs w:val="24"/>
          <w:lang w:val="ru-RU" w:eastAsia="ru-RU"/>
        </w:rPr>
        <w:t>րդ հոդված</w:t>
      </w:r>
      <w:r w:rsidRPr="00E35003">
        <w:rPr>
          <w:rFonts w:ascii="GHEA Grapalat" w:eastAsia="Times New Roman" w:hAnsi="GHEA Grapalat" w:cs="Sylfaen"/>
          <w:sz w:val="24"/>
          <w:szCs w:val="24"/>
          <w:lang w:eastAsia="ru-RU"/>
        </w:rPr>
        <w:t>ի՝</w:t>
      </w:r>
    </w:p>
    <w:p w:rsidR="00E35003" w:rsidRPr="00E35003" w:rsidRDefault="00E35003" w:rsidP="00E35003">
      <w:pPr>
        <w:spacing w:after="0" w:line="240" w:lineRule="auto"/>
        <w:ind w:firstLine="720"/>
        <w:jc w:val="both"/>
        <w:rPr>
          <w:rFonts w:ascii="GHEA Grapalat" w:eastAsia="Times New Roman" w:hAnsi="GHEA Grapalat" w:cs="Sylfaen"/>
          <w:sz w:val="24"/>
          <w:szCs w:val="24"/>
          <w:lang w:eastAsia="ru-RU"/>
        </w:rPr>
      </w:pPr>
    </w:p>
    <w:p w:rsidR="00E35003" w:rsidRPr="00E35003" w:rsidRDefault="00E35003" w:rsidP="00E35003">
      <w:pPr>
        <w:numPr>
          <w:ilvl w:val="0"/>
          <w:numId w:val="30"/>
        </w:numPr>
        <w:tabs>
          <w:tab w:val="left" w:pos="1170"/>
        </w:tabs>
        <w:spacing w:after="0" w:line="240" w:lineRule="auto"/>
        <w:ind w:firstLine="720"/>
        <w:contextualSpacing/>
        <w:jc w:val="both"/>
        <w:rPr>
          <w:rFonts w:ascii="GHEA Grapalat" w:eastAsia="Calibri" w:hAnsi="GHEA Grapalat" w:cs="Sylfaen"/>
          <w:sz w:val="24"/>
          <w:szCs w:val="24"/>
        </w:rPr>
      </w:pPr>
      <w:r w:rsidRPr="00E35003">
        <w:rPr>
          <w:rFonts w:ascii="GHEA Grapalat" w:eastAsia="Calibri" w:hAnsi="GHEA Grapalat" w:cs="Sylfaen"/>
          <w:sz w:val="24"/>
          <w:szCs w:val="24"/>
        </w:rPr>
        <w:t xml:space="preserve">3-րդ մասում </w:t>
      </w:r>
      <w:proofErr w:type="gramStart"/>
      <w:r w:rsidRPr="00E35003">
        <w:rPr>
          <w:rFonts w:ascii="GHEA Grapalat" w:eastAsia="Calibri" w:hAnsi="GHEA Grapalat" w:cs="Sylfaen"/>
          <w:sz w:val="24"/>
          <w:szCs w:val="24"/>
        </w:rPr>
        <w:t>«(</w:t>
      </w:r>
      <w:proofErr w:type="gramEnd"/>
      <w:r w:rsidRPr="00E35003">
        <w:rPr>
          <w:rFonts w:ascii="GHEA Grapalat" w:eastAsia="Calibri" w:hAnsi="GHEA Grapalat" w:cs="Sylfaen"/>
          <w:sz w:val="24"/>
          <w:szCs w:val="24"/>
        </w:rPr>
        <w:t>անհատ ձեռնարկատիրոջ գործունեության դադարման)» բառերը փոխարինել «(անհատ ձեռնարկատիրոջ պետական հաշվառումից հանվելու)» բառերով.</w:t>
      </w:r>
    </w:p>
    <w:p w:rsidR="00E35003" w:rsidRPr="00E35003" w:rsidRDefault="00E35003" w:rsidP="00E35003">
      <w:pPr>
        <w:numPr>
          <w:ilvl w:val="0"/>
          <w:numId w:val="30"/>
        </w:numPr>
        <w:tabs>
          <w:tab w:val="left" w:pos="1170"/>
        </w:tabs>
        <w:spacing w:after="0" w:line="240" w:lineRule="auto"/>
        <w:ind w:firstLine="720"/>
        <w:contextualSpacing/>
        <w:jc w:val="both"/>
        <w:rPr>
          <w:rFonts w:ascii="GHEA Grapalat" w:eastAsia="Calibri" w:hAnsi="GHEA Grapalat" w:cs="Sylfaen"/>
          <w:sz w:val="24"/>
          <w:szCs w:val="24"/>
        </w:rPr>
      </w:pPr>
      <w:r w:rsidRPr="00E35003">
        <w:rPr>
          <w:rFonts w:ascii="GHEA Grapalat" w:eastAsia="Calibri" w:hAnsi="GHEA Grapalat" w:cs="Sylfaen"/>
          <w:sz w:val="24"/>
          <w:szCs w:val="24"/>
        </w:rPr>
        <w:t xml:space="preserve">4-րդ մասի 4-րդ կետը «ռասան,» բառից հետո լրացնել «մաշկի գույնը,» բառերով, իսկ «անդամակցելը» բառից հետո՝ «, աշխատողի գործնական հատկանիշների հետ չկապված այլ հանգամանքները, բացառությամբ սույն օրենսգրքով և Հայաստանի Հանրապետության օրենքներով սահմանված դեպքերի» բառերով:  </w:t>
      </w:r>
    </w:p>
    <w:p w:rsidR="00E35003" w:rsidRPr="00E35003" w:rsidRDefault="00E35003" w:rsidP="00E35003">
      <w:pPr>
        <w:spacing w:after="0" w:line="240" w:lineRule="auto"/>
        <w:ind w:firstLine="720"/>
        <w:jc w:val="both"/>
        <w:rPr>
          <w:rFonts w:ascii="GHEA Grapalat" w:eastAsia="Times New Roman" w:hAnsi="GHEA Grapalat" w:cs="Sylfaen"/>
          <w:b/>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Sylfaen"/>
          <w:b/>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Sylfaen"/>
          <w:sz w:val="24"/>
          <w:szCs w:val="24"/>
          <w:lang w:eastAsia="ru-RU"/>
        </w:rPr>
      </w:pPr>
      <w:r w:rsidRPr="00E35003">
        <w:rPr>
          <w:rFonts w:ascii="GHEA Grapalat" w:eastAsia="Times New Roman" w:hAnsi="GHEA Grapalat" w:cs="Sylfaen"/>
          <w:b/>
          <w:sz w:val="24"/>
          <w:szCs w:val="24"/>
          <w:lang w:val="ru-RU" w:eastAsia="ru-RU"/>
        </w:rPr>
        <w:t>Հոդված</w:t>
      </w:r>
      <w:r w:rsidRPr="00E35003">
        <w:rPr>
          <w:rFonts w:ascii="GHEA Grapalat" w:eastAsia="Times New Roman" w:hAnsi="GHEA Grapalat" w:cs="Sylfaen"/>
          <w:b/>
          <w:sz w:val="24"/>
          <w:szCs w:val="24"/>
          <w:lang w:eastAsia="ru-RU"/>
        </w:rPr>
        <w:t xml:space="preserve"> 20. </w:t>
      </w:r>
      <w:r w:rsidRPr="00E35003">
        <w:rPr>
          <w:rFonts w:ascii="GHEA Grapalat" w:eastAsia="Times New Roman" w:hAnsi="GHEA Grapalat" w:cs="Sylfaen"/>
          <w:sz w:val="24"/>
          <w:szCs w:val="24"/>
          <w:lang w:eastAsia="ru-RU"/>
        </w:rPr>
        <w:t>Օրենսգրքի 119-րդ հոդվածի 1-ին մասը «ժամկետում» բառից հետո լրացնել «ինչպես նաև լիազորությունների ավարտից հետո վեց ամսվա ընթացքում</w:t>
      </w:r>
      <w:proofErr w:type="gramStart"/>
      <w:r w:rsidRPr="00E35003">
        <w:rPr>
          <w:rFonts w:ascii="GHEA Grapalat" w:eastAsia="Times New Roman" w:hAnsi="GHEA Grapalat" w:cs="Sylfaen"/>
          <w:sz w:val="24"/>
          <w:szCs w:val="24"/>
          <w:lang w:eastAsia="ru-RU"/>
        </w:rPr>
        <w:t>,»</w:t>
      </w:r>
      <w:proofErr w:type="gramEnd"/>
      <w:r w:rsidRPr="00E35003">
        <w:rPr>
          <w:rFonts w:ascii="GHEA Grapalat" w:eastAsia="Times New Roman" w:hAnsi="GHEA Grapalat" w:cs="Sylfaen"/>
          <w:sz w:val="24"/>
          <w:szCs w:val="24"/>
          <w:lang w:eastAsia="ru-RU"/>
        </w:rPr>
        <w:t xml:space="preserve"> բառերով:</w:t>
      </w:r>
    </w:p>
    <w:p w:rsidR="00E35003" w:rsidRPr="00E35003" w:rsidRDefault="00E35003" w:rsidP="00E35003">
      <w:pPr>
        <w:spacing w:after="0" w:line="240" w:lineRule="auto"/>
        <w:ind w:firstLine="720"/>
        <w:jc w:val="both"/>
        <w:rPr>
          <w:rFonts w:ascii="GHEA Grapalat" w:eastAsia="Times New Roman" w:hAnsi="GHEA Grapalat" w:cs="Sylfaen"/>
          <w:b/>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Sylfaen"/>
          <w:b/>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eastAsia="ru-RU"/>
        </w:rPr>
        <w:t xml:space="preserve">21. </w:t>
      </w:r>
      <w:r w:rsidRPr="00E35003">
        <w:rPr>
          <w:rFonts w:ascii="GHEA Grapalat" w:eastAsia="Times New Roman" w:hAnsi="GHEA Grapalat" w:cs="Times New Roman"/>
          <w:sz w:val="24"/>
          <w:szCs w:val="24"/>
          <w:lang w:val="hy-AM" w:eastAsia="ru-RU"/>
        </w:rPr>
        <w:t>Օրենսգրքի 130-րդ հոդված</w:t>
      </w:r>
      <w:r w:rsidRPr="00E35003">
        <w:rPr>
          <w:rFonts w:ascii="GHEA Grapalat" w:eastAsia="Times New Roman" w:hAnsi="GHEA Grapalat" w:cs="Times New Roman"/>
          <w:sz w:val="24"/>
          <w:szCs w:val="24"/>
          <w:lang w:eastAsia="ru-RU"/>
        </w:rPr>
        <w:t xml:space="preserve">ի </w:t>
      </w:r>
      <w:r w:rsidRPr="00E35003">
        <w:rPr>
          <w:rFonts w:ascii="GHEA Grapalat" w:eastAsia="Times New Roman" w:hAnsi="GHEA Grapalat" w:cs="Times New Roman"/>
          <w:sz w:val="24"/>
          <w:szCs w:val="24"/>
          <w:lang w:val="hy-AM" w:eastAsia="ru-RU"/>
        </w:rPr>
        <w:t>3-րդ մաս</w:t>
      </w:r>
      <w:r w:rsidRPr="00E35003">
        <w:rPr>
          <w:rFonts w:ascii="GHEA Grapalat" w:eastAsia="Times New Roman" w:hAnsi="GHEA Grapalat" w:cs="Times New Roman"/>
          <w:sz w:val="24"/>
          <w:szCs w:val="24"/>
          <w:lang w:eastAsia="ru-RU"/>
        </w:rPr>
        <w:t>ում</w:t>
      </w:r>
      <w:r w:rsidRPr="00E35003">
        <w:rPr>
          <w:rFonts w:ascii="GHEA Grapalat" w:eastAsia="Times New Roman" w:hAnsi="GHEA Grapalat" w:cs="Times New Roman"/>
          <w:sz w:val="24"/>
          <w:szCs w:val="24"/>
          <w:lang w:val="hy-AM" w:eastAsia="ru-RU"/>
        </w:rPr>
        <w:t xml:space="preserve"> «պետական սոցիալական ապահովության վճարումների չափի» բառերը փոխարինել «պարտադիր այլ վճարների չափերի» բառերով:</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eastAsia="ru-RU"/>
        </w:rPr>
        <w:t>22</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sz w:val="24"/>
          <w:szCs w:val="24"/>
          <w:lang w:val="af-ZA" w:eastAsia="ru-RU"/>
        </w:rPr>
        <w:t xml:space="preserve">Օրենսգրքի 138-րդ հոդվածի 1-ին մասի 6-րդ կետը «հաստատություններում» բառից հետո լրացնել «վերապատրաստման,»  բառով, իսկ «ժամանակահատվածը» բառից հետո՝ «, բացառությամբ աշխատողի նախաձեռնությամբ վերապատրաստման կամ որակավորման բարձրացման ժամանակահատվածի, երբ գործատուի հայեցողությամբ վարձատրություն չի նախատեսվում» բառերով: </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 xml:space="preserve">23. </w:t>
      </w:r>
      <w:r w:rsidRPr="00E35003">
        <w:rPr>
          <w:rFonts w:ascii="GHEA Grapalat" w:eastAsia="Times New Roman" w:hAnsi="GHEA Grapalat" w:cs="Times New Roman"/>
          <w:sz w:val="24"/>
          <w:szCs w:val="24"/>
          <w:lang w:eastAsia="ru-RU"/>
        </w:rPr>
        <w:t>Օրենսգրքի</w:t>
      </w:r>
      <w:r w:rsidRPr="00E35003">
        <w:rPr>
          <w:rFonts w:ascii="GHEA Grapalat" w:eastAsia="Times New Roman" w:hAnsi="GHEA Grapalat" w:cs="Times New Roman"/>
          <w:sz w:val="24"/>
          <w:szCs w:val="24"/>
          <w:lang w:val="af-ZA" w:eastAsia="ru-RU"/>
        </w:rPr>
        <w:t xml:space="preserve"> 139-</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հոդվածի՝</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sz w:val="24"/>
          <w:szCs w:val="24"/>
          <w:lang w:val="af-ZA" w:eastAsia="ru-RU"/>
        </w:rPr>
        <w:t>1) 4-</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մասը</w:t>
      </w:r>
      <w:r w:rsidRPr="00E35003">
        <w:rPr>
          <w:rFonts w:ascii="GHEA Grapalat" w:eastAsia="Times New Roman" w:hAnsi="GHEA Grapalat" w:cs="Times New Roman"/>
          <w:sz w:val="24"/>
          <w:szCs w:val="24"/>
          <w:lang w:val="af-ZA" w:eastAsia="ru-RU"/>
        </w:rPr>
        <w:t xml:space="preserve"> «24 </w:t>
      </w:r>
      <w:r w:rsidRPr="00E35003">
        <w:rPr>
          <w:rFonts w:ascii="GHEA Grapalat" w:eastAsia="Times New Roman" w:hAnsi="GHEA Grapalat" w:cs="Times New Roman"/>
          <w:sz w:val="24"/>
          <w:szCs w:val="24"/>
          <w:lang w:eastAsia="ru-RU"/>
        </w:rPr>
        <w:t>ժամ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բառերից</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հետո</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լրացնել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color w:val="000000"/>
          <w:sz w:val="24"/>
          <w:szCs w:val="24"/>
          <w:lang w:val="af-ZA" w:eastAsia="ru-RU"/>
        </w:rPr>
        <w:t xml:space="preserve">(տվյալ դեպքում </w:t>
      </w:r>
      <w:r w:rsidRPr="00E35003">
        <w:rPr>
          <w:rFonts w:ascii="GHEA Grapalat" w:eastAsia="Times New Roman" w:hAnsi="GHEA Grapalat" w:cs="Times New Roman"/>
          <w:color w:val="000000"/>
          <w:sz w:val="24"/>
          <w:szCs w:val="24"/>
          <w:lang w:eastAsia="ru-RU"/>
        </w:rPr>
        <w:t>մեկ</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eastAsia="ru-RU"/>
        </w:rPr>
        <w:t>հերթափոխի</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eastAsia="ru-RU"/>
        </w:rPr>
        <w:t>տևողությունը</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eastAsia="ru-RU"/>
        </w:rPr>
        <w:t>չի</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eastAsia="ru-RU"/>
        </w:rPr>
        <w:t>կարող</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eastAsia="ru-RU"/>
        </w:rPr>
        <w:t>պակաս</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eastAsia="ru-RU"/>
        </w:rPr>
        <w:t>կամ</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eastAsia="ru-RU"/>
        </w:rPr>
        <w:t>ավել</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val="ru-RU" w:eastAsia="ru-RU"/>
        </w:rPr>
        <w:t>լինել</w:t>
      </w:r>
      <w:r w:rsidRPr="00E35003">
        <w:rPr>
          <w:rFonts w:ascii="GHEA Grapalat" w:eastAsia="Times New Roman" w:hAnsi="GHEA Grapalat" w:cs="Times New Roman"/>
          <w:color w:val="000000"/>
          <w:sz w:val="24"/>
          <w:szCs w:val="24"/>
          <w:lang w:val="af-ZA" w:eastAsia="ru-RU"/>
        </w:rPr>
        <w:t xml:space="preserve"> 24 </w:t>
      </w:r>
      <w:r w:rsidRPr="00E35003">
        <w:rPr>
          <w:rFonts w:ascii="GHEA Grapalat" w:eastAsia="Times New Roman" w:hAnsi="GHEA Grapalat" w:cs="Times New Roman"/>
          <w:color w:val="000000"/>
          <w:sz w:val="24"/>
          <w:szCs w:val="24"/>
          <w:lang w:val="ru-RU" w:eastAsia="ru-RU"/>
        </w:rPr>
        <w:t>ժամից</w:t>
      </w:r>
      <w:r w:rsidRPr="00E35003">
        <w:rPr>
          <w:rFonts w:ascii="GHEA Grapalat" w:eastAsia="Times New Roman" w:hAnsi="GHEA Grapalat" w:cs="Times New Roman"/>
          <w:color w:val="000000"/>
          <w:sz w:val="24"/>
          <w:szCs w:val="24"/>
          <w:lang w:val="af-ZA" w:eastAsia="ru-RU"/>
        </w:rPr>
        <w:t>)</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բառերով</w:t>
      </w:r>
      <w:r w:rsidRPr="00E35003">
        <w:rPr>
          <w:rFonts w:ascii="GHEA Grapalat" w:eastAsia="Times New Roman" w:hAnsi="GHEA Grapalat" w:cs="Times New Roman"/>
          <w:sz w:val="24"/>
          <w:szCs w:val="24"/>
          <w:lang w:val="af-ZA" w:eastAsia="ru-RU"/>
        </w:rPr>
        <w:t>.</w:t>
      </w:r>
    </w:p>
    <w:p w:rsidR="00E35003" w:rsidRPr="00E35003" w:rsidRDefault="00E35003" w:rsidP="00E35003">
      <w:pPr>
        <w:spacing w:after="0" w:line="240" w:lineRule="auto"/>
        <w:ind w:firstLine="720"/>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lang w:val="af-ZA"/>
        </w:rPr>
        <w:t>2)</w:t>
      </w:r>
      <w:r w:rsidRPr="00E35003">
        <w:rPr>
          <w:rFonts w:ascii="GHEA Grapalat" w:eastAsia="Calibri" w:hAnsi="GHEA Grapalat" w:cs="Times New Roman"/>
          <w:b/>
          <w:sz w:val="24"/>
          <w:szCs w:val="24"/>
          <w:lang w:val="af-ZA"/>
        </w:rPr>
        <w:t xml:space="preserve"> </w:t>
      </w:r>
      <w:r w:rsidRPr="00E35003">
        <w:rPr>
          <w:rFonts w:ascii="GHEA Grapalat" w:eastAsia="Calibri" w:hAnsi="GHEA Grapalat" w:cs="Times New Roman"/>
          <w:sz w:val="24"/>
          <w:szCs w:val="24"/>
          <w:lang w:val="af-ZA"/>
        </w:rPr>
        <w:t>5-</w:t>
      </w:r>
      <w:r w:rsidRPr="00E35003">
        <w:rPr>
          <w:rFonts w:ascii="GHEA Grapalat" w:eastAsia="Calibri" w:hAnsi="GHEA Grapalat" w:cs="Times New Roman"/>
          <w:sz w:val="24"/>
          <w:szCs w:val="24"/>
        </w:rPr>
        <w:t>րդ</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մասը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լրացնել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Sylfaen"/>
          <w:sz w:val="24"/>
          <w:szCs w:val="24"/>
          <w:lang w:val="hy-AM" w:eastAsia="ru-RU"/>
        </w:rPr>
        <w:t>հետևյալ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Sylfaen"/>
          <w:sz w:val="24"/>
          <w:szCs w:val="24"/>
          <w:lang w:val="hy-AM" w:eastAsia="ru-RU"/>
        </w:rPr>
        <w:t>բովանդակությամբ</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Sylfaen"/>
          <w:sz w:val="24"/>
          <w:szCs w:val="24"/>
          <w:lang w:val="hy-AM" w:eastAsia="ru-RU"/>
        </w:rPr>
        <w:t>նոր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Sylfaen"/>
          <w:sz w:val="24"/>
          <w:szCs w:val="24"/>
          <w:lang w:val="hy-AM" w:eastAsia="ru-RU"/>
        </w:rPr>
        <w:t>նախադասությունով</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firstLine="720"/>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lang w:val="af-ZA"/>
        </w:rPr>
        <w:lastRenderedPageBreak/>
        <w:t>«</w:t>
      </w:r>
      <w:r w:rsidRPr="00E35003">
        <w:rPr>
          <w:rFonts w:ascii="GHEA Grapalat" w:eastAsia="Calibri" w:hAnsi="GHEA Grapalat" w:cs="Times New Roman"/>
          <w:sz w:val="24"/>
          <w:szCs w:val="24"/>
        </w:rPr>
        <w:t>Սույն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մասով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կատարման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պարտականությունը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տարբեր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գործատուների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մոտ</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երկու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ավելի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պայմանագրերով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դեպքում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կրում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է</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աշխատողը</w:t>
      </w:r>
      <w:r w:rsidRPr="00E35003">
        <w:rPr>
          <w:rFonts w:ascii="GHEA Grapalat" w:eastAsia="Calibri" w:hAnsi="GHEA Grapalat" w:cs="Times New Roman"/>
          <w:sz w:val="24"/>
          <w:szCs w:val="24"/>
          <w:lang w:val="af-ZA"/>
        </w:rPr>
        <w:t>:»:</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24.</w:t>
      </w:r>
      <w:r w:rsidRPr="00E35003">
        <w:rPr>
          <w:rFonts w:ascii="GHEA Grapalat" w:eastAsia="Times New Roman" w:hAnsi="GHEA Grapalat" w:cs="Times New Roman"/>
          <w:sz w:val="24"/>
          <w:szCs w:val="24"/>
          <w:lang w:val="af-ZA" w:eastAsia="ru-RU"/>
        </w:rPr>
        <w:t xml:space="preserve"> Օրենսգրքի 142-րդ հոդվածի 2-րդ, 152-րդ հոդվածի 4-րդ, 243-րդ հոդվածի 2-րդ մասերը «արտադրության» բառից հետո լրացնել «կամ աշխատանքի» բառերով,</w:t>
      </w:r>
      <w:r w:rsidRPr="00E35003">
        <w:rPr>
          <w:rFonts w:ascii="GHEA Grapalat" w:eastAsia="Times New Roman" w:hAnsi="GHEA Grapalat" w:cs="Times New Roman"/>
          <w:b/>
          <w:color w:val="943634"/>
          <w:sz w:val="24"/>
          <w:szCs w:val="24"/>
          <w:lang w:val="af-ZA" w:eastAsia="ru-RU"/>
        </w:rPr>
        <w:t xml:space="preserve"> </w:t>
      </w:r>
      <w:r w:rsidRPr="00E35003">
        <w:rPr>
          <w:rFonts w:ascii="GHEA Grapalat" w:eastAsia="Times New Roman" w:hAnsi="GHEA Grapalat" w:cs="Times New Roman"/>
          <w:sz w:val="24"/>
          <w:szCs w:val="24"/>
          <w:lang w:val="hy-AM" w:eastAsia="ru-RU"/>
        </w:rPr>
        <w:t>իսկ</w:t>
      </w:r>
      <w:r w:rsidRPr="00E35003">
        <w:rPr>
          <w:rFonts w:ascii="GHEA Grapalat" w:eastAsia="Times New Roman" w:hAnsi="GHEA Grapalat" w:cs="Times New Roman"/>
          <w:sz w:val="24"/>
          <w:szCs w:val="24"/>
          <w:lang w:val="af-ZA" w:eastAsia="ru-RU"/>
        </w:rPr>
        <w:t xml:space="preserve"> 144-</w:t>
      </w:r>
      <w:r w:rsidRPr="00E35003">
        <w:rPr>
          <w:rFonts w:ascii="GHEA Grapalat" w:eastAsia="Times New Roman" w:hAnsi="GHEA Grapalat" w:cs="Times New Roman"/>
          <w:sz w:val="24"/>
          <w:szCs w:val="24"/>
          <w:lang w:val="hy-AM"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հոդվածի</w:t>
      </w:r>
      <w:r w:rsidRPr="00E35003">
        <w:rPr>
          <w:rFonts w:ascii="GHEA Grapalat" w:eastAsia="Times New Roman" w:hAnsi="GHEA Grapalat" w:cs="Times New Roman"/>
          <w:sz w:val="24"/>
          <w:szCs w:val="24"/>
          <w:lang w:val="af-ZA" w:eastAsia="ru-RU"/>
        </w:rPr>
        <w:t xml:space="preserve"> 3-</w:t>
      </w:r>
      <w:r w:rsidRPr="00E35003">
        <w:rPr>
          <w:rFonts w:ascii="GHEA Grapalat" w:eastAsia="Times New Roman" w:hAnsi="GHEA Grapalat" w:cs="Times New Roman"/>
          <w:sz w:val="24"/>
          <w:szCs w:val="24"/>
          <w:lang w:val="hy-AM"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մաս</w:t>
      </w:r>
      <w:r w:rsidRPr="00E35003">
        <w:rPr>
          <w:rFonts w:ascii="GHEA Grapalat" w:eastAsia="Times New Roman" w:hAnsi="GHEA Grapalat" w:cs="Times New Roman"/>
          <w:sz w:val="24"/>
          <w:szCs w:val="24"/>
          <w:lang w:eastAsia="ru-RU"/>
        </w:rPr>
        <w:t>ի</w:t>
      </w:r>
      <w:r w:rsidRPr="00E35003">
        <w:rPr>
          <w:rFonts w:ascii="GHEA Grapalat" w:eastAsia="Times New Roman" w:hAnsi="GHEA Grapalat" w:cs="Times New Roman"/>
          <w:sz w:val="24"/>
          <w:szCs w:val="24"/>
          <w:lang w:val="af-ZA" w:eastAsia="ru-RU"/>
        </w:rPr>
        <w:t xml:space="preserve"> 2-</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կետում</w:t>
      </w:r>
      <w:r w:rsidRPr="00E35003">
        <w:rPr>
          <w:rFonts w:ascii="GHEA Grapalat" w:eastAsia="Times New Roman" w:hAnsi="GHEA Grapalat" w:cs="Times New Roman"/>
          <w:sz w:val="24"/>
          <w:szCs w:val="24"/>
          <w:lang w:val="af-ZA" w:eastAsia="ru-RU"/>
        </w:rPr>
        <w:t xml:space="preserve"> «արտադրությ</w:t>
      </w:r>
      <w:r w:rsidRPr="00E35003">
        <w:rPr>
          <w:rFonts w:ascii="GHEA Grapalat" w:eastAsia="Times New Roman" w:hAnsi="GHEA Grapalat" w:cs="Times New Roman"/>
          <w:sz w:val="24"/>
          <w:szCs w:val="24"/>
          <w:lang w:val="hy-AM" w:eastAsia="ru-RU"/>
        </w:rPr>
        <w:t>ու</w:t>
      </w:r>
      <w:r w:rsidRPr="00E35003">
        <w:rPr>
          <w:rFonts w:ascii="GHEA Grapalat" w:eastAsia="Times New Roman" w:hAnsi="GHEA Grapalat" w:cs="Times New Roman"/>
          <w:sz w:val="24"/>
          <w:szCs w:val="24"/>
          <w:lang w:val="af-ZA" w:eastAsia="ru-RU"/>
        </w:rPr>
        <w:t>ն</w:t>
      </w:r>
      <w:r w:rsidRPr="00E35003">
        <w:rPr>
          <w:rFonts w:ascii="GHEA Grapalat" w:eastAsia="Times New Roman" w:hAnsi="GHEA Grapalat" w:cs="Times New Roman"/>
          <w:sz w:val="24"/>
          <w:szCs w:val="24"/>
          <w:lang w:val="hy-AM" w:eastAsia="ru-RU"/>
        </w:rPr>
        <w:t>ից</w:t>
      </w:r>
      <w:r w:rsidRPr="00E35003">
        <w:rPr>
          <w:rFonts w:ascii="GHEA Grapalat" w:eastAsia="Times New Roman" w:hAnsi="GHEA Grapalat" w:cs="Times New Roman"/>
          <w:sz w:val="24"/>
          <w:szCs w:val="24"/>
          <w:lang w:val="af-ZA" w:eastAsia="ru-RU"/>
        </w:rPr>
        <w:t>» բառից հետո լրացնել «կամ աշխատանքի</w:t>
      </w:r>
      <w:r w:rsidRPr="00E35003">
        <w:rPr>
          <w:rFonts w:ascii="GHEA Grapalat" w:eastAsia="Times New Roman" w:hAnsi="GHEA Grapalat" w:cs="Times New Roman"/>
          <w:sz w:val="24"/>
          <w:szCs w:val="24"/>
          <w:lang w:val="hy-AM" w:eastAsia="ru-RU"/>
        </w:rPr>
        <w:t>ց</w:t>
      </w:r>
      <w:r w:rsidRPr="00E35003">
        <w:rPr>
          <w:rFonts w:ascii="GHEA Grapalat" w:eastAsia="Times New Roman" w:hAnsi="GHEA Grapalat" w:cs="Times New Roman"/>
          <w:sz w:val="24"/>
          <w:szCs w:val="24"/>
          <w:lang w:val="af-ZA" w:eastAsia="ru-RU"/>
        </w:rPr>
        <w:t>» բառերով:</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25.</w:t>
      </w:r>
      <w:r w:rsidRPr="00E35003">
        <w:rPr>
          <w:rFonts w:ascii="GHEA Grapalat" w:eastAsia="Times New Roman" w:hAnsi="GHEA Grapalat" w:cs="Times New Roman"/>
          <w:sz w:val="24"/>
          <w:szCs w:val="24"/>
          <w:lang w:val="hy-AM" w:eastAsia="ru-RU"/>
        </w:rPr>
        <w:t xml:space="preserve"> </w:t>
      </w:r>
      <w:proofErr w:type="gramStart"/>
      <w:r w:rsidRPr="00E35003">
        <w:rPr>
          <w:rFonts w:ascii="GHEA Grapalat" w:eastAsia="Times New Roman" w:hAnsi="GHEA Grapalat" w:cs="Times New Roman"/>
          <w:sz w:val="24"/>
          <w:szCs w:val="24"/>
          <w:lang w:eastAsia="ru-RU"/>
        </w:rPr>
        <w:t>Օրենսգրքի</w:t>
      </w:r>
      <w:r w:rsidRPr="00E35003">
        <w:rPr>
          <w:rFonts w:ascii="GHEA Grapalat" w:eastAsia="Times New Roman" w:hAnsi="GHEA Grapalat" w:cs="Times New Roman"/>
          <w:sz w:val="24"/>
          <w:szCs w:val="24"/>
          <w:lang w:val="af-ZA" w:eastAsia="ru-RU"/>
        </w:rPr>
        <w:t xml:space="preserve"> 144-</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հոդվածը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լրացնել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հետևյալ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բովանդակությամբ</w:t>
      </w:r>
      <w:r w:rsidRPr="00E35003">
        <w:rPr>
          <w:rFonts w:ascii="GHEA Grapalat" w:eastAsia="Times New Roman" w:hAnsi="GHEA Grapalat" w:cs="Times New Roman"/>
          <w:sz w:val="24"/>
          <w:szCs w:val="24"/>
          <w:lang w:val="af-ZA" w:eastAsia="ru-RU"/>
        </w:rPr>
        <w:t xml:space="preserve"> 1.1-</w:t>
      </w:r>
      <w:r w:rsidRPr="00E35003">
        <w:rPr>
          <w:rFonts w:ascii="GHEA Grapalat" w:eastAsia="Times New Roman" w:hAnsi="GHEA Grapalat" w:cs="Times New Roman"/>
          <w:sz w:val="24"/>
          <w:szCs w:val="24"/>
          <w:lang w:eastAsia="ru-RU"/>
        </w:rPr>
        <w:t>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մասով</w:t>
      </w:r>
      <w:r w:rsidRPr="00E35003">
        <w:rPr>
          <w:rFonts w:ascii="GHEA Grapalat" w:eastAsia="Times New Roman" w:hAnsi="GHEA Grapalat" w:cs="Times New Roman"/>
          <w:sz w:val="24"/>
          <w:szCs w:val="24"/>
          <w:lang w:val="af-ZA" w:eastAsia="ru-RU"/>
        </w:rPr>
        <w:t>.</w:t>
      </w:r>
      <w:proofErr w:type="gramEnd"/>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Courier New"/>
          <w:kern w:val="36"/>
          <w:sz w:val="24"/>
          <w:szCs w:val="24"/>
          <w:lang w:val="fr-FR" w:eastAsia="ru-RU"/>
        </w:rPr>
      </w:pPr>
      <w:r w:rsidRPr="00E35003">
        <w:rPr>
          <w:rFonts w:ascii="GHEA Grapalat" w:eastAsia="Times New Roman" w:hAnsi="GHEA Grapalat" w:cs="Times New Roman"/>
          <w:sz w:val="24"/>
          <w:szCs w:val="24"/>
          <w:lang w:val="hy-AM" w:eastAsia="ru-RU"/>
        </w:rPr>
        <w:t xml:space="preserve"> «1.1. </w:t>
      </w:r>
      <w:r w:rsidRPr="00E35003">
        <w:rPr>
          <w:rFonts w:ascii="GHEA Grapalat" w:eastAsia="Times New Roman" w:hAnsi="GHEA Grapalat" w:cs="Courier New"/>
          <w:kern w:val="36"/>
          <w:sz w:val="24"/>
          <w:szCs w:val="24"/>
          <w:lang w:val="fr-FR" w:eastAsia="ru-RU"/>
        </w:rPr>
        <w:t>Արտաժամյա աշխատանք կարող է կատարվել կողմերի համաձայնությամբ կամ սույն օրենսգրքի 145-րդ հոդվածով սահմանված դեպքերում՝ գործատուի պահանջով:»: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 xml:space="preserve">26. </w:t>
      </w:r>
      <w:r w:rsidRPr="00E35003">
        <w:rPr>
          <w:rFonts w:ascii="GHEA Grapalat" w:eastAsia="Times New Roman" w:hAnsi="GHEA Grapalat" w:cs="Times New Roman"/>
          <w:sz w:val="24"/>
          <w:szCs w:val="24"/>
          <w:lang w:val="hy-AM" w:eastAsia="ru-RU"/>
        </w:rPr>
        <w:t>Օրենսգրքի 146-րդ հոդվածի 1-ին մասը շարադրել հետևյալ խմբագրությամբ.</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sz w:val="24"/>
          <w:szCs w:val="24"/>
          <w:lang w:val="af-ZA" w:eastAsia="ru-RU"/>
        </w:rPr>
        <w:t xml:space="preserve">«1. Արտաժամյա աշխատանքը իրար հաջորդող երկու օրվա ընթացքում չպետք է գերազանցի 4 ժամը, իսկ գործատուի պահանջով արտաժամյա աշխատանքը տարվա ընթացքում չպետք է գերազանցի 180 ժամը:»: </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 xml:space="preserve">27. </w:t>
      </w:r>
      <w:r w:rsidRPr="00E35003">
        <w:rPr>
          <w:rFonts w:ascii="GHEA Grapalat" w:eastAsia="Times New Roman" w:hAnsi="GHEA Grapalat" w:cs="Times New Roman"/>
          <w:sz w:val="24"/>
          <w:szCs w:val="24"/>
          <w:lang w:val="ru-RU" w:eastAsia="ru-RU"/>
        </w:rPr>
        <w:t>Օրենսգրքի</w:t>
      </w:r>
      <w:r w:rsidRPr="00E35003">
        <w:rPr>
          <w:rFonts w:ascii="GHEA Grapalat" w:eastAsia="Times New Roman" w:hAnsi="GHEA Grapalat" w:cs="Times New Roman"/>
          <w:sz w:val="24"/>
          <w:szCs w:val="24"/>
          <w:lang w:val="af-ZA" w:eastAsia="ru-RU"/>
        </w:rPr>
        <w:t xml:space="preserve"> 147-</w:t>
      </w:r>
      <w:r w:rsidRPr="00E35003">
        <w:rPr>
          <w:rFonts w:ascii="GHEA Grapalat" w:eastAsia="Times New Roman" w:hAnsi="GHEA Grapalat" w:cs="Times New Roman"/>
          <w:sz w:val="24"/>
          <w:szCs w:val="24"/>
          <w:lang w:val="ru-RU"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հոդվածի</w:t>
      </w:r>
      <w:r w:rsidRPr="00E35003">
        <w:rPr>
          <w:rFonts w:ascii="GHEA Grapalat" w:eastAsia="Times New Roman" w:hAnsi="GHEA Grapalat" w:cs="Times New Roman"/>
          <w:sz w:val="24"/>
          <w:szCs w:val="24"/>
          <w:lang w:val="af-ZA" w:eastAsia="ru-RU"/>
        </w:rPr>
        <w:t xml:space="preserve"> 1-</w:t>
      </w:r>
      <w:r w:rsidRPr="00E35003">
        <w:rPr>
          <w:rFonts w:ascii="GHEA Grapalat" w:eastAsia="Times New Roman" w:hAnsi="GHEA Grapalat" w:cs="Times New Roman"/>
          <w:sz w:val="24"/>
          <w:szCs w:val="24"/>
          <w:lang w:val="ru-RU" w:eastAsia="ru-RU"/>
        </w:rPr>
        <w:t>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մաս</w:t>
      </w:r>
      <w:r w:rsidRPr="00E35003">
        <w:rPr>
          <w:rFonts w:ascii="GHEA Grapalat" w:eastAsia="Times New Roman" w:hAnsi="GHEA Grapalat" w:cs="Times New Roman"/>
          <w:sz w:val="24"/>
          <w:szCs w:val="24"/>
          <w:lang w:eastAsia="ru-RU"/>
        </w:rPr>
        <w:t>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կրճատ</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ոչ</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լրիվ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աշխատանքային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ժամանակի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պայմաններով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աշխատող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բառերը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փոխարինել</w:t>
      </w:r>
      <w:r w:rsidRPr="00E35003">
        <w:rPr>
          <w:rFonts w:ascii="GHEA Grapalat" w:eastAsia="Times New Roman" w:hAnsi="GHEA Grapalat" w:cs="Times New Roman"/>
          <w:sz w:val="24"/>
          <w:szCs w:val="24"/>
          <w:lang w:val="af-ZA" w:eastAsia="ru-RU"/>
        </w:rPr>
        <w:t xml:space="preserve"> «աշխատաժամանակի </w:t>
      </w:r>
      <w:r w:rsidRPr="00E35003">
        <w:rPr>
          <w:rFonts w:ascii="GHEA Grapalat" w:eastAsia="Times New Roman" w:hAnsi="GHEA Grapalat" w:cs="Times New Roman"/>
          <w:sz w:val="24"/>
          <w:szCs w:val="24"/>
          <w:lang w:val="ru-RU" w:eastAsia="ru-RU"/>
        </w:rPr>
        <w:t>կրճատ</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տևողությամբ</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կամ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ոչ</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լրիվ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աշխատաժամանակի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կամ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աշխատաժամանակի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գումարային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հաշվարկի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պայմաններով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աշխատող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կամ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սույն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օրենսգրքի</w:t>
      </w:r>
      <w:r w:rsidRPr="00E35003">
        <w:rPr>
          <w:rFonts w:ascii="GHEA Grapalat" w:eastAsia="Times New Roman" w:hAnsi="GHEA Grapalat" w:cs="Times New Roman"/>
          <w:sz w:val="24"/>
          <w:szCs w:val="24"/>
          <w:lang w:val="af-ZA" w:eastAsia="ru-RU"/>
        </w:rPr>
        <w:t xml:space="preserve"> 139-</w:t>
      </w:r>
      <w:r w:rsidRPr="00E35003">
        <w:rPr>
          <w:rFonts w:ascii="GHEA Grapalat" w:eastAsia="Times New Roman" w:hAnsi="GHEA Grapalat" w:cs="Times New Roman"/>
          <w:sz w:val="24"/>
          <w:szCs w:val="24"/>
          <w:lang w:val="ru-RU"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հոդվածի</w:t>
      </w:r>
      <w:r w:rsidRPr="00E35003">
        <w:rPr>
          <w:rFonts w:ascii="GHEA Grapalat" w:eastAsia="Times New Roman" w:hAnsi="GHEA Grapalat" w:cs="Times New Roman"/>
          <w:sz w:val="24"/>
          <w:szCs w:val="24"/>
          <w:lang w:val="af-ZA" w:eastAsia="ru-RU"/>
        </w:rPr>
        <w:t xml:space="preserve"> 4-</w:t>
      </w:r>
      <w:r w:rsidRPr="00E35003">
        <w:rPr>
          <w:rFonts w:ascii="GHEA Grapalat" w:eastAsia="Times New Roman" w:hAnsi="GHEA Grapalat" w:cs="Times New Roman"/>
          <w:sz w:val="24"/>
          <w:szCs w:val="24"/>
          <w:lang w:val="ru-RU"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մասով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սահմանված</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առանձին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կատեգորիայի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բառերով</w:t>
      </w:r>
      <w:r w:rsidRPr="00E35003">
        <w:rPr>
          <w:rFonts w:ascii="GHEA Grapalat" w:eastAsia="Times New Roman" w:hAnsi="GHEA Grapalat" w:cs="Times New Roman"/>
          <w:sz w:val="24"/>
          <w:szCs w:val="24"/>
          <w:lang w:val="af-ZA" w:eastAsia="ru-RU"/>
        </w:rPr>
        <w:t>:</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28</w:t>
      </w:r>
      <w:r w:rsidRPr="00E35003">
        <w:rPr>
          <w:rFonts w:ascii="GHEA Grapalat" w:eastAsia="Times New Roman" w:hAnsi="GHEA Grapalat" w:cs="Times New Roman"/>
          <w:b/>
          <w:sz w:val="24"/>
          <w:szCs w:val="24"/>
          <w:lang w:val="hy-AM" w:eastAsia="ru-RU"/>
        </w:rPr>
        <w:t>.</w:t>
      </w:r>
      <w:r w:rsidRPr="00E35003">
        <w:rPr>
          <w:rFonts w:ascii="GHEA Grapalat" w:eastAsia="Times New Roman" w:hAnsi="GHEA Grapalat" w:cs="Times New Roman"/>
          <w:b/>
          <w:sz w:val="24"/>
          <w:szCs w:val="24"/>
          <w:lang w:val="af-ZA" w:eastAsia="ru-RU"/>
        </w:rPr>
        <w:t xml:space="preserve"> </w:t>
      </w:r>
      <w:proofErr w:type="gramStart"/>
      <w:r w:rsidRPr="00E35003">
        <w:rPr>
          <w:rFonts w:ascii="GHEA Grapalat" w:eastAsia="Times New Roman" w:hAnsi="GHEA Grapalat" w:cs="Times New Roman"/>
          <w:sz w:val="24"/>
          <w:szCs w:val="24"/>
          <w:lang w:eastAsia="ru-RU"/>
        </w:rPr>
        <w:t>Օրենսգրքի</w:t>
      </w:r>
      <w:r w:rsidRPr="00E35003">
        <w:rPr>
          <w:rFonts w:ascii="GHEA Grapalat" w:eastAsia="Times New Roman" w:hAnsi="GHEA Grapalat" w:cs="Times New Roman"/>
          <w:sz w:val="24"/>
          <w:szCs w:val="24"/>
          <w:lang w:val="af-ZA" w:eastAsia="ru-RU"/>
        </w:rPr>
        <w:t xml:space="preserve"> 152-</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հոդվածը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լրացնել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հետևյալ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բովանդակությամբ</w:t>
      </w:r>
      <w:r w:rsidRPr="00E35003">
        <w:rPr>
          <w:rFonts w:ascii="GHEA Grapalat" w:eastAsia="Times New Roman" w:hAnsi="GHEA Grapalat" w:cs="Times New Roman"/>
          <w:sz w:val="24"/>
          <w:szCs w:val="24"/>
          <w:lang w:val="af-ZA" w:eastAsia="ru-RU"/>
        </w:rPr>
        <w:t xml:space="preserve"> 1.1-</w:t>
      </w:r>
      <w:r w:rsidRPr="00E35003">
        <w:rPr>
          <w:rFonts w:ascii="GHEA Grapalat" w:eastAsia="Times New Roman" w:hAnsi="GHEA Grapalat" w:cs="Times New Roman"/>
          <w:sz w:val="24"/>
          <w:szCs w:val="24"/>
          <w:lang w:eastAsia="ru-RU"/>
        </w:rPr>
        <w:t>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մասով</w:t>
      </w:r>
      <w:r w:rsidRPr="00E35003">
        <w:rPr>
          <w:rFonts w:ascii="GHEA Grapalat" w:eastAsia="Times New Roman" w:hAnsi="GHEA Grapalat" w:cs="Times New Roman"/>
          <w:sz w:val="24"/>
          <w:szCs w:val="24"/>
          <w:lang w:val="af-ZA" w:eastAsia="ru-RU"/>
        </w:rPr>
        <w:t>.</w:t>
      </w:r>
      <w:proofErr w:type="gramEnd"/>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r w:rsidRPr="00E35003">
        <w:rPr>
          <w:rFonts w:ascii="GHEA Grapalat" w:eastAsia="Times New Roman" w:hAnsi="GHEA Grapalat" w:cs="Times New Roman"/>
          <w:sz w:val="24"/>
          <w:szCs w:val="24"/>
          <w:lang w:val="af-ZA" w:eastAsia="ru-RU"/>
        </w:rPr>
        <w:t xml:space="preserve">«1.1. </w:t>
      </w:r>
      <w:r w:rsidRPr="00E35003">
        <w:rPr>
          <w:rFonts w:ascii="GHEA Grapalat" w:eastAsia="Times New Roman" w:hAnsi="GHEA Grapalat" w:cs="Times New Roman"/>
          <w:sz w:val="24"/>
          <w:szCs w:val="24"/>
          <w:lang w:eastAsia="ru-RU"/>
        </w:rPr>
        <w:t>Եթե</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աշխատանքային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օրվա</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տևողությունը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չի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գերազանցում</w:t>
      </w:r>
      <w:r w:rsidRPr="00E35003">
        <w:rPr>
          <w:rFonts w:ascii="GHEA Grapalat" w:eastAsia="Times New Roman" w:hAnsi="GHEA Grapalat" w:cs="Times New Roman"/>
          <w:sz w:val="24"/>
          <w:szCs w:val="24"/>
          <w:lang w:val="af-ZA" w:eastAsia="ru-RU"/>
        </w:rPr>
        <w:t xml:space="preserve"> 4 </w:t>
      </w:r>
      <w:r w:rsidRPr="00E35003">
        <w:rPr>
          <w:rFonts w:ascii="GHEA Grapalat" w:eastAsia="Times New Roman" w:hAnsi="GHEA Grapalat" w:cs="Times New Roman"/>
          <w:sz w:val="24"/>
          <w:szCs w:val="24"/>
          <w:lang w:eastAsia="ru-RU"/>
        </w:rPr>
        <w:t>ժամը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ապա</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աշխատանքային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օրվա</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ընթացքում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հանգստանալու</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սնվելու</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համար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աշխատողին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lastRenderedPageBreak/>
        <w:t>սույն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հոդվածի</w:t>
      </w:r>
      <w:r w:rsidRPr="00E35003">
        <w:rPr>
          <w:rFonts w:ascii="GHEA Grapalat" w:eastAsia="Times New Roman" w:hAnsi="GHEA Grapalat" w:cs="Times New Roman"/>
          <w:sz w:val="24"/>
          <w:szCs w:val="24"/>
          <w:lang w:val="af-ZA" w:eastAsia="ru-RU"/>
        </w:rPr>
        <w:t xml:space="preserve"> 1-</w:t>
      </w:r>
      <w:r w:rsidRPr="00E35003">
        <w:rPr>
          <w:rFonts w:ascii="GHEA Grapalat" w:eastAsia="Times New Roman" w:hAnsi="GHEA Grapalat" w:cs="Times New Roman"/>
          <w:sz w:val="24"/>
          <w:szCs w:val="24"/>
          <w:lang w:eastAsia="ru-RU"/>
        </w:rPr>
        <w:t>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մասով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սահմանված</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տևողությամբ</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ընդմիջում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կարող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է</w:t>
      </w:r>
      <w:r w:rsidRPr="00E35003">
        <w:rPr>
          <w:rFonts w:ascii="GHEA Grapalat" w:eastAsia="Times New Roman" w:hAnsi="GHEA Grapalat" w:cs="Times New Roman"/>
          <w:sz w:val="24"/>
          <w:szCs w:val="24"/>
          <w:lang w:val="af-ZA" w:eastAsia="ru-RU"/>
        </w:rPr>
        <w:t xml:space="preserve"> </w:t>
      </w:r>
      <w:proofErr w:type="gramStart"/>
      <w:r w:rsidRPr="00E35003">
        <w:rPr>
          <w:rFonts w:ascii="GHEA Grapalat" w:eastAsia="Times New Roman" w:hAnsi="GHEA Grapalat" w:cs="Times New Roman"/>
          <w:sz w:val="24"/>
          <w:szCs w:val="24"/>
          <w:lang w:eastAsia="ru-RU"/>
        </w:rPr>
        <w:t>տրամադրվել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կողմերի</w:t>
      </w:r>
      <w:proofErr w:type="gramEnd"/>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համաձայնությամբ</w:t>
      </w:r>
      <w:r w:rsidRPr="00E35003">
        <w:rPr>
          <w:rFonts w:ascii="GHEA Grapalat" w:eastAsia="Times New Roman" w:hAnsi="GHEA Grapalat" w:cs="Times New Roman"/>
          <w:sz w:val="24"/>
          <w:szCs w:val="24"/>
          <w:lang w:val="af-ZA" w:eastAsia="ru-RU"/>
        </w:rPr>
        <w:t>:»:</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eastAsia="ru-RU"/>
        </w:rPr>
        <w:t>29</w:t>
      </w:r>
      <w:r w:rsidRPr="00E35003">
        <w:rPr>
          <w:rFonts w:ascii="GHEA Grapalat" w:eastAsia="Times New Roman" w:hAnsi="GHEA Grapalat" w:cs="Times New Roman"/>
          <w:b/>
          <w:sz w:val="24"/>
          <w:szCs w:val="24"/>
          <w:lang w:val="hy-AM" w:eastAsia="ru-RU"/>
        </w:rPr>
        <w:t xml:space="preserve">. </w:t>
      </w:r>
      <w:r w:rsidRPr="00E35003">
        <w:rPr>
          <w:rFonts w:ascii="GHEA Grapalat" w:eastAsia="Times New Roman" w:hAnsi="GHEA Grapalat" w:cs="Times New Roman"/>
          <w:sz w:val="24"/>
          <w:szCs w:val="24"/>
          <w:lang w:val="hy-AM" w:eastAsia="ru-RU"/>
        </w:rPr>
        <w:t>Օրենսգրքի 153-րդ հոդվածի՝</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eastAsia="ru-RU"/>
        </w:rPr>
      </w:pPr>
    </w:p>
    <w:p w:rsidR="00E35003" w:rsidRPr="00E35003" w:rsidRDefault="00E35003" w:rsidP="00E35003">
      <w:pPr>
        <w:numPr>
          <w:ilvl w:val="0"/>
          <w:numId w:val="16"/>
        </w:numPr>
        <w:tabs>
          <w:tab w:val="left" w:pos="0"/>
          <w:tab w:val="left" w:pos="990"/>
        </w:tabs>
        <w:spacing w:after="0" w:line="240" w:lineRule="auto"/>
        <w:ind w:firstLine="720"/>
        <w:contextualSpacing/>
        <w:jc w:val="both"/>
        <w:rPr>
          <w:rFonts w:ascii="GHEA Grapalat" w:eastAsia="Calibri" w:hAnsi="GHEA Grapalat" w:cs="Calibri"/>
          <w:sz w:val="24"/>
          <w:szCs w:val="24"/>
          <w:lang w:val="hy-AM"/>
        </w:rPr>
      </w:pPr>
      <w:r w:rsidRPr="00E35003">
        <w:rPr>
          <w:rFonts w:ascii="GHEA Grapalat" w:eastAsia="Calibri" w:hAnsi="GHEA Grapalat" w:cs="Calibri"/>
          <w:sz w:val="24"/>
          <w:szCs w:val="24"/>
          <w:lang w:val="hy-AM"/>
        </w:rPr>
        <w:t>3-րդ մասում «կամ առողջության համար բացասական ներգործություն ունեցող վտանգավոր այլ պայմաններում» բառերը փոխարինել «պայմաններում կամ այն դեպքերում, երբ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բառերով.</w:t>
      </w:r>
    </w:p>
    <w:p w:rsidR="00E35003" w:rsidRPr="00E35003" w:rsidRDefault="00E35003" w:rsidP="00E35003">
      <w:pPr>
        <w:numPr>
          <w:ilvl w:val="0"/>
          <w:numId w:val="16"/>
        </w:numPr>
        <w:tabs>
          <w:tab w:val="left" w:pos="0"/>
          <w:tab w:val="left" w:pos="990"/>
        </w:tabs>
        <w:spacing w:after="0" w:line="240" w:lineRule="auto"/>
        <w:ind w:firstLine="720"/>
        <w:contextualSpacing/>
        <w:jc w:val="both"/>
        <w:rPr>
          <w:rFonts w:ascii="GHEA Grapalat" w:eastAsia="Calibri" w:hAnsi="GHEA Grapalat" w:cs="Calibri"/>
          <w:sz w:val="24"/>
          <w:szCs w:val="24"/>
          <w:lang w:val="hy-AM"/>
        </w:rPr>
      </w:pPr>
      <w:r w:rsidRPr="00E35003">
        <w:rPr>
          <w:rFonts w:ascii="GHEA Grapalat" w:eastAsia="Calibri" w:hAnsi="GHEA Grapalat" w:cs="Calibri"/>
          <w:sz w:val="24"/>
          <w:szCs w:val="24"/>
          <w:lang w:val="hy-AM"/>
        </w:rPr>
        <w:t xml:space="preserve"> 5-րդ մասը շարադրել հետևյալ խմբագրությամբ.</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«5. Լրացուցիչ և հատուկ ընդմիջումների քանակը, տևողությունը և հանգստանալու տեղը սահմանվում են կողմերի համաձայնությամբ և ամրագրվում աշխատանքային և (կամ) կոլեկտիվ պայմանագրերում:».</w:t>
      </w:r>
    </w:p>
    <w:p w:rsidR="00E35003" w:rsidRPr="00E35003" w:rsidRDefault="00E35003" w:rsidP="00E35003">
      <w:pPr>
        <w:numPr>
          <w:ilvl w:val="0"/>
          <w:numId w:val="16"/>
        </w:numPr>
        <w:tabs>
          <w:tab w:val="left" w:pos="0"/>
          <w:tab w:val="left" w:pos="990"/>
        </w:tabs>
        <w:spacing w:after="0" w:line="240" w:lineRule="auto"/>
        <w:ind w:firstLine="720"/>
        <w:contextualSpacing/>
        <w:jc w:val="both"/>
        <w:rPr>
          <w:rFonts w:ascii="GHEA Grapalat" w:eastAsia="Calibri" w:hAnsi="GHEA Grapalat" w:cs="Calibri"/>
          <w:sz w:val="24"/>
          <w:szCs w:val="24"/>
          <w:lang w:val="hy-AM"/>
        </w:rPr>
      </w:pPr>
      <w:r w:rsidRPr="00E35003">
        <w:rPr>
          <w:rFonts w:ascii="GHEA Grapalat" w:eastAsia="Calibri" w:hAnsi="GHEA Grapalat" w:cs="Calibri"/>
          <w:sz w:val="24"/>
          <w:szCs w:val="24"/>
          <w:lang w:val="hy-AM"/>
        </w:rPr>
        <w:t>լրացնել հետևյալ բովանդակությամբ 6-րդ մասով.</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r w:rsidRPr="00E35003">
        <w:rPr>
          <w:rFonts w:ascii="GHEA Grapalat" w:eastAsia="Times New Roman" w:hAnsi="GHEA Grapalat" w:cs="Sylfaen"/>
          <w:sz w:val="24"/>
          <w:szCs w:val="24"/>
          <w:lang w:val="hy-AM" w:eastAsia="ru-RU"/>
        </w:rPr>
        <w:t>«6. Պ</w:t>
      </w:r>
      <w:r w:rsidRPr="00E35003">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E35003">
        <w:rPr>
          <w:rFonts w:ascii="GHEA Grapalat" w:eastAsia="Times New Roman" w:hAnsi="GHEA Grapalat" w:cs="Sylfaen"/>
          <w:sz w:val="24"/>
          <w:szCs w:val="24"/>
          <w:lang w:val="hy-AM" w:eastAsia="ru-RU"/>
        </w:rPr>
        <w:t>աշխատողների</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համար</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լրացուցիչ</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և</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հատուկ</w:t>
      </w:r>
      <w:r w:rsidRPr="00E35003">
        <w:rPr>
          <w:rFonts w:ascii="GHEA Grapalat" w:eastAsia="Times New Roman" w:hAnsi="GHEA Grapalat" w:cs="Times New Roman"/>
          <w:sz w:val="24"/>
          <w:szCs w:val="24"/>
          <w:lang w:val="hy-AM" w:eastAsia="ru-RU"/>
        </w:rPr>
        <w:t xml:space="preserve"> ընդմիջումների քանակն ու տևողությունը սահմանում է Հայաստանի Հանրապետության կառավարությունը:»: </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30</w:t>
      </w:r>
      <w:r w:rsidRPr="00E35003">
        <w:rPr>
          <w:rFonts w:ascii="GHEA Grapalat" w:eastAsia="Times New Roman" w:hAnsi="GHEA Grapalat" w:cs="Times New Roman"/>
          <w:b/>
          <w:sz w:val="24"/>
          <w:szCs w:val="24"/>
          <w:lang w:val="hy-AM" w:eastAsia="ru-RU"/>
        </w:rPr>
        <w:t>.</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sz w:val="24"/>
          <w:szCs w:val="24"/>
          <w:lang w:eastAsia="ru-RU"/>
        </w:rPr>
        <w:t>Օրենսգրքի</w:t>
      </w:r>
      <w:r w:rsidRPr="00E35003">
        <w:rPr>
          <w:rFonts w:ascii="GHEA Grapalat" w:eastAsia="Times New Roman" w:hAnsi="GHEA Grapalat" w:cs="Times New Roman"/>
          <w:sz w:val="24"/>
          <w:szCs w:val="24"/>
          <w:lang w:val="af-ZA" w:eastAsia="ru-RU"/>
        </w:rPr>
        <w:t xml:space="preserve"> 159-</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հոդվածի</w:t>
      </w:r>
      <w:r w:rsidRPr="00E35003">
        <w:rPr>
          <w:rFonts w:ascii="GHEA Grapalat" w:eastAsia="Times New Roman" w:hAnsi="GHEA Grapalat" w:cs="Times New Roman"/>
          <w:sz w:val="24"/>
          <w:szCs w:val="24"/>
          <w:lang w:val="af-ZA" w:eastAsia="ru-RU"/>
        </w:rPr>
        <w:t xml:space="preserve"> 2-</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մասում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Ոչ</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լրիվ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աշխատաժամանակով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ինչպես</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նաև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բառերը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փոխարինել</w:t>
      </w:r>
      <w:r w:rsidRPr="00E35003">
        <w:rPr>
          <w:rFonts w:ascii="GHEA Grapalat" w:eastAsia="Times New Roman" w:hAnsi="GHEA Grapalat" w:cs="Times New Roman"/>
          <w:sz w:val="24"/>
          <w:szCs w:val="24"/>
          <w:lang w:val="af-ZA" w:eastAsia="ru-RU"/>
        </w:rPr>
        <w:t xml:space="preserve"> «Աշխատաժամանակի կ</w:t>
      </w:r>
      <w:r w:rsidRPr="00E35003">
        <w:rPr>
          <w:rFonts w:ascii="GHEA Grapalat" w:eastAsia="Times New Roman" w:hAnsi="GHEA Grapalat" w:cs="Times New Roman"/>
          <w:sz w:val="24"/>
          <w:szCs w:val="24"/>
          <w:lang w:eastAsia="ru-RU"/>
        </w:rPr>
        <w:t>րճատ</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տևողությամբ</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ոչ</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լրիվ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աշխատաժամանակով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աշխատաժամանակի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գումարային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հաշվարկով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բառերով</w:t>
      </w:r>
      <w:r w:rsidRPr="00E35003">
        <w:rPr>
          <w:rFonts w:ascii="GHEA Grapalat" w:eastAsia="Times New Roman" w:hAnsi="GHEA Grapalat" w:cs="Times New Roman"/>
          <w:sz w:val="24"/>
          <w:szCs w:val="24"/>
          <w:lang w:val="af-ZA" w:eastAsia="ru-RU"/>
        </w:rPr>
        <w:t>:</w:t>
      </w:r>
    </w:p>
    <w:p w:rsidR="00E35003" w:rsidRPr="00E35003" w:rsidRDefault="00E35003" w:rsidP="00E35003">
      <w:pPr>
        <w:spacing w:after="0" w:line="240" w:lineRule="auto"/>
        <w:ind w:firstLine="54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54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08"/>
        <w:jc w:val="both"/>
        <w:rPr>
          <w:rFonts w:ascii="GHEA Grapalat" w:eastAsia="Times New Roman" w:hAnsi="GHEA Grapalat" w:cs="Times New Roman"/>
          <w:color w:val="000000"/>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31</w:t>
      </w:r>
      <w:r w:rsidRPr="00E35003">
        <w:rPr>
          <w:rFonts w:ascii="GHEA Grapalat" w:eastAsia="Times New Roman" w:hAnsi="GHEA Grapalat" w:cs="Times New Roman"/>
          <w:b/>
          <w:sz w:val="24"/>
          <w:szCs w:val="24"/>
          <w:lang w:val="hy-AM" w:eastAsia="ru-RU"/>
        </w:rPr>
        <w:t>.</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Times New Roman"/>
          <w:color w:val="000000"/>
          <w:sz w:val="24"/>
          <w:szCs w:val="24"/>
          <w:lang w:val="hy-AM" w:eastAsia="ru-RU"/>
        </w:rPr>
        <w:t>Օրենսգրքի 160-րդ հոդվածը շարադրել հետևյալ խմբագրությամբ.</w:t>
      </w:r>
    </w:p>
    <w:p w:rsidR="00E35003" w:rsidRPr="00E35003" w:rsidRDefault="00E35003" w:rsidP="00E35003">
      <w:pPr>
        <w:spacing w:after="0" w:line="240" w:lineRule="auto"/>
        <w:ind w:firstLine="540"/>
        <w:jc w:val="both"/>
        <w:rPr>
          <w:rFonts w:ascii="GHEA Grapalat" w:eastAsia="Times New Roman" w:hAnsi="GHEA Grapalat" w:cs="Times New Roman"/>
          <w:color w:val="000000"/>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r w:rsidRPr="00E35003">
        <w:rPr>
          <w:rFonts w:ascii="GHEA Grapalat" w:eastAsia="Times New Roman" w:hAnsi="GHEA Grapalat" w:cs="Times New Roman"/>
          <w:sz w:val="24"/>
          <w:szCs w:val="24"/>
          <w:lang w:val="hy-AM" w:eastAsia="ru-RU"/>
        </w:rPr>
        <w:t>«</w:t>
      </w:r>
      <w:r w:rsidRPr="00E35003">
        <w:rPr>
          <w:rFonts w:ascii="GHEA Grapalat" w:eastAsia="Times New Roman" w:hAnsi="GHEA Grapalat" w:cs="Times New Roman"/>
          <w:b/>
          <w:sz w:val="24"/>
          <w:szCs w:val="24"/>
          <w:lang w:val="hy-AM" w:eastAsia="ru-RU"/>
        </w:rPr>
        <w:t>Հոդված 160. Ամենամյա երկարացված և ամենամյա լրացուցիչ արձակուրդներ</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Sylfaen"/>
          <w:sz w:val="24"/>
          <w:szCs w:val="24"/>
          <w:lang w:val="hy-AM" w:eastAsia="ru-RU"/>
        </w:rPr>
        <w:t>1. Ամենամյա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երկարացված</w:t>
      </w:r>
      <w:r w:rsidRPr="00E35003">
        <w:rPr>
          <w:rFonts w:ascii="GHEA Grapalat" w:eastAsia="Times New Roman" w:hAnsi="GHEA Grapalat" w:cs="Times New Roman"/>
          <w:sz w:val="24"/>
          <w:szCs w:val="24"/>
          <w:lang w:val="hy-AM" w:eastAsia="ru-RU"/>
        </w:rPr>
        <w:t xml:space="preserve"> արձակուրդ տրամադրվում է աշխատանքի հատուկ պայմաններում աշխատող առանձին կատեգորիայի աշխատողների, որոնց աշխատանքը կապված է մտավոր և հուզական գերլարվածության կամ մասնագիտական ռիսկի հետ: </w:t>
      </w:r>
      <w:r w:rsidRPr="00E35003">
        <w:rPr>
          <w:rFonts w:ascii="GHEA Grapalat" w:eastAsia="Times New Roman" w:hAnsi="GHEA Grapalat" w:cs="Sylfaen"/>
          <w:sz w:val="24"/>
          <w:szCs w:val="24"/>
          <w:lang w:val="hy-AM" w:eastAsia="ru-RU"/>
        </w:rPr>
        <w:t>Ամենամյա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երկարացված</w:t>
      </w:r>
      <w:r w:rsidRPr="00E35003">
        <w:rPr>
          <w:rFonts w:ascii="GHEA Grapalat" w:eastAsia="Times New Roman" w:hAnsi="GHEA Grapalat" w:cs="Times New Roman"/>
          <w:sz w:val="24"/>
          <w:szCs w:val="24"/>
          <w:lang w:val="hy-AM" w:eastAsia="ru-RU"/>
        </w:rPr>
        <w:t xml:space="preserve"> արձակուրդ</w:t>
      </w:r>
      <w:r w:rsidRPr="00E35003">
        <w:rPr>
          <w:rFonts w:ascii="GHEA Grapalat" w:eastAsia="Times New Roman" w:hAnsi="GHEA Grapalat" w:cs="Times New Roman"/>
          <w:sz w:val="24"/>
          <w:szCs w:val="24"/>
          <w:lang w:eastAsia="ru-RU"/>
        </w:rPr>
        <w:t>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իրավունք</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lastRenderedPageBreak/>
        <w:t>ունեցող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առանձին կատեգորիայի աշխատողների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ցանկը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սահմանում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է</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Հայաստանի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Հանրապետության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կառավարությունը</w:t>
      </w:r>
      <w:r w:rsidRPr="00E35003">
        <w:rPr>
          <w:rFonts w:ascii="GHEA Grapalat" w:eastAsia="Times New Roman" w:hAnsi="GHEA Grapalat" w:cs="Times New Roman"/>
          <w:sz w:val="24"/>
          <w:szCs w:val="24"/>
          <w:lang w:val="af-ZA" w:eastAsia="ru-RU"/>
        </w:rPr>
        <w:t>:</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2. Ամենամյա լրացուցիչ արձակուրդ տրամադրվում է այն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ինչպես</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նաև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չնորմավորված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օրով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աշխատողներին</w:t>
      </w:r>
      <w:r w:rsidRPr="00E35003">
        <w:rPr>
          <w:rFonts w:ascii="GHEA Grapalat" w:eastAsia="Calibri" w:hAnsi="GHEA Grapalat" w:cs="Times New Roman"/>
          <w:sz w:val="24"/>
          <w:szCs w:val="24"/>
          <w:lang w:val="af-ZA"/>
        </w:rPr>
        <w:t>:</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3. Ամենամյա երկարացված և ամենամյա լրացուցիչ արձակուրդների տևողությունները սահմանվում են կողմերի համաձայնությամբ և ամրագրվում աշխատանքային և (կամ) կոլեկտիվ պայմանագրերում: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 xml:space="preserve">4. </w:t>
      </w:r>
      <w:r w:rsidRPr="00E35003">
        <w:rPr>
          <w:rFonts w:ascii="GHEA Grapalat" w:eastAsia="Times New Roman" w:hAnsi="GHEA Grapalat" w:cs="Sylfaen"/>
          <w:sz w:val="24"/>
          <w:szCs w:val="24"/>
          <w:lang w:val="hy-AM" w:eastAsia="ru-RU"/>
        </w:rPr>
        <w:t>Պ</w:t>
      </w:r>
      <w:r w:rsidRPr="00E35003">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աշխատողների համար ամենամյա երկարացված և ամենամյա լրացուցիչ արձակուրդների տևողությունները սահմանում է Հայաստանի Հանրապետության կառավարությունը:»: </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Հոդված 32.</w:t>
      </w:r>
      <w:r w:rsidRPr="00E35003">
        <w:rPr>
          <w:rFonts w:ascii="GHEA Grapalat" w:eastAsia="Times New Roman" w:hAnsi="GHEA Grapalat" w:cs="Times New Roman"/>
          <w:sz w:val="24"/>
          <w:szCs w:val="24"/>
          <w:lang w:val="hy-AM" w:eastAsia="ru-RU"/>
        </w:rPr>
        <w:t xml:space="preserve">  Օրենսգրքի 161-րդ հոդվածն ուժը կորցրած ճանաչել:</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Հոդված 33.</w:t>
      </w:r>
      <w:r w:rsidRPr="00E35003">
        <w:rPr>
          <w:rFonts w:ascii="GHEA Grapalat" w:eastAsia="Times New Roman" w:hAnsi="GHEA Grapalat" w:cs="Times New Roman"/>
          <w:sz w:val="24"/>
          <w:szCs w:val="24"/>
          <w:lang w:val="hy-AM" w:eastAsia="ru-RU"/>
        </w:rPr>
        <w:t xml:space="preserve">  Օրենսգրքի</w:t>
      </w:r>
      <w:r w:rsidRPr="00E35003">
        <w:rPr>
          <w:rFonts w:ascii="GHEA Grapalat" w:eastAsia="Times New Roman" w:hAnsi="GHEA Grapalat" w:cs="Times New Roman"/>
          <w:sz w:val="24"/>
          <w:szCs w:val="24"/>
          <w:lang w:val="af-ZA" w:eastAsia="ru-RU"/>
        </w:rPr>
        <w:t xml:space="preserve"> 164-</w:t>
      </w:r>
      <w:r w:rsidRPr="00E35003">
        <w:rPr>
          <w:rFonts w:ascii="GHEA Grapalat" w:eastAsia="Times New Roman" w:hAnsi="GHEA Grapalat" w:cs="Times New Roman"/>
          <w:sz w:val="24"/>
          <w:szCs w:val="24"/>
          <w:lang w:val="hy-AM"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հոդվածում՝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sz w:val="24"/>
          <w:szCs w:val="24"/>
          <w:lang w:val="hy-AM" w:eastAsia="ru-RU"/>
        </w:rPr>
        <w:t xml:space="preserve">1) </w:t>
      </w:r>
      <w:r w:rsidRPr="00E35003">
        <w:rPr>
          <w:rFonts w:ascii="GHEA Grapalat" w:eastAsia="Times New Roman" w:hAnsi="GHEA Grapalat" w:cs="Times New Roman"/>
          <w:sz w:val="24"/>
          <w:szCs w:val="24"/>
          <w:lang w:val="af-ZA" w:eastAsia="ru-RU"/>
        </w:rPr>
        <w:t>2-</w:t>
      </w:r>
      <w:r w:rsidRPr="00E35003">
        <w:rPr>
          <w:rFonts w:ascii="GHEA Grapalat" w:eastAsia="Times New Roman" w:hAnsi="GHEA Grapalat" w:cs="Times New Roman"/>
          <w:sz w:val="24"/>
          <w:szCs w:val="24"/>
          <w:lang w:val="hy-AM"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մասը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աշխատողների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բառից</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հետո</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լրացնել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Sylfaen"/>
          <w:sz w:val="24"/>
          <w:szCs w:val="24"/>
          <w:lang w:val="hy-AM" w:eastAsia="ru-RU"/>
        </w:rPr>
        <w:t>հետևյալ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Sylfaen"/>
          <w:sz w:val="24"/>
          <w:szCs w:val="24"/>
          <w:lang w:val="hy-AM" w:eastAsia="ru-RU"/>
        </w:rPr>
        <w:t>բովանդակությամբ</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Sylfaen"/>
          <w:sz w:val="24"/>
          <w:szCs w:val="24"/>
          <w:lang w:val="hy-AM" w:eastAsia="ru-RU"/>
        </w:rPr>
        <w:t>նոր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Sylfaen"/>
          <w:sz w:val="24"/>
          <w:szCs w:val="24"/>
          <w:lang w:val="hy-AM" w:eastAsia="ru-RU"/>
        </w:rPr>
        <w:t>նախադասությունով</w:t>
      </w:r>
      <w:r w:rsidRPr="00E35003">
        <w:rPr>
          <w:rFonts w:ascii="GHEA Grapalat" w:eastAsia="Times New Roman" w:hAnsi="GHEA Grapalat" w:cs="Sylfaen"/>
          <w:sz w:val="24"/>
          <w:szCs w:val="24"/>
          <w:lang w:val="af-ZA" w:eastAsia="ru-RU"/>
        </w:rPr>
        <w:t>. «</w:t>
      </w:r>
      <w:r w:rsidRPr="00E35003">
        <w:rPr>
          <w:rFonts w:ascii="GHEA Grapalat" w:eastAsia="Times New Roman" w:hAnsi="GHEA Grapalat" w:cs="Times New Roman"/>
          <w:sz w:val="24"/>
          <w:szCs w:val="24"/>
          <w:lang w:eastAsia="ru-RU"/>
        </w:rPr>
        <w:t>Կողմերի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համաձայնությամբ՝</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ամենամյա</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արձակուրդը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կարող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է</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տրամադրվել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նաև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մինչև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աշխատողի՝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տվյալ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կազմակերպությունում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անընդհատ</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աշխատանքի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վեց</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ամիսը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լրանալը</w:t>
      </w:r>
      <w:r w:rsidRPr="00E35003">
        <w:rPr>
          <w:rFonts w:ascii="GHEA Grapalat" w:eastAsia="Times New Roman" w:hAnsi="GHEA Grapalat" w:cs="Times New Roman"/>
          <w:sz w:val="24"/>
          <w:szCs w:val="24"/>
          <w:lang w:val="af-ZA" w:eastAsia="ru-RU"/>
        </w:rPr>
        <w:t>:».</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2) 6-րդ մասը շարադրել հետևյալ խմբագրությամբ.</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«6. Ուսումնական հաստատությունների մանկավարժական աշխատողներին, բացառությամբ վարչական աշխատողների, պրոֆեսորադասախոսական կազմին ամենամյա արձակուրդը տրամադրվում է սովորողների և ուսանողների ամառային արձակուրդի ժամանակ, այդ թվում՝ աշխատանքային առաջին տարում, անկախ այն հանգամանքից, թե երբ են այդ աշխատողները սկսել իրենց աշխատանքը:».</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Sylfaen"/>
          <w:sz w:val="24"/>
          <w:szCs w:val="24"/>
          <w:lang w:val="hy-AM" w:eastAsia="ru-RU"/>
        </w:rPr>
        <w:t>3) 7-րդ մասը «աշխատանքների կատարման» բառերից հետո լրացնել  «, ուսումնական պլանով նախատեսված  պրակտիկաների» բառերով: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34. </w:t>
      </w:r>
      <w:r w:rsidRPr="00E35003">
        <w:rPr>
          <w:rFonts w:ascii="GHEA Grapalat" w:eastAsia="Times New Roman" w:hAnsi="GHEA Grapalat" w:cs="Times New Roman"/>
          <w:sz w:val="24"/>
          <w:szCs w:val="24"/>
          <w:lang w:val="hy-AM" w:eastAsia="ru-RU"/>
        </w:rPr>
        <w:t>Օրենսգրքի 167-րդ հոդվածում`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1) 3-րդ մասը շարադրել հետևյալ խմբագրությամբ.</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lastRenderedPageBreak/>
        <w:t xml:space="preserve">«3. </w:t>
      </w:r>
      <w:r w:rsidRPr="00E35003">
        <w:rPr>
          <w:rFonts w:ascii="GHEA Grapalat" w:eastAsia="Times New Roman" w:hAnsi="GHEA Grapalat" w:cs="Sylfaen"/>
          <w:sz w:val="24"/>
          <w:szCs w:val="24"/>
          <w:lang w:val="hy-AM" w:eastAsia="ru-RU"/>
        </w:rPr>
        <w:t>Տեղափոխված</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ամենամյա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արձակուրդը</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որպես</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կանոն</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տրամադրվում</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է</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նույն</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աշխատանքային</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տարում</w:t>
      </w:r>
      <w:r w:rsidRPr="00E35003">
        <w:rPr>
          <w:rFonts w:ascii="GHEA Grapalat" w:eastAsia="Times New Roman" w:hAnsi="GHEA Grapalat" w:cs="Times New Roman"/>
          <w:sz w:val="24"/>
          <w:szCs w:val="24"/>
          <w:lang w:val="hy-AM" w:eastAsia="ru-RU"/>
        </w:rPr>
        <w:t>: Ա</w:t>
      </w:r>
      <w:r w:rsidRPr="00E35003">
        <w:rPr>
          <w:rFonts w:ascii="GHEA Grapalat" w:eastAsia="Times New Roman" w:hAnsi="GHEA Grapalat" w:cs="Sylfaen"/>
          <w:sz w:val="24"/>
          <w:szCs w:val="24"/>
          <w:lang w:val="hy-AM" w:eastAsia="ru-RU"/>
        </w:rPr>
        <w:t>շխատողի</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միջնորդությամբ</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կամ</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համաձայնությամբ</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ամենամյա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արձակուրդի</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չօգտագործված</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մասը</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կարող</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է</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տեղափոխվել</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և</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միացվել</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հաջորդ</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տարվա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ամենամյա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արձակուրդին</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Ամենամյա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արձակուրդի</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չօգտագործված</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մասը</w:t>
      </w:r>
      <w:r w:rsidRPr="00E35003">
        <w:rPr>
          <w:rFonts w:ascii="GHEA Grapalat" w:eastAsia="Times New Roman" w:hAnsi="GHEA Grapalat" w:cs="Times New Roman"/>
          <w:sz w:val="24"/>
          <w:szCs w:val="24"/>
          <w:lang w:val="hy-AM" w:eastAsia="ru-RU"/>
        </w:rPr>
        <w:t xml:space="preserve"> պետք է տրամադրվի </w:t>
      </w:r>
      <w:r w:rsidRPr="00E35003">
        <w:rPr>
          <w:rFonts w:ascii="GHEA Grapalat" w:eastAsia="Times New Roman" w:hAnsi="GHEA Grapalat" w:cs="Sylfaen"/>
          <w:sz w:val="24"/>
          <w:szCs w:val="24"/>
          <w:lang w:val="hy-AM" w:eastAsia="ru-RU"/>
        </w:rPr>
        <w:t>ոչ</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ուշ</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քան</w:t>
      </w:r>
      <w:r w:rsidRPr="00E35003">
        <w:rPr>
          <w:rFonts w:ascii="GHEA Grapalat" w:eastAsia="Times New Roman" w:hAnsi="GHEA Grapalat" w:cs="Times New Roman"/>
          <w:sz w:val="24"/>
          <w:szCs w:val="24"/>
          <w:lang w:val="hy-AM" w:eastAsia="ru-RU"/>
        </w:rPr>
        <w:t xml:space="preserve"> 18 </w:t>
      </w:r>
      <w:r w:rsidRPr="00E35003">
        <w:rPr>
          <w:rFonts w:ascii="GHEA Grapalat" w:eastAsia="Times New Roman" w:hAnsi="GHEA Grapalat" w:cs="Sylfaen"/>
          <w:sz w:val="24"/>
          <w:szCs w:val="24"/>
          <w:lang w:val="hy-AM" w:eastAsia="ru-RU"/>
        </w:rPr>
        <w:t>ամսվա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ընթացքում</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սկսած</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այն</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աշխատանքային</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տարվա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վերջից</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որի</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համար</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աշխատողին</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չի</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հատկացվել</w:t>
      </w:r>
      <w:r w:rsidRPr="00E35003">
        <w:rPr>
          <w:rFonts w:ascii="GHEA Grapalat" w:eastAsia="Times New Roman" w:hAnsi="GHEA Grapalat" w:cs="Times New Roman"/>
          <w:sz w:val="24"/>
          <w:szCs w:val="24"/>
          <w:lang w:val="hy-AM" w:eastAsia="ru-RU"/>
        </w:rPr>
        <w:t xml:space="preserve"> կամ մասնակի է հատկացվել </w:t>
      </w:r>
      <w:r w:rsidRPr="00E35003">
        <w:rPr>
          <w:rFonts w:ascii="GHEA Grapalat" w:eastAsia="Times New Roman" w:hAnsi="GHEA Grapalat" w:cs="Sylfaen"/>
          <w:sz w:val="24"/>
          <w:szCs w:val="24"/>
          <w:lang w:val="hy-AM" w:eastAsia="ru-RU"/>
        </w:rPr>
        <w:t>ամենամյա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Sylfaen"/>
          <w:sz w:val="24"/>
          <w:szCs w:val="24"/>
          <w:lang w:val="hy-AM" w:eastAsia="ru-RU"/>
        </w:rPr>
        <w:t>արձակուրդը</w:t>
      </w:r>
      <w:r w:rsidRPr="00E35003">
        <w:rPr>
          <w:rFonts w:ascii="GHEA Grapalat" w:eastAsia="Times New Roman" w:hAnsi="GHEA Grapalat" w:cs="Times New Roman"/>
          <w:sz w:val="24"/>
          <w:szCs w:val="24"/>
          <w:lang w:val="hy-AM" w:eastAsia="ru-RU"/>
        </w:rPr>
        <w:t>:».</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2) լրացնել հետևյալ բովանդակությամբ 4-րդ մասով.</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u w:val="single"/>
          <w:lang w:val="hy-AM" w:eastAsia="ru-RU"/>
        </w:rPr>
      </w:pPr>
      <w:r w:rsidRPr="00E35003">
        <w:rPr>
          <w:rFonts w:ascii="GHEA Grapalat" w:eastAsia="Times New Roman" w:hAnsi="GHEA Grapalat" w:cs="Times New Roman"/>
          <w:sz w:val="24"/>
          <w:szCs w:val="24"/>
          <w:lang w:val="hy-AM" w:eastAsia="ru-RU"/>
        </w:rPr>
        <w:t xml:space="preserve">«4. </w:t>
      </w:r>
      <w:r w:rsidRPr="00E35003">
        <w:rPr>
          <w:rFonts w:ascii="GHEA Grapalat" w:eastAsia="Times New Roman" w:hAnsi="GHEA Grapalat" w:cs="Times New Roman"/>
          <w:color w:val="000000"/>
          <w:sz w:val="24"/>
          <w:szCs w:val="24"/>
          <w:lang w:val="hy-AM" w:eastAsia="ru-RU"/>
        </w:rPr>
        <w:t>Աշխատողը չի կորցնում իր ամենամյա արձակուրդի իրավունքը, եթե ամենամյա արձակուրդի չօգտագործված մասը տեղափոխվել և միացվել է հաջորդ տարվա ամենամյա արձակուրդին, սակայն չի տրամադրվել աշխատողին:</w:t>
      </w:r>
      <w:r w:rsidRPr="00E35003">
        <w:rPr>
          <w:rFonts w:ascii="GHEA Grapalat" w:eastAsia="Times New Roman" w:hAnsi="GHEA Grapalat" w:cs="Times New Roman"/>
          <w:sz w:val="24"/>
          <w:szCs w:val="24"/>
          <w:lang w:val="hy-AM" w:eastAsia="ru-RU"/>
        </w:rPr>
        <w:t xml:space="preserve">». </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3) լրացնել հետևյալ բովանդակությամբ 5-րդ մասով.</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 xml:space="preserve">«5. Սույն հոդվածի 3-րդ մասով սահմանված ժամկետում և կարգով աշխատողին ամենամյա արձակուրդ չտրամադրելու դեպքում գործատուն պարտավոր է այդ ժամկետից հետո կետանցված յուրաքանչյուր օրվա համար աշխատողին վճարել տուժանք` աշխատողի միջին ամսական աշխատավարձի 0.15 տոկոսի չափով, բայց ոչ ավելի քան միջին ամսական աշխատավարձը:»: </w:t>
      </w:r>
    </w:p>
    <w:p w:rsidR="00E35003" w:rsidRPr="00E35003" w:rsidRDefault="00E35003" w:rsidP="00E35003">
      <w:pPr>
        <w:spacing w:after="0" w:line="240" w:lineRule="auto"/>
        <w:ind w:firstLine="720"/>
        <w:jc w:val="both"/>
        <w:rPr>
          <w:rFonts w:ascii="GHEA Grapalat" w:eastAsia="Calibri" w:hAnsi="GHEA Grapalat" w:cs="Times New Roman"/>
          <w:lang w:val="hy-AM"/>
        </w:rPr>
      </w:pPr>
    </w:p>
    <w:p w:rsidR="00E35003" w:rsidRPr="00E35003" w:rsidRDefault="00E35003" w:rsidP="00E35003">
      <w:pPr>
        <w:spacing w:after="0" w:line="240" w:lineRule="auto"/>
        <w:ind w:firstLine="720"/>
        <w:jc w:val="both"/>
        <w:rPr>
          <w:rFonts w:ascii="GHEA Grapalat" w:eastAsia="Calibri" w:hAnsi="GHEA Grapalat" w:cs="Times New Roman"/>
          <w:lang w:val="hy-AM"/>
        </w:rPr>
      </w:pPr>
    </w:p>
    <w:p w:rsidR="00E35003" w:rsidRPr="00E35003" w:rsidRDefault="00E35003" w:rsidP="00E35003">
      <w:pPr>
        <w:spacing w:after="0" w:line="240" w:lineRule="auto"/>
        <w:ind w:firstLine="720"/>
        <w:jc w:val="both"/>
        <w:rPr>
          <w:rFonts w:ascii="GHEA Grapalat" w:eastAsia="Times New Roman" w:hAnsi="GHEA Grapalat" w:cs="Times New Roman"/>
          <w:bCs/>
          <w:iCs/>
          <w:color w:val="000000"/>
          <w:sz w:val="24"/>
          <w:szCs w:val="24"/>
          <w:lang w:val="af-ZA" w:eastAsia="ru-RU"/>
        </w:rPr>
      </w:pPr>
      <w:r w:rsidRPr="00E35003">
        <w:rPr>
          <w:rFonts w:ascii="GHEA Grapalat" w:eastAsia="Times New Roman" w:hAnsi="GHEA Grapalat" w:cs="Times New Roman"/>
          <w:b/>
          <w:sz w:val="24"/>
          <w:szCs w:val="24"/>
          <w:lang w:val="hy-AM" w:eastAsia="ru-RU"/>
        </w:rPr>
        <w:t xml:space="preserve">Հոդված 35. </w:t>
      </w:r>
      <w:r w:rsidRPr="00E35003">
        <w:rPr>
          <w:rFonts w:ascii="GHEA Grapalat" w:eastAsia="Times New Roman" w:hAnsi="GHEA Grapalat" w:cs="Times New Roman"/>
          <w:bCs/>
          <w:iCs/>
          <w:color w:val="000000"/>
          <w:sz w:val="24"/>
          <w:szCs w:val="24"/>
          <w:lang w:val="hy-AM" w:eastAsia="ru-RU"/>
        </w:rPr>
        <w:t>Օրենսգրքի 168-րդ հոդվածը «113-րդ հոդվածի 1-ին մասի» բառերից հետո լրացնել «1-ին,» բառով:</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color w:val="000000"/>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36. </w:t>
      </w:r>
      <w:r w:rsidRPr="00E35003">
        <w:rPr>
          <w:rFonts w:ascii="GHEA Grapalat" w:eastAsia="Times New Roman" w:hAnsi="GHEA Grapalat" w:cs="Times New Roman"/>
          <w:sz w:val="24"/>
          <w:szCs w:val="24"/>
          <w:lang w:val="hy-AM" w:eastAsia="ru-RU"/>
        </w:rPr>
        <w:t>Օրենսգրքի 174-րդ հոդվածում՝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widowControl w:val="0"/>
        <w:tabs>
          <w:tab w:val="left" w:pos="567"/>
        </w:tabs>
        <w:spacing w:after="0" w:line="240" w:lineRule="auto"/>
        <w:jc w:val="both"/>
        <w:outlineLvl w:val="0"/>
        <w:rPr>
          <w:rFonts w:ascii="GHEA Grapalat" w:eastAsia="Times New Roman" w:hAnsi="GHEA Grapalat" w:cs="Times New Roman"/>
          <w:bCs/>
          <w:color w:val="000000"/>
          <w:spacing w:val="-8"/>
          <w:sz w:val="24"/>
          <w:szCs w:val="24"/>
          <w:lang w:val="af-ZA" w:eastAsia="ru-RU"/>
        </w:rPr>
      </w:pPr>
      <w:r w:rsidRPr="00E35003">
        <w:rPr>
          <w:rFonts w:ascii="GHEA Grapalat" w:eastAsia="Times New Roman" w:hAnsi="GHEA Grapalat" w:cs="Times New Roman"/>
          <w:sz w:val="24"/>
          <w:szCs w:val="24"/>
          <w:lang w:val="hy-AM" w:eastAsia="ru-RU"/>
        </w:rPr>
        <w:t xml:space="preserve">         1) 1-ին մասում</w:t>
      </w:r>
      <w:r w:rsidRPr="00E35003">
        <w:rPr>
          <w:rFonts w:ascii="GHEA Grapalat" w:eastAsia="Times New Roman" w:hAnsi="GHEA Grapalat" w:cs="Times New Roman"/>
          <w:bCs/>
          <w:color w:val="000000"/>
          <w:spacing w:val="-8"/>
          <w:sz w:val="24"/>
          <w:szCs w:val="24"/>
          <w:lang w:val="af-ZA" w:eastAsia="ru-RU"/>
        </w:rPr>
        <w:t xml:space="preserve">  «Միջին մասնագիտական և բարձրագույն» բառերը փոխարինել «Մասնագիտական կրթական ծրագրեր իրականացնող» բառերով</w:t>
      </w:r>
      <w:r w:rsidRPr="00E35003">
        <w:rPr>
          <w:rFonts w:ascii="GHEA Grapalat" w:eastAsia="Times New Roman" w:hAnsi="GHEA Grapalat" w:cs="Times New Roman"/>
          <w:sz w:val="24"/>
          <w:szCs w:val="24"/>
          <w:lang w:val="hy-AM" w:eastAsia="ru-RU"/>
        </w:rPr>
        <w:t>.</w:t>
      </w:r>
    </w:p>
    <w:p w:rsidR="00E35003" w:rsidRPr="00E35003" w:rsidRDefault="00E35003" w:rsidP="00E35003">
      <w:pPr>
        <w:widowControl w:val="0"/>
        <w:tabs>
          <w:tab w:val="left" w:pos="567"/>
        </w:tabs>
        <w:spacing w:after="0" w:line="240" w:lineRule="auto"/>
        <w:jc w:val="both"/>
        <w:outlineLvl w:val="0"/>
        <w:rPr>
          <w:rFonts w:ascii="GHEA Grapalat" w:eastAsia="Times New Roman" w:hAnsi="GHEA Grapalat" w:cs="Times New Roman"/>
          <w:sz w:val="24"/>
          <w:szCs w:val="24"/>
          <w:lang w:val="af-ZA" w:eastAsia="ru-RU"/>
        </w:rPr>
      </w:pPr>
      <w:r w:rsidRPr="00E35003">
        <w:rPr>
          <w:rFonts w:ascii="GHEA Grapalat" w:eastAsia="Times New Roman" w:hAnsi="GHEA Grapalat" w:cs="Times New Roman"/>
          <w:sz w:val="24"/>
          <w:szCs w:val="24"/>
          <w:lang w:val="af-ZA" w:eastAsia="ru-RU"/>
        </w:rPr>
        <w:tab/>
      </w:r>
      <w:r w:rsidRPr="00E35003">
        <w:rPr>
          <w:rFonts w:ascii="GHEA Grapalat" w:eastAsia="Times New Roman" w:hAnsi="GHEA Grapalat" w:cs="Times New Roman"/>
          <w:sz w:val="24"/>
          <w:szCs w:val="24"/>
          <w:lang w:val="af-ZA" w:eastAsia="ru-RU"/>
        </w:rPr>
        <w:tab/>
      </w:r>
      <w:r w:rsidRPr="00E35003">
        <w:rPr>
          <w:rFonts w:ascii="GHEA Grapalat" w:eastAsia="Times New Roman" w:hAnsi="GHEA Grapalat" w:cs="Times New Roman"/>
          <w:sz w:val="24"/>
          <w:szCs w:val="24"/>
          <w:lang w:val="hy-AM" w:eastAsia="ru-RU"/>
        </w:rPr>
        <w:t>2) 2-րդ մաս</w:t>
      </w:r>
      <w:r w:rsidRPr="00E35003">
        <w:rPr>
          <w:rFonts w:ascii="GHEA Grapalat" w:eastAsia="Times New Roman" w:hAnsi="GHEA Grapalat" w:cs="Times New Roman"/>
          <w:sz w:val="24"/>
          <w:szCs w:val="24"/>
          <w:lang w:eastAsia="ru-RU"/>
        </w:rPr>
        <w:t>ում</w:t>
      </w:r>
      <w:r w:rsidRPr="00E35003">
        <w:rPr>
          <w:rFonts w:ascii="GHEA Grapalat" w:eastAsia="Times New Roman" w:hAnsi="GHEA Grapalat" w:cs="Times New Roman"/>
          <w:sz w:val="24"/>
          <w:szCs w:val="24"/>
          <w:lang w:val="af-ZA" w:eastAsia="ru-RU"/>
        </w:rPr>
        <w:t>`</w:t>
      </w:r>
    </w:p>
    <w:p w:rsidR="00E35003" w:rsidRPr="00E35003" w:rsidRDefault="00E35003" w:rsidP="00E35003">
      <w:pPr>
        <w:widowControl w:val="0"/>
        <w:tabs>
          <w:tab w:val="left" w:pos="567"/>
        </w:tabs>
        <w:spacing w:after="0" w:line="240" w:lineRule="auto"/>
        <w:jc w:val="both"/>
        <w:outlineLvl w:val="0"/>
        <w:rPr>
          <w:rFonts w:ascii="GHEA Grapalat" w:eastAsia="Times New Roman" w:hAnsi="GHEA Grapalat" w:cs="Times New Roman"/>
          <w:bCs/>
          <w:color w:val="000000"/>
          <w:spacing w:val="-8"/>
          <w:sz w:val="24"/>
          <w:szCs w:val="24"/>
          <w:lang w:val="af-ZA" w:eastAsia="ru-RU"/>
        </w:rPr>
      </w:pP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af-ZA" w:eastAsia="ru-RU"/>
        </w:rPr>
        <w:tab/>
      </w:r>
      <w:r w:rsidRPr="00E35003">
        <w:rPr>
          <w:rFonts w:ascii="GHEA Grapalat" w:eastAsia="Times New Roman" w:hAnsi="GHEA Grapalat" w:cs="Times New Roman"/>
          <w:sz w:val="24"/>
          <w:szCs w:val="24"/>
          <w:lang w:val="af-ZA" w:eastAsia="ru-RU"/>
        </w:rPr>
        <w:tab/>
        <w:t>ա.</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Times New Roman"/>
          <w:bCs/>
          <w:color w:val="000000"/>
          <w:spacing w:val="-8"/>
          <w:sz w:val="24"/>
          <w:szCs w:val="24"/>
          <w:lang w:val="af-ZA" w:eastAsia="ru-RU"/>
        </w:rPr>
        <w:t>«միջին մասնագիտական կամ բարձրագույն» բառերը փոխարինել «մասնագիտական կրթական ծրագրեր իրականացնող» բառերով.</w:t>
      </w:r>
    </w:p>
    <w:p w:rsidR="00E35003" w:rsidRPr="00E35003" w:rsidRDefault="00E35003" w:rsidP="00E35003">
      <w:pPr>
        <w:widowControl w:val="0"/>
        <w:tabs>
          <w:tab w:val="left" w:pos="567"/>
        </w:tabs>
        <w:spacing w:after="0" w:line="240" w:lineRule="auto"/>
        <w:jc w:val="both"/>
        <w:outlineLvl w:val="0"/>
        <w:rPr>
          <w:rFonts w:ascii="GHEA Grapalat" w:eastAsia="Times New Roman" w:hAnsi="GHEA Grapalat" w:cs="Times New Roman"/>
          <w:bCs/>
          <w:color w:val="000000"/>
          <w:spacing w:val="-8"/>
          <w:sz w:val="24"/>
          <w:szCs w:val="24"/>
          <w:lang w:val="af-ZA" w:eastAsia="ru-RU"/>
        </w:rPr>
      </w:pPr>
      <w:r w:rsidRPr="00E35003">
        <w:rPr>
          <w:rFonts w:ascii="GHEA Grapalat" w:eastAsia="Times New Roman" w:hAnsi="GHEA Grapalat" w:cs="Times New Roman"/>
          <w:bCs/>
          <w:color w:val="000000"/>
          <w:spacing w:val="-8"/>
          <w:sz w:val="24"/>
          <w:szCs w:val="24"/>
          <w:lang w:val="af-ZA" w:eastAsia="ru-RU"/>
        </w:rPr>
        <w:t xml:space="preserve">        </w:t>
      </w:r>
      <w:r w:rsidRPr="00E35003">
        <w:rPr>
          <w:rFonts w:ascii="GHEA Grapalat" w:eastAsia="Times New Roman" w:hAnsi="GHEA Grapalat" w:cs="Times New Roman"/>
          <w:bCs/>
          <w:color w:val="000000"/>
          <w:spacing w:val="-8"/>
          <w:sz w:val="24"/>
          <w:szCs w:val="24"/>
          <w:lang w:val="af-ZA" w:eastAsia="ru-RU"/>
        </w:rPr>
        <w:tab/>
      </w:r>
      <w:r w:rsidRPr="00E35003">
        <w:rPr>
          <w:rFonts w:ascii="GHEA Grapalat" w:eastAsia="Times New Roman" w:hAnsi="GHEA Grapalat" w:cs="Times New Roman"/>
          <w:bCs/>
          <w:color w:val="000000"/>
          <w:spacing w:val="-8"/>
          <w:sz w:val="24"/>
          <w:szCs w:val="24"/>
          <w:lang w:val="af-ZA" w:eastAsia="ru-RU"/>
        </w:rPr>
        <w:tab/>
        <w:t>բ.    լրացնել հետևյալ բովանդակությամբ 6-րդ կետով՝</w:t>
      </w:r>
    </w:p>
    <w:p w:rsidR="00E35003" w:rsidRPr="00E35003" w:rsidRDefault="00E35003" w:rsidP="00E35003">
      <w:pPr>
        <w:widowControl w:val="0"/>
        <w:tabs>
          <w:tab w:val="left" w:pos="0"/>
        </w:tabs>
        <w:spacing w:after="0" w:line="240" w:lineRule="auto"/>
        <w:ind w:firstLine="270"/>
        <w:jc w:val="both"/>
        <w:outlineLvl w:val="0"/>
        <w:rPr>
          <w:rFonts w:ascii="GHEA Grapalat" w:eastAsia="Times New Roman" w:hAnsi="GHEA Grapalat" w:cs="Times New Roman"/>
          <w:bCs/>
          <w:color w:val="000000"/>
          <w:spacing w:val="-8"/>
          <w:sz w:val="24"/>
          <w:szCs w:val="24"/>
          <w:lang w:val="af-ZA" w:eastAsia="ru-RU"/>
        </w:rPr>
      </w:pPr>
      <w:r w:rsidRPr="00E35003">
        <w:rPr>
          <w:rFonts w:ascii="GHEA Grapalat" w:eastAsia="Times New Roman" w:hAnsi="GHEA Grapalat" w:cs="Times New Roman"/>
          <w:bCs/>
          <w:color w:val="000000"/>
          <w:spacing w:val="-8"/>
          <w:sz w:val="24"/>
          <w:szCs w:val="24"/>
          <w:lang w:val="af-ZA" w:eastAsia="ru-RU"/>
        </w:rPr>
        <w:t xml:space="preserve">    </w:t>
      </w:r>
      <w:r w:rsidRPr="00E35003">
        <w:rPr>
          <w:rFonts w:ascii="GHEA Grapalat" w:eastAsia="Times New Roman" w:hAnsi="GHEA Grapalat" w:cs="Times New Roman"/>
          <w:bCs/>
          <w:color w:val="000000"/>
          <w:spacing w:val="-8"/>
          <w:sz w:val="24"/>
          <w:szCs w:val="24"/>
          <w:lang w:val="af-ZA" w:eastAsia="ru-RU"/>
        </w:rPr>
        <w:tab/>
        <w:t>«6) պրակտիկաների համար՝ ուսումնական պլանով նախատեսված աշխատանքային օրերի քանակով:»:</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37</w:t>
      </w:r>
      <w:r w:rsidRPr="00E35003">
        <w:rPr>
          <w:rFonts w:ascii="GHEA Grapalat" w:eastAsia="Times New Roman" w:hAnsi="GHEA Grapalat" w:cs="Times New Roman"/>
          <w:b/>
          <w:sz w:val="24"/>
          <w:szCs w:val="24"/>
          <w:lang w:val="hy-AM" w:eastAsia="ru-RU"/>
        </w:rPr>
        <w:t xml:space="preserve">. </w:t>
      </w:r>
      <w:r w:rsidRPr="00E35003">
        <w:rPr>
          <w:rFonts w:ascii="GHEA Grapalat" w:eastAsia="Times New Roman" w:hAnsi="GHEA Grapalat" w:cs="Times New Roman"/>
          <w:sz w:val="24"/>
          <w:szCs w:val="24"/>
          <w:lang w:val="hy-AM" w:eastAsia="ru-RU"/>
        </w:rPr>
        <w:t>Օրենսգրքի 17</w:t>
      </w:r>
      <w:r w:rsidRPr="00E35003">
        <w:rPr>
          <w:rFonts w:ascii="GHEA Grapalat" w:eastAsia="Times New Roman" w:hAnsi="GHEA Grapalat" w:cs="Times New Roman"/>
          <w:sz w:val="24"/>
          <w:szCs w:val="24"/>
          <w:lang w:val="af-ZA" w:eastAsia="ru-RU"/>
        </w:rPr>
        <w:t>5</w:t>
      </w:r>
      <w:r w:rsidRPr="00E35003">
        <w:rPr>
          <w:rFonts w:ascii="GHEA Grapalat" w:eastAsia="Times New Roman" w:hAnsi="GHEA Grapalat" w:cs="Times New Roman"/>
          <w:sz w:val="24"/>
          <w:szCs w:val="24"/>
          <w:lang w:val="hy-AM" w:eastAsia="ru-RU"/>
        </w:rPr>
        <w:t>-րդ հոդված</w:t>
      </w:r>
      <w:r w:rsidRPr="00E35003">
        <w:rPr>
          <w:rFonts w:ascii="GHEA Grapalat" w:eastAsia="Times New Roman" w:hAnsi="GHEA Grapalat" w:cs="Times New Roman"/>
          <w:sz w:val="24"/>
          <w:szCs w:val="24"/>
          <w:lang w:eastAsia="ru-RU"/>
        </w:rPr>
        <w:t>ի</w:t>
      </w:r>
      <w:r w:rsidRPr="00E35003">
        <w:rPr>
          <w:rFonts w:ascii="GHEA Grapalat" w:eastAsia="Times New Roman" w:hAnsi="GHEA Grapalat" w:cs="Times New Roman"/>
          <w:sz w:val="24"/>
          <w:szCs w:val="24"/>
          <w:lang w:val="af-ZA" w:eastAsia="ru-RU"/>
        </w:rPr>
        <w:t xml:space="preserve"> 2-</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մասում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օրենքով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այլ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բառերը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փոխարինել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այդ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պարտականությունների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կատարման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համար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վարձատրություն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այլ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պայման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բառերով</w:t>
      </w:r>
      <w:r w:rsidRPr="00E35003">
        <w:rPr>
          <w:rFonts w:ascii="GHEA Grapalat" w:eastAsia="Times New Roman" w:hAnsi="GHEA Grapalat" w:cs="Times New Roman"/>
          <w:sz w:val="24"/>
          <w:szCs w:val="24"/>
          <w:lang w:val="af-ZA" w:eastAsia="ru-RU"/>
        </w:rPr>
        <w:t>:</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highlight w:val="yellow"/>
          <w:lang w:val="af-ZA" w:eastAsia="ru-RU"/>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highlight w:val="yellow"/>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b/>
          <w:sz w:val="24"/>
          <w:szCs w:val="24"/>
          <w:lang w:val="hy-AM" w:eastAsia="ru-RU"/>
        </w:rPr>
        <w:lastRenderedPageBreak/>
        <w:t>Հոդված 3</w:t>
      </w:r>
      <w:r w:rsidRPr="00E35003">
        <w:rPr>
          <w:rFonts w:ascii="GHEA Grapalat" w:eastAsia="Times New Roman" w:hAnsi="GHEA Grapalat" w:cs="Times New Roman"/>
          <w:b/>
          <w:sz w:val="24"/>
          <w:szCs w:val="24"/>
          <w:lang w:val="af-ZA" w:eastAsia="ru-RU"/>
        </w:rPr>
        <w:t>8</w:t>
      </w:r>
      <w:r w:rsidRPr="00E35003">
        <w:rPr>
          <w:rFonts w:ascii="GHEA Grapalat" w:eastAsia="Times New Roman" w:hAnsi="GHEA Grapalat" w:cs="Times New Roman"/>
          <w:b/>
          <w:sz w:val="24"/>
          <w:szCs w:val="24"/>
          <w:lang w:val="hy-AM" w:eastAsia="ru-RU"/>
        </w:rPr>
        <w:t xml:space="preserve">. </w:t>
      </w:r>
      <w:r w:rsidRPr="00E35003">
        <w:rPr>
          <w:rFonts w:ascii="GHEA Grapalat" w:eastAsia="Times New Roman" w:hAnsi="GHEA Grapalat" w:cs="Times New Roman"/>
          <w:sz w:val="24"/>
          <w:szCs w:val="24"/>
          <w:lang w:val="af-ZA" w:eastAsia="ru-RU"/>
        </w:rPr>
        <w:t>Օրենսգրքի 176-րդ հոդվածի 3-րդ մասում՝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numPr>
          <w:ilvl w:val="0"/>
          <w:numId w:val="32"/>
        </w:numPr>
        <w:spacing w:after="0" w:line="240" w:lineRule="auto"/>
        <w:ind w:firstLine="720"/>
        <w:jc w:val="both"/>
        <w:rPr>
          <w:rFonts w:ascii="GHEA Grapalat" w:eastAsia="Times New Roman" w:hAnsi="GHEA Grapalat" w:cs="Times New Roman"/>
          <w:color w:val="FF0000"/>
          <w:sz w:val="24"/>
          <w:szCs w:val="24"/>
          <w:lang w:val="af-ZA" w:eastAsia="ru-RU"/>
        </w:rPr>
      </w:pPr>
      <w:r w:rsidRPr="00E35003">
        <w:rPr>
          <w:rFonts w:ascii="GHEA Grapalat" w:eastAsia="Times New Roman" w:hAnsi="GHEA Grapalat" w:cs="Times New Roman"/>
          <w:sz w:val="24"/>
          <w:szCs w:val="24"/>
          <w:lang w:val="af-ZA" w:eastAsia="ru-RU"/>
        </w:rPr>
        <w:t>«մեկ տարվա» բառերը փոխարինել «մեկ աշխատանքային տարվա» բառերով.</w:t>
      </w:r>
    </w:p>
    <w:p w:rsidR="00E35003" w:rsidRPr="00E35003" w:rsidRDefault="00E35003" w:rsidP="00E35003">
      <w:pPr>
        <w:numPr>
          <w:ilvl w:val="0"/>
          <w:numId w:val="32"/>
        </w:numPr>
        <w:spacing w:after="0" w:line="240" w:lineRule="auto"/>
        <w:ind w:firstLine="720"/>
        <w:jc w:val="both"/>
        <w:rPr>
          <w:rFonts w:ascii="GHEA Grapalat" w:eastAsia="Times New Roman" w:hAnsi="GHEA Grapalat" w:cs="Times New Roman"/>
          <w:color w:val="FF0000"/>
          <w:sz w:val="24"/>
          <w:szCs w:val="24"/>
          <w:lang w:val="af-ZA" w:eastAsia="ru-RU"/>
        </w:rPr>
      </w:pPr>
      <w:r w:rsidRPr="00E35003">
        <w:rPr>
          <w:rFonts w:ascii="GHEA Grapalat" w:eastAsia="Times New Roman" w:hAnsi="GHEA Grapalat" w:cs="Times New Roman"/>
          <w:sz w:val="24"/>
          <w:szCs w:val="24"/>
          <w:lang w:val="af-ZA" w:eastAsia="ru-RU"/>
        </w:rPr>
        <w:t>2-րդ նախադասությունը շարադրել հետևյալ խմբագրությամբ.</w:t>
      </w:r>
    </w:p>
    <w:p w:rsidR="00E35003" w:rsidRPr="00E35003" w:rsidRDefault="00E35003" w:rsidP="00E35003">
      <w:pPr>
        <w:spacing w:after="0" w:line="240" w:lineRule="auto"/>
        <w:ind w:firstLine="720"/>
        <w:jc w:val="both"/>
        <w:rPr>
          <w:rFonts w:ascii="GHEA Grapalat" w:eastAsia="Times New Roman" w:hAnsi="GHEA Grapalat" w:cs="Times New Roman"/>
          <w:color w:val="FF0000"/>
          <w:sz w:val="24"/>
          <w:szCs w:val="24"/>
          <w:lang w:val="af-ZA" w:eastAsia="ru-RU"/>
        </w:rPr>
      </w:pPr>
      <w:r w:rsidRPr="00E35003">
        <w:rPr>
          <w:rFonts w:ascii="GHEA Grapalat" w:eastAsia="Times New Roman" w:hAnsi="GHEA Grapalat" w:cs="Times New Roman"/>
          <w:sz w:val="24"/>
          <w:szCs w:val="24"/>
          <w:lang w:val="af-ZA" w:eastAsia="ru-RU"/>
        </w:rPr>
        <w:t>«</w:t>
      </w:r>
      <w:r w:rsidRPr="00E35003">
        <w:rPr>
          <w:rFonts w:ascii="GHEA Grapalat" w:eastAsia="Times New Roman" w:hAnsi="GHEA Grapalat" w:cs="Times New Roman"/>
          <w:sz w:val="24"/>
          <w:szCs w:val="24"/>
          <w:lang w:eastAsia="ru-RU"/>
        </w:rPr>
        <w:t>Պետական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պաշտոն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զբաղեցնողներին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տեղական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ինքնակառավարման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մարմինների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աշխատողներին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կարող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է</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մեկ</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տարվա</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ընթացքում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տրամադրվել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չվճարվող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արձակուրդ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ոչ</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ավելի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քան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երեսուն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օր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եթե</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օրենքով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այլ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բան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նախատեսված</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չէ</w:t>
      </w:r>
      <w:r w:rsidRPr="00E35003">
        <w:rPr>
          <w:rFonts w:ascii="GHEA Grapalat" w:eastAsia="Times New Roman" w:hAnsi="GHEA Grapalat" w:cs="Times New Roman"/>
          <w:sz w:val="24"/>
          <w:szCs w:val="24"/>
          <w:lang w:val="af-ZA" w:eastAsia="ru-RU"/>
        </w:rPr>
        <w:t>:»:</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color w:val="000000"/>
          <w:sz w:val="24"/>
          <w:szCs w:val="24"/>
          <w:lang w:val="af-ZA" w:eastAsia="ru-RU"/>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color w:val="000000"/>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b/>
          <w:sz w:val="24"/>
          <w:szCs w:val="24"/>
          <w:lang w:val="hy-AM" w:eastAsia="ru-RU"/>
        </w:rPr>
        <w:t>Հոդված 3</w:t>
      </w:r>
      <w:r w:rsidRPr="00E35003">
        <w:rPr>
          <w:rFonts w:ascii="GHEA Grapalat" w:eastAsia="Times New Roman" w:hAnsi="GHEA Grapalat" w:cs="Times New Roman"/>
          <w:b/>
          <w:sz w:val="24"/>
          <w:szCs w:val="24"/>
          <w:lang w:val="af-ZA" w:eastAsia="ru-RU"/>
        </w:rPr>
        <w:t>9</w:t>
      </w:r>
      <w:r w:rsidRPr="00E35003">
        <w:rPr>
          <w:rFonts w:ascii="GHEA Grapalat" w:eastAsia="Times New Roman" w:hAnsi="GHEA Grapalat" w:cs="Times New Roman"/>
          <w:b/>
          <w:sz w:val="24"/>
          <w:szCs w:val="24"/>
          <w:lang w:val="hy-AM" w:eastAsia="ru-RU"/>
        </w:rPr>
        <w:t xml:space="preserve">. </w:t>
      </w:r>
      <w:r w:rsidRPr="00E35003">
        <w:rPr>
          <w:rFonts w:ascii="GHEA Grapalat" w:eastAsia="Times New Roman" w:hAnsi="GHEA Grapalat" w:cs="Times New Roman"/>
          <w:sz w:val="24"/>
          <w:szCs w:val="24"/>
          <w:lang w:val="hy-AM" w:eastAsia="ru-RU"/>
        </w:rPr>
        <w:t>Օրենսգրքի 179-րդ հոդվածի 1-ին մասի 2-րդ նախադասությունը շարադրել հետևյալ խմբագրությամբ.</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w:t>
      </w:r>
      <w:r w:rsidRPr="00E35003">
        <w:rPr>
          <w:rFonts w:ascii="GHEA Grapalat" w:eastAsia="Times New Roman" w:hAnsi="GHEA Grapalat" w:cs="Times New Roman"/>
          <w:sz w:val="24"/>
          <w:szCs w:val="24"/>
          <w:lang w:eastAsia="ru-RU"/>
        </w:rPr>
        <w:t>Սոցիալական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գործընկերության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w:t>
      </w:r>
      <w:r w:rsidRPr="00E35003">
        <w:rPr>
          <w:rFonts w:ascii="GHEA Grapalat" w:eastAsia="Times New Roman" w:hAnsi="GHEA Grapalat" w:cs="Times New Roman"/>
          <w:sz w:val="24"/>
          <w:szCs w:val="24"/>
          <w:lang w:val="hy-AM" w:eastAsia="ru-RU"/>
        </w:rPr>
        <w:t xml:space="preserve">անրապետական </w:t>
      </w:r>
      <w:r w:rsidRPr="00E35003">
        <w:rPr>
          <w:rFonts w:ascii="GHEA Grapalat" w:eastAsia="Times New Roman" w:hAnsi="GHEA Grapalat" w:cs="Times New Roman"/>
          <w:sz w:val="24"/>
          <w:szCs w:val="24"/>
          <w:lang w:eastAsia="ru-RU"/>
        </w:rPr>
        <w:t>մակարդակում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գործող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հանրապետական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եռակողմ հանձնաժողովի առաջարկության հիման վրա</w:t>
      </w:r>
      <w:r w:rsidRPr="00E35003">
        <w:rPr>
          <w:rFonts w:ascii="GHEA Grapalat" w:eastAsia="Times New Roman" w:hAnsi="GHEA Grapalat" w:cs="Times New Roman"/>
          <w:sz w:val="24"/>
          <w:szCs w:val="24"/>
          <w:lang w:eastAsia="ru-RU"/>
        </w:rPr>
        <w:t>՝</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 xml:space="preserve">տնտեսության առանձին ճյուղերի, բնակավայրերի, </w:t>
      </w:r>
      <w:r w:rsidRPr="00E35003">
        <w:rPr>
          <w:rFonts w:ascii="GHEA Grapalat" w:eastAsia="Times New Roman" w:hAnsi="GHEA Grapalat" w:cs="Times New Roman"/>
          <w:sz w:val="24"/>
          <w:szCs w:val="24"/>
          <w:lang w:eastAsia="ru-RU"/>
        </w:rPr>
        <w:t>առանձին</w:t>
      </w:r>
      <w:r w:rsidRPr="00E35003">
        <w:rPr>
          <w:rFonts w:ascii="GHEA Grapalat" w:eastAsia="Times New Roman" w:hAnsi="GHEA Grapalat" w:cs="Times New Roman"/>
          <w:sz w:val="24"/>
          <w:szCs w:val="24"/>
          <w:lang w:val="hy-AM" w:eastAsia="ru-RU"/>
        </w:rPr>
        <w:t xml:space="preserve"> մասնագիտությունների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որակավորումների</w:t>
      </w:r>
      <w:r w:rsidRPr="00E35003">
        <w:rPr>
          <w:rFonts w:ascii="GHEA Grapalat" w:eastAsia="Times New Roman" w:hAnsi="GHEA Grapalat" w:cs="Times New Roman"/>
          <w:sz w:val="24"/>
          <w:szCs w:val="24"/>
          <w:lang w:val="af-ZA" w:eastAsia="ru-RU"/>
        </w:rPr>
        <w:t>)</w:t>
      </w:r>
      <w:r w:rsidRPr="00E35003">
        <w:rPr>
          <w:rFonts w:ascii="GHEA Grapalat" w:eastAsia="Times New Roman" w:hAnsi="GHEA Grapalat" w:cs="Times New Roman"/>
          <w:sz w:val="24"/>
          <w:szCs w:val="24"/>
          <w:lang w:val="hy-AM" w:eastAsia="ru-RU"/>
        </w:rPr>
        <w:t xml:space="preserve"> համար օրենքով կարող է սահմանվել ամսական նվազագույն աշխատավարձի (ժամավճարի) այլ չափ</w:t>
      </w:r>
      <w:r w:rsidRPr="00E35003">
        <w:rPr>
          <w:rFonts w:ascii="GHEA Grapalat" w:eastAsia="Times New Roman" w:hAnsi="GHEA Grapalat" w:cs="Times New Roman"/>
          <w:sz w:val="24"/>
          <w:szCs w:val="24"/>
          <w:lang w:val="af-ZA" w:eastAsia="ru-RU"/>
        </w:rPr>
        <w:t>:»</w:t>
      </w:r>
      <w:r w:rsidRPr="00E35003">
        <w:rPr>
          <w:rFonts w:ascii="GHEA Grapalat" w:eastAsia="Times New Roman" w:hAnsi="GHEA Grapalat" w:cs="Times New Roman"/>
          <w:sz w:val="24"/>
          <w:szCs w:val="24"/>
          <w:lang w:val="hy-AM" w:eastAsia="ru-RU"/>
        </w:rPr>
        <w:t>:</w:t>
      </w:r>
    </w:p>
    <w:p w:rsidR="00E35003" w:rsidRPr="00E35003" w:rsidRDefault="00E35003" w:rsidP="00E35003">
      <w:pPr>
        <w:spacing w:after="0" w:line="240" w:lineRule="auto"/>
        <w:rPr>
          <w:rFonts w:ascii="GHEA Grapalat" w:eastAsia="Calibri" w:hAnsi="GHEA Grapalat" w:cs="Times New Roman"/>
          <w:lang w:val="af-ZA"/>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 xml:space="preserve">40. </w:t>
      </w:r>
      <w:r w:rsidRPr="00E35003">
        <w:rPr>
          <w:rFonts w:ascii="GHEA Grapalat" w:eastAsia="Times New Roman" w:hAnsi="GHEA Grapalat" w:cs="Times New Roman"/>
          <w:sz w:val="24"/>
          <w:szCs w:val="24"/>
          <w:lang w:val="hy-AM" w:eastAsia="ru-RU"/>
        </w:rPr>
        <w:t>Օրենսգրքի 181-րդ հոդվածը շարադրել հետևյալ խմբագրությամբ.</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sz w:val="24"/>
          <w:szCs w:val="24"/>
          <w:lang w:val="hy-AM" w:eastAsia="ru-RU"/>
        </w:rPr>
        <w:t>«</w:t>
      </w:r>
      <w:r w:rsidRPr="00E35003">
        <w:rPr>
          <w:rFonts w:ascii="GHEA Grapalat" w:eastAsia="Times New Roman" w:hAnsi="GHEA Grapalat" w:cs="Times New Roman"/>
          <w:b/>
          <w:sz w:val="24"/>
          <w:szCs w:val="24"/>
          <w:lang w:val="hy-AM" w:eastAsia="ru-RU"/>
        </w:rPr>
        <w:t>Հոդված 181. Պաշտոնատար անձանց և ծառայողների աշխատանքի վարձատրությունը</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Պետական պաշտոն զբաղեցնող անձանց, տեղական ինքնակառավարման մարմինների աշխատողների, պաշտոնատար այլ անձանց, ինչպես նաև Հայաստանի Հանրապետության կենտրոնական բանկի աշխատողների աշխատանքի վարձատրության կարգն ու պայմանները սահմանվում են օրենքով:»:</w:t>
      </w: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hd w:val="clear" w:color="auto" w:fill="FFFFFF"/>
        <w:spacing w:after="0" w:line="240" w:lineRule="auto"/>
        <w:ind w:firstLine="720"/>
        <w:jc w:val="both"/>
        <w:rPr>
          <w:rFonts w:ascii="GHEA Grapalat" w:eastAsia="Times New Roman" w:hAnsi="GHEA Grapalat" w:cs="Times New Roman"/>
          <w:color w:val="000000"/>
          <w:sz w:val="24"/>
          <w:szCs w:val="24"/>
          <w:lang w:val="hy-AM" w:eastAsia="ru-RU"/>
        </w:rPr>
      </w:pPr>
      <w:r w:rsidRPr="00E35003">
        <w:rPr>
          <w:rFonts w:ascii="GHEA Grapalat" w:eastAsia="Times New Roman" w:hAnsi="GHEA Grapalat" w:cs="Times New Roman"/>
          <w:b/>
          <w:sz w:val="24"/>
          <w:szCs w:val="24"/>
          <w:lang w:val="hy-AM" w:eastAsia="ru-RU"/>
        </w:rPr>
        <w:t xml:space="preserve">Հոդված 41. </w:t>
      </w:r>
      <w:r w:rsidRPr="00E35003">
        <w:rPr>
          <w:rFonts w:ascii="GHEA Grapalat" w:eastAsia="Times New Roman" w:hAnsi="GHEA Grapalat" w:cs="Times New Roman"/>
          <w:sz w:val="24"/>
          <w:szCs w:val="24"/>
          <w:lang w:val="hy-AM" w:eastAsia="ru-RU"/>
        </w:rPr>
        <w:t>Օրենսգրքի 182-րդ հոդվածն ուժը կորցրած ճանաչել:</w:t>
      </w:r>
    </w:p>
    <w:p w:rsidR="00E35003" w:rsidRPr="00E35003" w:rsidRDefault="00E35003" w:rsidP="00E35003">
      <w:pPr>
        <w:spacing w:after="0" w:line="240" w:lineRule="auto"/>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color w:val="000000"/>
          <w:sz w:val="24"/>
          <w:szCs w:val="24"/>
          <w:lang w:val="hy-AM" w:eastAsia="ru-RU"/>
        </w:rPr>
      </w:pPr>
      <w:r w:rsidRPr="00E35003">
        <w:rPr>
          <w:rFonts w:ascii="GHEA Grapalat" w:eastAsia="Times New Roman" w:hAnsi="GHEA Grapalat" w:cs="Times New Roman"/>
          <w:b/>
          <w:sz w:val="24"/>
          <w:szCs w:val="24"/>
          <w:lang w:val="hy-AM" w:eastAsia="ru-RU"/>
        </w:rPr>
        <w:t xml:space="preserve">Հոդված 42. </w:t>
      </w:r>
      <w:r w:rsidRPr="00E35003">
        <w:rPr>
          <w:rFonts w:ascii="GHEA Grapalat" w:eastAsia="Times New Roman" w:hAnsi="GHEA Grapalat" w:cs="Times New Roman"/>
          <w:color w:val="000000"/>
          <w:sz w:val="24"/>
          <w:szCs w:val="24"/>
          <w:lang w:val="hy-AM" w:eastAsia="ru-RU"/>
        </w:rPr>
        <w:t>Օրենսգրքի 183-րդ հոդվածը շարադրել հետևյալ խմբագրությամբ.</w:t>
      </w:r>
    </w:p>
    <w:p w:rsidR="00E35003" w:rsidRPr="00E35003" w:rsidRDefault="00E35003" w:rsidP="00E35003">
      <w:pPr>
        <w:spacing w:after="0" w:line="240" w:lineRule="auto"/>
        <w:ind w:firstLine="720"/>
        <w:jc w:val="both"/>
        <w:rPr>
          <w:rFonts w:ascii="GHEA Grapalat" w:eastAsia="Times New Roman" w:hAnsi="GHEA Grapalat" w:cs="Times New Roman"/>
          <w:color w:val="000000"/>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color w:val="000000"/>
          <w:sz w:val="24"/>
          <w:szCs w:val="24"/>
          <w:lang w:val="hy-AM" w:eastAsia="ru-RU"/>
        </w:rPr>
      </w:pPr>
      <w:r w:rsidRPr="00E35003">
        <w:rPr>
          <w:rFonts w:ascii="GHEA Grapalat" w:eastAsia="Times New Roman" w:hAnsi="GHEA Grapalat" w:cs="Times New Roman"/>
          <w:color w:val="000000"/>
          <w:sz w:val="24"/>
          <w:szCs w:val="24"/>
          <w:lang w:val="hy-AM" w:eastAsia="ru-RU"/>
        </w:rPr>
        <w:t>«</w:t>
      </w:r>
      <w:r w:rsidRPr="00E35003">
        <w:rPr>
          <w:rFonts w:ascii="GHEA Grapalat" w:eastAsia="Times New Roman" w:hAnsi="GHEA Grapalat" w:cs="Times New Roman"/>
          <w:b/>
          <w:color w:val="000000"/>
          <w:sz w:val="24"/>
          <w:szCs w:val="24"/>
          <w:lang w:val="hy-AM" w:eastAsia="ru-RU"/>
        </w:rPr>
        <w:t>Հոդված 183. Ա</w:t>
      </w:r>
      <w:r w:rsidRPr="00E35003">
        <w:rPr>
          <w:rFonts w:ascii="GHEA Grapalat" w:eastAsia="Times New Roman" w:hAnsi="GHEA Grapalat" w:cs="Times New Roman"/>
          <w:b/>
          <w:sz w:val="24"/>
          <w:szCs w:val="24"/>
          <w:lang w:val="hy-AM" w:eastAsia="ru-RU"/>
        </w:rPr>
        <w:t xml:space="preserve">շխատանքի </w:t>
      </w:r>
      <w:r w:rsidRPr="00E35003">
        <w:rPr>
          <w:rFonts w:ascii="GHEA Grapalat" w:eastAsia="Times New Roman" w:hAnsi="GHEA Grapalat" w:cs="Times New Roman"/>
          <w:b/>
          <w:color w:val="000000"/>
          <w:sz w:val="24"/>
          <w:szCs w:val="24"/>
          <w:lang w:val="hy-AM" w:eastAsia="ru-RU"/>
        </w:rPr>
        <w:t>վարձատրությունը</w:t>
      </w:r>
      <w:r w:rsidRPr="00E35003">
        <w:rPr>
          <w:rFonts w:ascii="GHEA Grapalat" w:eastAsia="Times New Roman" w:hAnsi="GHEA Grapalat" w:cs="Times New Roman"/>
          <w:b/>
          <w:sz w:val="24"/>
          <w:szCs w:val="24"/>
          <w:lang w:val="hy-AM" w:eastAsia="ru-RU"/>
        </w:rPr>
        <w:t xml:space="preserve"> աշխատավայրում վնասակար գործոնների սահմանային թույլատրելի մակարդակը տեխնիկական կամ այլ պատճառներով աշխատողների առողջության և անվտանգության մասին </w:t>
      </w:r>
      <w:r w:rsidRPr="00E35003">
        <w:rPr>
          <w:rFonts w:ascii="GHEA Grapalat" w:eastAsia="Times New Roman" w:hAnsi="GHEA Grapalat" w:cs="Times New Roman"/>
          <w:b/>
          <w:sz w:val="24"/>
          <w:szCs w:val="24"/>
          <w:lang w:val="hy-AM" w:eastAsia="ru-RU"/>
        </w:rPr>
        <w:lastRenderedPageBreak/>
        <w:t>իրավական ակտերով սահմանված՝ առողջության համար անվտանգ մակարդակի իջեցնելու անհնարինության դեպքում</w:t>
      </w:r>
    </w:p>
    <w:p w:rsidR="00E35003" w:rsidRPr="00E35003" w:rsidRDefault="00E35003" w:rsidP="00E35003">
      <w:pPr>
        <w:spacing w:after="0" w:line="240" w:lineRule="auto"/>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08"/>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color w:val="000000"/>
          <w:sz w:val="24"/>
          <w:szCs w:val="24"/>
          <w:lang w:val="hy-AM" w:eastAsia="ru-RU"/>
        </w:rPr>
        <w:t xml:space="preserve">1. Այն </w:t>
      </w:r>
      <w:r w:rsidRPr="00E35003">
        <w:rPr>
          <w:rFonts w:ascii="GHEA Grapalat" w:eastAsia="Times New Roman" w:hAnsi="GHEA Grapalat" w:cs="Times New Roman"/>
          <w:sz w:val="24"/>
          <w:szCs w:val="24"/>
          <w:lang w:val="hy-AM" w:eastAsia="ru-RU"/>
        </w:rPr>
        <w:t>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վճարվում է հավելում, կողմերի համաձայնությամբ որոշված չափով, որը պետք է ամրագրվի աշխատանքային և (կամ) կոլեկտիվ պայմանագրերում: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 xml:space="preserve">2. Սույն հոդվածի 1-ին մասում նախատեսված դեպքերում պետական կառավարչական հիմնարկների և համայնքային կառավարչական հիմնարկների, պետական ոչ առևտրային և համայնքային ոչ առևտրային կազմակերպությունների աշխատողներին վճարվող հավելման չափը սահմանում է Հայաստանի Հանրապետության կառավարությունը:»: </w:t>
      </w:r>
    </w:p>
    <w:p w:rsidR="00E35003" w:rsidRPr="00E35003" w:rsidRDefault="00E35003" w:rsidP="00E35003">
      <w:pPr>
        <w:spacing w:after="0" w:line="240" w:lineRule="auto"/>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color w:val="000000"/>
          <w:sz w:val="24"/>
          <w:szCs w:val="24"/>
          <w:lang w:val="hy-AM" w:eastAsia="ru-RU"/>
        </w:rPr>
      </w:pPr>
      <w:r w:rsidRPr="00E35003">
        <w:rPr>
          <w:rFonts w:ascii="GHEA Grapalat" w:eastAsia="Times New Roman" w:hAnsi="GHEA Grapalat" w:cs="Times New Roman"/>
          <w:b/>
          <w:sz w:val="24"/>
          <w:szCs w:val="24"/>
          <w:lang w:val="hy-AM" w:eastAsia="ru-RU"/>
        </w:rPr>
        <w:t>Հոդված 43.</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Times New Roman"/>
          <w:color w:val="000000"/>
          <w:sz w:val="24"/>
          <w:szCs w:val="24"/>
          <w:lang w:val="hy-AM" w:eastAsia="ru-RU"/>
        </w:rPr>
        <w:t>Օրենսգրքի 184-րդ հոդվածը շարադրել հետևյալ խմբագրությամբ.</w:t>
      </w:r>
    </w:p>
    <w:p w:rsidR="00E35003" w:rsidRPr="00E35003" w:rsidRDefault="00E35003" w:rsidP="00E35003">
      <w:pPr>
        <w:spacing w:after="0" w:line="240" w:lineRule="auto"/>
        <w:ind w:firstLine="720"/>
        <w:jc w:val="both"/>
        <w:rPr>
          <w:rFonts w:ascii="GHEA Grapalat" w:eastAsia="Times New Roman" w:hAnsi="GHEA Grapalat" w:cs="Times New Roman"/>
          <w:color w:val="000000"/>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sz w:val="24"/>
          <w:szCs w:val="24"/>
          <w:lang w:val="hy-AM" w:eastAsia="ru-RU"/>
        </w:rPr>
        <w:t>«</w:t>
      </w:r>
      <w:r w:rsidRPr="00E35003">
        <w:rPr>
          <w:rFonts w:ascii="GHEA Grapalat" w:eastAsia="Times New Roman" w:hAnsi="GHEA Grapalat" w:cs="Times New Roman"/>
          <w:b/>
          <w:sz w:val="24"/>
          <w:szCs w:val="24"/>
          <w:lang w:val="hy-AM" w:eastAsia="ru-RU"/>
        </w:rPr>
        <w:t>Հոդված 184. Արտաժամյա աշխատանքի և գիշերային աշխատանքի վարձատրությունը</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1. Արտաժամյա աշխատանքի և գիշերային աշխատանքի յուրաքանչյուր ժամի համար, ժամային դրույքաչափից բացի վճարվում են հավելումներ, որոնց չափը որոշվում է կողմերի համաձայնությամբ և ամրագրվում աշխատանքային և (կամ) կոլեկտիվ պայմանագրերում: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 xml:space="preserve">2. Պետական կառավարչական հիմնարկների և համայնքային կառավարչական հիմնարկների, պետական ոչ առևտրային և համայնքային ոչ առևտրային կազմակերպությունների աշխատողների համար արտաժամյա աշխատանքի և գիշերային աշխատանքի յուրաքանչյուր ժամի համար, ժամային դրույքաչափից բացի վճարվող հավելման չափը սահմանում է Հայաստանի Հանրապետության կառավարությունը:»: </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44. </w:t>
      </w:r>
      <w:r w:rsidRPr="00E35003">
        <w:rPr>
          <w:rFonts w:ascii="GHEA Grapalat" w:eastAsia="Times New Roman" w:hAnsi="GHEA Grapalat" w:cs="Times New Roman"/>
          <w:sz w:val="24"/>
          <w:szCs w:val="24"/>
          <w:lang w:val="hy-AM" w:eastAsia="ru-RU"/>
        </w:rPr>
        <w:t>Օրենսգրքի 185-րդ հոդվածը լրացնել հետևյալ բովանդակությամբ 1.1-ին մասով.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«1.1. Հանգստյան և օրենքով սահմանված ոչ աշխատանքային՝ տոնական կամ հիշատակի օրերին կատարած աշխատանքի համար աշխատողին հանգստյան այլ ժամանակ տրամադրելու դեպքում, դրա տևողությունը պետք է ավելի երկար լինի, քան նրա կողմից կատարված աշխատանքի տևողությունը: Աշխատողին տրամադրվող հանգստի տևողությունը որոշվում է կողմերի համաձայնությամբ:»:</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45. </w:t>
      </w:r>
      <w:r w:rsidRPr="00E35003">
        <w:rPr>
          <w:rFonts w:ascii="GHEA Grapalat" w:eastAsia="Times New Roman" w:hAnsi="GHEA Grapalat" w:cs="Times New Roman"/>
          <w:sz w:val="24"/>
          <w:szCs w:val="24"/>
          <w:lang w:val="hy-AM" w:eastAsia="ru-RU"/>
        </w:rPr>
        <w:t>Օրենսգրքի 195-րդ հոդվածում`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1) 1-ին և 2-րդ մասերից հանել «և այլն» բառերը.</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2) 2-րդ մասի 2-րդ պարբերությունը «պարապուրդում» բառից հետո լրացնել «, ինչպես նաև այն ամիսները, որոնք չեն ընդգրկում օրացուցային ամիս կազմող ժամանակահատված» բառերով: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46</w:t>
      </w:r>
      <w:r w:rsidRPr="00E35003">
        <w:rPr>
          <w:rFonts w:ascii="GHEA Grapalat" w:eastAsia="Times New Roman" w:hAnsi="GHEA Grapalat" w:cs="Times New Roman"/>
          <w:b/>
          <w:sz w:val="24"/>
          <w:szCs w:val="24"/>
          <w:lang w:val="hy-AM" w:eastAsia="ru-RU"/>
        </w:rPr>
        <w:t xml:space="preserve">. </w:t>
      </w:r>
      <w:r w:rsidRPr="00E35003">
        <w:rPr>
          <w:rFonts w:ascii="GHEA Grapalat" w:eastAsia="Times New Roman" w:hAnsi="GHEA Grapalat" w:cs="Times New Roman"/>
          <w:sz w:val="24"/>
          <w:szCs w:val="24"/>
          <w:lang w:val="hy-AM" w:eastAsia="ru-RU"/>
        </w:rPr>
        <w:t>Օրենսգրքի 198-րդ հոդված</w:t>
      </w:r>
      <w:r w:rsidRPr="00E35003">
        <w:rPr>
          <w:rFonts w:ascii="GHEA Grapalat" w:eastAsia="Times New Roman" w:hAnsi="GHEA Grapalat" w:cs="Times New Roman"/>
          <w:sz w:val="24"/>
          <w:szCs w:val="24"/>
          <w:lang w:eastAsia="ru-RU"/>
        </w:rPr>
        <w:t>ի</w:t>
      </w:r>
      <w:r w:rsidRPr="00E35003">
        <w:rPr>
          <w:rFonts w:ascii="GHEA Grapalat" w:eastAsia="Times New Roman" w:hAnsi="GHEA Grapalat" w:cs="Times New Roman"/>
          <w:sz w:val="24"/>
          <w:szCs w:val="24"/>
          <w:lang w:val="hy-AM" w:eastAsia="ru-RU"/>
        </w:rPr>
        <w:t xml:space="preserve"> վերնագրի</w:t>
      </w:r>
      <w:r w:rsidRPr="00E35003">
        <w:rPr>
          <w:rFonts w:ascii="GHEA Grapalat" w:eastAsia="Times New Roman" w:hAnsi="GHEA Grapalat" w:cs="Times New Roman"/>
          <w:sz w:val="24"/>
          <w:szCs w:val="24"/>
          <w:lang w:eastAsia="ru-RU"/>
        </w:rPr>
        <w:t>ց</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հանել</w:t>
      </w:r>
      <w:r w:rsidRPr="00E35003">
        <w:rPr>
          <w:rFonts w:ascii="GHEA Grapalat" w:eastAsia="Times New Roman" w:hAnsi="GHEA Grapalat" w:cs="Times New Roman"/>
          <w:sz w:val="24"/>
          <w:szCs w:val="24"/>
          <w:lang w:val="hy-AM" w:eastAsia="ru-RU"/>
        </w:rPr>
        <w:t xml:space="preserve"> «</w:t>
      </w:r>
      <w:r w:rsidRPr="00E35003">
        <w:rPr>
          <w:rFonts w:ascii="GHEA Grapalat" w:eastAsia="Times New Roman" w:hAnsi="GHEA Grapalat" w:cs="Times New Roman"/>
          <w:sz w:val="24"/>
          <w:szCs w:val="24"/>
          <w:lang w:eastAsia="ru-RU"/>
        </w:rPr>
        <w:t>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աշխատանքային հարաբերությունների հետ կապված</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այլ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վճարումների</w:t>
      </w:r>
      <w:r w:rsidRPr="00E35003">
        <w:rPr>
          <w:rFonts w:ascii="GHEA Grapalat" w:eastAsia="Times New Roman" w:hAnsi="GHEA Grapalat" w:cs="Times New Roman"/>
          <w:sz w:val="24"/>
          <w:szCs w:val="24"/>
          <w:lang w:val="hy-AM" w:eastAsia="ru-RU"/>
        </w:rPr>
        <w:t>» բառերը</w:t>
      </w:r>
      <w:r w:rsidRPr="00E35003">
        <w:rPr>
          <w:rFonts w:ascii="GHEA Grapalat" w:eastAsia="Times New Roman" w:hAnsi="GHEA Grapalat" w:cs="Times New Roman"/>
          <w:sz w:val="24"/>
          <w:szCs w:val="24"/>
          <w:lang w:val="af-ZA" w:eastAsia="ru-RU"/>
        </w:rPr>
        <w:t>:</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Հոդված 4</w:t>
      </w:r>
      <w:r w:rsidRPr="00E35003">
        <w:rPr>
          <w:rFonts w:ascii="GHEA Grapalat" w:eastAsia="Times New Roman" w:hAnsi="GHEA Grapalat" w:cs="Times New Roman"/>
          <w:b/>
          <w:sz w:val="24"/>
          <w:szCs w:val="24"/>
          <w:lang w:val="af-ZA" w:eastAsia="ru-RU"/>
        </w:rPr>
        <w:t>7</w:t>
      </w:r>
      <w:r w:rsidRPr="00E35003">
        <w:rPr>
          <w:rFonts w:ascii="GHEA Grapalat" w:eastAsia="Times New Roman" w:hAnsi="GHEA Grapalat" w:cs="Times New Roman"/>
          <w:b/>
          <w:color w:val="000000"/>
          <w:sz w:val="24"/>
          <w:szCs w:val="24"/>
          <w:lang w:val="af-ZA" w:eastAsia="ru-RU"/>
        </w:rPr>
        <w:t xml:space="preserve">. </w:t>
      </w:r>
      <w:r w:rsidRPr="00E35003">
        <w:rPr>
          <w:rFonts w:ascii="GHEA Grapalat" w:eastAsia="Times New Roman" w:hAnsi="GHEA Grapalat" w:cs="Times New Roman"/>
          <w:sz w:val="24"/>
          <w:szCs w:val="24"/>
          <w:lang w:val="hy-AM" w:eastAsia="ru-RU"/>
        </w:rPr>
        <w:t>Օրենսգրքի 200-րդ հոդվածում՝</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1) 1-ին մասում «Հանրակրթական</w:t>
      </w:r>
      <w:r w:rsidRPr="00E35003">
        <w:rPr>
          <w:rFonts w:ascii="GHEA Grapalat" w:eastAsia="Times New Roman" w:hAnsi="GHEA Grapalat" w:cs="Times New Roman"/>
          <w:sz w:val="24"/>
          <w:szCs w:val="24"/>
          <w:lang w:val="af-ZA" w:eastAsia="ru-RU"/>
        </w:rPr>
        <w:t>,</w:t>
      </w:r>
      <w:r w:rsidRPr="00E35003">
        <w:rPr>
          <w:rFonts w:ascii="GHEA Grapalat" w:eastAsia="Times New Roman" w:hAnsi="GHEA Grapalat" w:cs="Times New Roman"/>
          <w:sz w:val="24"/>
          <w:szCs w:val="24"/>
          <w:lang w:val="hy-AM" w:eastAsia="ru-RU"/>
        </w:rPr>
        <w:t xml:space="preserve"> միջնակարգ-մասնագիտական կամ բարձրագույն ուսումնական հաստատությունում սովորող աշխատողին» բառերը փոխարինել «Հանրակրթական, մասնագիտական կրթական ծրագրեր իրականացնող ուսումնական հաստատություններում սովորող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աշխատողներին տրամադրված» բառերով.</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2) 2-րդ մասում «սովորող» բառը փոխարինել «հանրակրթական, մասնագիտական կրթական ծրագրեր իրականացնող ուսումնական հաստատություններում սովորող» բառերով:</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b/>
          <w:sz w:val="24"/>
          <w:szCs w:val="24"/>
          <w:lang w:val="hy-AM" w:eastAsia="ru-RU"/>
        </w:rPr>
        <w:t xml:space="preserve">Հոդված 48. </w:t>
      </w:r>
      <w:r w:rsidRPr="00E35003">
        <w:rPr>
          <w:rFonts w:ascii="GHEA Grapalat" w:eastAsia="Times New Roman" w:hAnsi="GHEA Grapalat" w:cs="Times New Roman"/>
          <w:sz w:val="24"/>
          <w:szCs w:val="24"/>
          <w:lang w:val="hy-AM" w:eastAsia="ru-RU"/>
        </w:rPr>
        <w:t>Օրենսգրքի 201.1-ին հոդվածը շարադրել հետևյալ խմբագրությամբ.</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rPr>
      </w:pPr>
      <w:r w:rsidRPr="00E35003">
        <w:rPr>
          <w:rFonts w:ascii="GHEA Grapalat" w:eastAsia="Times New Roman" w:hAnsi="GHEA Grapalat" w:cs="Times New Roman"/>
          <w:sz w:val="24"/>
          <w:szCs w:val="24"/>
          <w:lang w:val="hy-AM"/>
        </w:rPr>
        <w:t>«</w:t>
      </w:r>
      <w:r w:rsidRPr="00E35003">
        <w:rPr>
          <w:rFonts w:ascii="GHEA Grapalat" w:eastAsia="Times New Roman" w:hAnsi="GHEA Grapalat" w:cs="Times New Roman"/>
          <w:b/>
          <w:sz w:val="24"/>
          <w:szCs w:val="24"/>
          <w:lang w:val="hy-AM"/>
        </w:rPr>
        <w:t>Հոդված 201.1. Գործատուի կողմից լրացուցիչ մասնագիտական ուսուցումը</w:t>
      </w:r>
    </w:p>
    <w:p w:rsidR="00E35003" w:rsidRPr="00E35003" w:rsidRDefault="00E35003" w:rsidP="00E35003">
      <w:pPr>
        <w:spacing w:after="0" w:line="240" w:lineRule="auto"/>
        <w:ind w:firstLine="375"/>
        <w:jc w:val="both"/>
        <w:rPr>
          <w:rFonts w:ascii="GHEA Grapalat" w:eastAsia="Times New Roman" w:hAnsi="GHEA Grapalat" w:cs="Times New Roman"/>
          <w:sz w:val="24"/>
          <w:szCs w:val="24"/>
          <w:lang w:val="hy-AM"/>
        </w:rPr>
      </w:pPr>
    </w:p>
    <w:p w:rsidR="00E35003" w:rsidRPr="00E35003" w:rsidRDefault="00E35003" w:rsidP="00E35003">
      <w:pPr>
        <w:spacing w:after="0" w:line="240" w:lineRule="auto"/>
        <w:ind w:firstLine="720"/>
        <w:jc w:val="both"/>
        <w:rPr>
          <w:rFonts w:ascii="GHEA Grapalat" w:eastAsia="Times New Roman" w:hAnsi="GHEA Grapalat" w:cs="Sylfaen"/>
          <w:sz w:val="24"/>
          <w:szCs w:val="24"/>
          <w:lang w:val="hy-AM"/>
        </w:rPr>
      </w:pPr>
      <w:r w:rsidRPr="00E35003">
        <w:rPr>
          <w:rFonts w:ascii="GHEA Grapalat" w:eastAsia="Times New Roman" w:hAnsi="GHEA Grapalat" w:cs="Sylfaen"/>
          <w:sz w:val="24"/>
          <w:szCs w:val="24"/>
          <w:lang w:val="hy-AM"/>
        </w:rPr>
        <w:t>Գործատուն</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իր</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միջոցների</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հաշվին</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իրավունք</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ունի</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կազմակերպությունում</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կամ</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այլ</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վայրում</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պայմանագրային</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հիմունքներով</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կազմակերպելու</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աշակերտի</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կամ</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աշխատանքի</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ընդունվող</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անձի</w:t>
      </w:r>
      <w:r w:rsidRPr="00E35003">
        <w:rPr>
          <w:rFonts w:ascii="GHEA Grapalat" w:eastAsia="Times New Roman" w:hAnsi="GHEA Grapalat" w:cs="Times New Roman"/>
          <w:sz w:val="24"/>
          <w:szCs w:val="24"/>
          <w:lang w:val="hy-AM"/>
        </w:rPr>
        <w:t xml:space="preserve"> լրացուցիչ </w:t>
      </w:r>
      <w:r w:rsidRPr="00E35003">
        <w:rPr>
          <w:rFonts w:ascii="GHEA Grapalat" w:eastAsia="Times New Roman" w:hAnsi="GHEA Grapalat" w:cs="Sylfaen"/>
          <w:sz w:val="24"/>
          <w:szCs w:val="24"/>
          <w:lang w:val="hy-AM"/>
        </w:rPr>
        <w:t>մասնագիտական</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ուսուցում</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մինչև</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հինգ</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ամիս</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տևողությամբ՝</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ուսուցման</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ընթացքում</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աշակերտին</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վճարելով</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կրթաթոշակ</w:t>
      </w:r>
      <w:r w:rsidRPr="00E35003">
        <w:rPr>
          <w:rFonts w:ascii="GHEA Grapalat" w:eastAsia="Times New Roman" w:hAnsi="GHEA Grapalat" w:cs="Times New Roman"/>
          <w:sz w:val="24"/>
          <w:szCs w:val="24"/>
          <w:lang w:val="hy-AM"/>
        </w:rPr>
        <w:t xml:space="preserve">, </w:t>
      </w:r>
      <w:r w:rsidRPr="00E35003">
        <w:rPr>
          <w:rFonts w:ascii="GHEA Grapalat" w:eastAsia="Times New Roman" w:hAnsi="GHEA Grapalat" w:cs="Sylfaen"/>
          <w:sz w:val="24"/>
          <w:szCs w:val="24"/>
          <w:lang w:val="hy-AM"/>
        </w:rPr>
        <w:t>որի չափը չպետք է պակաս լինի ուսուցման ամսական ժամերի և օրենքով տվյալ կատեգորիայի աշխատողների համար սահմանված ժամային տարիֆային դրույքի նվազագույն չափի արտադրյալից:»:</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b/>
          <w:color w:val="943634"/>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Cs/>
          <w:iCs/>
          <w:color w:val="000000"/>
          <w:sz w:val="24"/>
          <w:szCs w:val="24"/>
          <w:lang w:val="af-ZA" w:eastAsia="ru-RU"/>
        </w:rPr>
      </w:pPr>
      <w:r w:rsidRPr="00E35003">
        <w:rPr>
          <w:rFonts w:ascii="GHEA Grapalat" w:eastAsia="Times New Roman" w:hAnsi="GHEA Grapalat" w:cs="Times New Roman"/>
          <w:b/>
          <w:sz w:val="24"/>
          <w:szCs w:val="24"/>
          <w:lang w:val="hy-AM" w:eastAsia="ru-RU"/>
        </w:rPr>
        <w:lastRenderedPageBreak/>
        <w:t>Հոդված 4</w:t>
      </w:r>
      <w:r w:rsidRPr="00E35003">
        <w:rPr>
          <w:rFonts w:ascii="GHEA Grapalat" w:eastAsia="Times New Roman" w:hAnsi="GHEA Grapalat" w:cs="Times New Roman"/>
          <w:b/>
          <w:sz w:val="24"/>
          <w:szCs w:val="24"/>
          <w:lang w:val="af-ZA" w:eastAsia="ru-RU"/>
        </w:rPr>
        <w:t>9</w:t>
      </w:r>
      <w:r w:rsidRPr="00E35003">
        <w:rPr>
          <w:rFonts w:ascii="GHEA Grapalat" w:eastAsia="Times New Roman" w:hAnsi="GHEA Grapalat" w:cs="Times New Roman"/>
          <w:b/>
          <w:sz w:val="24"/>
          <w:szCs w:val="24"/>
          <w:lang w:val="hy-AM" w:eastAsia="ru-RU"/>
        </w:rPr>
        <w:t>.</w:t>
      </w:r>
      <w:r w:rsidRPr="00E35003">
        <w:rPr>
          <w:rFonts w:ascii="GHEA Grapalat" w:eastAsia="Times New Roman" w:hAnsi="GHEA Grapalat" w:cs="Times New Roman"/>
          <w:b/>
          <w:color w:val="943634"/>
          <w:sz w:val="24"/>
          <w:szCs w:val="24"/>
          <w:lang w:val="af-ZA" w:eastAsia="ru-RU"/>
        </w:rPr>
        <w:t xml:space="preserve"> </w:t>
      </w:r>
      <w:r w:rsidRPr="00E35003">
        <w:rPr>
          <w:rFonts w:ascii="GHEA Grapalat" w:eastAsia="Times New Roman" w:hAnsi="GHEA Grapalat" w:cs="Times New Roman"/>
          <w:sz w:val="24"/>
          <w:szCs w:val="24"/>
          <w:lang w:val="hy-AM" w:eastAsia="ru-RU"/>
        </w:rPr>
        <w:t>Օրենսգրքի</w:t>
      </w:r>
      <w:r w:rsidRPr="00E35003">
        <w:rPr>
          <w:rFonts w:ascii="GHEA Grapalat" w:eastAsia="Times New Roman" w:hAnsi="GHEA Grapalat" w:cs="Times New Roman"/>
          <w:sz w:val="24"/>
          <w:szCs w:val="24"/>
          <w:lang w:val="af-ZA" w:eastAsia="ru-RU"/>
        </w:rPr>
        <w:t xml:space="preserve"> 213-</w:t>
      </w:r>
      <w:r w:rsidRPr="00E35003">
        <w:rPr>
          <w:rFonts w:ascii="GHEA Grapalat" w:eastAsia="Times New Roman" w:hAnsi="GHEA Grapalat" w:cs="Times New Roman"/>
          <w:sz w:val="24"/>
          <w:szCs w:val="24"/>
          <w:lang w:val="hy-AM"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հոդվածի</w:t>
      </w:r>
      <w:r w:rsidRPr="00E35003">
        <w:rPr>
          <w:rFonts w:ascii="GHEA Grapalat" w:eastAsia="Times New Roman" w:hAnsi="GHEA Grapalat" w:cs="Times New Roman"/>
          <w:sz w:val="24"/>
          <w:szCs w:val="24"/>
          <w:lang w:val="af-ZA" w:eastAsia="ru-RU"/>
        </w:rPr>
        <w:t xml:space="preserve"> 2-</w:t>
      </w:r>
      <w:r w:rsidRPr="00E35003">
        <w:rPr>
          <w:rFonts w:ascii="GHEA Grapalat" w:eastAsia="Times New Roman" w:hAnsi="GHEA Grapalat" w:cs="Times New Roman"/>
          <w:sz w:val="24"/>
          <w:szCs w:val="24"/>
          <w:lang w:val="hy-AM"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մասի</w:t>
      </w:r>
      <w:r w:rsidRPr="00E35003">
        <w:rPr>
          <w:rFonts w:ascii="GHEA Grapalat" w:eastAsia="Times New Roman" w:hAnsi="GHEA Grapalat" w:cs="Times New Roman"/>
          <w:color w:val="548DD4"/>
          <w:sz w:val="24"/>
          <w:szCs w:val="24"/>
          <w:lang w:val="hy-AM" w:eastAsia="ru-RU"/>
        </w:rPr>
        <w:t xml:space="preserve"> </w:t>
      </w:r>
      <w:r w:rsidRPr="00E35003">
        <w:rPr>
          <w:rFonts w:ascii="GHEA Grapalat" w:eastAsia="Times New Roman" w:hAnsi="GHEA Grapalat" w:cs="Times New Roman"/>
          <w:bCs/>
          <w:iCs/>
          <w:color w:val="000000"/>
          <w:sz w:val="24"/>
          <w:szCs w:val="24"/>
          <w:lang w:val="hy-AM" w:eastAsia="ru-RU"/>
        </w:rPr>
        <w:t>վերջին պարբերությունը համարակալել «2.1</w:t>
      </w:r>
      <w:r w:rsidRPr="00E35003">
        <w:rPr>
          <w:rFonts w:ascii="GHEA Grapalat" w:eastAsia="Times New Roman" w:hAnsi="GHEA Grapalat" w:cs="Times New Roman"/>
          <w:bCs/>
          <w:iCs/>
          <w:color w:val="000000"/>
          <w:sz w:val="24"/>
          <w:szCs w:val="24"/>
          <w:lang w:val="af-ZA" w:eastAsia="ru-RU"/>
        </w:rPr>
        <w:t>.</w:t>
      </w:r>
      <w:r w:rsidRPr="00E35003">
        <w:rPr>
          <w:rFonts w:ascii="GHEA Grapalat" w:eastAsia="Times New Roman" w:hAnsi="GHEA Grapalat" w:cs="Times New Roman"/>
          <w:bCs/>
          <w:iCs/>
          <w:color w:val="000000"/>
          <w:sz w:val="24"/>
          <w:szCs w:val="24"/>
          <w:lang w:val="hy-AM" w:eastAsia="ru-RU"/>
        </w:rPr>
        <w:t>» թվագրությամբ</w:t>
      </w:r>
      <w:r w:rsidRPr="00E35003">
        <w:rPr>
          <w:rFonts w:ascii="GHEA Grapalat" w:eastAsia="Times New Roman" w:hAnsi="GHEA Grapalat" w:cs="Times New Roman"/>
          <w:bCs/>
          <w:iCs/>
          <w:color w:val="000000"/>
          <w:sz w:val="24"/>
          <w:szCs w:val="24"/>
          <w:lang w:val="af-ZA" w:eastAsia="ru-RU"/>
        </w:rPr>
        <w:t>, «Սույն մասում» բառերը փոխարինել «Սույն հոդվածի 2-րդ մասում» բառերով:</w:t>
      </w:r>
    </w:p>
    <w:p w:rsidR="00E35003" w:rsidRPr="00E35003" w:rsidRDefault="00E35003" w:rsidP="00E35003">
      <w:pPr>
        <w:spacing w:after="0" w:line="240" w:lineRule="auto"/>
        <w:ind w:firstLine="720"/>
        <w:jc w:val="both"/>
        <w:rPr>
          <w:rFonts w:ascii="GHEA Grapalat" w:eastAsia="Times New Roman" w:hAnsi="GHEA Grapalat" w:cs="Times New Roman"/>
          <w:b/>
          <w:color w:val="000000"/>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color w:val="000000"/>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color w:val="000000"/>
          <w:sz w:val="24"/>
          <w:szCs w:val="24"/>
          <w:lang w:val="af-ZA" w:eastAsia="ru-RU"/>
        </w:rPr>
      </w:pPr>
      <w:r w:rsidRPr="00E35003">
        <w:rPr>
          <w:rFonts w:ascii="GHEA Grapalat" w:eastAsia="Times New Roman" w:hAnsi="GHEA Grapalat" w:cs="Times New Roman"/>
          <w:b/>
          <w:color w:val="000000"/>
          <w:sz w:val="24"/>
          <w:szCs w:val="24"/>
          <w:lang w:val="hy-AM" w:eastAsia="ru-RU"/>
        </w:rPr>
        <w:t>Հոդված</w:t>
      </w:r>
      <w:r w:rsidRPr="00E35003">
        <w:rPr>
          <w:rFonts w:ascii="GHEA Grapalat" w:eastAsia="Times New Roman" w:hAnsi="GHEA Grapalat" w:cs="Times New Roman"/>
          <w:b/>
          <w:color w:val="000000"/>
          <w:sz w:val="24"/>
          <w:szCs w:val="24"/>
          <w:lang w:val="af-ZA" w:eastAsia="ru-RU"/>
        </w:rPr>
        <w:t xml:space="preserve"> 50. </w:t>
      </w:r>
      <w:r w:rsidRPr="00E35003">
        <w:rPr>
          <w:rFonts w:ascii="GHEA Grapalat" w:eastAsia="Times New Roman" w:hAnsi="GHEA Grapalat" w:cs="Times New Roman"/>
          <w:color w:val="000000"/>
          <w:sz w:val="24"/>
          <w:szCs w:val="24"/>
          <w:lang w:val="af-ZA" w:eastAsia="ru-RU"/>
        </w:rPr>
        <w:t>Օրենսգրքի 214-րդ հոդվածից հանել «, բացառությամբ սույն օրենսգրքի 213-րդ հոդվածի 2-րդ մասի 1-ին, 2-րդ և 3-րդ կետերով նախատեսված դեպքերի» բառերը:</w:t>
      </w: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color w:val="000000"/>
          <w:sz w:val="24"/>
          <w:szCs w:val="24"/>
          <w:lang w:val="af-ZA" w:eastAsia="ru-RU"/>
        </w:rPr>
      </w:pPr>
      <w:r w:rsidRPr="00E35003">
        <w:rPr>
          <w:rFonts w:ascii="GHEA Grapalat" w:eastAsia="Times New Roman" w:hAnsi="GHEA Grapalat" w:cs="Times New Roman"/>
          <w:b/>
          <w:sz w:val="24"/>
          <w:szCs w:val="24"/>
          <w:lang w:val="hy-AM" w:eastAsia="ru-RU"/>
        </w:rPr>
        <w:t xml:space="preserve">Հոդված </w:t>
      </w:r>
      <w:r w:rsidRPr="00E35003">
        <w:rPr>
          <w:rFonts w:ascii="GHEA Grapalat" w:eastAsia="Times New Roman" w:hAnsi="GHEA Grapalat" w:cs="Times New Roman"/>
          <w:b/>
          <w:sz w:val="24"/>
          <w:szCs w:val="24"/>
          <w:lang w:val="af-ZA" w:eastAsia="ru-RU"/>
        </w:rPr>
        <w:t>51</w:t>
      </w:r>
      <w:r w:rsidRPr="00E35003">
        <w:rPr>
          <w:rFonts w:ascii="GHEA Grapalat" w:eastAsia="Times New Roman" w:hAnsi="GHEA Grapalat" w:cs="Times New Roman"/>
          <w:b/>
          <w:sz w:val="24"/>
          <w:szCs w:val="24"/>
          <w:lang w:val="hy-AM" w:eastAsia="ru-RU"/>
        </w:rPr>
        <w:t>.</w:t>
      </w:r>
      <w:r w:rsidRPr="00E35003">
        <w:rPr>
          <w:rFonts w:ascii="GHEA Grapalat" w:eastAsia="Times New Roman" w:hAnsi="GHEA Grapalat" w:cs="Times New Roman"/>
          <w:b/>
          <w:color w:val="943634"/>
          <w:sz w:val="24"/>
          <w:szCs w:val="24"/>
          <w:lang w:val="af-ZA" w:eastAsia="ru-RU"/>
        </w:rPr>
        <w:t xml:space="preserve"> </w:t>
      </w:r>
      <w:r w:rsidRPr="00E35003">
        <w:rPr>
          <w:rFonts w:ascii="GHEA Grapalat" w:eastAsia="Times New Roman" w:hAnsi="GHEA Grapalat" w:cs="Times New Roman"/>
          <w:color w:val="000000"/>
          <w:sz w:val="24"/>
          <w:szCs w:val="24"/>
          <w:lang w:val="af-ZA" w:eastAsia="ru-RU"/>
        </w:rPr>
        <w:t>Օրենսգրքի 218-րդ հոդվածի 2-րդ մասը «միջոցները,» բառից հետո լրացնել «աշխատողների օրական և (կամ) շաբաթական աշխատաժամանակի հաշվառմանը,» բառերով:</w:t>
      </w:r>
    </w:p>
    <w:p w:rsidR="00E35003" w:rsidRPr="00E35003" w:rsidRDefault="00E35003" w:rsidP="00E35003">
      <w:pPr>
        <w:spacing w:after="0" w:line="240" w:lineRule="auto"/>
        <w:ind w:firstLine="720"/>
        <w:jc w:val="both"/>
        <w:rPr>
          <w:rFonts w:ascii="GHEA Grapalat" w:eastAsia="Times New Roman" w:hAnsi="GHEA Grapalat" w:cs="Times New Roman"/>
          <w:color w:val="000000"/>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color w:val="000000"/>
          <w:sz w:val="24"/>
          <w:szCs w:val="24"/>
          <w:lang w:val="af-ZA" w:eastAsia="ru-RU"/>
        </w:rPr>
      </w:pPr>
    </w:p>
    <w:p w:rsidR="00E35003" w:rsidRPr="00E35003" w:rsidRDefault="00E35003" w:rsidP="00E35003">
      <w:pPr>
        <w:tabs>
          <w:tab w:val="left" w:pos="709"/>
        </w:tabs>
        <w:spacing w:after="0" w:line="240" w:lineRule="auto"/>
        <w:jc w:val="both"/>
        <w:rPr>
          <w:rFonts w:ascii="GHEA Grapalat" w:eastAsia="Times New Roman" w:hAnsi="GHEA Grapalat" w:cs="Times New Roman"/>
          <w:color w:val="000000"/>
          <w:sz w:val="24"/>
          <w:szCs w:val="24"/>
          <w:lang w:val="af-ZA" w:eastAsia="ru-RU"/>
        </w:rPr>
      </w:pPr>
      <w:r w:rsidRPr="00E35003">
        <w:rPr>
          <w:rFonts w:ascii="GHEA Grapalat" w:eastAsia="Times New Roman" w:hAnsi="GHEA Grapalat" w:cs="Times New Roman"/>
          <w:b/>
          <w:sz w:val="24"/>
          <w:szCs w:val="24"/>
          <w:lang w:val="af-ZA" w:eastAsia="ru-RU"/>
        </w:rPr>
        <w:tab/>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b/>
          <w:color w:val="000000"/>
          <w:sz w:val="24"/>
          <w:szCs w:val="24"/>
          <w:lang w:val="hy-AM" w:eastAsia="ru-RU"/>
        </w:rPr>
        <w:t>Հոդված</w:t>
      </w:r>
      <w:r w:rsidRPr="00E35003">
        <w:rPr>
          <w:rFonts w:ascii="GHEA Grapalat" w:eastAsia="Times New Roman" w:hAnsi="GHEA Grapalat" w:cs="Times New Roman"/>
          <w:b/>
          <w:color w:val="000000"/>
          <w:sz w:val="24"/>
          <w:szCs w:val="24"/>
          <w:lang w:val="af-ZA" w:eastAsia="ru-RU"/>
        </w:rPr>
        <w:t xml:space="preserve"> 52. </w:t>
      </w:r>
      <w:r w:rsidRPr="00E35003">
        <w:rPr>
          <w:rFonts w:ascii="GHEA Grapalat" w:eastAsia="Times New Roman" w:hAnsi="GHEA Grapalat" w:cs="Times New Roman"/>
          <w:color w:val="000000"/>
          <w:sz w:val="24"/>
          <w:szCs w:val="24"/>
          <w:lang w:val="af-ZA" w:eastAsia="ru-RU"/>
        </w:rPr>
        <w:t>Օրենսգրքի 248-րդ հոդվածի</w:t>
      </w:r>
      <w:r w:rsidRPr="00E35003">
        <w:rPr>
          <w:rFonts w:ascii="GHEA Grapalat" w:eastAsia="Times New Roman" w:hAnsi="GHEA Grapalat" w:cs="Times New Roman"/>
          <w:b/>
          <w:color w:val="000000"/>
          <w:sz w:val="24"/>
          <w:szCs w:val="24"/>
          <w:lang w:val="af-ZA" w:eastAsia="ru-RU"/>
        </w:rPr>
        <w:t xml:space="preserve"> </w:t>
      </w:r>
      <w:r w:rsidRPr="00E35003">
        <w:rPr>
          <w:rFonts w:ascii="GHEA Grapalat" w:eastAsia="Times New Roman" w:hAnsi="GHEA Grapalat" w:cs="Times New Roman"/>
          <w:color w:val="000000"/>
          <w:sz w:val="24"/>
          <w:szCs w:val="24"/>
          <w:lang w:val="af-ZA" w:eastAsia="ru-RU"/>
        </w:rPr>
        <w:t>3-րդ մասը շարադրել հետևյալ խմբագրությամբ.</w:t>
      </w:r>
    </w:p>
    <w:p w:rsidR="00E35003" w:rsidRPr="00E35003" w:rsidRDefault="00E35003" w:rsidP="00E35003">
      <w:pPr>
        <w:tabs>
          <w:tab w:val="left" w:pos="709"/>
        </w:tabs>
        <w:spacing w:after="0" w:line="240" w:lineRule="auto"/>
        <w:jc w:val="both"/>
        <w:rPr>
          <w:rFonts w:ascii="GHEA Grapalat" w:eastAsia="Times New Roman" w:hAnsi="GHEA Grapalat" w:cs="Times New Roman"/>
          <w:color w:val="000000"/>
          <w:sz w:val="24"/>
          <w:szCs w:val="24"/>
          <w:lang w:val="af-ZA" w:eastAsia="ru-RU"/>
        </w:rPr>
      </w:pPr>
      <w:r w:rsidRPr="00E35003">
        <w:rPr>
          <w:rFonts w:ascii="GHEA Grapalat" w:eastAsia="Times New Roman" w:hAnsi="GHEA Grapalat" w:cs="Times New Roman"/>
          <w:color w:val="000000"/>
          <w:sz w:val="24"/>
          <w:szCs w:val="24"/>
          <w:lang w:val="af-ZA" w:eastAsia="ru-RU"/>
        </w:rPr>
        <w:tab/>
      </w:r>
    </w:p>
    <w:p w:rsidR="00E35003" w:rsidRPr="00E35003" w:rsidRDefault="00E35003" w:rsidP="00E35003">
      <w:pPr>
        <w:tabs>
          <w:tab w:val="left" w:pos="709"/>
        </w:tabs>
        <w:spacing w:after="0" w:line="240" w:lineRule="auto"/>
        <w:jc w:val="both"/>
        <w:rPr>
          <w:rFonts w:ascii="GHEA Grapalat" w:eastAsia="Times New Roman" w:hAnsi="GHEA Grapalat" w:cs="Times New Roman"/>
          <w:color w:val="000000"/>
          <w:sz w:val="24"/>
          <w:szCs w:val="24"/>
          <w:lang w:val="af-ZA" w:eastAsia="ru-RU"/>
        </w:rPr>
      </w:pPr>
      <w:r w:rsidRPr="00E35003">
        <w:rPr>
          <w:rFonts w:ascii="GHEA Grapalat" w:eastAsia="Times New Roman" w:hAnsi="GHEA Grapalat" w:cs="Times New Roman"/>
          <w:color w:val="000000"/>
          <w:sz w:val="24"/>
          <w:szCs w:val="24"/>
          <w:lang w:val="af-ZA" w:eastAsia="ru-RU"/>
        </w:rPr>
        <w:tab/>
        <w:t>«3. Գործատուն պարտավոր է ընդունել աշխատողների անվտանգության ապահովման և առողջության պահպանության վերաբերյալ ներքին իրավական ակտեր, եթե գործունեության ոլորտի վերաբերյալ Հայաստանի Հանրապետության օրենսդրությամբ սահմանված են աշխատողների անվտանգության ապահովման և առողջության պահպանության պահանջներ:»:</w:t>
      </w:r>
    </w:p>
    <w:p w:rsidR="00E35003" w:rsidRPr="00E35003" w:rsidRDefault="00E35003" w:rsidP="00E35003">
      <w:pPr>
        <w:tabs>
          <w:tab w:val="left" w:pos="709"/>
        </w:tabs>
        <w:spacing w:after="0" w:line="240" w:lineRule="auto"/>
        <w:jc w:val="both"/>
        <w:rPr>
          <w:rFonts w:ascii="GHEA Grapalat" w:eastAsia="Times New Roman" w:hAnsi="GHEA Grapalat" w:cs="Times New Roman"/>
          <w:b/>
          <w:color w:val="000000"/>
          <w:sz w:val="24"/>
          <w:szCs w:val="24"/>
          <w:lang w:val="af-ZA" w:eastAsia="ru-RU"/>
        </w:rPr>
      </w:pPr>
      <w:r w:rsidRPr="00E35003">
        <w:rPr>
          <w:rFonts w:ascii="GHEA Grapalat" w:eastAsia="Times New Roman" w:hAnsi="GHEA Grapalat" w:cs="Times New Roman"/>
          <w:b/>
          <w:color w:val="000000"/>
          <w:sz w:val="24"/>
          <w:szCs w:val="24"/>
          <w:lang w:val="af-ZA" w:eastAsia="ru-RU"/>
        </w:rPr>
        <w:tab/>
      </w:r>
    </w:p>
    <w:p w:rsidR="00E35003" w:rsidRPr="00E35003" w:rsidRDefault="00E35003" w:rsidP="00E35003">
      <w:pPr>
        <w:tabs>
          <w:tab w:val="left" w:pos="709"/>
        </w:tabs>
        <w:spacing w:after="0" w:line="240" w:lineRule="auto"/>
        <w:jc w:val="both"/>
        <w:rPr>
          <w:rFonts w:ascii="GHEA Grapalat" w:eastAsia="Times New Roman" w:hAnsi="GHEA Grapalat" w:cs="Times New Roman"/>
          <w:b/>
          <w:color w:val="000000"/>
          <w:sz w:val="24"/>
          <w:szCs w:val="24"/>
          <w:lang w:val="af-ZA" w:eastAsia="ru-RU"/>
        </w:rPr>
      </w:pPr>
    </w:p>
    <w:p w:rsidR="00E35003" w:rsidRPr="00E35003" w:rsidRDefault="00E35003" w:rsidP="00E35003">
      <w:pPr>
        <w:tabs>
          <w:tab w:val="left" w:pos="709"/>
        </w:tabs>
        <w:spacing w:after="0" w:line="240" w:lineRule="auto"/>
        <w:jc w:val="both"/>
        <w:rPr>
          <w:rFonts w:ascii="GHEA Grapalat" w:eastAsia="Times New Roman" w:hAnsi="GHEA Grapalat" w:cs="Times New Roman"/>
          <w:b/>
          <w:color w:val="000000"/>
          <w:sz w:val="24"/>
          <w:szCs w:val="24"/>
          <w:lang w:val="af-ZA" w:eastAsia="ru-RU"/>
        </w:rPr>
      </w:pPr>
      <w:r w:rsidRPr="00E35003">
        <w:rPr>
          <w:rFonts w:ascii="GHEA Grapalat" w:eastAsia="Times New Roman" w:hAnsi="GHEA Grapalat" w:cs="Times New Roman"/>
          <w:b/>
          <w:color w:val="000000"/>
          <w:sz w:val="24"/>
          <w:szCs w:val="24"/>
          <w:lang w:val="af-ZA" w:eastAsia="ru-RU"/>
        </w:rPr>
        <w:tab/>
      </w:r>
      <w:r w:rsidRPr="00E35003">
        <w:rPr>
          <w:rFonts w:ascii="GHEA Grapalat" w:eastAsia="Times New Roman" w:hAnsi="GHEA Grapalat" w:cs="Times New Roman"/>
          <w:b/>
          <w:color w:val="000000"/>
          <w:sz w:val="24"/>
          <w:szCs w:val="24"/>
          <w:lang w:val="hy-AM" w:eastAsia="ru-RU"/>
        </w:rPr>
        <w:t>Հոդված</w:t>
      </w:r>
      <w:r w:rsidRPr="00E35003">
        <w:rPr>
          <w:rFonts w:ascii="GHEA Grapalat" w:eastAsia="Times New Roman" w:hAnsi="GHEA Grapalat" w:cs="Times New Roman"/>
          <w:b/>
          <w:color w:val="000000"/>
          <w:sz w:val="24"/>
          <w:szCs w:val="24"/>
          <w:lang w:val="af-ZA" w:eastAsia="ru-RU"/>
        </w:rPr>
        <w:t xml:space="preserve"> 53. </w:t>
      </w:r>
      <w:r w:rsidRPr="00E35003">
        <w:rPr>
          <w:rFonts w:ascii="GHEA Grapalat" w:eastAsia="Times New Roman" w:hAnsi="GHEA Grapalat" w:cs="Times New Roman"/>
          <w:sz w:val="24"/>
          <w:szCs w:val="24"/>
          <w:lang w:val="hy-AM" w:eastAsia="ru-RU"/>
        </w:rPr>
        <w:t>Օրենսգրքի 250-րդ հոդվածի 9-րդ մասում «արտադրությունում դժբախտ պատահարները» բառերը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փոխարինել</w:t>
      </w:r>
      <w:r w:rsidRPr="00E35003">
        <w:rPr>
          <w:rFonts w:ascii="GHEA Grapalat" w:eastAsia="Times New Roman" w:hAnsi="GHEA Grapalat" w:cs="Times New Roman"/>
          <w:sz w:val="24"/>
          <w:szCs w:val="24"/>
          <w:lang w:val="hy-AM" w:eastAsia="ru-RU"/>
        </w:rPr>
        <w:t xml:space="preserve"> «աշխատանքի վայրում դժբախտ դեպքերը» բառերով:</w:t>
      </w:r>
    </w:p>
    <w:p w:rsidR="00E35003" w:rsidRPr="00E35003" w:rsidRDefault="00E35003" w:rsidP="00E35003">
      <w:pPr>
        <w:tabs>
          <w:tab w:val="left" w:pos="709"/>
        </w:tabs>
        <w:spacing w:after="0" w:line="240" w:lineRule="auto"/>
        <w:jc w:val="both"/>
        <w:rPr>
          <w:rFonts w:ascii="GHEA Grapalat" w:eastAsia="Times New Roman" w:hAnsi="GHEA Grapalat" w:cs="Times New Roman"/>
          <w:b/>
          <w:color w:val="000000"/>
          <w:sz w:val="24"/>
          <w:szCs w:val="24"/>
          <w:lang w:val="af-ZA" w:eastAsia="ru-RU"/>
        </w:rPr>
      </w:pPr>
      <w:r w:rsidRPr="00E35003">
        <w:rPr>
          <w:rFonts w:ascii="GHEA Grapalat" w:eastAsia="Times New Roman" w:hAnsi="GHEA Grapalat" w:cs="Times New Roman"/>
          <w:b/>
          <w:color w:val="000000"/>
          <w:sz w:val="24"/>
          <w:szCs w:val="24"/>
          <w:lang w:val="af-ZA" w:eastAsia="ru-RU"/>
        </w:rPr>
        <w:tab/>
      </w:r>
    </w:p>
    <w:p w:rsidR="00E35003" w:rsidRPr="00E35003" w:rsidRDefault="00E35003" w:rsidP="00E35003">
      <w:pPr>
        <w:tabs>
          <w:tab w:val="left" w:pos="709"/>
        </w:tabs>
        <w:spacing w:after="0" w:line="240" w:lineRule="auto"/>
        <w:jc w:val="both"/>
        <w:rPr>
          <w:rFonts w:ascii="GHEA Grapalat" w:eastAsia="Times New Roman" w:hAnsi="GHEA Grapalat" w:cs="Times New Roman"/>
          <w:b/>
          <w:color w:val="000000"/>
          <w:sz w:val="24"/>
          <w:szCs w:val="24"/>
          <w:lang w:val="af-ZA" w:eastAsia="ru-RU"/>
        </w:rPr>
      </w:pPr>
    </w:p>
    <w:p w:rsidR="00E35003" w:rsidRPr="00E35003" w:rsidRDefault="00E35003" w:rsidP="00E35003">
      <w:pPr>
        <w:tabs>
          <w:tab w:val="left" w:pos="709"/>
        </w:tabs>
        <w:spacing w:after="0" w:line="240" w:lineRule="auto"/>
        <w:jc w:val="both"/>
        <w:rPr>
          <w:rFonts w:ascii="GHEA Grapalat" w:eastAsia="Times New Roman" w:hAnsi="GHEA Grapalat" w:cs="Times New Roman"/>
          <w:sz w:val="24"/>
          <w:szCs w:val="24"/>
          <w:lang w:eastAsia="ru-RU"/>
        </w:rPr>
      </w:pPr>
      <w:r w:rsidRPr="00E35003">
        <w:rPr>
          <w:rFonts w:ascii="GHEA Grapalat" w:eastAsia="Times New Roman" w:hAnsi="GHEA Grapalat" w:cs="Times New Roman"/>
          <w:b/>
          <w:color w:val="000000"/>
          <w:sz w:val="24"/>
          <w:szCs w:val="24"/>
          <w:lang w:val="af-ZA" w:eastAsia="ru-RU"/>
        </w:rPr>
        <w:tab/>
      </w:r>
      <w:r w:rsidRPr="00E35003">
        <w:rPr>
          <w:rFonts w:ascii="GHEA Grapalat" w:eastAsia="Times New Roman" w:hAnsi="GHEA Grapalat" w:cs="Times New Roman"/>
          <w:b/>
          <w:color w:val="000000"/>
          <w:sz w:val="24"/>
          <w:szCs w:val="24"/>
          <w:lang w:val="hy-AM" w:eastAsia="ru-RU"/>
        </w:rPr>
        <w:t>Հոդված</w:t>
      </w:r>
      <w:r w:rsidRPr="00E35003">
        <w:rPr>
          <w:rFonts w:ascii="GHEA Grapalat" w:eastAsia="Times New Roman" w:hAnsi="GHEA Grapalat" w:cs="Times New Roman"/>
          <w:b/>
          <w:color w:val="000000"/>
          <w:sz w:val="24"/>
          <w:szCs w:val="24"/>
          <w:lang w:val="af-ZA" w:eastAsia="ru-RU"/>
        </w:rPr>
        <w:t xml:space="preserve"> 54. </w:t>
      </w:r>
      <w:r w:rsidRPr="00E35003">
        <w:rPr>
          <w:rFonts w:ascii="GHEA Grapalat" w:eastAsia="Times New Roman" w:hAnsi="GHEA Grapalat" w:cs="Times New Roman"/>
          <w:sz w:val="24"/>
          <w:szCs w:val="24"/>
          <w:lang w:val="hy-AM" w:eastAsia="ru-RU"/>
        </w:rPr>
        <w:t>Օրենսգրքի 265-րդ հոդված</w:t>
      </w:r>
      <w:r w:rsidRPr="00E35003">
        <w:rPr>
          <w:rFonts w:ascii="GHEA Grapalat" w:eastAsia="Times New Roman" w:hAnsi="GHEA Grapalat" w:cs="Times New Roman"/>
          <w:sz w:val="24"/>
          <w:szCs w:val="24"/>
          <w:lang w:eastAsia="ru-RU"/>
        </w:rPr>
        <w:t>ում՝</w:t>
      </w:r>
    </w:p>
    <w:p w:rsidR="00E35003" w:rsidRPr="00E35003" w:rsidRDefault="00E35003" w:rsidP="00E35003">
      <w:pPr>
        <w:tabs>
          <w:tab w:val="left" w:pos="709"/>
        </w:tabs>
        <w:spacing w:after="0" w:line="240" w:lineRule="auto"/>
        <w:jc w:val="both"/>
        <w:rPr>
          <w:rFonts w:ascii="GHEA Grapalat" w:eastAsia="Times New Roman" w:hAnsi="GHEA Grapalat" w:cs="Times New Roman"/>
          <w:sz w:val="24"/>
          <w:szCs w:val="24"/>
          <w:lang w:eastAsia="ru-RU"/>
        </w:rPr>
      </w:pPr>
    </w:p>
    <w:p w:rsidR="00E35003" w:rsidRPr="00E35003" w:rsidRDefault="00E35003" w:rsidP="00E35003">
      <w:pPr>
        <w:numPr>
          <w:ilvl w:val="0"/>
          <w:numId w:val="17"/>
        </w:numPr>
        <w:tabs>
          <w:tab w:val="left" w:pos="709"/>
          <w:tab w:val="left" w:pos="990"/>
        </w:tabs>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sz w:val="24"/>
          <w:szCs w:val="24"/>
          <w:lang w:val="af-ZA" w:eastAsia="ru-RU"/>
        </w:rPr>
        <w:t>1-ին մասից հանել վերջին նախադասությունը.</w:t>
      </w:r>
    </w:p>
    <w:p w:rsidR="00E35003" w:rsidRPr="00E35003" w:rsidRDefault="00E35003" w:rsidP="00E35003">
      <w:pPr>
        <w:numPr>
          <w:ilvl w:val="0"/>
          <w:numId w:val="17"/>
        </w:numPr>
        <w:tabs>
          <w:tab w:val="left" w:pos="709"/>
          <w:tab w:val="left" w:pos="990"/>
        </w:tabs>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sz w:val="24"/>
          <w:szCs w:val="24"/>
          <w:lang w:val="af-ZA" w:eastAsia="ru-RU"/>
        </w:rPr>
        <w:t>2-րդ մասը շարադրել հետևյալ խմբագրությամբ.</w:t>
      </w:r>
    </w:p>
    <w:p w:rsidR="00E35003" w:rsidRPr="00E35003" w:rsidRDefault="00E35003" w:rsidP="00E35003">
      <w:pPr>
        <w:shd w:val="clear" w:color="auto" w:fill="FFFFFF"/>
        <w:spacing w:after="0" w:line="240" w:lineRule="auto"/>
        <w:ind w:firstLine="375"/>
        <w:jc w:val="both"/>
        <w:rPr>
          <w:rFonts w:ascii="GHEA Grapalat" w:eastAsia="Times New Roman" w:hAnsi="GHEA Grapalat" w:cs="Times New Roman"/>
          <w:color w:val="000000"/>
          <w:sz w:val="24"/>
          <w:szCs w:val="24"/>
          <w:lang w:val="af-ZA"/>
        </w:rPr>
      </w:pPr>
      <w:r w:rsidRPr="00E35003">
        <w:rPr>
          <w:rFonts w:ascii="GHEA Grapalat" w:eastAsia="Times New Roman" w:hAnsi="GHEA Grapalat" w:cs="Times New Roman"/>
          <w:sz w:val="24"/>
          <w:szCs w:val="24"/>
          <w:lang w:val="af-ZA" w:eastAsia="ru-RU"/>
        </w:rPr>
        <w:tab/>
        <w:t>«</w:t>
      </w:r>
      <w:r w:rsidRPr="00E35003">
        <w:rPr>
          <w:rFonts w:ascii="GHEA Grapalat" w:eastAsia="Times New Roman" w:hAnsi="GHEA Grapalat" w:cs="Times New Roman"/>
          <w:color w:val="000000"/>
          <w:sz w:val="24"/>
          <w:szCs w:val="24"/>
          <w:lang w:val="af-ZA"/>
        </w:rPr>
        <w:t xml:space="preserve">2. </w:t>
      </w:r>
      <w:r w:rsidRPr="00E35003">
        <w:rPr>
          <w:rFonts w:ascii="GHEA Grapalat" w:eastAsia="Times New Roman" w:hAnsi="GHEA Grapalat" w:cs="Times New Roman"/>
          <w:color w:val="000000"/>
          <w:sz w:val="24"/>
          <w:szCs w:val="24"/>
        </w:rPr>
        <w:t>Տնտեսական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տեխնոլոգիական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կազմակերպչական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պատճառներով</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կամ</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գործատուի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և</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աշխատողի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հետագա</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աշխատանքային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հարաբերությունների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վերականգնման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անհնարինության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դեպքում</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դատարանը</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կարող</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է</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աշխատողին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չվերականգնել</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իր</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նախկին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աշխատանքում</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պարտավորեցնելով</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գործատուին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մինչև</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դատարանի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վճիռն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օրինական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ուժի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մեջ</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մտնելը</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հարկադիր</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պարապուրդի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ամբողջ</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ժամանակահատվածի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համար</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վճարելու</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հատուցում</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և</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աշխատանքում</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չվերականգնելու</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lastRenderedPageBreak/>
        <w:t>դիմաց</w:t>
      </w:r>
      <w:r w:rsidRPr="00E35003">
        <w:rPr>
          <w:rFonts w:ascii="GHEA Grapalat" w:eastAsia="Times New Roman" w:hAnsi="GHEA Grapalat" w:cs="Courier New"/>
          <w:color w:val="000000"/>
          <w:sz w:val="24"/>
          <w:szCs w:val="24"/>
          <w:lang w:val="vi-VN"/>
        </w:rPr>
        <w:t>̀</w:t>
      </w:r>
      <w:r w:rsidRPr="00E35003">
        <w:rPr>
          <w:rFonts w:ascii="GHEA Grapalat" w:eastAsia="Times New Roman" w:hAnsi="GHEA Grapalat" w:cs="Courier New"/>
          <w:color w:val="000000"/>
          <w:sz w:val="24"/>
          <w:szCs w:val="24"/>
          <w:lang w:val="af-ZA"/>
        </w:rPr>
        <w:t xml:space="preserve"> </w:t>
      </w:r>
      <w:r w:rsidRPr="00E35003">
        <w:rPr>
          <w:rFonts w:ascii="GHEA Grapalat" w:eastAsia="Times New Roman" w:hAnsi="GHEA Grapalat" w:cs="Times New Roman"/>
          <w:color w:val="000000"/>
          <w:sz w:val="24"/>
          <w:szCs w:val="24"/>
        </w:rPr>
        <w:t>փոխհատուցում՝</w:t>
      </w:r>
      <w:r w:rsidRPr="00E35003">
        <w:rPr>
          <w:rFonts w:ascii="GHEA Grapalat" w:eastAsia="Times New Roman" w:hAnsi="GHEA Grapalat" w:cs="Times New Roman"/>
          <w:color w:val="FF0000"/>
          <w:sz w:val="24"/>
          <w:szCs w:val="24"/>
          <w:lang w:val="af-ZA" w:eastAsia="ru-RU"/>
        </w:rPr>
        <w:t xml:space="preserve"> </w:t>
      </w:r>
      <w:r w:rsidRPr="00E35003">
        <w:rPr>
          <w:rFonts w:ascii="GHEA Grapalat" w:eastAsia="Times New Roman" w:hAnsi="GHEA Grapalat" w:cs="Times New Roman"/>
          <w:color w:val="000000"/>
          <w:sz w:val="24"/>
          <w:szCs w:val="24"/>
          <w:lang w:val="ru-RU" w:eastAsia="ru-RU"/>
        </w:rPr>
        <w:t>միջին</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val="ru-RU" w:eastAsia="ru-RU"/>
        </w:rPr>
        <w:t>աշխատավարձի</w:t>
      </w:r>
      <w:r w:rsidRPr="00E35003">
        <w:rPr>
          <w:rFonts w:ascii="GHEA Grapalat" w:eastAsia="Times New Roman" w:hAnsi="GHEA Grapalat" w:cs="Times New Roman"/>
          <w:color w:val="000000"/>
          <w:sz w:val="24"/>
          <w:szCs w:val="24"/>
          <w:lang w:val="af-ZA" w:eastAsia="ru-RU"/>
        </w:rPr>
        <w:t xml:space="preserve"> </w:t>
      </w:r>
      <w:r w:rsidRPr="00E35003">
        <w:rPr>
          <w:rFonts w:ascii="GHEA Grapalat" w:eastAsia="Times New Roman" w:hAnsi="GHEA Grapalat" w:cs="Times New Roman"/>
          <w:color w:val="000000"/>
          <w:sz w:val="24"/>
          <w:szCs w:val="24"/>
          <w:lang w:val="ru-RU" w:eastAsia="ru-RU"/>
        </w:rPr>
        <w:t>չափով</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Դատարանի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վճիռն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օրինական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ուժի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մեջ</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մտնելու</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օրվանից</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աշխատանքային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պայմանագիրը</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համարվում</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է</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լուծված</w:t>
      </w:r>
      <w:r w:rsidRPr="00E35003">
        <w:rPr>
          <w:rFonts w:ascii="GHEA Grapalat" w:eastAsia="Times New Roman" w:hAnsi="GHEA Grapalat" w:cs="Times New Roman"/>
          <w:color w:val="000000"/>
          <w:sz w:val="24"/>
          <w:szCs w:val="24"/>
          <w:lang w:val="af-ZA"/>
        </w:rPr>
        <w:t xml:space="preserve">:». </w:t>
      </w:r>
    </w:p>
    <w:p w:rsidR="00E35003" w:rsidRPr="00E35003" w:rsidRDefault="00E35003" w:rsidP="00E35003">
      <w:pPr>
        <w:numPr>
          <w:ilvl w:val="0"/>
          <w:numId w:val="17"/>
        </w:numPr>
        <w:tabs>
          <w:tab w:val="left" w:pos="709"/>
          <w:tab w:val="left" w:pos="990"/>
        </w:tabs>
        <w:spacing w:after="0" w:line="240" w:lineRule="auto"/>
        <w:ind w:firstLine="72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sz w:val="24"/>
          <w:szCs w:val="24"/>
          <w:lang w:val="af-ZA" w:eastAsia="ru-RU"/>
        </w:rPr>
        <w:t>լրացնել հետևյալ բովանդակությամբ 3-րդ մասով.</w:t>
      </w:r>
    </w:p>
    <w:p w:rsidR="00E35003" w:rsidRPr="00E35003" w:rsidRDefault="00E35003" w:rsidP="00E35003">
      <w:pPr>
        <w:tabs>
          <w:tab w:val="left" w:pos="709"/>
          <w:tab w:val="left" w:pos="990"/>
        </w:tabs>
        <w:spacing w:after="0" w:line="240" w:lineRule="auto"/>
        <w:jc w:val="both"/>
        <w:rPr>
          <w:rFonts w:ascii="GHEA Grapalat" w:eastAsia="Times New Roman" w:hAnsi="GHEA Grapalat" w:cs="Times New Roman"/>
          <w:color w:val="000000"/>
          <w:sz w:val="24"/>
          <w:szCs w:val="24"/>
          <w:lang w:val="af-ZA"/>
        </w:rPr>
      </w:pPr>
      <w:r w:rsidRPr="00E35003">
        <w:rPr>
          <w:rFonts w:ascii="GHEA Grapalat" w:eastAsia="Times New Roman" w:hAnsi="GHEA Grapalat" w:cs="Times New Roman"/>
          <w:color w:val="000000"/>
          <w:sz w:val="24"/>
          <w:szCs w:val="24"/>
          <w:lang w:val="af-ZA"/>
        </w:rPr>
        <w:tab/>
        <w:t xml:space="preserve">«3. </w:t>
      </w:r>
      <w:r w:rsidRPr="00E35003">
        <w:rPr>
          <w:rFonts w:ascii="GHEA Grapalat" w:eastAsia="Times New Roman" w:hAnsi="GHEA Grapalat" w:cs="Times New Roman"/>
          <w:sz w:val="24"/>
          <w:szCs w:val="24"/>
          <w:lang w:val="af-ZA" w:eastAsia="ru-RU"/>
        </w:rPr>
        <w:t xml:space="preserve">Սույն հոդվածի 1-ին և 2-րդ մասերով նախատեսված միջին աշխատավարձի չափը որոշելու համար հաշվի է առնվում մինչև աշխատանքային պայմանագրի լուծումը աշխատողի համար հաշվարկված աշխատավարձի չափը` սույն օրենսգրքի 195-րդ հոդվածով սահմանված կարգով: </w:t>
      </w:r>
      <w:r w:rsidRPr="00E35003">
        <w:rPr>
          <w:rFonts w:ascii="GHEA Grapalat" w:eastAsia="Times New Roman" w:hAnsi="GHEA Grapalat" w:cs="Times New Roman"/>
          <w:color w:val="000000"/>
          <w:sz w:val="24"/>
          <w:szCs w:val="24"/>
        </w:rPr>
        <w:t>Սույն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հոդվածի</w:t>
      </w:r>
      <w:r w:rsidRPr="00E35003">
        <w:rPr>
          <w:rFonts w:ascii="GHEA Grapalat" w:eastAsia="Times New Roman" w:hAnsi="GHEA Grapalat" w:cs="Times New Roman"/>
          <w:color w:val="000000"/>
          <w:sz w:val="24"/>
          <w:szCs w:val="24"/>
          <w:lang w:val="af-ZA"/>
        </w:rPr>
        <w:t xml:space="preserve"> 1-</w:t>
      </w:r>
      <w:r w:rsidRPr="00E35003">
        <w:rPr>
          <w:rFonts w:ascii="GHEA Grapalat" w:eastAsia="Times New Roman" w:hAnsi="GHEA Grapalat" w:cs="Times New Roman"/>
          <w:color w:val="000000"/>
          <w:sz w:val="24"/>
          <w:szCs w:val="24"/>
        </w:rPr>
        <w:t>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և</w:t>
      </w:r>
      <w:r w:rsidRPr="00E35003">
        <w:rPr>
          <w:rFonts w:ascii="GHEA Grapalat" w:eastAsia="Times New Roman" w:hAnsi="GHEA Grapalat" w:cs="Times New Roman"/>
          <w:color w:val="000000"/>
          <w:sz w:val="24"/>
          <w:szCs w:val="24"/>
          <w:lang w:val="af-ZA"/>
        </w:rPr>
        <w:t xml:space="preserve"> 2-</w:t>
      </w:r>
      <w:r w:rsidRPr="00E35003">
        <w:rPr>
          <w:rFonts w:ascii="GHEA Grapalat" w:eastAsia="Times New Roman" w:hAnsi="GHEA Grapalat" w:cs="Times New Roman"/>
          <w:color w:val="000000"/>
          <w:sz w:val="24"/>
          <w:szCs w:val="24"/>
        </w:rPr>
        <w:t>րդ</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մասերով</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նախատեսված</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դեպքերում</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հարկադիր</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պարապուրդի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ամբողջ</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ժամանակահատվածի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համար</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միջին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աշխատավարձը</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վճարվում</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է</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աշխատողի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միջին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օրական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աշխատավարձի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չափը</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տվյալ</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ժամանակահատվածի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աշխատանքային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օրերի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քանակով</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բազմապատկելու</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միջոցով</w:t>
      </w:r>
      <w:r w:rsidRPr="00E35003">
        <w:rPr>
          <w:rFonts w:ascii="GHEA Grapalat" w:eastAsia="Times New Roman" w:hAnsi="GHEA Grapalat" w:cs="Times New Roman"/>
          <w:color w:val="000000"/>
          <w:sz w:val="24"/>
          <w:szCs w:val="24"/>
          <w:lang w:val="af-ZA"/>
        </w:rPr>
        <w:t>: Սո</w:t>
      </w:r>
      <w:r w:rsidRPr="00E35003">
        <w:rPr>
          <w:rFonts w:ascii="GHEA Grapalat" w:eastAsia="Times New Roman" w:hAnsi="GHEA Grapalat" w:cs="Times New Roman"/>
          <w:color w:val="000000"/>
          <w:sz w:val="24"/>
          <w:szCs w:val="24"/>
        </w:rPr>
        <w:t>ւյն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հոդվածի</w:t>
      </w:r>
      <w:r w:rsidRPr="00E35003">
        <w:rPr>
          <w:rFonts w:ascii="GHEA Grapalat" w:eastAsia="Times New Roman" w:hAnsi="GHEA Grapalat" w:cs="Times New Roman"/>
          <w:color w:val="000000"/>
          <w:sz w:val="24"/>
          <w:szCs w:val="24"/>
          <w:lang w:val="af-ZA"/>
        </w:rPr>
        <w:t xml:space="preserve"> 2-</w:t>
      </w:r>
      <w:r w:rsidRPr="00E35003">
        <w:rPr>
          <w:rFonts w:ascii="GHEA Grapalat" w:eastAsia="Times New Roman" w:hAnsi="GHEA Grapalat" w:cs="Times New Roman"/>
          <w:color w:val="000000"/>
          <w:sz w:val="24"/>
          <w:szCs w:val="24"/>
        </w:rPr>
        <w:t>րդ</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մասով</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նախատեսված</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փոխհատուցումը</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վճարվում</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է</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աշխատողի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միջին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ամսական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աշխատավարձի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մինչև</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տասներկուապատիկի</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չափով</w:t>
      </w:r>
      <w:r w:rsidRPr="00E35003">
        <w:rPr>
          <w:rFonts w:ascii="GHEA Grapalat" w:eastAsia="Times New Roman" w:hAnsi="GHEA Grapalat" w:cs="Times New Roman"/>
          <w:color w:val="000000"/>
          <w:sz w:val="24"/>
          <w:szCs w:val="24"/>
          <w:lang w:val="af-ZA"/>
        </w:rPr>
        <w:t>:»:</w:t>
      </w:r>
    </w:p>
    <w:p w:rsidR="00E35003" w:rsidRPr="00E35003" w:rsidRDefault="00E35003" w:rsidP="00E35003">
      <w:pPr>
        <w:tabs>
          <w:tab w:val="left" w:pos="709"/>
        </w:tabs>
        <w:spacing w:after="0" w:line="240" w:lineRule="auto"/>
        <w:jc w:val="both"/>
        <w:rPr>
          <w:rFonts w:ascii="GHEA Grapalat" w:eastAsia="Times New Roman" w:hAnsi="GHEA Grapalat" w:cs="Times New Roman"/>
          <w:sz w:val="24"/>
          <w:szCs w:val="24"/>
          <w:lang w:val="af-ZA" w:eastAsia="ru-RU"/>
        </w:rPr>
      </w:pPr>
    </w:p>
    <w:p w:rsidR="00E35003" w:rsidRPr="00E35003" w:rsidRDefault="00E35003" w:rsidP="00E35003">
      <w:pPr>
        <w:tabs>
          <w:tab w:val="left" w:pos="709"/>
        </w:tabs>
        <w:spacing w:after="0" w:line="240" w:lineRule="auto"/>
        <w:jc w:val="both"/>
        <w:rPr>
          <w:rFonts w:ascii="GHEA Grapalat" w:eastAsia="Calibri" w:hAnsi="GHEA Grapalat" w:cs="Times New Roman"/>
          <w:b/>
          <w:bCs/>
          <w:iCs/>
          <w:color w:val="000000"/>
          <w:sz w:val="24"/>
          <w:szCs w:val="24"/>
          <w:lang w:val="af-ZA"/>
        </w:rPr>
      </w:pPr>
      <w:r w:rsidRPr="00E35003">
        <w:rPr>
          <w:rFonts w:ascii="GHEA Grapalat" w:eastAsia="Times New Roman" w:hAnsi="GHEA Grapalat" w:cs="Times New Roman"/>
          <w:sz w:val="24"/>
          <w:szCs w:val="24"/>
          <w:lang w:val="af-ZA" w:eastAsia="ru-RU"/>
        </w:rPr>
        <w:tab/>
      </w:r>
      <w:proofErr w:type="gramStart"/>
      <w:r w:rsidRPr="00E35003">
        <w:rPr>
          <w:rFonts w:ascii="GHEA Grapalat" w:eastAsia="Calibri" w:hAnsi="GHEA Grapalat" w:cs="Times New Roman"/>
          <w:b/>
          <w:bCs/>
          <w:iCs/>
          <w:color w:val="000000"/>
          <w:sz w:val="24"/>
          <w:szCs w:val="24"/>
        </w:rPr>
        <w:t>Հոդված</w:t>
      </w:r>
      <w:r w:rsidRPr="00E35003">
        <w:rPr>
          <w:rFonts w:ascii="GHEA Grapalat" w:eastAsia="Calibri" w:hAnsi="GHEA Grapalat" w:cs="Times New Roman"/>
          <w:b/>
          <w:bCs/>
          <w:iCs/>
          <w:color w:val="000000"/>
          <w:sz w:val="24"/>
          <w:szCs w:val="24"/>
          <w:lang w:val="af-ZA"/>
        </w:rPr>
        <w:t xml:space="preserve">  55</w:t>
      </w:r>
      <w:proofErr w:type="gramEnd"/>
      <w:r w:rsidRPr="00E35003">
        <w:rPr>
          <w:rFonts w:ascii="GHEA Grapalat" w:eastAsia="Calibri" w:hAnsi="GHEA Grapalat" w:cs="Times New Roman"/>
          <w:b/>
          <w:bCs/>
          <w:iCs/>
          <w:color w:val="000000"/>
          <w:sz w:val="24"/>
          <w:szCs w:val="24"/>
          <w:lang w:val="af-ZA"/>
        </w:rPr>
        <w:t xml:space="preserve">.  </w:t>
      </w:r>
      <w:r w:rsidRPr="00E35003">
        <w:rPr>
          <w:rFonts w:ascii="GHEA Grapalat" w:eastAsia="Calibri" w:hAnsi="GHEA Grapalat" w:cs="Times New Roman"/>
          <w:b/>
          <w:bCs/>
          <w:iCs/>
          <w:color w:val="000000"/>
          <w:sz w:val="24"/>
          <w:szCs w:val="24"/>
        </w:rPr>
        <w:t>Եզրափակիչ</w:t>
      </w:r>
      <w:r w:rsidRPr="00E35003">
        <w:rPr>
          <w:rFonts w:ascii="GHEA Grapalat" w:eastAsia="Calibri" w:hAnsi="GHEA Grapalat" w:cs="Times New Roman"/>
          <w:b/>
          <w:bCs/>
          <w:iCs/>
          <w:color w:val="000000"/>
          <w:sz w:val="24"/>
          <w:szCs w:val="24"/>
          <w:lang w:val="af-ZA"/>
        </w:rPr>
        <w:t xml:space="preserve"> </w:t>
      </w:r>
      <w:r w:rsidRPr="00E35003">
        <w:rPr>
          <w:rFonts w:ascii="GHEA Grapalat" w:eastAsia="Calibri" w:hAnsi="GHEA Grapalat" w:cs="Times New Roman"/>
          <w:b/>
          <w:bCs/>
          <w:iCs/>
          <w:color w:val="000000"/>
          <w:sz w:val="24"/>
          <w:szCs w:val="24"/>
        </w:rPr>
        <w:t>և</w:t>
      </w:r>
      <w:r w:rsidRPr="00E35003">
        <w:rPr>
          <w:rFonts w:ascii="GHEA Grapalat" w:eastAsia="Calibri" w:hAnsi="GHEA Grapalat" w:cs="Times New Roman"/>
          <w:b/>
          <w:bCs/>
          <w:iCs/>
          <w:color w:val="000000"/>
          <w:sz w:val="24"/>
          <w:szCs w:val="24"/>
          <w:lang w:val="af-ZA"/>
        </w:rPr>
        <w:t xml:space="preserve"> </w:t>
      </w:r>
      <w:r w:rsidRPr="00E35003">
        <w:rPr>
          <w:rFonts w:ascii="GHEA Grapalat" w:eastAsia="Calibri" w:hAnsi="GHEA Grapalat" w:cs="Times New Roman"/>
          <w:b/>
          <w:bCs/>
          <w:iCs/>
          <w:color w:val="000000"/>
          <w:sz w:val="24"/>
          <w:szCs w:val="24"/>
        </w:rPr>
        <w:t>անցումային</w:t>
      </w:r>
      <w:r w:rsidRPr="00E35003">
        <w:rPr>
          <w:rFonts w:ascii="GHEA Grapalat" w:eastAsia="Calibri" w:hAnsi="GHEA Grapalat" w:cs="Times New Roman"/>
          <w:b/>
          <w:bCs/>
          <w:iCs/>
          <w:color w:val="000000"/>
          <w:sz w:val="24"/>
          <w:szCs w:val="24"/>
          <w:lang w:val="af-ZA"/>
        </w:rPr>
        <w:t xml:space="preserve"> </w:t>
      </w:r>
      <w:r w:rsidRPr="00E35003">
        <w:rPr>
          <w:rFonts w:ascii="GHEA Grapalat" w:eastAsia="Calibri" w:hAnsi="GHEA Grapalat" w:cs="Times New Roman"/>
          <w:b/>
          <w:bCs/>
          <w:iCs/>
          <w:color w:val="000000"/>
          <w:sz w:val="24"/>
          <w:szCs w:val="24"/>
        </w:rPr>
        <w:t>դրույթներ</w:t>
      </w:r>
    </w:p>
    <w:p w:rsidR="00E35003" w:rsidRPr="00E35003" w:rsidRDefault="00E35003" w:rsidP="00E35003">
      <w:pPr>
        <w:tabs>
          <w:tab w:val="left" w:pos="709"/>
        </w:tabs>
        <w:spacing w:after="0" w:line="240" w:lineRule="auto"/>
        <w:jc w:val="both"/>
        <w:rPr>
          <w:rFonts w:ascii="GHEA Grapalat" w:eastAsia="Calibri" w:hAnsi="GHEA Grapalat" w:cs="Times New Roman"/>
          <w:color w:val="000000"/>
          <w:sz w:val="24"/>
          <w:szCs w:val="24"/>
          <w:lang w:val="af-ZA"/>
        </w:rPr>
      </w:pPr>
    </w:p>
    <w:p w:rsidR="00E35003" w:rsidRPr="00E35003" w:rsidRDefault="00E35003" w:rsidP="00E35003">
      <w:pPr>
        <w:tabs>
          <w:tab w:val="left" w:pos="709"/>
        </w:tabs>
        <w:spacing w:after="0" w:line="240" w:lineRule="auto"/>
        <w:jc w:val="both"/>
        <w:rPr>
          <w:rFonts w:ascii="GHEA Grapalat" w:eastAsia="Times New Roman" w:hAnsi="GHEA Grapalat" w:cs="Times New Roman"/>
          <w:sz w:val="24"/>
          <w:szCs w:val="24"/>
          <w:lang w:val="af-ZA" w:eastAsia="ru-RU"/>
        </w:rPr>
      </w:pPr>
      <w:r w:rsidRPr="00E35003">
        <w:rPr>
          <w:rFonts w:ascii="GHEA Grapalat" w:eastAsia="Calibri" w:hAnsi="GHEA Grapalat" w:cs="Times New Roman"/>
          <w:color w:val="000000"/>
          <w:sz w:val="24"/>
          <w:szCs w:val="24"/>
          <w:lang w:val="af-ZA"/>
        </w:rPr>
        <w:tab/>
        <w:t xml:space="preserve">1. </w:t>
      </w:r>
      <w:r w:rsidRPr="00E35003">
        <w:rPr>
          <w:rFonts w:ascii="GHEA Grapalat" w:eastAsia="Calibri" w:hAnsi="GHEA Grapalat" w:cs="Times New Roman"/>
          <w:color w:val="000000"/>
          <w:sz w:val="24"/>
          <w:szCs w:val="24"/>
        </w:rPr>
        <w:t>Սույն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օրենքն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ուժի</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մեջ</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է</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մտնում</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պաշտոնական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հրապարակման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shd w:val="clear" w:color="auto" w:fill="FFFFFF"/>
        </w:rPr>
        <w:t>օրվանից</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երեք</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ամիս</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հետո</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բացառությամբ</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սույն</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օրենքի</w:t>
      </w:r>
      <w:r w:rsidRPr="00E35003">
        <w:rPr>
          <w:rFonts w:ascii="GHEA Grapalat" w:eastAsia="Calibri" w:hAnsi="GHEA Grapalat" w:cs="Times New Roman"/>
          <w:color w:val="000000"/>
          <w:sz w:val="24"/>
          <w:szCs w:val="24"/>
          <w:shd w:val="clear" w:color="auto" w:fill="FFFFFF"/>
          <w:lang w:val="af-ZA"/>
        </w:rPr>
        <w:t xml:space="preserve"> 34-</w:t>
      </w:r>
      <w:r w:rsidRPr="00E35003">
        <w:rPr>
          <w:rFonts w:ascii="GHEA Grapalat" w:eastAsia="Calibri" w:hAnsi="GHEA Grapalat" w:cs="Times New Roman"/>
          <w:color w:val="000000"/>
          <w:sz w:val="24"/>
          <w:szCs w:val="24"/>
          <w:shd w:val="clear" w:color="auto" w:fill="FFFFFF"/>
        </w:rPr>
        <w:t>րդ</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հոդվածի</w:t>
      </w:r>
      <w:r w:rsidRPr="00E35003">
        <w:rPr>
          <w:rFonts w:ascii="GHEA Grapalat" w:eastAsia="Calibri" w:hAnsi="GHEA Grapalat" w:cs="Times New Roman"/>
          <w:color w:val="000000"/>
          <w:sz w:val="24"/>
          <w:szCs w:val="24"/>
          <w:shd w:val="clear" w:color="auto" w:fill="FFFFFF"/>
          <w:lang w:val="af-ZA"/>
        </w:rPr>
        <w:t xml:space="preserve"> 3-</w:t>
      </w:r>
      <w:r w:rsidRPr="00E35003">
        <w:rPr>
          <w:rFonts w:ascii="GHEA Grapalat" w:eastAsia="Calibri" w:hAnsi="GHEA Grapalat" w:cs="Times New Roman"/>
          <w:color w:val="000000"/>
          <w:sz w:val="24"/>
          <w:szCs w:val="24"/>
          <w:shd w:val="clear" w:color="auto" w:fill="FFFFFF"/>
        </w:rPr>
        <w:t>րդ</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կետի</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որն</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ուժի</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մեջ</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է</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մտնում</w:t>
      </w:r>
      <w:r w:rsidRPr="00E35003">
        <w:rPr>
          <w:rFonts w:ascii="GHEA Grapalat" w:eastAsia="Calibri" w:hAnsi="GHEA Grapalat" w:cs="Times New Roman"/>
          <w:color w:val="000000"/>
          <w:sz w:val="24"/>
          <w:szCs w:val="24"/>
          <w:shd w:val="clear" w:color="auto" w:fill="FFFFFF"/>
          <w:lang w:val="af-ZA"/>
        </w:rPr>
        <w:t xml:space="preserve"> 2019 </w:t>
      </w:r>
      <w:r w:rsidRPr="00E35003">
        <w:rPr>
          <w:rFonts w:ascii="GHEA Grapalat" w:eastAsia="Calibri" w:hAnsi="GHEA Grapalat" w:cs="Times New Roman"/>
          <w:color w:val="000000"/>
          <w:sz w:val="24"/>
          <w:szCs w:val="24"/>
          <w:shd w:val="clear" w:color="auto" w:fill="FFFFFF"/>
        </w:rPr>
        <w:t>թվականի</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հունվարի</w:t>
      </w:r>
      <w:r w:rsidRPr="00E35003">
        <w:rPr>
          <w:rFonts w:ascii="GHEA Grapalat" w:eastAsia="Calibri" w:hAnsi="GHEA Grapalat" w:cs="Times New Roman"/>
          <w:color w:val="000000"/>
          <w:sz w:val="24"/>
          <w:szCs w:val="24"/>
          <w:shd w:val="clear" w:color="auto" w:fill="FFFFFF"/>
          <w:lang w:val="af-ZA"/>
        </w:rPr>
        <w:t xml:space="preserve"> 1-</w:t>
      </w:r>
      <w:r w:rsidRPr="00E35003">
        <w:rPr>
          <w:rFonts w:ascii="GHEA Grapalat" w:eastAsia="Calibri" w:hAnsi="GHEA Grapalat" w:cs="Times New Roman"/>
          <w:color w:val="000000"/>
          <w:sz w:val="24"/>
          <w:szCs w:val="24"/>
          <w:shd w:val="clear" w:color="auto" w:fill="FFFFFF"/>
        </w:rPr>
        <w:t>ից</w:t>
      </w:r>
      <w:r w:rsidRPr="00E35003">
        <w:rPr>
          <w:rFonts w:ascii="GHEA Grapalat" w:eastAsia="Calibri" w:hAnsi="GHEA Grapalat" w:cs="Times New Roman"/>
          <w:color w:val="000000"/>
          <w:sz w:val="24"/>
          <w:szCs w:val="24"/>
          <w:shd w:val="clear" w:color="auto" w:fill="FFFFFF"/>
          <w:lang w:val="af-ZA"/>
        </w:rPr>
        <w:t>:</w:t>
      </w:r>
    </w:p>
    <w:p w:rsidR="00E35003" w:rsidRPr="00E35003" w:rsidRDefault="00E35003" w:rsidP="00E35003">
      <w:pPr>
        <w:spacing w:after="0" w:line="240" w:lineRule="auto"/>
        <w:ind w:firstLine="720"/>
        <w:jc w:val="both"/>
        <w:rPr>
          <w:rFonts w:ascii="GHEA Grapalat" w:eastAsia="Times New Roman" w:hAnsi="GHEA Grapalat" w:cs="Times New Roman"/>
          <w:color w:val="000000"/>
          <w:sz w:val="24"/>
          <w:szCs w:val="24"/>
          <w:lang w:val="af-ZA"/>
        </w:rPr>
      </w:pPr>
      <w:r w:rsidRPr="00E35003">
        <w:rPr>
          <w:rFonts w:ascii="GHEA Grapalat" w:eastAsia="Times New Roman" w:hAnsi="GHEA Grapalat" w:cs="Times New Roman"/>
          <w:color w:val="000000"/>
          <w:sz w:val="24"/>
          <w:szCs w:val="24"/>
          <w:lang w:val="af-ZA"/>
        </w:rPr>
        <w:t xml:space="preserve">2. </w:t>
      </w:r>
      <w:r w:rsidRPr="00E35003">
        <w:rPr>
          <w:rFonts w:ascii="GHEA Grapalat" w:eastAsia="Times New Roman" w:hAnsi="GHEA Grapalat" w:cs="Times New Roman"/>
          <w:color w:val="000000"/>
          <w:sz w:val="24"/>
          <w:szCs w:val="24"/>
        </w:rPr>
        <w:t>Սույն</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օրենքի</w:t>
      </w:r>
      <w:r w:rsidRPr="00E35003">
        <w:rPr>
          <w:rFonts w:ascii="GHEA Grapalat" w:eastAsia="Times New Roman" w:hAnsi="GHEA Grapalat" w:cs="Times New Roman"/>
          <w:color w:val="000000"/>
          <w:sz w:val="24"/>
          <w:szCs w:val="24"/>
          <w:lang w:val="af-ZA"/>
        </w:rPr>
        <w:t xml:space="preserve"> 34-</w:t>
      </w:r>
      <w:r w:rsidRPr="00E35003">
        <w:rPr>
          <w:rFonts w:ascii="GHEA Grapalat" w:eastAsia="Times New Roman" w:hAnsi="GHEA Grapalat" w:cs="Times New Roman"/>
          <w:color w:val="000000"/>
          <w:sz w:val="24"/>
          <w:szCs w:val="24"/>
        </w:rPr>
        <w:t>րդ</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հոդվածի</w:t>
      </w:r>
      <w:r w:rsidRPr="00E35003">
        <w:rPr>
          <w:rFonts w:ascii="GHEA Grapalat" w:eastAsia="Times New Roman" w:hAnsi="GHEA Grapalat" w:cs="Times New Roman"/>
          <w:color w:val="000000"/>
          <w:sz w:val="24"/>
          <w:szCs w:val="24"/>
          <w:lang w:val="af-ZA"/>
        </w:rPr>
        <w:t xml:space="preserve"> 3-</w:t>
      </w:r>
      <w:r w:rsidRPr="00E35003">
        <w:rPr>
          <w:rFonts w:ascii="GHEA Grapalat" w:eastAsia="Times New Roman" w:hAnsi="GHEA Grapalat" w:cs="Times New Roman"/>
          <w:color w:val="000000"/>
          <w:sz w:val="24"/>
          <w:szCs w:val="24"/>
        </w:rPr>
        <w:t>րդ</w:t>
      </w:r>
      <w:r w:rsidRPr="00E35003">
        <w:rPr>
          <w:rFonts w:ascii="GHEA Grapalat" w:eastAsia="Times New Roman" w:hAnsi="GHEA Grapalat" w:cs="Times New Roman"/>
          <w:color w:val="000000"/>
          <w:sz w:val="24"/>
          <w:szCs w:val="24"/>
          <w:lang w:val="af-ZA"/>
        </w:rPr>
        <w:t xml:space="preserve"> կետ</w:t>
      </w:r>
      <w:r w:rsidRPr="00E35003">
        <w:rPr>
          <w:rFonts w:ascii="GHEA Grapalat" w:eastAsia="Times New Roman" w:hAnsi="GHEA Grapalat" w:cs="Times New Roman"/>
          <w:color w:val="000000"/>
          <w:sz w:val="24"/>
          <w:szCs w:val="24"/>
        </w:rPr>
        <w:t>ով</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color w:val="000000"/>
          <w:sz w:val="24"/>
          <w:szCs w:val="24"/>
        </w:rPr>
        <w:t>նախատեսված՝</w:t>
      </w:r>
      <w:r w:rsidRPr="00E35003">
        <w:rPr>
          <w:rFonts w:ascii="GHEA Grapalat" w:eastAsia="Times New Roman" w:hAnsi="GHEA Grapalat" w:cs="Times New Roman"/>
          <w:color w:val="000000"/>
          <w:sz w:val="24"/>
          <w:szCs w:val="24"/>
          <w:lang w:val="af-ZA"/>
        </w:rPr>
        <w:t xml:space="preserve"> </w:t>
      </w:r>
      <w:r w:rsidRPr="00E35003">
        <w:rPr>
          <w:rFonts w:ascii="GHEA Grapalat" w:eastAsia="Times New Roman" w:hAnsi="GHEA Grapalat" w:cs="Times New Roman"/>
          <w:sz w:val="24"/>
          <w:szCs w:val="24"/>
          <w:lang w:val="hy-AM" w:eastAsia="ru-RU"/>
        </w:rPr>
        <w:t>աշխատողին ամենամյա արձակուրդ չտրամադրելու դեպքում գործատու</w:t>
      </w:r>
      <w:r w:rsidRPr="00E35003">
        <w:rPr>
          <w:rFonts w:ascii="GHEA Grapalat" w:eastAsia="Times New Roman" w:hAnsi="GHEA Grapalat" w:cs="Times New Roman"/>
          <w:sz w:val="24"/>
          <w:szCs w:val="24"/>
          <w:lang w:eastAsia="ru-RU"/>
        </w:rPr>
        <w:t>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կողմից</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hy-AM" w:eastAsia="ru-RU"/>
        </w:rPr>
        <w:t>տուժանք</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վճարելու</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պարտավորություն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սահմանող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դրույթը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տարածվում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է</w:t>
      </w:r>
      <w:r w:rsidRPr="00E35003">
        <w:rPr>
          <w:rFonts w:ascii="GHEA Grapalat" w:eastAsia="Times New Roman" w:hAnsi="GHEA Grapalat" w:cs="Times New Roman"/>
          <w:sz w:val="24"/>
          <w:szCs w:val="24"/>
          <w:lang w:val="af-ZA" w:eastAsia="ru-RU"/>
        </w:rPr>
        <w:t xml:space="preserve"> 2019 </w:t>
      </w:r>
      <w:r w:rsidRPr="00E35003">
        <w:rPr>
          <w:rFonts w:ascii="GHEA Grapalat" w:eastAsia="Times New Roman" w:hAnsi="GHEA Grapalat" w:cs="Times New Roman"/>
          <w:sz w:val="24"/>
          <w:szCs w:val="24"/>
          <w:lang w:eastAsia="ru-RU"/>
        </w:rPr>
        <w:t>թվականի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հունվարի</w:t>
      </w:r>
      <w:r w:rsidRPr="00E35003">
        <w:rPr>
          <w:rFonts w:ascii="GHEA Grapalat" w:eastAsia="Times New Roman" w:hAnsi="GHEA Grapalat" w:cs="Times New Roman"/>
          <w:sz w:val="24"/>
          <w:szCs w:val="24"/>
          <w:lang w:val="af-ZA" w:eastAsia="ru-RU"/>
        </w:rPr>
        <w:t xml:space="preserve"> 1-</w:t>
      </w:r>
      <w:r w:rsidRPr="00E35003">
        <w:rPr>
          <w:rFonts w:ascii="GHEA Grapalat" w:eastAsia="Times New Roman" w:hAnsi="GHEA Grapalat" w:cs="Times New Roman"/>
          <w:sz w:val="24"/>
          <w:szCs w:val="24"/>
          <w:lang w:eastAsia="ru-RU"/>
        </w:rPr>
        <w:t>ից</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հետո՝</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Հայաստանի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Հանրապետության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աշխատանքային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օրենսգրքի</w:t>
      </w:r>
      <w:r w:rsidRPr="00E35003">
        <w:rPr>
          <w:rFonts w:ascii="GHEA Grapalat" w:eastAsia="Times New Roman" w:hAnsi="GHEA Grapalat" w:cs="Times New Roman"/>
          <w:sz w:val="24"/>
          <w:szCs w:val="24"/>
          <w:lang w:val="af-ZA" w:eastAsia="ru-RU"/>
        </w:rPr>
        <w:t xml:space="preserve"> 167-</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հոդվածի</w:t>
      </w:r>
      <w:r w:rsidRPr="00E35003">
        <w:rPr>
          <w:rFonts w:ascii="GHEA Grapalat" w:eastAsia="Times New Roman" w:hAnsi="GHEA Grapalat" w:cs="Times New Roman"/>
          <w:sz w:val="24"/>
          <w:szCs w:val="24"/>
          <w:lang w:val="af-ZA" w:eastAsia="ru-RU"/>
        </w:rPr>
        <w:t xml:space="preserve"> 3-</w:t>
      </w:r>
      <w:r w:rsidRPr="00E35003">
        <w:rPr>
          <w:rFonts w:ascii="GHEA Grapalat" w:eastAsia="Times New Roman" w:hAnsi="GHEA Grapalat" w:cs="Times New Roman"/>
          <w:sz w:val="24"/>
          <w:szCs w:val="24"/>
          <w:lang w:eastAsia="ru-RU"/>
        </w:rPr>
        <w:t>րդ</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մասի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պահանջների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խախտումների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դեպքերի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վրա</w:t>
      </w:r>
      <w:r w:rsidRPr="00E35003">
        <w:rPr>
          <w:rFonts w:ascii="GHEA Grapalat" w:eastAsia="Times New Roman" w:hAnsi="GHEA Grapalat" w:cs="Times New Roman"/>
          <w:sz w:val="24"/>
          <w:szCs w:val="24"/>
          <w:lang w:val="af-ZA" w:eastAsia="ru-RU"/>
        </w:rPr>
        <w:t>:</w:t>
      </w: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af-ZA" w:eastAsia="ru-RU"/>
        </w:rPr>
      </w:pPr>
    </w:p>
    <w:p w:rsidR="00E35003" w:rsidRPr="00E35003" w:rsidRDefault="00E35003" w:rsidP="00E35003">
      <w:pPr>
        <w:spacing w:after="0" w:line="240" w:lineRule="auto"/>
        <w:jc w:val="center"/>
        <w:rPr>
          <w:rFonts w:ascii="GHEA Grapalat" w:eastAsia="Times New Roman" w:hAnsi="GHEA Grapalat" w:cs="Sylfaen"/>
          <w:b/>
          <w:sz w:val="24"/>
          <w:szCs w:val="24"/>
          <w:lang w:val="hy-AM" w:eastAsia="ru-RU"/>
        </w:rPr>
      </w:pPr>
      <w:r w:rsidRPr="00E35003">
        <w:rPr>
          <w:rFonts w:ascii="GHEA Grapalat" w:eastAsia="Times New Roman" w:hAnsi="GHEA Grapalat" w:cs="Sylfaen"/>
          <w:b/>
          <w:sz w:val="24"/>
          <w:szCs w:val="24"/>
          <w:lang w:val="hy-AM" w:eastAsia="ru-RU"/>
        </w:rPr>
        <w:lastRenderedPageBreak/>
        <w:t>ՏԵՂԵԿԱՆՔ</w:t>
      </w:r>
      <w:r w:rsidRPr="00E35003">
        <w:rPr>
          <w:rFonts w:ascii="GHEA Grapalat" w:eastAsia="Times New Roman" w:hAnsi="GHEA Grapalat" w:cs="Sylfaen"/>
          <w:b/>
          <w:sz w:val="24"/>
          <w:szCs w:val="24"/>
          <w:lang w:val="pt-PT" w:eastAsia="ru-RU"/>
        </w:rPr>
        <w:t>-</w:t>
      </w:r>
      <w:r w:rsidRPr="00E35003">
        <w:rPr>
          <w:rFonts w:ascii="GHEA Grapalat" w:eastAsia="Times New Roman" w:hAnsi="GHEA Grapalat" w:cs="Sylfaen"/>
          <w:b/>
          <w:sz w:val="24"/>
          <w:szCs w:val="24"/>
          <w:lang w:val="hy-AM" w:eastAsia="ru-RU"/>
        </w:rPr>
        <w:t>ՀԻՄՆԱՎՈՐՈՒՄ</w:t>
      </w:r>
    </w:p>
    <w:p w:rsidR="00E35003" w:rsidRPr="00E35003" w:rsidRDefault="00E35003" w:rsidP="00E35003">
      <w:pPr>
        <w:spacing w:after="0" w:line="240" w:lineRule="auto"/>
        <w:jc w:val="center"/>
        <w:rPr>
          <w:rFonts w:ascii="GHEA Grapalat" w:eastAsia="Times New Roman" w:hAnsi="GHEA Grapalat" w:cs="Times New Roman"/>
          <w:b/>
          <w:bCs/>
          <w:sz w:val="24"/>
          <w:szCs w:val="24"/>
          <w:lang w:val="hy-AM" w:eastAsia="ru-RU"/>
        </w:rPr>
      </w:pPr>
      <w:r w:rsidRPr="00E35003">
        <w:rPr>
          <w:rFonts w:ascii="GHEA Grapalat" w:eastAsia="Times New Roman" w:hAnsi="GHEA Grapalat" w:cs="Times New Roman"/>
          <w:b/>
          <w:bCs/>
          <w:sz w:val="24"/>
          <w:szCs w:val="24"/>
          <w:lang w:val="hy-AM" w:eastAsia="ru-RU"/>
        </w:rPr>
        <w:t>«ՀԱՅԱՍՏԱՆԻ ՀԱՆՐԱՊԵՏՈՒԹՅԱՆ ԱՇԽԱՏԱՆՔԱՅԻՆ ՕՐԵՆՍԳՐՔՈՒՄ ՓՈՓՈԽՈՒԹՅՈՒՆՆԵՐ ԵՎ ԼՐԱՑՈՒՄՆԵՐ ԿԱՏԱՐԵԼՈՒ ՄԱՍԻՆ» ՀԱՅԱՍՏԱՆԻ ՀԱՆՐԱՊԵՏՈՒԹՅԱՆ ՕՐԵՆՔԻ ՆԱԽԱԳԾԻ</w:t>
      </w:r>
    </w:p>
    <w:p w:rsidR="00E35003" w:rsidRPr="00E35003" w:rsidRDefault="00E35003" w:rsidP="00E35003">
      <w:pPr>
        <w:autoSpaceDE w:val="0"/>
        <w:autoSpaceDN w:val="0"/>
        <w:adjustRightInd w:val="0"/>
        <w:spacing w:after="0" w:line="240" w:lineRule="auto"/>
        <w:ind w:firstLine="720"/>
        <w:jc w:val="both"/>
        <w:rPr>
          <w:rFonts w:ascii="GHEA Grapalat" w:eastAsia="Times New Roman" w:hAnsi="GHEA Grapalat" w:cs="Sylfaen"/>
          <w:b/>
          <w:sz w:val="24"/>
          <w:szCs w:val="24"/>
          <w:lang w:val="af-ZA" w:eastAsia="ru-RU"/>
        </w:rPr>
      </w:pPr>
    </w:p>
    <w:p w:rsidR="00E35003" w:rsidRPr="00E35003" w:rsidRDefault="00E35003" w:rsidP="00E35003">
      <w:pPr>
        <w:tabs>
          <w:tab w:val="left" w:pos="720"/>
        </w:tabs>
        <w:autoSpaceDE w:val="0"/>
        <w:autoSpaceDN w:val="0"/>
        <w:adjustRightInd w:val="0"/>
        <w:spacing w:after="0" w:line="240" w:lineRule="auto"/>
        <w:jc w:val="both"/>
        <w:rPr>
          <w:rFonts w:ascii="GHEA Grapalat" w:eastAsia="Times New Roman" w:hAnsi="GHEA Grapalat" w:cs="Times New Roman"/>
          <w:b/>
          <w:sz w:val="24"/>
          <w:szCs w:val="24"/>
          <w:lang w:val="hy-AM" w:eastAsia="ru-RU"/>
        </w:rPr>
      </w:pPr>
      <w:r w:rsidRPr="00E35003">
        <w:rPr>
          <w:rFonts w:ascii="GHEA Grapalat" w:eastAsia="Times New Roman" w:hAnsi="GHEA Grapalat" w:cs="Sylfaen"/>
          <w:b/>
          <w:sz w:val="24"/>
          <w:szCs w:val="24"/>
          <w:lang w:val="hy-AM" w:eastAsia="ru-RU"/>
        </w:rPr>
        <w:tab/>
        <w:t>1. Իրավական</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ակտի</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անհրաժեշտությունը</w:t>
      </w:r>
    </w:p>
    <w:p w:rsidR="00E35003" w:rsidRPr="00E35003" w:rsidRDefault="00E35003" w:rsidP="00E35003">
      <w:pPr>
        <w:autoSpaceDE w:val="0"/>
        <w:autoSpaceDN w:val="0"/>
        <w:adjustRightInd w:val="0"/>
        <w:spacing w:after="0" w:line="240" w:lineRule="auto"/>
        <w:ind w:firstLine="720"/>
        <w:jc w:val="both"/>
        <w:rPr>
          <w:rFonts w:ascii="GHEA Grapalat" w:eastAsia="Calibri" w:hAnsi="GHEA Grapalat" w:cs="Times New Roman"/>
          <w:bCs/>
          <w:sz w:val="24"/>
          <w:szCs w:val="24"/>
          <w:lang w:val="hy-AM"/>
        </w:rPr>
      </w:pPr>
      <w:r w:rsidRPr="00E35003">
        <w:rPr>
          <w:rFonts w:ascii="GHEA Grapalat" w:eastAsia="Calibri" w:hAnsi="GHEA Grapalat" w:cs="Times New Roman"/>
          <w:bCs/>
          <w:sz w:val="24"/>
          <w:szCs w:val="24"/>
          <w:lang w:val="hy-AM"/>
        </w:rPr>
        <w:t>«Հայաստանի</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Հանրապետության</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աշխատանքային</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օրենսգրքում</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փոփոխություններ</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և</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լրացումներ</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կատարելու</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 xml:space="preserve">մասին» Հայաստանի Հանրապետության օրենքի նախագիծը </w:t>
      </w:r>
      <w:r w:rsidRPr="00E35003">
        <w:rPr>
          <w:rFonts w:ascii="GHEA Grapalat" w:eastAsia="Calibri" w:hAnsi="GHEA Grapalat" w:cs="Sylfaen"/>
          <w:sz w:val="24"/>
          <w:szCs w:val="24"/>
          <w:lang w:val="hy-AM"/>
        </w:rPr>
        <w:t xml:space="preserve">մշակվել է ի կատարումն </w:t>
      </w:r>
      <w:r w:rsidRPr="00E35003">
        <w:rPr>
          <w:rFonts w:ascii="GHEA Grapalat" w:eastAsia="Calibri" w:hAnsi="GHEA Grapalat" w:cs="Times New Roman"/>
          <w:sz w:val="24"/>
          <w:szCs w:val="24"/>
          <w:lang w:val="hy-AM"/>
        </w:rPr>
        <w:t>ՀՀ կառավարության 2017 թվականի ապրիլի 27-ի նիստում ՀՀ վարչապետի կողմից ՀՀ աշխատանքի և սոցիալական հարցերի և ՀՀ արդարադատության նախարարներին տրված հանձնարարականի (</w:t>
      </w:r>
      <w:r w:rsidRPr="00E35003">
        <w:rPr>
          <w:rFonts w:ascii="GHEA Grapalat" w:eastAsia="Times New Roman" w:hAnsi="GHEA Grapalat" w:cs="Times New Roman"/>
          <w:sz w:val="24"/>
          <w:szCs w:val="24"/>
          <w:lang w:val="hy-AM" w:eastAsia="ru-RU"/>
        </w:rPr>
        <w:t>27 ապրիլի 2017 թվականի 29.7/[403491]-17 N 17 արձանագրություն, կետ 3</w:t>
      </w:r>
      <w:r w:rsidRPr="00E35003">
        <w:rPr>
          <w:rFonts w:ascii="GHEA Grapalat" w:eastAsia="Calibri" w:hAnsi="GHEA Grapalat" w:cs="Times New Roman"/>
          <w:sz w:val="24"/>
          <w:szCs w:val="24"/>
          <w:lang w:val="hy-AM"/>
        </w:rPr>
        <w:t xml:space="preserve">)՝ համաձայն որի գործատուների վարչական բեռը թեթևացնելու համար պետք է նախաձեռնվեր ՀՀ աշխատանքային օրենսգրքի արմատական փոփոխությունների իրականացում կամ մշակվեր նոր օրենսգրքի նախագիծ: Քննարկումների արդյունքում որոշում է կայացվել մշակել և ՀՀ կառավարության աշխատակազմ ներկայացնել </w:t>
      </w:r>
      <w:r w:rsidRPr="00E35003">
        <w:rPr>
          <w:rFonts w:ascii="GHEA Grapalat" w:eastAsia="Calibri" w:hAnsi="GHEA Grapalat" w:cs="Times New Roman"/>
          <w:bCs/>
          <w:sz w:val="24"/>
          <w:szCs w:val="24"/>
          <w:lang w:val="hy-AM"/>
        </w:rPr>
        <w:t>«Հայաստանի</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Հանրապետության</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աշխատանքային</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օրենսգրքում</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փոփոխություններ</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և</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լրացումներ</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կատարելու</w:t>
      </w:r>
      <w:r w:rsidRPr="00E35003">
        <w:rPr>
          <w:rFonts w:ascii="GHEA Grapalat" w:eastAsia="Calibri" w:hAnsi="GHEA Grapalat" w:cs="Times New Roman"/>
          <w:bCs/>
          <w:sz w:val="24"/>
          <w:szCs w:val="24"/>
          <w:lang w:val="af-ZA"/>
        </w:rPr>
        <w:t xml:space="preserve"> </w:t>
      </w:r>
      <w:r w:rsidRPr="00E35003">
        <w:rPr>
          <w:rFonts w:ascii="GHEA Grapalat" w:eastAsia="Calibri" w:hAnsi="GHEA Grapalat" w:cs="Times New Roman"/>
          <w:bCs/>
          <w:sz w:val="24"/>
          <w:szCs w:val="24"/>
          <w:lang w:val="hy-AM"/>
        </w:rPr>
        <w:t>մասին» ՀՀ օրենքի նախագիծ (այսուհետ` Նախագիծ):</w:t>
      </w:r>
    </w:p>
    <w:p w:rsidR="00E35003" w:rsidRPr="00E35003" w:rsidRDefault="00E35003" w:rsidP="00E35003">
      <w:pPr>
        <w:autoSpaceDE w:val="0"/>
        <w:autoSpaceDN w:val="0"/>
        <w:adjustRightInd w:val="0"/>
        <w:spacing w:after="0" w:line="240" w:lineRule="auto"/>
        <w:ind w:firstLine="720"/>
        <w:jc w:val="both"/>
        <w:rPr>
          <w:rFonts w:ascii="GHEA Grapalat" w:eastAsia="Calibri" w:hAnsi="GHEA Grapalat" w:cs="Times New Roman"/>
          <w:bCs/>
          <w:sz w:val="24"/>
          <w:szCs w:val="24"/>
          <w:lang w:val="hy-AM"/>
        </w:rPr>
      </w:pPr>
      <w:r w:rsidRPr="00E35003">
        <w:rPr>
          <w:rFonts w:ascii="GHEA Grapalat" w:eastAsia="Calibri" w:hAnsi="GHEA Grapalat" w:cs="Times New Roman"/>
          <w:sz w:val="24"/>
          <w:szCs w:val="24"/>
          <w:lang w:val="hy-AM"/>
        </w:rPr>
        <w:t xml:space="preserve">Նախագծի մշակման համար հիմք է ընդունվել նաև </w:t>
      </w:r>
      <w:r w:rsidRPr="00E35003">
        <w:rPr>
          <w:rFonts w:ascii="GHEA Grapalat" w:eastAsia="Calibri" w:hAnsi="GHEA Grapalat" w:cs="Times New Roman"/>
          <w:spacing w:val="-6"/>
          <w:sz w:val="24"/>
          <w:szCs w:val="24"/>
          <w:lang w:val="hy-AM"/>
        </w:rPr>
        <w:t xml:space="preserve">ՀՀ կառավարության 2017թ. հունիսի 19-ի N 646-Ա որոշմամբ հաստատված ՀՀ կառավարության </w:t>
      </w:r>
      <w:r w:rsidRPr="00E35003">
        <w:rPr>
          <w:rFonts w:ascii="GHEA Grapalat" w:eastAsia="Calibri" w:hAnsi="GHEA Grapalat" w:cs="Sylfaen"/>
          <w:sz w:val="24"/>
          <w:szCs w:val="24"/>
          <w:lang w:val="hy-AM" w:eastAsia="ru-RU"/>
        </w:rPr>
        <w:t xml:space="preserve">2017-2022թթ. </w:t>
      </w:r>
      <w:r w:rsidRPr="00E35003">
        <w:rPr>
          <w:rFonts w:ascii="GHEA Grapalat" w:eastAsia="Calibri" w:hAnsi="GHEA Grapalat" w:cs="Times New Roman"/>
          <w:spacing w:val="-6"/>
          <w:sz w:val="24"/>
          <w:szCs w:val="24"/>
          <w:lang w:val="hy-AM"/>
        </w:rPr>
        <w:t>ծրագրի 4-րդ մասի 4.2 բաժնի 2-րդ կետի 1-ին ենթակետի պահանջը:</w:t>
      </w:r>
    </w:p>
    <w:p w:rsidR="00E35003" w:rsidRPr="00E35003" w:rsidRDefault="00E35003" w:rsidP="00E35003">
      <w:pPr>
        <w:autoSpaceDE w:val="0"/>
        <w:autoSpaceDN w:val="0"/>
        <w:adjustRightInd w:val="0"/>
        <w:spacing w:after="0" w:line="240" w:lineRule="auto"/>
        <w:ind w:firstLine="720"/>
        <w:jc w:val="both"/>
        <w:rPr>
          <w:rFonts w:ascii="GHEA Grapalat" w:eastAsia="Calibri" w:hAnsi="GHEA Grapalat" w:cs="Times New Roman"/>
          <w:bCs/>
          <w:sz w:val="24"/>
          <w:szCs w:val="24"/>
          <w:lang w:val="hy-AM"/>
        </w:rPr>
      </w:pPr>
      <w:r w:rsidRPr="00E35003">
        <w:rPr>
          <w:rFonts w:ascii="GHEA Grapalat" w:eastAsia="Calibri" w:hAnsi="GHEA Grapalat" w:cs="Times New Roman"/>
          <w:bCs/>
          <w:sz w:val="24"/>
          <w:szCs w:val="24"/>
          <w:lang w:val="hy-AM"/>
        </w:rPr>
        <w:t xml:space="preserve">Նախագծի մշակման շրջանակներում հաշվի է առնվել նաև ՀՀ վարչապետի 02.08.2017թ. N 02/14.8/17575-17 հանձնարարականի պահանջը, որով հանձնարարվել է աշխատանքի անվտանգության և աշխատավայրերում աշխատողների առողջության պահպանման ռազմավարության նախագծում բարձրացված հիմնախնդիրները քննարկել ՀՀ կառավարության 2017 թվականի ապրիլի 27-ի նիստում տրված հանձնարարականի </w:t>
      </w:r>
      <w:r w:rsidRPr="00E35003">
        <w:rPr>
          <w:rFonts w:ascii="GHEA Grapalat" w:eastAsia="Calibri" w:hAnsi="GHEA Grapalat" w:cs="Times New Roman"/>
          <w:sz w:val="24"/>
          <w:szCs w:val="24"/>
          <w:lang w:val="hy-AM"/>
        </w:rPr>
        <w:t xml:space="preserve">(27 պրիլի 2017 թվականի 29.7/[403491]-17 N 17 արձանագրություն, կետ 3) </w:t>
      </w:r>
      <w:r w:rsidRPr="00E35003">
        <w:rPr>
          <w:rFonts w:ascii="GHEA Grapalat" w:eastAsia="Calibri" w:hAnsi="GHEA Grapalat" w:cs="Times New Roman"/>
          <w:bCs/>
          <w:sz w:val="24"/>
          <w:szCs w:val="24"/>
          <w:lang w:val="hy-AM"/>
        </w:rPr>
        <w:t>համաձայն ՀՀ աշխատանքային օրենսգրքում իրականացվելիք փոփոխությունների համատեքստում:</w:t>
      </w:r>
    </w:p>
    <w:p w:rsidR="00E35003" w:rsidRPr="00E35003" w:rsidRDefault="00E35003" w:rsidP="00E35003">
      <w:pPr>
        <w:autoSpaceDE w:val="0"/>
        <w:autoSpaceDN w:val="0"/>
        <w:adjustRightInd w:val="0"/>
        <w:spacing w:after="0" w:line="240" w:lineRule="auto"/>
        <w:ind w:firstLine="720"/>
        <w:jc w:val="both"/>
        <w:rPr>
          <w:rFonts w:ascii="GHEA Grapalat" w:eastAsia="Times New Roman" w:hAnsi="GHEA Grapalat" w:cs="Arial Armenian"/>
          <w:sz w:val="24"/>
          <w:szCs w:val="24"/>
          <w:lang w:val="pt-BR" w:eastAsia="ru-RU"/>
        </w:rPr>
      </w:pPr>
    </w:p>
    <w:p w:rsidR="00E35003" w:rsidRPr="00E35003" w:rsidRDefault="00E35003" w:rsidP="00E35003">
      <w:pPr>
        <w:autoSpaceDE w:val="0"/>
        <w:autoSpaceDN w:val="0"/>
        <w:adjustRightInd w:val="0"/>
        <w:spacing w:after="0" w:line="240" w:lineRule="auto"/>
        <w:ind w:firstLine="720"/>
        <w:jc w:val="both"/>
        <w:rPr>
          <w:rFonts w:ascii="GHEA Grapalat" w:eastAsia="Times New Roman" w:hAnsi="GHEA Grapalat" w:cs="Times New Roman"/>
          <w:b/>
          <w:sz w:val="24"/>
          <w:szCs w:val="24"/>
          <w:lang w:val="pt-BR" w:eastAsia="ru-RU"/>
        </w:rPr>
      </w:pPr>
      <w:r w:rsidRPr="00E35003">
        <w:rPr>
          <w:rFonts w:ascii="GHEA Grapalat" w:eastAsia="GHEAMariam" w:hAnsi="GHEA Grapalat" w:cs="Sylfaen"/>
          <w:b/>
          <w:sz w:val="24"/>
          <w:szCs w:val="24"/>
          <w:lang w:val="hy-AM" w:eastAsia="ru-RU"/>
        </w:rPr>
        <w:t>2</w:t>
      </w:r>
      <w:r w:rsidRPr="00E35003">
        <w:rPr>
          <w:rFonts w:ascii="GHEA Grapalat" w:eastAsia="GHEAMariam" w:hAnsi="GHEA Grapalat" w:cs="Sylfaen"/>
          <w:sz w:val="24"/>
          <w:szCs w:val="24"/>
          <w:lang w:val="hy-AM" w:eastAsia="ru-RU"/>
        </w:rPr>
        <w:t xml:space="preserve">. </w:t>
      </w:r>
      <w:r w:rsidRPr="00E35003">
        <w:rPr>
          <w:rFonts w:ascii="GHEA Grapalat" w:eastAsia="Times New Roman" w:hAnsi="GHEA Grapalat" w:cs="Times New Roman"/>
          <w:b/>
          <w:sz w:val="24"/>
          <w:szCs w:val="24"/>
          <w:lang w:val="hy-AM" w:eastAsia="ru-RU"/>
        </w:rPr>
        <w:t>Ընթացիկ իրավիճակը և խնդիրները</w:t>
      </w:r>
      <w:r w:rsidRPr="00E35003">
        <w:rPr>
          <w:rFonts w:ascii="GHEA Grapalat" w:eastAsia="Times New Roman" w:hAnsi="GHEA Grapalat" w:cs="Times New Roman"/>
          <w:b/>
          <w:sz w:val="24"/>
          <w:szCs w:val="24"/>
          <w:lang w:val="pt-BR" w:eastAsia="ru-RU"/>
        </w:rPr>
        <w:t xml:space="preserve"> </w:t>
      </w:r>
    </w:p>
    <w:p w:rsidR="00E35003" w:rsidRPr="00E35003" w:rsidRDefault="00E35003" w:rsidP="00E35003">
      <w:pPr>
        <w:tabs>
          <w:tab w:val="left" w:pos="0"/>
          <w:tab w:val="left" w:pos="252"/>
        </w:tabs>
        <w:spacing w:after="0" w:line="240" w:lineRule="auto"/>
        <w:jc w:val="both"/>
        <w:rPr>
          <w:rFonts w:ascii="GHEA Grapalat" w:eastAsia="Calibri" w:hAnsi="GHEA Grapalat" w:cs="Times New Roman"/>
          <w:bCs/>
          <w:sz w:val="24"/>
          <w:szCs w:val="24"/>
          <w:lang w:val="hy-AM"/>
        </w:rPr>
      </w:pPr>
      <w:r w:rsidRPr="00E35003">
        <w:rPr>
          <w:rFonts w:ascii="GHEA Grapalat" w:eastAsia="Times New Roman" w:hAnsi="GHEA Grapalat" w:cs="Times New Roman"/>
          <w:bCs/>
          <w:sz w:val="24"/>
          <w:szCs w:val="24"/>
          <w:lang w:val="hy-AM" w:eastAsia="ru-RU"/>
        </w:rPr>
        <w:tab/>
      </w:r>
      <w:r w:rsidRPr="00E35003">
        <w:rPr>
          <w:rFonts w:ascii="GHEA Grapalat" w:eastAsia="Times New Roman" w:hAnsi="GHEA Grapalat" w:cs="Sylfaen"/>
          <w:sz w:val="24"/>
          <w:szCs w:val="24"/>
          <w:lang w:val="pt-BR" w:eastAsia="ru-RU"/>
        </w:rPr>
        <w:tab/>
      </w:r>
      <w:r w:rsidRPr="00E35003">
        <w:rPr>
          <w:rFonts w:ascii="GHEA Grapalat" w:eastAsia="Calibri" w:hAnsi="GHEA Grapalat" w:cs="Sylfaen"/>
          <w:sz w:val="24"/>
          <w:szCs w:val="24"/>
        </w:rPr>
        <w:t>ՀՀ</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օրենսգիրքն</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այսուհետ</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Օրենսգիրք</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ընդունվել</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pt-BR"/>
        </w:rPr>
        <w:t xml:space="preserve"> 2004 </w:t>
      </w:r>
      <w:r w:rsidRPr="00E35003">
        <w:rPr>
          <w:rFonts w:ascii="GHEA Grapalat" w:eastAsia="Calibri" w:hAnsi="GHEA Grapalat" w:cs="Sylfaen"/>
          <w:sz w:val="24"/>
          <w:szCs w:val="24"/>
        </w:rPr>
        <w:t>թվականի</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նոյեմբերի</w:t>
      </w:r>
      <w:r w:rsidRPr="00E35003">
        <w:rPr>
          <w:rFonts w:ascii="GHEA Grapalat" w:eastAsia="Calibri" w:hAnsi="GHEA Grapalat" w:cs="Sylfaen"/>
          <w:sz w:val="24"/>
          <w:szCs w:val="24"/>
          <w:lang w:val="pt-BR"/>
        </w:rPr>
        <w:t xml:space="preserve"> 9-</w:t>
      </w:r>
      <w:r w:rsidRPr="00E35003">
        <w:rPr>
          <w:rFonts w:ascii="GHEA Grapalat" w:eastAsia="Calibri" w:hAnsi="GHEA Grapalat" w:cs="Sylfaen"/>
          <w:sz w:val="24"/>
          <w:szCs w:val="24"/>
        </w:rPr>
        <w:t>ին</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ուժի</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մեջ</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մտել</w:t>
      </w:r>
      <w:r w:rsidRPr="00E35003">
        <w:rPr>
          <w:rFonts w:ascii="GHEA Grapalat" w:eastAsia="Calibri" w:hAnsi="GHEA Grapalat" w:cs="Sylfaen"/>
          <w:sz w:val="24"/>
          <w:szCs w:val="24"/>
          <w:lang w:val="pt-BR"/>
        </w:rPr>
        <w:t xml:space="preserve"> 2005 </w:t>
      </w:r>
      <w:r w:rsidRPr="00E35003">
        <w:rPr>
          <w:rFonts w:ascii="GHEA Grapalat" w:eastAsia="Calibri" w:hAnsi="GHEA Grapalat" w:cs="Sylfaen"/>
          <w:sz w:val="24"/>
          <w:szCs w:val="24"/>
        </w:rPr>
        <w:t>թվականի</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հունիսի</w:t>
      </w:r>
      <w:r w:rsidRPr="00E35003">
        <w:rPr>
          <w:rFonts w:ascii="GHEA Grapalat" w:eastAsia="Calibri" w:hAnsi="GHEA Grapalat" w:cs="Sylfaen"/>
          <w:sz w:val="24"/>
          <w:szCs w:val="24"/>
          <w:lang w:val="pt-BR"/>
        </w:rPr>
        <w:t xml:space="preserve"> 21-</w:t>
      </w:r>
      <w:r w:rsidRPr="00E35003">
        <w:rPr>
          <w:rFonts w:ascii="GHEA Grapalat" w:eastAsia="Calibri" w:hAnsi="GHEA Grapalat" w:cs="Sylfaen"/>
          <w:sz w:val="24"/>
          <w:szCs w:val="24"/>
        </w:rPr>
        <w:t>ից</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Օրենսգիրքը</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գործողության</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մեջ</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դնելուց</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հետո</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ենթարկվել</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մի</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շարք</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փոփոխությունների</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սոցիալ</w:t>
      </w:r>
      <w:r w:rsidRPr="00E35003">
        <w:rPr>
          <w:rFonts w:ascii="GHEA Grapalat" w:eastAsia="Calibri" w:hAnsi="GHEA Grapalat" w:cs="Sylfaen"/>
          <w:sz w:val="24"/>
          <w:szCs w:val="24"/>
          <w:lang w:val="pt-BR"/>
        </w:rPr>
        <w:t>-</w:t>
      </w:r>
      <w:r w:rsidRPr="00E35003">
        <w:rPr>
          <w:rFonts w:ascii="GHEA Grapalat" w:eastAsia="Calibri" w:hAnsi="GHEA Grapalat" w:cs="Sylfaen"/>
          <w:sz w:val="24"/>
          <w:szCs w:val="24"/>
        </w:rPr>
        <w:t>տնտեսական</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հարաբերությունների</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զարգացման</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պահանջներին</w:t>
      </w:r>
      <w:r w:rsidRPr="00E35003">
        <w:rPr>
          <w:rFonts w:ascii="GHEA Grapalat" w:eastAsia="Calibri" w:hAnsi="GHEA Grapalat" w:cs="Sylfaen"/>
          <w:sz w:val="24"/>
          <w:szCs w:val="24"/>
          <w:lang w:val="pt-BR"/>
        </w:rPr>
        <w:t xml:space="preserve"> </w:t>
      </w:r>
      <w:r w:rsidRPr="00E35003">
        <w:rPr>
          <w:rFonts w:ascii="GHEA Grapalat" w:eastAsia="Calibri" w:hAnsi="GHEA Grapalat" w:cs="Sylfaen"/>
          <w:sz w:val="24"/>
          <w:szCs w:val="24"/>
        </w:rPr>
        <w:t>համաչափ</w:t>
      </w:r>
      <w:r w:rsidRPr="00E35003">
        <w:rPr>
          <w:rFonts w:ascii="GHEA Grapalat" w:eastAsia="Calibri" w:hAnsi="GHEA Grapalat" w:cs="Sylfaen"/>
          <w:sz w:val="24"/>
          <w:szCs w:val="24"/>
          <w:lang w:val="pt-BR"/>
        </w:rPr>
        <w:t xml:space="preserve">: </w:t>
      </w:r>
    </w:p>
    <w:p w:rsidR="00E35003" w:rsidRPr="00E35003" w:rsidRDefault="00E35003" w:rsidP="00E35003">
      <w:pPr>
        <w:tabs>
          <w:tab w:val="left" w:pos="0"/>
          <w:tab w:val="left" w:pos="252"/>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Times New Roman"/>
          <w:sz w:val="24"/>
          <w:szCs w:val="24"/>
          <w:lang w:val="af-ZA"/>
        </w:rPr>
        <w:tab/>
      </w:r>
      <w:r w:rsidRPr="00E35003">
        <w:rPr>
          <w:rFonts w:ascii="GHEA Grapalat" w:eastAsia="Calibri" w:hAnsi="GHEA Grapalat" w:cs="Times New Roman"/>
          <w:sz w:val="24"/>
          <w:szCs w:val="24"/>
          <w:lang w:val="af-ZA"/>
        </w:rPr>
        <w:tab/>
        <w:t xml:space="preserve">Վերջին մեծածավալ փոփոխությունները կատարվել են 2015 </w:t>
      </w:r>
      <w:r w:rsidRPr="00E35003">
        <w:rPr>
          <w:rFonts w:ascii="GHEA Grapalat" w:eastAsia="Calibri" w:hAnsi="GHEA Grapalat" w:cs="Sylfaen"/>
          <w:sz w:val="24"/>
          <w:szCs w:val="24"/>
        </w:rPr>
        <w:t>թվականի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հունիսի</w:t>
      </w:r>
      <w:r w:rsidRPr="00E35003">
        <w:rPr>
          <w:rFonts w:ascii="GHEA Grapalat" w:eastAsia="Calibri" w:hAnsi="GHEA Grapalat" w:cs="Times New Roman"/>
          <w:sz w:val="24"/>
          <w:szCs w:val="24"/>
          <w:lang w:val="af-ZA"/>
        </w:rPr>
        <w:t xml:space="preserve"> 22-</w:t>
      </w:r>
      <w:r w:rsidRPr="00E35003">
        <w:rPr>
          <w:rFonts w:ascii="GHEA Grapalat" w:eastAsia="Calibri" w:hAnsi="GHEA Grapalat" w:cs="Sylfaen"/>
          <w:sz w:val="24"/>
          <w:szCs w:val="24"/>
        </w:rPr>
        <w:t>ին</w:t>
      </w:r>
      <w:r w:rsidRPr="00E35003">
        <w:rPr>
          <w:rFonts w:ascii="GHEA Grapalat" w:eastAsia="Calibri" w:hAnsi="GHEA Grapalat" w:cs="Times New Roman"/>
          <w:sz w:val="24"/>
          <w:szCs w:val="24"/>
          <w:lang w:val="af-ZA"/>
        </w:rPr>
        <w:t>, երբ Օ</w:t>
      </w:r>
      <w:r w:rsidRPr="00E35003">
        <w:rPr>
          <w:rFonts w:ascii="GHEA Grapalat" w:eastAsia="Calibri" w:hAnsi="GHEA Grapalat" w:cs="Sylfaen"/>
          <w:sz w:val="24"/>
          <w:szCs w:val="24"/>
        </w:rPr>
        <w:t>րենսգրքի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դրույթները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միջազգային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իրավունքի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նորմերի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Վերանայված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եվրոպական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սոցիալական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խարտիայի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Times New Roman"/>
          <w:sz w:val="24"/>
          <w:szCs w:val="24"/>
          <w:lang w:val="af-ZA"/>
        </w:rPr>
        <w:t xml:space="preserve"> Աշխատանքի միջազգային կազմակերպության (այսուհետ՝ ԱՄԿ) </w:t>
      </w:r>
      <w:r w:rsidRPr="00E35003">
        <w:rPr>
          <w:rFonts w:ascii="GHEA Grapalat" w:eastAsia="Calibri" w:hAnsi="GHEA Grapalat" w:cs="Sylfaen"/>
          <w:sz w:val="24"/>
          <w:szCs w:val="24"/>
        </w:rPr>
        <w:t>կոնվենցիաների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դրույթներին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համապատասխանեցնելու</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ինչպես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առանձին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դրույթների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կիրարկման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ընթացքում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lastRenderedPageBreak/>
        <w:t>իրավակիրառական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պրակտիկայում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հայտ</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եկած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խնդիրների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վերլուծության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համապատասխան</w:t>
      </w:r>
      <w:r w:rsidRPr="00E35003">
        <w:rPr>
          <w:rFonts w:ascii="GHEA Grapalat" w:eastAsia="Calibri" w:hAnsi="GHEA Grapalat" w:cs="Sylfaen"/>
          <w:sz w:val="24"/>
          <w:szCs w:val="24"/>
          <w:lang w:val="af-ZA"/>
        </w:rPr>
        <w:t xml:space="preserve"> </w:t>
      </w:r>
      <w:r w:rsidRPr="00E35003">
        <w:rPr>
          <w:rFonts w:ascii="GHEA Grapalat" w:eastAsia="Calibri" w:hAnsi="GHEA Grapalat" w:cs="Times New Roman"/>
          <w:sz w:val="24"/>
          <w:szCs w:val="24"/>
          <w:lang w:val="af-ZA"/>
        </w:rPr>
        <w:t xml:space="preserve">լուծումներ տալու </w:t>
      </w:r>
      <w:r w:rsidRPr="00E35003">
        <w:rPr>
          <w:rFonts w:ascii="GHEA Grapalat" w:eastAsia="Calibri" w:hAnsi="GHEA Grapalat" w:cs="Sylfaen"/>
          <w:sz w:val="24"/>
          <w:szCs w:val="24"/>
        </w:rPr>
        <w:t>գործընթացի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համատեքստում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ընդունվել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Arial Armenian"/>
          <w:sz w:val="24"/>
          <w:szCs w:val="24"/>
          <w:lang w:val="af-ZA"/>
        </w:rPr>
        <w:t>«</w:t>
      </w:r>
      <w:r w:rsidRPr="00E35003">
        <w:rPr>
          <w:rFonts w:ascii="GHEA Grapalat" w:eastAsia="Calibri" w:hAnsi="GHEA Grapalat" w:cs="Sylfaen"/>
          <w:sz w:val="24"/>
          <w:szCs w:val="24"/>
        </w:rPr>
        <w:t>Հայաստանի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Հանրապետության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օրենսգրքում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լրացումներ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փոփոխություններ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կատարելու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մասին</w:t>
      </w:r>
      <w:r w:rsidRPr="00E35003">
        <w:rPr>
          <w:rFonts w:ascii="GHEA Grapalat" w:eastAsia="Calibri" w:hAnsi="GHEA Grapalat" w:cs="Arial Armenian"/>
          <w:sz w:val="24"/>
          <w:szCs w:val="24"/>
          <w:lang w:val="af-ZA"/>
        </w:rPr>
        <w:t>»</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ՀՕ</w:t>
      </w:r>
      <w:r w:rsidRPr="00E35003">
        <w:rPr>
          <w:rFonts w:ascii="GHEA Grapalat" w:eastAsia="Calibri" w:hAnsi="GHEA Grapalat" w:cs="Times New Roman"/>
          <w:sz w:val="24"/>
          <w:szCs w:val="24"/>
          <w:lang w:val="af-ZA"/>
        </w:rPr>
        <w:t>-96-</w:t>
      </w:r>
      <w:r w:rsidRPr="00E35003">
        <w:rPr>
          <w:rFonts w:ascii="GHEA Grapalat" w:eastAsia="Calibri" w:hAnsi="GHEA Grapalat" w:cs="Sylfaen"/>
          <w:sz w:val="24"/>
          <w:szCs w:val="24"/>
        </w:rPr>
        <w:t>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օրենքը</w:t>
      </w:r>
      <w:r w:rsidRPr="00E35003">
        <w:rPr>
          <w:rFonts w:ascii="GHEA Grapalat" w:eastAsia="Calibri" w:hAnsi="GHEA Grapalat" w:cs="Times New Roman"/>
          <w:sz w:val="24"/>
          <w:szCs w:val="24"/>
          <w:lang w:val="af-ZA"/>
        </w:rPr>
        <w:t xml:space="preserve">: </w:t>
      </w:r>
    </w:p>
    <w:p w:rsidR="00E35003" w:rsidRPr="00E35003" w:rsidRDefault="00E35003" w:rsidP="00E35003">
      <w:pPr>
        <w:tabs>
          <w:tab w:val="left" w:pos="0"/>
          <w:tab w:val="left" w:pos="252"/>
        </w:tabs>
        <w:spacing w:after="0" w:line="240" w:lineRule="auto"/>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lang w:val="af-ZA"/>
        </w:rPr>
        <w:tab/>
      </w:r>
      <w:r w:rsidRPr="00E35003">
        <w:rPr>
          <w:rFonts w:ascii="GHEA Grapalat" w:eastAsia="Calibri" w:hAnsi="GHEA Grapalat" w:cs="Times New Roman"/>
          <w:sz w:val="24"/>
          <w:szCs w:val="24"/>
          <w:lang w:val="af-ZA"/>
        </w:rPr>
        <w:tab/>
      </w:r>
      <w:r w:rsidRPr="00E35003">
        <w:rPr>
          <w:rFonts w:ascii="GHEA Grapalat" w:eastAsia="Calibri" w:hAnsi="GHEA Grapalat" w:cs="Sylfaen"/>
          <w:sz w:val="24"/>
          <w:szCs w:val="24"/>
        </w:rPr>
        <w:t>Այնուամենայնիվ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Օրենսգրքի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նշված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փոփոխություններից</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հետո</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իրավակիրառական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պրակտիկան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ցույց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տալիս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որ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առկա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Times New Roman"/>
          <w:sz w:val="24"/>
          <w:szCs w:val="24"/>
          <w:lang w:val="af-ZA"/>
        </w:rPr>
        <w:t xml:space="preserve"> Օ</w:t>
      </w:r>
      <w:r w:rsidRPr="00E35003">
        <w:rPr>
          <w:rFonts w:ascii="GHEA Grapalat" w:eastAsia="Calibri" w:hAnsi="GHEA Grapalat" w:cs="Sylfaen"/>
          <w:sz w:val="24"/>
          <w:szCs w:val="24"/>
        </w:rPr>
        <w:t>րենսգրքի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դրույթների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շարունակական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բարելավման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Sylfaen"/>
          <w:sz w:val="24"/>
          <w:szCs w:val="24"/>
        </w:rPr>
        <w:t>կատարելագործման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անհրաժեշտություն</w:t>
      </w:r>
      <w:r w:rsidRPr="00E35003">
        <w:rPr>
          <w:rFonts w:ascii="GHEA Grapalat" w:eastAsia="Calibri" w:hAnsi="GHEA Grapalat" w:cs="Times New Roman"/>
          <w:sz w:val="24"/>
          <w:szCs w:val="24"/>
          <w:lang w:val="af-ZA"/>
        </w:rPr>
        <w:t xml:space="preserve">՝ նաև աշխատանքային հարաբերությունների կարգավորման առավել ճկուն մեխանիզմներ նախատեսելու տեսանկյունից: </w:t>
      </w:r>
    </w:p>
    <w:p w:rsidR="00E35003" w:rsidRPr="00E35003" w:rsidRDefault="00E35003" w:rsidP="00E35003">
      <w:pPr>
        <w:tabs>
          <w:tab w:val="left" w:pos="0"/>
          <w:tab w:val="left" w:pos="252"/>
        </w:tabs>
        <w:spacing w:after="0" w:line="240" w:lineRule="auto"/>
        <w:jc w:val="both"/>
        <w:rPr>
          <w:rFonts w:ascii="GHEA Grapalat" w:eastAsia="Calibri" w:hAnsi="GHEA Grapalat" w:cs="Times New Roman"/>
          <w:sz w:val="24"/>
          <w:szCs w:val="24"/>
          <w:lang w:val="af-ZA"/>
        </w:rPr>
      </w:pPr>
      <w:r w:rsidRPr="00E35003">
        <w:rPr>
          <w:rFonts w:ascii="GHEA Grapalat" w:eastAsia="Times New Roman" w:hAnsi="GHEA Grapalat" w:cs="Sylfaen"/>
          <w:sz w:val="24"/>
          <w:szCs w:val="24"/>
          <w:lang w:val="af-ZA" w:eastAsia="ru-RU"/>
        </w:rPr>
        <w:tab/>
      </w:r>
      <w:r w:rsidRPr="00E35003">
        <w:rPr>
          <w:rFonts w:ascii="GHEA Grapalat" w:eastAsia="Times New Roman" w:hAnsi="GHEA Grapalat" w:cs="Sylfaen"/>
          <w:sz w:val="24"/>
          <w:szCs w:val="24"/>
          <w:lang w:val="af-ZA" w:eastAsia="ru-RU"/>
        </w:rPr>
        <w:tab/>
      </w:r>
      <w:r w:rsidRPr="00E35003">
        <w:rPr>
          <w:rFonts w:ascii="GHEA Grapalat" w:eastAsia="Times New Roman" w:hAnsi="GHEA Grapalat" w:cs="Sylfaen"/>
          <w:sz w:val="24"/>
          <w:szCs w:val="24"/>
          <w:lang w:eastAsia="ru-RU"/>
        </w:rPr>
        <w:t>Միաժամանակ</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առկա</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կարգավորման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ոլորտում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ՀՀ</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կողմից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վավերացված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միջազգային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պայմանագրերի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առանձին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դրույթներին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Օրենսգրքի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պահանջների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համապատասխանեցման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անհրաժեշտություն</w:t>
      </w:r>
      <w:r w:rsidRPr="00E35003">
        <w:rPr>
          <w:rFonts w:ascii="GHEA Grapalat" w:eastAsia="Times New Roman" w:hAnsi="GHEA Grapalat" w:cs="Sylfaen"/>
          <w:sz w:val="24"/>
          <w:szCs w:val="24"/>
          <w:lang w:val="af-ZA" w:eastAsia="ru-RU"/>
        </w:rPr>
        <w:t>:</w:t>
      </w:r>
    </w:p>
    <w:p w:rsidR="00E35003" w:rsidRPr="00E35003" w:rsidRDefault="00E35003" w:rsidP="00E35003">
      <w:pPr>
        <w:tabs>
          <w:tab w:val="left" w:pos="0"/>
          <w:tab w:val="left" w:pos="252"/>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Times New Roman"/>
          <w:sz w:val="24"/>
          <w:szCs w:val="24"/>
          <w:lang w:val="af-ZA"/>
        </w:rPr>
        <w:tab/>
      </w:r>
      <w:r w:rsidRPr="00E35003">
        <w:rPr>
          <w:rFonts w:ascii="GHEA Grapalat" w:eastAsia="Calibri" w:hAnsi="GHEA Grapalat" w:cs="Times New Roman"/>
          <w:sz w:val="24"/>
          <w:szCs w:val="24"/>
          <w:lang w:val="af-ZA"/>
        </w:rPr>
        <w:tab/>
        <w:t xml:space="preserve">Մյուս կողմից, </w:t>
      </w:r>
      <w:r w:rsidRPr="00E35003">
        <w:rPr>
          <w:rFonts w:ascii="GHEA Grapalat" w:eastAsia="Calibri" w:hAnsi="GHEA Grapalat" w:cs="Sylfaen"/>
          <w:sz w:val="24"/>
          <w:szCs w:val="24"/>
        </w:rPr>
        <w:t>ՀՀ</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սոցիալ</w:t>
      </w:r>
      <w:r w:rsidRPr="00E35003">
        <w:rPr>
          <w:rFonts w:ascii="GHEA Grapalat" w:eastAsia="Calibri" w:hAnsi="GHEA Grapalat" w:cs="Sylfaen"/>
          <w:sz w:val="24"/>
          <w:szCs w:val="24"/>
          <w:lang w:val="af-ZA"/>
        </w:rPr>
        <w:t>-</w:t>
      </w:r>
      <w:r w:rsidRPr="00E35003">
        <w:rPr>
          <w:rFonts w:ascii="GHEA Grapalat" w:eastAsia="Calibri" w:hAnsi="GHEA Grapalat" w:cs="Sylfaen"/>
          <w:sz w:val="24"/>
          <w:szCs w:val="24"/>
        </w:rPr>
        <w:t>տնտեսական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զարգացման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ներկա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փուլում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օբյեկտիվորեն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կարևորվում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փոքր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բիզնեսով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զբաղվող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գործատուների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հարաբերությունների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կարգավորման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որոշակի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խթանների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առանձնահատկությունների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սահմանումը՝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նկատի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ունենալով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այս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ուղղությամբ</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միջազգային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հաջողված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փորձը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Մասնավորապես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ուսումնասիրվել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ստորև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բերված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երկրների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փորձը</w:t>
      </w:r>
      <w:r w:rsidRPr="00E35003">
        <w:rPr>
          <w:rFonts w:ascii="GHEA Grapalat" w:eastAsia="Calibri" w:hAnsi="GHEA Grapalat" w:cs="Sylfaen"/>
          <w:sz w:val="24"/>
          <w:szCs w:val="24"/>
          <w:lang w:val="af-ZA"/>
        </w:rPr>
        <w:t>:</w:t>
      </w:r>
    </w:p>
    <w:p w:rsidR="00E35003" w:rsidRPr="00E35003" w:rsidRDefault="00E35003" w:rsidP="00E35003">
      <w:pPr>
        <w:tabs>
          <w:tab w:val="left" w:pos="0"/>
          <w:tab w:val="left" w:pos="252"/>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Sylfaen"/>
          <w:sz w:val="24"/>
          <w:szCs w:val="24"/>
          <w:lang w:val="af-ZA"/>
        </w:rPr>
        <w:tab/>
      </w:r>
      <w:r w:rsidRPr="00E35003">
        <w:rPr>
          <w:rFonts w:ascii="GHEA Grapalat" w:eastAsia="Calibri" w:hAnsi="GHEA Grapalat" w:cs="Sylfaen"/>
          <w:sz w:val="24"/>
          <w:szCs w:val="24"/>
          <w:lang w:val="af-ZA"/>
        </w:rPr>
        <w:tab/>
      </w:r>
      <w:r w:rsidRPr="00E35003">
        <w:rPr>
          <w:rFonts w:ascii="GHEA Grapalat" w:eastAsia="Calibri" w:hAnsi="GHEA Grapalat" w:cs="Sylfaen"/>
          <w:sz w:val="24"/>
          <w:szCs w:val="24"/>
        </w:rPr>
        <w:t>Լիտվայի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նոր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օրենսգրքով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տրվել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հարաբերությունների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առավել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ազատականացված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կարգավորումներ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Այն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p>
    <w:p w:rsidR="00E35003" w:rsidRPr="00E35003" w:rsidRDefault="00E35003" w:rsidP="00E35003">
      <w:pPr>
        <w:numPr>
          <w:ilvl w:val="0"/>
          <w:numId w:val="18"/>
        </w:numPr>
        <w:tabs>
          <w:tab w:val="num" w:pos="900"/>
        </w:tabs>
        <w:spacing w:after="0" w:line="240" w:lineRule="auto"/>
        <w:jc w:val="both"/>
        <w:rPr>
          <w:rFonts w:ascii="GHEA Grapalat" w:eastAsia="Calibri" w:hAnsi="GHEA Grapalat" w:cs="Sylfaen"/>
          <w:sz w:val="24"/>
          <w:szCs w:val="24"/>
          <w:lang w:val="af-ZA"/>
        </w:rPr>
      </w:pPr>
      <w:proofErr w:type="gramStart"/>
      <w:r w:rsidRPr="00E35003">
        <w:rPr>
          <w:rFonts w:ascii="GHEA Grapalat" w:eastAsia="Calibri" w:hAnsi="GHEA Grapalat" w:cs="Sylfaen"/>
          <w:sz w:val="24"/>
          <w:szCs w:val="24"/>
        </w:rPr>
        <w:t>թույլատրվում</w:t>
      </w:r>
      <w:proofErr w:type="gramEnd"/>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որոշակի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ժամկետով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պայմանագրեր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կնքել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մշտական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բնույթ</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կրող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դեպքում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միաժամանակ</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սահմանելով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մշտական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բնույթ</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կրող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կնքված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որոշակի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ժամկետով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պայմանագրերի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թիվը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չի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կարող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գերազանցել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այդ</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գործատուի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հետ</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կնքված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բոլոր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պայմանագրերի</w:t>
      </w:r>
      <w:r w:rsidRPr="00E35003">
        <w:rPr>
          <w:rFonts w:ascii="GHEA Grapalat" w:eastAsia="Calibri" w:hAnsi="GHEA Grapalat" w:cs="Sylfaen"/>
          <w:sz w:val="24"/>
          <w:szCs w:val="24"/>
          <w:lang w:val="af-ZA"/>
        </w:rPr>
        <w:t xml:space="preserve"> 20 </w:t>
      </w:r>
      <w:r w:rsidRPr="00E35003">
        <w:rPr>
          <w:rFonts w:ascii="GHEA Grapalat" w:eastAsia="Calibri" w:hAnsi="GHEA Grapalat" w:cs="Sylfaen"/>
          <w:sz w:val="24"/>
          <w:szCs w:val="24"/>
        </w:rPr>
        <w:t>տոկոսը</w:t>
      </w:r>
      <w:r w:rsidRPr="00E35003">
        <w:rPr>
          <w:rFonts w:ascii="GHEA Grapalat" w:eastAsia="Calibri" w:hAnsi="GHEA Grapalat" w:cs="Sylfaen"/>
          <w:sz w:val="24"/>
          <w:szCs w:val="24"/>
          <w:lang w:val="af-ZA"/>
        </w:rPr>
        <w:t xml:space="preserve">. </w:t>
      </w:r>
    </w:p>
    <w:p w:rsidR="00E35003" w:rsidRPr="00E35003" w:rsidRDefault="00E35003" w:rsidP="00E35003">
      <w:pPr>
        <w:numPr>
          <w:ilvl w:val="0"/>
          <w:numId w:val="18"/>
        </w:numPr>
        <w:tabs>
          <w:tab w:val="num" w:pos="900"/>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Sylfaen"/>
          <w:sz w:val="24"/>
          <w:szCs w:val="24"/>
        </w:rPr>
        <w:t>աշխատողի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հետ</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կնքված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պայմանագրի՝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գործատուի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նախաձեռնությամբ</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լուծման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դեպքում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ծանուցման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ժամկետները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կրճատվել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մինչև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մեկ</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ամիս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նախկին</w:t>
      </w:r>
      <w:r w:rsidRPr="00E35003">
        <w:rPr>
          <w:rFonts w:ascii="GHEA Grapalat" w:eastAsia="Calibri" w:hAnsi="GHEA Grapalat" w:cs="Sylfaen"/>
          <w:sz w:val="24"/>
          <w:szCs w:val="24"/>
          <w:lang w:val="af-ZA"/>
        </w:rPr>
        <w:t xml:space="preserve"> 2-4 </w:t>
      </w:r>
      <w:r w:rsidRPr="00E35003">
        <w:rPr>
          <w:rFonts w:ascii="GHEA Grapalat" w:eastAsia="Calibri" w:hAnsi="GHEA Grapalat" w:cs="Sylfaen"/>
          <w:sz w:val="24"/>
          <w:szCs w:val="24"/>
        </w:rPr>
        <w:t>ամսվա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փոխարեն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մինչև</w:t>
      </w:r>
      <w:r w:rsidRPr="00E35003">
        <w:rPr>
          <w:rFonts w:ascii="GHEA Grapalat" w:eastAsia="Calibri" w:hAnsi="GHEA Grapalat" w:cs="Sylfaen"/>
          <w:sz w:val="24"/>
          <w:szCs w:val="24"/>
          <w:lang w:val="af-ZA"/>
        </w:rPr>
        <w:t xml:space="preserve"> 2 </w:t>
      </w:r>
      <w:r w:rsidRPr="00E35003">
        <w:rPr>
          <w:rFonts w:ascii="GHEA Grapalat" w:eastAsia="Calibri" w:hAnsi="GHEA Grapalat" w:cs="Sylfaen"/>
          <w:sz w:val="24"/>
          <w:szCs w:val="24"/>
        </w:rPr>
        <w:t>շաբաթ</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եթե</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աշխատողի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ստաժը</w:t>
      </w:r>
      <w:r w:rsidRPr="00E35003">
        <w:rPr>
          <w:rFonts w:ascii="GHEA Grapalat" w:eastAsia="Calibri" w:hAnsi="GHEA Grapalat" w:cs="Sylfaen"/>
          <w:sz w:val="24"/>
          <w:szCs w:val="24"/>
          <w:lang w:val="af-ZA"/>
        </w:rPr>
        <w:t xml:space="preserve"> 1 </w:t>
      </w:r>
      <w:r w:rsidRPr="00E35003">
        <w:rPr>
          <w:rFonts w:ascii="GHEA Grapalat" w:eastAsia="Calibri" w:hAnsi="GHEA Grapalat" w:cs="Sylfaen"/>
          <w:sz w:val="24"/>
          <w:szCs w:val="24"/>
        </w:rPr>
        <w:t>տարուց</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քիչ</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նախկինում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այս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հիմքով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լուծման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դեպքում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նշված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ժամկետը</w:t>
      </w:r>
      <w:r w:rsidRPr="00E35003">
        <w:rPr>
          <w:rFonts w:ascii="GHEA Grapalat" w:eastAsia="Calibri" w:hAnsi="GHEA Grapalat" w:cs="Sylfaen"/>
          <w:sz w:val="24"/>
          <w:szCs w:val="24"/>
          <w:lang w:val="af-ZA"/>
        </w:rPr>
        <w:t xml:space="preserve"> 2 </w:t>
      </w:r>
      <w:r w:rsidRPr="00E35003">
        <w:rPr>
          <w:rFonts w:ascii="GHEA Grapalat" w:eastAsia="Calibri" w:hAnsi="GHEA Grapalat" w:cs="Sylfaen"/>
          <w:sz w:val="24"/>
          <w:szCs w:val="24"/>
        </w:rPr>
        <w:t>ամիս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էր</w:t>
      </w:r>
      <w:r w:rsidRPr="00E35003">
        <w:rPr>
          <w:rFonts w:ascii="GHEA Grapalat" w:eastAsia="Calibri" w:hAnsi="GHEA Grapalat" w:cs="Sylfaen"/>
          <w:sz w:val="24"/>
          <w:szCs w:val="24"/>
          <w:lang w:val="af-ZA"/>
        </w:rPr>
        <w:t xml:space="preserve">). </w:t>
      </w:r>
    </w:p>
    <w:p w:rsidR="00E35003" w:rsidRPr="00E35003" w:rsidRDefault="00E35003" w:rsidP="00E35003">
      <w:pPr>
        <w:numPr>
          <w:ilvl w:val="0"/>
          <w:numId w:val="18"/>
        </w:numPr>
        <w:tabs>
          <w:tab w:val="num" w:pos="900"/>
        </w:tabs>
        <w:spacing w:after="0" w:line="240" w:lineRule="auto"/>
        <w:jc w:val="both"/>
        <w:rPr>
          <w:rFonts w:ascii="GHEA Grapalat" w:eastAsia="Calibri" w:hAnsi="GHEA Grapalat" w:cs="Sylfaen"/>
          <w:sz w:val="24"/>
          <w:szCs w:val="24"/>
          <w:lang w:val="af-ZA"/>
        </w:rPr>
      </w:pPr>
      <w:proofErr w:type="gramStart"/>
      <w:r w:rsidRPr="00E35003">
        <w:rPr>
          <w:rFonts w:ascii="GHEA Grapalat" w:eastAsia="Calibri" w:hAnsi="GHEA Grapalat" w:cs="Sylfaen"/>
          <w:sz w:val="24"/>
          <w:szCs w:val="24"/>
        </w:rPr>
        <w:t>նվազեցվել</w:t>
      </w:r>
      <w:proofErr w:type="gramEnd"/>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արձակման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նպաստի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չափերը</w:t>
      </w:r>
      <w:r w:rsidRPr="00E35003">
        <w:rPr>
          <w:rFonts w:ascii="GHEA Grapalat" w:eastAsia="Calibri" w:hAnsi="GHEA Grapalat" w:cs="Sylfaen"/>
          <w:sz w:val="24"/>
          <w:szCs w:val="24"/>
          <w:lang w:val="af-ZA"/>
        </w:rPr>
        <w:t>.</w:t>
      </w:r>
    </w:p>
    <w:p w:rsidR="00E35003" w:rsidRPr="00E35003" w:rsidRDefault="00E35003" w:rsidP="00E35003">
      <w:pPr>
        <w:numPr>
          <w:ilvl w:val="0"/>
          <w:numId w:val="18"/>
        </w:numPr>
        <w:tabs>
          <w:tab w:val="num" w:pos="900"/>
        </w:tabs>
        <w:spacing w:after="0" w:line="240" w:lineRule="auto"/>
        <w:jc w:val="both"/>
        <w:rPr>
          <w:rFonts w:ascii="GHEA Grapalat" w:eastAsia="Calibri" w:hAnsi="GHEA Grapalat" w:cs="Sylfaen"/>
          <w:sz w:val="24"/>
          <w:szCs w:val="24"/>
          <w:lang w:val="af-ZA"/>
        </w:rPr>
      </w:pPr>
      <w:proofErr w:type="gramStart"/>
      <w:r w:rsidRPr="00E35003">
        <w:rPr>
          <w:rFonts w:ascii="GHEA Grapalat" w:eastAsia="Calibri" w:hAnsi="GHEA Grapalat" w:cs="Sylfaen"/>
          <w:sz w:val="24"/>
          <w:szCs w:val="24"/>
        </w:rPr>
        <w:t>գործատուին</w:t>
      </w:r>
      <w:proofErr w:type="gramEnd"/>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իրավունք</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տրվում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աշխատողի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հետ</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լուծելու</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պայմանագիրը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առանց</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որևէ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պատճառի՝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նրան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առնվազն</w:t>
      </w:r>
      <w:r w:rsidRPr="00E35003">
        <w:rPr>
          <w:rFonts w:ascii="GHEA Grapalat" w:eastAsia="Calibri" w:hAnsi="GHEA Grapalat" w:cs="Sylfaen"/>
          <w:sz w:val="24"/>
          <w:szCs w:val="24"/>
          <w:lang w:val="af-ZA"/>
        </w:rPr>
        <w:t xml:space="preserve"> 3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օր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առաջ</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ծանուցելով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6 </w:t>
      </w:r>
      <w:r w:rsidRPr="00E35003">
        <w:rPr>
          <w:rFonts w:ascii="GHEA Grapalat" w:eastAsia="Calibri" w:hAnsi="GHEA Grapalat" w:cs="Sylfaen"/>
          <w:sz w:val="24"/>
          <w:szCs w:val="24"/>
        </w:rPr>
        <w:t>ամսվա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միջին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ամսական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աշխատավարձ</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վճարելով</w:t>
      </w:r>
      <w:r w:rsidRPr="00E35003">
        <w:rPr>
          <w:rFonts w:ascii="GHEA Grapalat" w:eastAsia="Calibri" w:hAnsi="GHEA Grapalat" w:cs="Sylfaen"/>
          <w:sz w:val="24"/>
          <w:szCs w:val="24"/>
          <w:lang w:val="af-ZA"/>
        </w:rPr>
        <w:t>.</w:t>
      </w:r>
    </w:p>
    <w:p w:rsidR="00E35003" w:rsidRPr="00E35003" w:rsidRDefault="00E35003" w:rsidP="00E35003">
      <w:pPr>
        <w:numPr>
          <w:ilvl w:val="0"/>
          <w:numId w:val="18"/>
        </w:numPr>
        <w:tabs>
          <w:tab w:val="num" w:pos="900"/>
        </w:tabs>
        <w:spacing w:after="0" w:line="240" w:lineRule="auto"/>
        <w:jc w:val="both"/>
        <w:rPr>
          <w:rFonts w:ascii="GHEA Grapalat" w:eastAsia="Calibri" w:hAnsi="GHEA Grapalat" w:cs="Sylfaen"/>
          <w:sz w:val="24"/>
          <w:szCs w:val="24"/>
          <w:lang w:val="af-ZA"/>
        </w:rPr>
      </w:pPr>
      <w:proofErr w:type="gramStart"/>
      <w:r w:rsidRPr="00E35003">
        <w:rPr>
          <w:rFonts w:ascii="GHEA Grapalat" w:eastAsia="Calibri" w:hAnsi="GHEA Grapalat" w:cs="Sylfaen"/>
          <w:sz w:val="24"/>
          <w:szCs w:val="24"/>
        </w:rPr>
        <w:t>մեծացել</w:t>
      </w:r>
      <w:proofErr w:type="gramEnd"/>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արտաժամյա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տևողությունը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Այն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աշխատողի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համաձայնությամբ</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կարող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կազմել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շաբաթական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մինչև</w:t>
      </w:r>
      <w:r w:rsidRPr="00E35003">
        <w:rPr>
          <w:rFonts w:ascii="GHEA Grapalat" w:eastAsia="Calibri" w:hAnsi="GHEA Grapalat" w:cs="Sylfaen"/>
          <w:sz w:val="24"/>
          <w:szCs w:val="24"/>
          <w:lang w:val="af-ZA"/>
        </w:rPr>
        <w:t xml:space="preserve"> 12 </w:t>
      </w:r>
      <w:r w:rsidRPr="00E35003">
        <w:rPr>
          <w:rFonts w:ascii="GHEA Grapalat" w:eastAsia="Calibri" w:hAnsi="GHEA Grapalat" w:cs="Sylfaen"/>
          <w:sz w:val="24"/>
          <w:szCs w:val="24"/>
        </w:rPr>
        <w:t>ժամ</w:t>
      </w:r>
      <w:r w:rsidRPr="00E35003">
        <w:rPr>
          <w:rFonts w:ascii="GHEA Grapalat" w:eastAsia="Calibri" w:hAnsi="GHEA Grapalat" w:cs="Sylfaen"/>
          <w:sz w:val="24"/>
          <w:szCs w:val="24"/>
          <w:lang w:val="af-ZA"/>
        </w:rPr>
        <w:t>.</w:t>
      </w:r>
    </w:p>
    <w:p w:rsidR="00E35003" w:rsidRPr="00E35003" w:rsidRDefault="00E35003" w:rsidP="00E35003">
      <w:pPr>
        <w:numPr>
          <w:ilvl w:val="0"/>
          <w:numId w:val="18"/>
        </w:numPr>
        <w:tabs>
          <w:tab w:val="num" w:pos="900"/>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Sylfaen"/>
          <w:sz w:val="24"/>
          <w:szCs w:val="24"/>
        </w:rPr>
        <w:t>ոչ</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տոնական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հիշատակի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օրերի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նախօրյակին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օրվա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տևողությունը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չի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կրճատվում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մեկ</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ժամով</w:t>
      </w:r>
      <w:r w:rsidRPr="00E35003">
        <w:rPr>
          <w:rFonts w:ascii="GHEA Grapalat" w:eastAsia="Calibri" w:hAnsi="GHEA Grapalat" w:cs="Sylfaen"/>
          <w:sz w:val="24"/>
          <w:szCs w:val="24"/>
          <w:lang w:val="af-ZA"/>
        </w:rPr>
        <w:t>:</w:t>
      </w:r>
    </w:p>
    <w:p w:rsidR="00E35003" w:rsidRPr="00E35003" w:rsidRDefault="00E35003" w:rsidP="00E35003">
      <w:pPr>
        <w:tabs>
          <w:tab w:val="left" w:pos="720"/>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Sylfaen"/>
          <w:sz w:val="24"/>
          <w:szCs w:val="24"/>
          <w:lang w:val="af-ZA"/>
        </w:rPr>
        <w:lastRenderedPageBreak/>
        <w:tab/>
      </w:r>
      <w:proofErr w:type="gramStart"/>
      <w:r w:rsidRPr="00E35003">
        <w:rPr>
          <w:rFonts w:ascii="GHEA Grapalat" w:eastAsia="Calibri" w:hAnsi="GHEA Grapalat" w:cs="Sylfaen"/>
          <w:sz w:val="24"/>
          <w:szCs w:val="24"/>
        </w:rPr>
        <w:t>ՌԴ</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օրենսգրքում</w:t>
      </w:r>
      <w:r w:rsidRPr="00E35003">
        <w:rPr>
          <w:rFonts w:ascii="GHEA Grapalat" w:eastAsia="Calibri" w:hAnsi="GHEA Grapalat" w:cs="Sylfaen"/>
          <w:sz w:val="24"/>
          <w:szCs w:val="24"/>
          <w:lang w:val="af-ZA"/>
        </w:rPr>
        <w:t xml:space="preserve"> 2016</w:t>
      </w:r>
      <w:r w:rsidRPr="00E35003">
        <w:rPr>
          <w:rFonts w:ascii="GHEA Grapalat" w:eastAsia="Calibri" w:hAnsi="GHEA Grapalat" w:cs="Sylfaen"/>
          <w:sz w:val="24"/>
          <w:szCs w:val="24"/>
        </w:rPr>
        <w:t>թ</w:t>
      </w:r>
      <w:r w:rsidRPr="00E35003">
        <w:rPr>
          <w:rFonts w:ascii="GHEA Grapalat" w:eastAsia="Calibri" w:hAnsi="GHEA Grapalat" w:cs="Sylfaen"/>
          <w:sz w:val="24"/>
          <w:szCs w:val="24"/>
          <w:lang w:val="af-ZA"/>
        </w:rPr>
        <w:t>.</w:t>
      </w:r>
      <w:proofErr w:type="gramEnd"/>
      <w:r w:rsidRPr="00E35003">
        <w:rPr>
          <w:rFonts w:ascii="GHEA Grapalat" w:eastAsia="Calibri" w:hAnsi="GHEA Grapalat" w:cs="Sylfaen"/>
          <w:sz w:val="24"/>
          <w:szCs w:val="24"/>
          <w:lang w:val="af-ZA"/>
        </w:rPr>
        <w:t xml:space="preserve"> </w:t>
      </w:r>
      <w:proofErr w:type="gramStart"/>
      <w:r w:rsidRPr="00E35003">
        <w:rPr>
          <w:rFonts w:ascii="GHEA Grapalat" w:eastAsia="Calibri" w:hAnsi="GHEA Grapalat" w:cs="Sylfaen"/>
          <w:sz w:val="24"/>
          <w:szCs w:val="24"/>
        </w:rPr>
        <w:t>կատարված</w:t>
      </w:r>
      <w:proofErr w:type="gramEnd"/>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փոփոխություններով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գերփոքր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ձեռնարկատիրությամբ</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զբաղվող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գործատուների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հաշվի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առնելով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վերջիններիս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առանձնահատկությունները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տրվել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շարք</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կարգավորումներ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որոնք</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հիմնականում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տեղ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գտել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Նախագծում</w:t>
      </w:r>
      <w:r w:rsidRPr="00E35003">
        <w:rPr>
          <w:rFonts w:ascii="GHEA Grapalat" w:eastAsia="Calibri" w:hAnsi="GHEA Grapalat" w:cs="Sylfaen"/>
          <w:sz w:val="24"/>
          <w:szCs w:val="24"/>
          <w:lang w:val="af-ZA"/>
        </w:rPr>
        <w:t>:</w:t>
      </w:r>
    </w:p>
    <w:p w:rsidR="00E35003" w:rsidRPr="00E35003" w:rsidRDefault="00E35003" w:rsidP="00E35003">
      <w:pPr>
        <w:tabs>
          <w:tab w:val="left" w:pos="720"/>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Sylfaen"/>
          <w:sz w:val="24"/>
          <w:szCs w:val="24"/>
          <w:lang w:val="af-ZA"/>
        </w:rPr>
        <w:tab/>
      </w:r>
      <w:r w:rsidRPr="00E35003">
        <w:rPr>
          <w:rFonts w:ascii="GHEA Grapalat" w:eastAsia="Calibri" w:hAnsi="GHEA Grapalat" w:cs="Sylfaen"/>
          <w:sz w:val="24"/>
          <w:szCs w:val="24"/>
        </w:rPr>
        <w:t>Փոքր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բիզնեսի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հարաբերությունների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կարգավորման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առանձնահատկություններ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որոշակի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խթաններ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սահմանելու</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նախաձեռնություններ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Ղազախստանում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Բելառուսում</w:t>
      </w:r>
      <w:r w:rsidRPr="00E35003">
        <w:rPr>
          <w:rFonts w:ascii="GHEA Grapalat" w:eastAsia="Calibri" w:hAnsi="GHEA Grapalat" w:cs="Sylfaen"/>
          <w:sz w:val="24"/>
          <w:szCs w:val="24"/>
          <w:lang w:val="af-ZA"/>
        </w:rPr>
        <w:t>:</w:t>
      </w:r>
    </w:p>
    <w:p w:rsidR="00E35003" w:rsidRPr="00E35003" w:rsidRDefault="00E35003" w:rsidP="00E35003">
      <w:pPr>
        <w:tabs>
          <w:tab w:val="left" w:pos="720"/>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Sylfaen"/>
          <w:sz w:val="24"/>
          <w:szCs w:val="24"/>
          <w:lang w:val="af-ZA"/>
        </w:rPr>
        <w:tab/>
      </w:r>
      <w:r w:rsidRPr="00E35003">
        <w:rPr>
          <w:rFonts w:ascii="GHEA Grapalat" w:eastAsia="Calibri" w:hAnsi="GHEA Grapalat" w:cs="Sylfaen"/>
          <w:sz w:val="24"/>
          <w:szCs w:val="24"/>
        </w:rPr>
        <w:t>ԱՄՆ</w:t>
      </w:r>
      <w:r w:rsidRPr="00E35003">
        <w:rPr>
          <w:rFonts w:ascii="GHEA Grapalat" w:eastAsia="Calibri" w:hAnsi="GHEA Grapalat" w:cs="Sylfaen"/>
          <w:sz w:val="24"/>
          <w:szCs w:val="24"/>
          <w:lang w:val="af-ZA"/>
        </w:rPr>
        <w:t>-</w:t>
      </w:r>
      <w:r w:rsidRPr="00E35003">
        <w:rPr>
          <w:rFonts w:ascii="GHEA Grapalat" w:eastAsia="Calibri" w:hAnsi="GHEA Grapalat" w:cs="Sylfaen"/>
          <w:sz w:val="24"/>
          <w:szCs w:val="24"/>
        </w:rPr>
        <w:t>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կիրառվում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այպես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կոչված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կամքով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մեխանիզմը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այն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դեպքն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երբ</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հարաբերություններում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ապահովվում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մաքսիմալ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ճկունություն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ընդհուպ</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մինչև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այն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կողմերը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համաձայնության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գալով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չեն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կնքում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պայմանագիր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սակայն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գործատուն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աշխատողի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ապահովում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օրենսդրությամբ</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ամրագրված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բոլոր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երաշխիքները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Աշխատողն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այս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տիպի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հարաբերություններում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ազատ</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ցանկացած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ժամանակ</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կարող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խզել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հարաբերությունները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Նրա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համար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սահմանվում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աշխատաժամանակի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ճկուն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գրաֆիկ՝</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ելնելով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վերջինիս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ցանկությունից</w:t>
      </w:r>
      <w:r w:rsidRPr="00E35003">
        <w:rPr>
          <w:rFonts w:ascii="GHEA Grapalat" w:eastAsia="Calibri" w:hAnsi="GHEA Grapalat" w:cs="Sylfaen"/>
          <w:sz w:val="24"/>
          <w:szCs w:val="24"/>
          <w:lang w:val="af-ZA"/>
        </w:rPr>
        <w:t>:</w:t>
      </w:r>
    </w:p>
    <w:p w:rsidR="00E35003" w:rsidRPr="00E35003" w:rsidRDefault="00E35003" w:rsidP="00E35003">
      <w:pPr>
        <w:tabs>
          <w:tab w:val="left" w:pos="720"/>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Sylfaen"/>
          <w:sz w:val="24"/>
          <w:szCs w:val="24"/>
          <w:lang w:val="af-ZA"/>
        </w:rPr>
        <w:tab/>
      </w:r>
      <w:r w:rsidRPr="00E35003">
        <w:rPr>
          <w:rFonts w:ascii="GHEA Grapalat" w:eastAsia="Calibri" w:hAnsi="GHEA Grapalat" w:cs="Sylfaen"/>
          <w:sz w:val="24"/>
          <w:szCs w:val="24"/>
        </w:rPr>
        <w:t>ԱՄՆ</w:t>
      </w:r>
      <w:r w:rsidRPr="00E35003">
        <w:rPr>
          <w:rFonts w:ascii="GHEA Grapalat" w:eastAsia="Calibri" w:hAnsi="GHEA Grapalat" w:cs="Sylfaen"/>
          <w:sz w:val="24"/>
          <w:szCs w:val="24"/>
          <w:lang w:val="af-ZA"/>
        </w:rPr>
        <w:t>-</w:t>
      </w:r>
      <w:r w:rsidRPr="00E35003">
        <w:rPr>
          <w:rFonts w:ascii="GHEA Grapalat" w:eastAsia="Calibri" w:hAnsi="GHEA Grapalat" w:cs="Sylfaen"/>
          <w:sz w:val="24"/>
          <w:szCs w:val="24"/>
        </w:rPr>
        <w:t>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Կանադայում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փոքր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բիզնեսի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հարաբերությունների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կարգավորումների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մասով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հատկապես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կարևորվում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արհմիությունների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դերը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Արհմիություններն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իրենց</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անմիջական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մասնակցությունն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ունենում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փոքր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գործատուների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նրանց</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մոտ</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աշխատողների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հարաբերությունների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կարգավորման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գործում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մասնավորապես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վերջիններիս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մոտ</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աշխատանքային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ռեսուրսների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կայունության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ապահովման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առումով</w:t>
      </w:r>
      <w:r w:rsidRPr="00E35003">
        <w:rPr>
          <w:rFonts w:ascii="GHEA Grapalat" w:eastAsia="Calibri" w:hAnsi="GHEA Grapalat" w:cs="Sylfaen"/>
          <w:sz w:val="24"/>
          <w:szCs w:val="24"/>
          <w:lang w:val="af-ZA"/>
        </w:rPr>
        <w:t>:</w:t>
      </w:r>
    </w:p>
    <w:p w:rsidR="00E35003" w:rsidRPr="00E35003" w:rsidRDefault="00E35003" w:rsidP="00E35003">
      <w:pPr>
        <w:tabs>
          <w:tab w:val="left" w:pos="450"/>
          <w:tab w:val="left" w:pos="630"/>
        </w:tabs>
        <w:spacing w:after="0" w:line="240" w:lineRule="auto"/>
        <w:ind w:firstLine="630"/>
        <w:contextualSpacing/>
        <w:jc w:val="both"/>
        <w:rPr>
          <w:rFonts w:ascii="GHEA Grapalat" w:eastAsia="Calibri" w:hAnsi="GHEA Grapalat" w:cs="Sylfaen"/>
          <w:sz w:val="24"/>
          <w:szCs w:val="24"/>
          <w:lang w:val="af-ZA"/>
        </w:rPr>
      </w:pPr>
      <w:r w:rsidRPr="00E35003">
        <w:rPr>
          <w:rFonts w:ascii="GHEA Grapalat" w:eastAsia="Calibri" w:hAnsi="GHEA Grapalat" w:cs="Sylfaen"/>
          <w:sz w:val="24"/>
          <w:szCs w:val="24"/>
          <w:lang w:val="af-ZA"/>
        </w:rPr>
        <w:tab/>
      </w:r>
      <w:r w:rsidRPr="00E35003">
        <w:rPr>
          <w:rFonts w:ascii="GHEA Grapalat" w:eastAsia="Calibri" w:hAnsi="GHEA Grapalat" w:cs="Sylfaen"/>
          <w:sz w:val="24"/>
          <w:szCs w:val="24"/>
        </w:rPr>
        <w:t>Նախագծի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մշակման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աշխատանքները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ՀՀ</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սոցիալական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հարցերի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նախարարության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կողմից</w:t>
      </w:r>
      <w:r w:rsidRPr="00E35003">
        <w:rPr>
          <w:rFonts w:ascii="GHEA Grapalat" w:eastAsia="Calibri" w:hAnsi="GHEA Grapalat" w:cs="Sylfaen"/>
          <w:sz w:val="24"/>
          <w:szCs w:val="24"/>
          <w:lang w:val="af-ZA"/>
        </w:rPr>
        <w:t xml:space="preserve"> </w:t>
      </w:r>
      <w:r w:rsidRPr="00E35003">
        <w:rPr>
          <w:rFonts w:ascii="GHEA Grapalat" w:eastAsia="Calibri" w:hAnsi="GHEA Grapalat" w:cs="Times New Roman"/>
          <w:sz w:val="24"/>
          <w:szCs w:val="24"/>
        </w:rPr>
        <w:t>նախաձեռնվել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են</w:t>
      </w:r>
      <w:r w:rsidRPr="00E35003">
        <w:rPr>
          <w:rFonts w:ascii="GHEA Grapalat" w:eastAsia="Calibri" w:hAnsi="GHEA Grapalat" w:cs="Times New Roman"/>
          <w:sz w:val="24"/>
          <w:szCs w:val="24"/>
          <w:lang w:val="af-ZA"/>
        </w:rPr>
        <w:t xml:space="preserve"> 2017 </w:t>
      </w:r>
      <w:r w:rsidRPr="00E35003">
        <w:rPr>
          <w:rFonts w:ascii="GHEA Grapalat" w:eastAsia="Calibri" w:hAnsi="GHEA Grapalat" w:cs="Times New Roman"/>
          <w:sz w:val="24"/>
          <w:szCs w:val="24"/>
        </w:rPr>
        <w:t>թվականի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հուլիսին</w:t>
      </w:r>
      <w:r w:rsidRPr="00E35003">
        <w:rPr>
          <w:rFonts w:ascii="GHEA Grapalat" w:eastAsia="Calibri" w:hAnsi="GHEA Grapalat" w:cs="Times New Roman"/>
          <w:sz w:val="24"/>
          <w:szCs w:val="24"/>
          <w:lang w:val="af-ZA"/>
        </w:rPr>
        <w:t>:</w:t>
      </w:r>
    </w:p>
    <w:p w:rsidR="00E35003" w:rsidRPr="00E35003" w:rsidRDefault="00E35003" w:rsidP="00E35003">
      <w:pPr>
        <w:tabs>
          <w:tab w:val="left" w:pos="0"/>
          <w:tab w:val="left" w:pos="252"/>
        </w:tabs>
        <w:spacing w:after="0" w:line="240" w:lineRule="auto"/>
        <w:jc w:val="both"/>
        <w:rPr>
          <w:rFonts w:ascii="GHEA Grapalat" w:eastAsia="Calibri" w:hAnsi="GHEA Grapalat" w:cs="Sylfaen"/>
          <w:sz w:val="24"/>
          <w:szCs w:val="24"/>
          <w:lang w:val="af-ZA"/>
        </w:rPr>
      </w:pPr>
      <w:r w:rsidRPr="00E35003">
        <w:rPr>
          <w:rFonts w:ascii="GHEA Grapalat" w:eastAsia="Calibri" w:hAnsi="GHEA Grapalat" w:cs="Sylfaen"/>
          <w:sz w:val="24"/>
          <w:szCs w:val="24"/>
          <w:lang w:val="af-ZA"/>
        </w:rPr>
        <w:tab/>
      </w:r>
      <w:r w:rsidRPr="00E35003">
        <w:rPr>
          <w:rFonts w:ascii="GHEA Grapalat" w:eastAsia="Calibri" w:hAnsi="GHEA Grapalat" w:cs="Sylfaen"/>
          <w:sz w:val="24"/>
          <w:szCs w:val="24"/>
          <w:lang w:val="af-ZA"/>
        </w:rPr>
        <w:tab/>
      </w:r>
      <w:r w:rsidRPr="00E35003">
        <w:rPr>
          <w:rFonts w:ascii="GHEA Grapalat" w:eastAsia="Calibri" w:hAnsi="GHEA Grapalat" w:cs="Sylfaen"/>
          <w:sz w:val="24"/>
          <w:szCs w:val="24"/>
        </w:rPr>
        <w:t>Նախագծի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մշակման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շրջանակներում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հաշվի</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առնելով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վերոգրյալը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գնահատելով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առկա</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իրավիճակը՝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առանձնացվել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իրավակիրառական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պրակտիկայից</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բխող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ինչպես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առավել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ճկուն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լուծումներ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պահանջող</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հետևյալ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խնդիրները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որոնց</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անհրաժեշտ</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է</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տալ</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օրենսդրական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կարգավորումներ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մասնավորապես՝</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օրենսդրության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հիմնական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սկզբունքներից՝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ազատության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սկզբունքը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ՀՀ</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Սահմանադրությանը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համապատասխանեցնելու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հարաբերություններում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խտրականության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համապարփակ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թիվ</w:t>
      </w:r>
      <w:r w:rsidRPr="00E35003">
        <w:rPr>
          <w:rFonts w:ascii="GHEA Grapalat" w:eastAsia="Calibri" w:hAnsi="GHEA Grapalat" w:cs="Times New Roman"/>
          <w:sz w:val="24"/>
          <w:szCs w:val="24"/>
          <w:lang w:val="af-ZA"/>
        </w:rPr>
        <w:t xml:space="preserve"> 111 </w:t>
      </w:r>
      <w:r w:rsidRPr="00E35003">
        <w:rPr>
          <w:rFonts w:ascii="GHEA Grapalat" w:eastAsia="Calibri" w:hAnsi="GHEA Grapalat" w:cs="Times New Roman"/>
          <w:sz w:val="24"/>
          <w:szCs w:val="24"/>
        </w:rPr>
        <w:t>կոնվենցիայի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պահանջներին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համապատասխան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կարգավորում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ամրագրելու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ներկայացված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է</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նաև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գրասենյակի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կողմից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Նախագծի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տեխնիկական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մեկնաբանությունների</w:t>
      </w:r>
      <w:r w:rsidRPr="00E35003">
        <w:rPr>
          <w:rFonts w:ascii="GHEA Grapalat" w:eastAsia="Calibri" w:hAnsi="GHEA Grapalat" w:cs="Times New Roman"/>
          <w:sz w:val="24"/>
          <w:szCs w:val="24"/>
          <w:lang w:val="af-ZA"/>
        </w:rPr>
        <w:t xml:space="preserve"> 2017 </w:t>
      </w:r>
      <w:r w:rsidRPr="00E35003">
        <w:rPr>
          <w:rFonts w:ascii="GHEA Grapalat" w:eastAsia="Calibri" w:hAnsi="GHEA Grapalat" w:cs="Times New Roman"/>
          <w:sz w:val="24"/>
          <w:szCs w:val="24"/>
        </w:rPr>
        <w:t>թվականի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նոյեմբերի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հուշագրում</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Sylfaen"/>
          <w:sz w:val="24"/>
          <w:szCs w:val="24"/>
          <w:lang w:val="af-ZA"/>
        </w:rPr>
      </w:pPr>
      <w:r w:rsidRPr="00E35003">
        <w:rPr>
          <w:rFonts w:ascii="GHEA Grapalat" w:eastAsia="Calibri" w:hAnsi="GHEA Grapalat" w:cs="Sylfaen"/>
          <w:sz w:val="24"/>
          <w:szCs w:val="24"/>
        </w:rPr>
        <w:t>հարկադիր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կամ</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պարտադիր</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աշխատանք</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հասկացության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սահմանման</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անհրաժեշտությունը՝</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ելնելով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ՀՀ</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Սահմանադրությամբ</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ինչպես</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նաև</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ԱՄԿ</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թիվ</w:t>
      </w:r>
      <w:r w:rsidRPr="00E35003">
        <w:rPr>
          <w:rFonts w:ascii="GHEA Grapalat" w:eastAsia="Calibri" w:hAnsi="GHEA Grapalat" w:cs="Sylfaen"/>
          <w:sz w:val="24"/>
          <w:szCs w:val="24"/>
          <w:lang w:val="af-ZA"/>
        </w:rPr>
        <w:t xml:space="preserve"> 29 </w:t>
      </w:r>
      <w:r w:rsidRPr="00E35003">
        <w:rPr>
          <w:rFonts w:ascii="GHEA Grapalat" w:eastAsia="Calibri" w:hAnsi="GHEA Grapalat" w:cs="Sylfaen"/>
          <w:sz w:val="24"/>
          <w:szCs w:val="24"/>
        </w:rPr>
        <w:t>կոնվենցիայով</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ամրագրված</w:t>
      </w:r>
      <w:r w:rsidRPr="00E35003">
        <w:rPr>
          <w:rFonts w:ascii="GHEA Grapalat" w:eastAsia="Calibri" w:hAnsi="GHEA Grapalat" w:cs="Sylfaen"/>
          <w:sz w:val="24"/>
          <w:szCs w:val="24"/>
          <w:lang w:val="af-ZA"/>
        </w:rPr>
        <w:t xml:space="preserve"> </w:t>
      </w:r>
      <w:r w:rsidRPr="00E35003">
        <w:rPr>
          <w:rFonts w:ascii="GHEA Grapalat" w:eastAsia="Calibri" w:hAnsi="GHEA Grapalat" w:cs="Sylfaen"/>
          <w:sz w:val="24"/>
          <w:szCs w:val="24"/>
        </w:rPr>
        <w:t>պահանջներից</w:t>
      </w:r>
      <w:r w:rsidRPr="00E35003">
        <w:rPr>
          <w:rFonts w:ascii="GHEA Grapalat" w:eastAsia="Calibri" w:hAnsi="GHEA Grapalat" w:cs="Sylfaen"/>
          <w:sz w:val="24"/>
          <w:szCs w:val="24"/>
          <w:lang w:val="af-ZA"/>
        </w:rPr>
        <w:t xml:space="preserve">, </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Sylfaen"/>
          <w:sz w:val="24"/>
          <w:szCs w:val="24"/>
          <w:lang w:val="af-ZA"/>
        </w:rPr>
      </w:pPr>
      <w:r w:rsidRPr="00E35003">
        <w:rPr>
          <w:rFonts w:ascii="GHEA Grapalat" w:eastAsia="Calibri" w:hAnsi="GHEA Grapalat" w:cs="Times New Roman"/>
          <w:sz w:val="24"/>
          <w:szCs w:val="24"/>
        </w:rPr>
        <w:lastRenderedPageBreak/>
        <w:t>փոքր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բիզնեսով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զբաղվող</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գործատուների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առավել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ճկուն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կարգավորման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առանձնահատուկ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մոտեցումների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բացակայությունը</w:t>
      </w:r>
      <w:r w:rsidRPr="00E35003">
        <w:rPr>
          <w:rFonts w:ascii="GHEA Grapalat" w:eastAsia="Calibri" w:hAnsi="GHEA Grapalat" w:cs="Sylfae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պետական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հատուկ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ծառայությունների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տեղական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ինքնակառավարման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մարմինների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ծառայողների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հարաբերությունները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կարգավորող</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դրույթների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հստակեցման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ամբողջականացման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lang w:val="af-ZA"/>
        </w:rPr>
        <w:t>«</w:t>
      </w:r>
      <w:r w:rsidRPr="00E35003">
        <w:rPr>
          <w:rFonts w:ascii="GHEA Grapalat" w:eastAsia="Calibri" w:hAnsi="GHEA Grapalat" w:cs="Times New Roman"/>
          <w:sz w:val="24"/>
          <w:szCs w:val="24"/>
        </w:rPr>
        <w:t>մասնագիտական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ստաժ</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հասկացությունը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առավել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հստակ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ինչպես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նաև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ապահովագրական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ստաժ</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հասկացությունը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սահմանող</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դրույթը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ուժը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կորցրած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ճանաչելու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նկատի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ունենալով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ապահովագրական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ստաժ</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հասկացությունը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կենսաթոշակային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ապահովության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ոլորտում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օրենսդրական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փոփոխություններով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պայմանավորված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գործնականում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կորցրել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է</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կիրառական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նշանակությունը</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գործադուլ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հայտարարելու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մասին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որոշում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ընդունելու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հիմք</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ընդունվող</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աշխատողների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թվի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վերանայման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նպատակ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ունենալով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նշված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դրույթը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համապատասխանեցնել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թիվ</w:t>
      </w:r>
      <w:r w:rsidRPr="00E35003">
        <w:rPr>
          <w:rFonts w:ascii="GHEA Grapalat" w:eastAsia="Calibri" w:hAnsi="GHEA Grapalat" w:cs="Times New Roman"/>
          <w:sz w:val="24"/>
          <w:szCs w:val="24"/>
          <w:lang w:val="af-ZA"/>
        </w:rPr>
        <w:t xml:space="preserve"> 87 </w:t>
      </w:r>
      <w:r w:rsidRPr="00E35003">
        <w:rPr>
          <w:rFonts w:ascii="GHEA Grapalat" w:eastAsia="Calibri" w:hAnsi="GHEA Grapalat" w:cs="Times New Roman"/>
          <w:sz w:val="24"/>
          <w:szCs w:val="24"/>
        </w:rPr>
        <w:t>կոնվենցիայի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ինչպես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նաև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Վերանայված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եվրոպական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սոցիալական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խարտիայի</w:t>
      </w:r>
      <w:r w:rsidRPr="00E35003">
        <w:rPr>
          <w:rFonts w:ascii="GHEA Grapalat" w:eastAsia="Calibri" w:hAnsi="GHEA Grapalat" w:cs="Times New Roman"/>
          <w:sz w:val="24"/>
          <w:szCs w:val="24"/>
          <w:lang w:val="af-ZA"/>
        </w:rPr>
        <w:t xml:space="preserve"> 6-</w:t>
      </w:r>
      <w:r w:rsidRPr="00E35003">
        <w:rPr>
          <w:rFonts w:ascii="GHEA Grapalat" w:eastAsia="Calibri" w:hAnsi="GHEA Grapalat" w:cs="Times New Roman"/>
          <w:sz w:val="24"/>
          <w:szCs w:val="24"/>
        </w:rPr>
        <w:t>րդ</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հոդվածի</w:t>
      </w:r>
      <w:r w:rsidRPr="00E35003">
        <w:rPr>
          <w:rFonts w:ascii="GHEA Grapalat" w:eastAsia="Calibri" w:hAnsi="GHEA Grapalat" w:cs="Times New Roman"/>
          <w:sz w:val="24"/>
          <w:szCs w:val="24"/>
          <w:lang w:val="af-ZA"/>
        </w:rPr>
        <w:t xml:space="preserve"> 4-</w:t>
      </w:r>
      <w:r w:rsidRPr="00E35003">
        <w:rPr>
          <w:rFonts w:ascii="GHEA Grapalat" w:eastAsia="Calibri" w:hAnsi="GHEA Grapalat" w:cs="Times New Roman"/>
          <w:sz w:val="24"/>
          <w:szCs w:val="24"/>
        </w:rPr>
        <w:t>րդ</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կետի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պահանջներին</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առանձին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կազմակերպություններում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գործադուլ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ընթացքում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ապահովման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ենթակա</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նվազագույն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սահմանմանը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սոցիալական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գործընկերների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մասնակցության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ապահովման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նշված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դրույթը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ևս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թիվ</w:t>
      </w:r>
      <w:r w:rsidRPr="00E35003">
        <w:rPr>
          <w:rFonts w:ascii="GHEA Grapalat" w:eastAsia="Calibri" w:hAnsi="GHEA Grapalat" w:cs="Times New Roman"/>
          <w:sz w:val="24"/>
          <w:szCs w:val="24"/>
          <w:lang w:val="af-ZA"/>
        </w:rPr>
        <w:t xml:space="preserve"> 87 </w:t>
      </w:r>
      <w:r w:rsidRPr="00E35003">
        <w:rPr>
          <w:rFonts w:ascii="GHEA Grapalat" w:eastAsia="Calibri" w:hAnsi="GHEA Grapalat" w:cs="Times New Roman"/>
          <w:sz w:val="24"/>
          <w:szCs w:val="24"/>
        </w:rPr>
        <w:t>կոնվենցիայի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պահանջներին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համապատասխանեցնելու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նպատակով</w:t>
      </w:r>
      <w:r w:rsidRPr="00E35003">
        <w:rPr>
          <w:rFonts w:ascii="GHEA Grapalat" w:eastAsia="Calibri" w:hAnsi="GHEA Grapalat" w:cs="Times New Roman"/>
          <w:sz w:val="24"/>
          <w:szCs w:val="24"/>
          <w:lang w:val="af-ZA"/>
        </w:rPr>
        <w:t xml:space="preserve">, </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proofErr w:type="gramStart"/>
      <w:r w:rsidRPr="00E35003">
        <w:rPr>
          <w:rFonts w:ascii="GHEA Grapalat" w:eastAsia="Calibri" w:hAnsi="GHEA Grapalat" w:cs="Times New Roman"/>
          <w:sz w:val="24"/>
          <w:szCs w:val="24"/>
        </w:rPr>
        <w:t>աշխատանքային</w:t>
      </w:r>
      <w:proofErr w:type="gramEnd"/>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հարաբերությունների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կայունության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սկզբունքի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պահպանման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ինչպես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նաև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գործատուների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կողմից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ժամկետների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առումով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հարաբերությունների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դադարեցման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կամայականությունների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բացառման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նպատակով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Օրենսգրքում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համապատասխան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դրույթների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ամրագրման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հիմք</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ընդունելով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հարաբերությունների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դադարեցման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մասին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ԱՄԿ</w:t>
      </w:r>
      <w:r w:rsidRPr="00E35003">
        <w:rPr>
          <w:rFonts w:ascii="GHEA Grapalat" w:eastAsia="Calibri" w:hAnsi="GHEA Grapalat" w:cs="Times New Roman"/>
          <w:sz w:val="24"/>
          <w:szCs w:val="24"/>
          <w:lang w:val="af-ZA"/>
        </w:rPr>
        <w:t xml:space="preserve"> 1982</w:t>
      </w:r>
      <w:r w:rsidRPr="00E35003">
        <w:rPr>
          <w:rFonts w:ascii="GHEA Grapalat" w:eastAsia="Calibri" w:hAnsi="GHEA Grapalat" w:cs="Times New Roman"/>
          <w:sz w:val="24"/>
          <w:szCs w:val="24"/>
        </w:rPr>
        <w:t>թ</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թիվ</w:t>
      </w:r>
      <w:r w:rsidRPr="00E35003">
        <w:rPr>
          <w:rFonts w:ascii="GHEA Grapalat" w:eastAsia="Calibri" w:hAnsi="GHEA Grapalat" w:cs="Times New Roman"/>
          <w:sz w:val="24"/>
          <w:szCs w:val="24"/>
          <w:lang w:val="af-ZA"/>
        </w:rPr>
        <w:t xml:space="preserve"> 166 </w:t>
      </w:r>
      <w:r w:rsidRPr="00E35003">
        <w:rPr>
          <w:rFonts w:ascii="GHEA Grapalat" w:eastAsia="Calibri" w:hAnsi="GHEA Grapalat" w:cs="Times New Roman"/>
          <w:sz w:val="24"/>
          <w:szCs w:val="24"/>
        </w:rPr>
        <w:t>հանձնարարականի</w:t>
      </w:r>
      <w:r w:rsidRPr="00E35003">
        <w:rPr>
          <w:rFonts w:ascii="GHEA Grapalat" w:eastAsia="Calibri" w:hAnsi="GHEA Grapalat" w:cs="Times New Roman"/>
          <w:sz w:val="24"/>
          <w:szCs w:val="24"/>
          <w:lang w:val="af-ZA"/>
        </w:rPr>
        <w:t xml:space="preserve"> 3-</w:t>
      </w:r>
      <w:r w:rsidRPr="00E35003">
        <w:rPr>
          <w:rFonts w:ascii="GHEA Grapalat" w:eastAsia="Calibri" w:hAnsi="GHEA Grapalat" w:cs="Times New Roman"/>
          <w:sz w:val="24"/>
          <w:szCs w:val="24"/>
        </w:rPr>
        <w:t>րդ</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կետի</w:t>
      </w:r>
      <w:r w:rsidRPr="00E35003">
        <w:rPr>
          <w:rFonts w:ascii="GHEA Grapalat" w:eastAsia="Calibri" w:hAnsi="GHEA Grapalat" w:cs="Times New Roman"/>
          <w:sz w:val="24"/>
          <w:szCs w:val="24"/>
          <w:lang w:val="af-ZA"/>
        </w:rPr>
        <w:t xml:space="preserve"> 2-</w:t>
      </w:r>
      <w:r w:rsidRPr="00E35003">
        <w:rPr>
          <w:rFonts w:ascii="GHEA Grapalat" w:eastAsia="Calibri" w:hAnsi="GHEA Grapalat" w:cs="Times New Roman"/>
          <w:sz w:val="24"/>
          <w:szCs w:val="24"/>
        </w:rPr>
        <w:t>րդ</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ենթակետով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նախատեսված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պահանջները</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աշխատանքի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էական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պայմանների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առավել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լայն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շրջանակ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հաշվի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առնելով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իրավակիրառական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պրակտիկան</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որոշ</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տեսակի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որոշակի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ժամկետով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կնքված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պայմանագրերի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դեպքում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պայմանագիրը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անորոշ</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ժամկետով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կնքված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համարելու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կարգավորման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մասով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սահմանափակում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ամրագրելու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աշխատողների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ներկայացուցչական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մարմիններում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ընտրված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աշխատողների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լիազորությունների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ավարտից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հետո</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վեց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ամսվա</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ընթացքում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Օրենսգրքի</w:t>
      </w:r>
      <w:r w:rsidRPr="00E35003">
        <w:rPr>
          <w:rFonts w:ascii="GHEA Grapalat" w:eastAsia="Calibri" w:hAnsi="GHEA Grapalat" w:cs="Times New Roman"/>
          <w:sz w:val="24"/>
          <w:szCs w:val="24"/>
          <w:lang w:val="af-ZA"/>
        </w:rPr>
        <w:t xml:space="preserve"> 119-</w:t>
      </w:r>
      <w:r w:rsidRPr="00E35003">
        <w:rPr>
          <w:rFonts w:ascii="GHEA Grapalat" w:eastAsia="Calibri" w:hAnsi="GHEA Grapalat" w:cs="Times New Roman"/>
          <w:sz w:val="24"/>
          <w:szCs w:val="24"/>
        </w:rPr>
        <w:t>րդ</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հոդվածով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երաշխիքի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պահպանման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ամրագրման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Օրենսգրքի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դրույթը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Վերանայված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եվրոպական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սոցիալական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խարտիայի</w:t>
      </w:r>
      <w:r w:rsidRPr="00E35003">
        <w:rPr>
          <w:rFonts w:ascii="GHEA Grapalat" w:eastAsia="Calibri" w:hAnsi="GHEA Grapalat" w:cs="Times New Roman"/>
          <w:sz w:val="24"/>
          <w:szCs w:val="24"/>
          <w:lang w:val="af-ZA"/>
        </w:rPr>
        <w:t xml:space="preserve"> 28-</w:t>
      </w:r>
      <w:r w:rsidRPr="00E35003">
        <w:rPr>
          <w:rFonts w:ascii="GHEA Grapalat" w:eastAsia="Calibri" w:hAnsi="GHEA Grapalat" w:cs="Times New Roman"/>
          <w:sz w:val="24"/>
          <w:szCs w:val="24"/>
        </w:rPr>
        <w:t>րդ</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հոդվածի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համապատասխանեցնելու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նպատակով</w:t>
      </w:r>
      <w:r w:rsidRPr="00E35003">
        <w:rPr>
          <w:rFonts w:ascii="GHEA Grapalat" w:eastAsia="Calibri" w:hAnsi="GHEA Grapalat" w:cs="Times New Roman"/>
          <w:sz w:val="24"/>
          <w:szCs w:val="24"/>
          <w:lang w:val="af-ZA"/>
        </w:rPr>
        <w:t xml:space="preserve">,  </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lastRenderedPageBreak/>
        <w:t>հաշվի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առնելով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իրավակիրառական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պրակտիկան՝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Օրենսգրքով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օրական</w:t>
      </w:r>
      <w:r w:rsidRPr="00E35003">
        <w:rPr>
          <w:rFonts w:ascii="GHEA Grapalat" w:eastAsia="Calibri" w:hAnsi="GHEA Grapalat" w:cs="Times New Roman"/>
          <w:sz w:val="24"/>
          <w:szCs w:val="24"/>
          <w:lang w:val="af-ZA"/>
        </w:rPr>
        <w:t xml:space="preserve"> 24 </w:t>
      </w:r>
      <w:r w:rsidRPr="00E35003">
        <w:rPr>
          <w:rFonts w:ascii="GHEA Grapalat" w:eastAsia="Calibri" w:hAnsi="GHEA Grapalat" w:cs="Times New Roman"/>
          <w:sz w:val="24"/>
          <w:szCs w:val="24"/>
        </w:rPr>
        <w:t>ժամ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աշխատաժամանակի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ռեժիմի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կիրառումը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հստակեցնելու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color w:val="000000"/>
          <w:sz w:val="24"/>
          <w:szCs w:val="24"/>
          <w:shd w:val="clear" w:color="auto" w:fill="FFFFFF"/>
        </w:rPr>
        <w:t>տարբեր</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գործատուների</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մոտ</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երկու</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և</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ավելի</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աշխատանքային</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պայմանագրերով</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աշխատողի</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ամենօրյա</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աշխատաժամանակի</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տևողության</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սահմանափակման</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color w:val="000000"/>
          <w:sz w:val="24"/>
          <w:szCs w:val="24"/>
          <w:shd w:val="clear" w:color="auto" w:fill="FFFFFF"/>
        </w:rPr>
        <w:t>պահանջի</w:t>
      </w:r>
      <w:r w:rsidRPr="00E35003">
        <w:rPr>
          <w:rFonts w:ascii="GHEA Grapalat" w:eastAsia="Calibri" w:hAnsi="GHEA Grapalat" w:cs="Times New Roman"/>
          <w:color w:val="000000"/>
          <w:sz w:val="24"/>
          <w:szCs w:val="24"/>
          <w:shd w:val="clear" w:color="auto" w:fill="FFFFFF"/>
          <w:lang w:val="af-ZA"/>
        </w:rPr>
        <w:t xml:space="preserve"> </w:t>
      </w:r>
      <w:r w:rsidRPr="00E35003">
        <w:rPr>
          <w:rFonts w:ascii="GHEA Grapalat" w:eastAsia="Calibri" w:hAnsi="GHEA Grapalat" w:cs="Times New Roman"/>
          <w:sz w:val="24"/>
          <w:szCs w:val="24"/>
        </w:rPr>
        <w:t>կատարումը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աշխատողի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պարտականություն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անհրաժեշտությունը՝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ելնելով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այն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հանգամանքից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հիմնական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և</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համատեղությամբ</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աշխատանքի</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գործատուները</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օբյեկտիվորեն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չեն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կարող</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և</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չունեն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հնարավորություն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վերահսկելու</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աշխատաժամանակի</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տևողության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սահմանափակումը</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եթե</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նման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ցանկություն</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չունի</w:t>
      </w:r>
      <w:r w:rsidRPr="00E35003">
        <w:rPr>
          <w:rFonts w:ascii="GHEA Grapalat" w:eastAsia="Calibri" w:hAnsi="GHEA Grapalat" w:cs="Times New Roman"/>
          <w:color w:val="000000"/>
          <w:sz w:val="24"/>
          <w:szCs w:val="24"/>
          <w:lang w:val="af-ZA"/>
        </w:rPr>
        <w:t xml:space="preserve"> </w:t>
      </w:r>
      <w:r w:rsidRPr="00E35003">
        <w:rPr>
          <w:rFonts w:ascii="GHEA Grapalat" w:eastAsia="Calibri" w:hAnsi="GHEA Grapalat" w:cs="Times New Roman"/>
          <w:color w:val="000000"/>
          <w:sz w:val="24"/>
          <w:szCs w:val="24"/>
        </w:rPr>
        <w:t>աշխատողը</w:t>
      </w:r>
      <w:r w:rsidRPr="00E35003">
        <w:rPr>
          <w:rFonts w:ascii="GHEA Grapalat" w:eastAsia="Calibri" w:hAnsi="GHEA Grapalat" w:cs="Times New Roman"/>
          <w:color w:val="000000"/>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գործատուի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աշխատողի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համաձայնությամբ</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արտաժամյա</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կազմակերպման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հնարավորության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բացակայությունը</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արտաժամյա</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գիշերային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ծանր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վնասակար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առանձնապես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ծանր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առանձնապես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վնասակար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հավելումների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կոշտ</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կարգավորումների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առկայություն՝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նվազագույն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չհիմնավորված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չափեր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գիշերային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համար՝</w:t>
      </w:r>
      <w:r w:rsidRPr="00E35003">
        <w:rPr>
          <w:rFonts w:ascii="GHEA Grapalat" w:eastAsia="Calibri" w:hAnsi="GHEA Grapalat" w:cs="Times New Roman"/>
          <w:sz w:val="24"/>
          <w:szCs w:val="24"/>
          <w:lang w:val="af-ZA"/>
        </w:rPr>
        <w:t xml:space="preserve"> 30 </w:t>
      </w:r>
      <w:r w:rsidRPr="00E35003">
        <w:rPr>
          <w:rFonts w:ascii="GHEA Grapalat" w:eastAsia="Calibri" w:hAnsi="GHEA Grapalat" w:cs="Times New Roman"/>
          <w:sz w:val="24"/>
          <w:szCs w:val="24"/>
        </w:rPr>
        <w:t>տոկոս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արտաժամ՝</w:t>
      </w:r>
      <w:r w:rsidRPr="00E35003">
        <w:rPr>
          <w:rFonts w:ascii="GHEA Grapalat" w:eastAsia="Calibri" w:hAnsi="GHEA Grapalat" w:cs="Times New Roman"/>
          <w:sz w:val="24"/>
          <w:szCs w:val="24"/>
          <w:lang w:val="af-ZA"/>
        </w:rPr>
        <w:t xml:space="preserve"> 50 </w:t>
      </w:r>
      <w:r w:rsidRPr="00E35003">
        <w:rPr>
          <w:rFonts w:ascii="GHEA Grapalat" w:eastAsia="Calibri" w:hAnsi="GHEA Grapalat" w:cs="Times New Roman"/>
          <w:sz w:val="24"/>
          <w:szCs w:val="24"/>
        </w:rPr>
        <w:t>տոկոս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ծանր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վնասակար՝</w:t>
      </w:r>
      <w:r w:rsidRPr="00E35003">
        <w:rPr>
          <w:rFonts w:ascii="GHEA Grapalat" w:eastAsia="Calibri" w:hAnsi="GHEA Grapalat" w:cs="Times New Roman"/>
          <w:sz w:val="24"/>
          <w:szCs w:val="24"/>
          <w:lang w:val="af-ZA"/>
        </w:rPr>
        <w:t xml:space="preserve"> 30 </w:t>
      </w:r>
      <w:r w:rsidRPr="00E35003">
        <w:rPr>
          <w:rFonts w:ascii="GHEA Grapalat" w:eastAsia="Calibri" w:hAnsi="GHEA Grapalat" w:cs="Times New Roman"/>
          <w:sz w:val="24"/>
          <w:szCs w:val="24"/>
        </w:rPr>
        <w:t>տոկոս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առանձնապես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ծանր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առանձնապես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վնասակար՝</w:t>
      </w:r>
      <w:r w:rsidRPr="00E35003">
        <w:rPr>
          <w:rFonts w:ascii="GHEA Grapalat" w:eastAsia="Calibri" w:hAnsi="GHEA Grapalat" w:cs="Times New Roman"/>
          <w:sz w:val="24"/>
          <w:szCs w:val="24"/>
          <w:lang w:val="af-ZA"/>
        </w:rPr>
        <w:t xml:space="preserve"> 50 </w:t>
      </w:r>
      <w:r w:rsidRPr="00E35003">
        <w:rPr>
          <w:rFonts w:ascii="GHEA Grapalat" w:eastAsia="Calibri" w:hAnsi="GHEA Grapalat" w:cs="Times New Roman"/>
          <w:sz w:val="24"/>
          <w:szCs w:val="24"/>
        </w:rPr>
        <w:t>տոկոս</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ամենամյա</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երկարացված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լրացուցիչ</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արձակուրդների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տրամադրման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կոշտ</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կարգավորումների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առկայություն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ՀՀ</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օրենսդրությամբ</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արձակուրդի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այս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տեսակների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իրավունքն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ունեցող</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աշխատողների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ցանկերը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տևողությունները</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Օրենսգրքի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ՀՀ</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կառավարության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որոշմամբ</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սահմանված</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ծանր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վնասակար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առանձնապես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ծանր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առանձնապես</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վնասակար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ցանկերը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արդյունքում՝</w:t>
      </w:r>
    </w:p>
    <w:p w:rsidR="00E35003" w:rsidRPr="00E35003" w:rsidRDefault="00E35003" w:rsidP="00E35003">
      <w:pPr>
        <w:numPr>
          <w:ilvl w:val="0"/>
          <w:numId w:val="20"/>
        </w:numPr>
        <w:tabs>
          <w:tab w:val="left" w:pos="0"/>
        </w:tabs>
        <w:spacing w:after="0" w:line="240" w:lineRule="auto"/>
        <w:ind w:left="0" w:firstLine="540"/>
        <w:contextualSpacing/>
        <w:jc w:val="both"/>
        <w:rPr>
          <w:rFonts w:ascii="GHEA Grapalat" w:eastAsia="GHEAMariam" w:hAnsi="GHEA Grapalat" w:cs="Sylfaen"/>
          <w:sz w:val="24"/>
          <w:szCs w:val="24"/>
          <w:lang w:val="af-ZA"/>
        </w:rPr>
      </w:pPr>
      <w:r w:rsidRPr="00E35003">
        <w:rPr>
          <w:rFonts w:ascii="GHEA Grapalat" w:eastAsia="GHEAMariam" w:hAnsi="GHEA Grapalat" w:cs="Sylfaen"/>
          <w:sz w:val="24"/>
          <w:szCs w:val="24"/>
        </w:rPr>
        <w:t>միևնույն</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աշխատանքի՝</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իրարից</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էապես</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տարբերվող</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պայմաններ</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ապահոված</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գործատուների</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համար</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սահմանված</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են</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նույն</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պարտավորությունները՝</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հավելումների</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վճարում</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լրացուցիչ</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արձակուրդի</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տրամադրում</w:t>
      </w:r>
      <w:r w:rsidRPr="00E35003">
        <w:rPr>
          <w:rFonts w:ascii="GHEA Grapalat" w:eastAsia="GHEAMariam" w:hAnsi="GHEA Grapalat" w:cs="Sylfaen"/>
          <w:sz w:val="24"/>
          <w:szCs w:val="24"/>
          <w:lang w:val="af-ZA"/>
        </w:rPr>
        <w:t>,</w:t>
      </w:r>
    </w:p>
    <w:p w:rsidR="00E35003" w:rsidRPr="00E35003" w:rsidRDefault="00E35003" w:rsidP="00E35003">
      <w:pPr>
        <w:numPr>
          <w:ilvl w:val="0"/>
          <w:numId w:val="20"/>
        </w:numPr>
        <w:tabs>
          <w:tab w:val="left" w:pos="0"/>
        </w:tabs>
        <w:spacing w:after="0" w:line="240" w:lineRule="auto"/>
        <w:ind w:left="0" w:firstLine="540"/>
        <w:contextualSpacing/>
        <w:jc w:val="both"/>
        <w:rPr>
          <w:rFonts w:ascii="GHEA Grapalat" w:eastAsia="GHEAMariam" w:hAnsi="GHEA Grapalat" w:cs="Sylfaen"/>
          <w:sz w:val="24"/>
          <w:szCs w:val="24"/>
          <w:lang w:val="af-ZA"/>
        </w:rPr>
      </w:pPr>
      <w:r w:rsidRPr="00E35003">
        <w:rPr>
          <w:rFonts w:ascii="GHEA Grapalat" w:eastAsia="GHEAMariam" w:hAnsi="GHEA Grapalat" w:cs="Sylfaen"/>
          <w:sz w:val="24"/>
          <w:szCs w:val="24"/>
        </w:rPr>
        <w:t>չի</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խրախուսվում</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գործատուի</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ներդրումները</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աշխատանքի</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պայմանների</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բարելավման</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ուղղությամբ</w:t>
      </w:r>
      <w:r w:rsidRPr="00E35003">
        <w:rPr>
          <w:rFonts w:ascii="GHEA Grapalat" w:eastAsia="GHEAMariam" w:hAnsi="GHEA Grapalat" w:cs="Sylfae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ամենամյա</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արձակուրդի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իրավունքի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խախտման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դեպքում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գործատուի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կողմից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աշխատողին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տուժանքի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վճարման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պահանջի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բացակայություն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հարկ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է</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նկատել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փոփոխություն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կատարելու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առաջարկության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առնչությամբ</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գրասենյակի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կողմից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Նախագծի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տեխնիկական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մեկնաբանությունների</w:t>
      </w:r>
      <w:r w:rsidRPr="00E35003">
        <w:rPr>
          <w:rFonts w:ascii="GHEA Grapalat" w:eastAsia="Calibri" w:hAnsi="GHEA Grapalat" w:cs="Times New Roman"/>
          <w:sz w:val="24"/>
          <w:szCs w:val="24"/>
          <w:lang w:val="af-ZA"/>
        </w:rPr>
        <w:t xml:space="preserve"> 2017 </w:t>
      </w:r>
      <w:r w:rsidRPr="00E35003">
        <w:rPr>
          <w:rFonts w:ascii="GHEA Grapalat" w:eastAsia="Calibri" w:hAnsi="GHEA Grapalat" w:cs="Times New Roman"/>
          <w:sz w:val="24"/>
          <w:szCs w:val="24"/>
        </w:rPr>
        <w:t>թվականի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նոյեմբերի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հուշագրում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նշվել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է</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համանման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կարգավորումներ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առկա</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նաև</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այլ</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երկրներում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օրինակ՝</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Իռլանդիայում</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rPr>
        <w:t>համատեղությամբ</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կատարողների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հետ</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կողմերի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համաձայնությամբ</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անորոշ</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ժամկետով</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պայմանագիր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կնքելու</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հնարավորության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բացակայությունը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գործող</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կարգավորմամբ</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համատեղությամբ</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կատարողների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հետ</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բոլոր</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դեպքերում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աշխատանքային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պայմանագիրը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կնքվում</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է</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որոշակի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ժամկետով</w:t>
      </w:r>
      <w:r w:rsidRPr="00E35003">
        <w:rPr>
          <w:rFonts w:ascii="GHEA Grapalat" w:eastAsia="Calibri" w:hAnsi="GHEA Grapalat" w:cs="Times New Roman"/>
          <w:sz w:val="24"/>
          <w:szCs w:val="24"/>
          <w:lang w:val="af-ZA"/>
        </w:rPr>
        <w:t>),</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lastRenderedPageBreak/>
        <w:t>«Ազգ-բանակ» հայեցակարգի շրջանակներում հաշմանդամության զինվորական կենսաթոշակի իրավունք ունեցող նախկին զինծառայողների, 1-ին խմբի հաշմանդամության զինվորական կենսաթոշակ ստացողի, ինչպես նաև  զոհված (մահացած) զինծառայողների ընտանիքների անդամների համար աշխատանքային որոշակի երաշխիքների ամրագրման անհրաժեշտությունը,</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ոչ աշխատանքային` տոնական և հիշատակի օրերի նախօրյակին աշխատանքային օրվա տևողությունը առանձին կատեգորիայի աշխատողների համար մեկ ժամով կրճատելու երաշխիքի վերանայման անհրաժեշտությունը,</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 xml:space="preserve">հաշվի առնելով իրավակիրառական պրակտիկան՝ աշխատանքային օրվա (հերթափոխի) ընթացքում հանգստանալու և սնվելու ընդմիջման տրամադրման հարցերը հստակեցնելու անհրաժեշտությունը, </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կրճատ տևողությամբ կամ աշխատաժամանակի գումարային հաշվարկի պայմաններով աշխատողների ամենամյա նվազագույն արձակուրդների տևողության որոշման հետ կապված հստակ կարգավորումներ ամրագրելու անհրաժեշտությունը,</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մինչև անընդմեջ աշխատանքի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վեց</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ամիսը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լրանալը</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աշխատողին</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կողմերի</w:t>
      </w:r>
      <w:r w:rsidRPr="00E35003">
        <w:rPr>
          <w:rFonts w:ascii="GHEA Grapalat" w:eastAsia="Calibri" w:hAnsi="GHEA Grapalat" w:cs="Times New Roman"/>
          <w:sz w:val="24"/>
          <w:szCs w:val="24"/>
          <w:lang w:val="af-ZA"/>
        </w:rPr>
        <w:t xml:space="preserve"> </w:t>
      </w:r>
      <w:r w:rsidRPr="00E35003">
        <w:rPr>
          <w:rFonts w:ascii="GHEA Grapalat" w:eastAsia="Calibri" w:hAnsi="GHEA Grapalat" w:cs="Times New Roman"/>
          <w:sz w:val="24"/>
          <w:szCs w:val="24"/>
        </w:rPr>
        <w:t>համաձայնությամբ ամենամյա արձակուրդ տրամադրելու հետ կապված հարաբերությունների առավել հստակ  կարգավորումներ ամրագրելու անհրաժեշտությունը,</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մասնագիտական կրթական ծրագրեր իրականացնող ուսումնական հաստատություններում սովորողների ուսումնական արձակուրդին վերաբերող դրույթները հստակեցնելու անհրաժեշտությունը,</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չվճարվող արձակուրդի տրամադրման հետ կապված հարաբերությունները հստակեցնելու անհրաժեշտությունը,</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 xml:space="preserve">Օրենսգրքով աշխատավարձի ինդեքսավորմանը վերաբերող դրույթը ուժը կորցրած ճանաչելու անհրաժեշտությունը՝ հաշի առնելով, որ ՀՀ կառավարությունը 2012 թվականից իր ծրագրերում, տնտեսության զարգացման ծրագրերին զուգընթաց, սահմանել է նաև նվազագույն աշխատավարձի բարձրացման նպատակադրումներ, որին համապատասխան՝ 2013թ. </w:t>
      </w:r>
      <w:proofErr w:type="gramStart"/>
      <w:r w:rsidRPr="00E35003">
        <w:rPr>
          <w:rFonts w:ascii="GHEA Grapalat" w:eastAsia="Calibri" w:hAnsi="GHEA Grapalat" w:cs="Times New Roman"/>
          <w:sz w:val="24"/>
          <w:szCs w:val="24"/>
        </w:rPr>
        <w:t>մեկնարկել</w:t>
      </w:r>
      <w:proofErr w:type="gramEnd"/>
      <w:r w:rsidRPr="00E35003">
        <w:rPr>
          <w:rFonts w:ascii="GHEA Grapalat" w:eastAsia="Calibri" w:hAnsi="GHEA Grapalat" w:cs="Times New Roman"/>
          <w:sz w:val="24"/>
          <w:szCs w:val="24"/>
        </w:rPr>
        <w:t xml:space="preserve"> է նվազագույն աշխատավարձի աստիճանական բարձրացման ծրագիրը, որի շրջանակներում նախատեսվում է մինչև 2017թ. ապահովել նվազագույն աշխատավարձի չափի հետևողական բարձրացում, </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հանգստյան և օրենքով սահմանված ոչ աշխատանքային՝ տոնական և հիշատակի օրերին կատարված աշխատանքի դեպքում աշխատողին ավելի երկար տևողությամբ հանգստի ժամանակահատված տրամադրելու պահանջի ամրագրման անհրաժեշտությունը՝ Օրենսգրքի դրույթը Վերանայված եվրոպական սոցիալական խարտիայի 2-րդ հոդվածի 2-րդ կետի պահանջին համապատասխանեցնելու նպատակով,</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միջին աշխատավարձի հաշվարկման համար հիմք հանդիսացող հաշվառման ենթակա տասներկու ամիսներում չներառվող ամիսների օրացուցային լինելու պահանջի ամրագրման անհրաժեշտությունը,</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lastRenderedPageBreak/>
        <w:t>գործատուի մոտ մասնագիտական ուսուցում անցնող աշակերտին ուսուցման ընթացքում վճարվող կրթաթոշակի չափի հաշվարկման նոր մեխանիզմներ սահմանելու անհրաժեշտությունը,</w:t>
      </w:r>
    </w:p>
    <w:p w:rsidR="00E35003" w:rsidRPr="00E35003" w:rsidRDefault="00E35003" w:rsidP="00E35003">
      <w:pPr>
        <w:numPr>
          <w:ilvl w:val="0"/>
          <w:numId w:val="19"/>
        </w:numPr>
        <w:tabs>
          <w:tab w:val="left" w:pos="0"/>
          <w:tab w:val="left" w:pos="252"/>
          <w:tab w:val="left" w:pos="1080"/>
        </w:tabs>
        <w:spacing w:after="0" w:line="240" w:lineRule="auto"/>
        <w:ind w:left="0" w:firstLine="720"/>
        <w:contextualSpacing/>
        <w:jc w:val="both"/>
        <w:rPr>
          <w:rFonts w:ascii="GHEA Grapalat" w:eastAsia="Calibri" w:hAnsi="GHEA Grapalat" w:cs="Times New Roman"/>
          <w:sz w:val="24"/>
          <w:szCs w:val="24"/>
        </w:rPr>
      </w:pPr>
      <w:r w:rsidRPr="00E35003">
        <w:rPr>
          <w:rFonts w:ascii="GHEA Grapalat" w:eastAsia="Calibri" w:hAnsi="GHEA Grapalat" w:cs="Times New Roman"/>
          <w:sz w:val="24"/>
          <w:szCs w:val="24"/>
        </w:rPr>
        <w:t>Վերանայված եվրոպական սոցիալական խարտիայի պահանջներին ՀՀ աշխատանքային օրենսգրքի դրույթների համապատասխանեցում այն մասով, որ օրենքով նախատեսված դեպքերում՝ աշխատավարձի պահումներից հետո վճարվող աշխատավարձի չափը պակաս չլինի օրենքով սահմանված նվազագույն աշխատավարձի չափից:</w:t>
      </w:r>
    </w:p>
    <w:p w:rsidR="00E35003" w:rsidRPr="00E35003" w:rsidRDefault="00E35003" w:rsidP="00E35003">
      <w:pPr>
        <w:tabs>
          <w:tab w:val="left" w:pos="0"/>
          <w:tab w:val="left" w:pos="252"/>
        </w:tabs>
        <w:spacing w:after="0" w:line="240" w:lineRule="auto"/>
        <w:contextualSpacing/>
        <w:jc w:val="both"/>
        <w:rPr>
          <w:rFonts w:ascii="GHEA Grapalat" w:eastAsia="Calibri" w:hAnsi="GHEA Grapalat" w:cs="Times New Roman"/>
          <w:sz w:val="24"/>
          <w:szCs w:val="24"/>
          <w:lang w:val="af-ZA"/>
        </w:rPr>
      </w:pPr>
      <w:r w:rsidRPr="00E35003">
        <w:rPr>
          <w:rFonts w:ascii="GHEA Grapalat" w:eastAsia="Calibri" w:hAnsi="GHEA Grapalat" w:cs="Times New Roman"/>
          <w:sz w:val="24"/>
          <w:szCs w:val="24"/>
          <w:lang w:val="af-ZA"/>
        </w:rPr>
        <w:t xml:space="preserve">  </w:t>
      </w:r>
    </w:p>
    <w:p w:rsidR="00E35003" w:rsidRPr="00E35003" w:rsidRDefault="00E35003" w:rsidP="00E35003">
      <w:pPr>
        <w:tabs>
          <w:tab w:val="left" w:pos="0"/>
          <w:tab w:val="left" w:pos="252"/>
        </w:tabs>
        <w:spacing w:after="0" w:line="240" w:lineRule="auto"/>
        <w:jc w:val="both"/>
        <w:rPr>
          <w:rFonts w:ascii="GHEA Grapalat" w:eastAsia="Calibri" w:hAnsi="GHEA Grapalat" w:cs="Sylfaen"/>
          <w:b/>
          <w:sz w:val="24"/>
          <w:szCs w:val="24"/>
          <w:lang w:val="hy-AM"/>
        </w:rPr>
      </w:pP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lang w:val="af-ZA"/>
        </w:rPr>
        <w:tab/>
      </w:r>
      <w:r w:rsidRPr="00E35003">
        <w:rPr>
          <w:rFonts w:ascii="GHEA Grapalat" w:eastAsia="Calibri" w:hAnsi="GHEA Grapalat" w:cs="Calibri"/>
          <w:sz w:val="24"/>
          <w:szCs w:val="24"/>
          <w:lang w:val="af-ZA"/>
        </w:rPr>
        <w:tab/>
      </w:r>
      <w:r w:rsidRPr="00E35003">
        <w:rPr>
          <w:rFonts w:ascii="GHEA Grapalat" w:eastAsia="Calibri" w:hAnsi="GHEA Grapalat" w:cs="Calibri"/>
          <w:b/>
          <w:sz w:val="24"/>
          <w:szCs w:val="24"/>
          <w:lang w:val="hy-AM"/>
        </w:rPr>
        <w:t>3. Տվյալ բնագավառում իրականացվող քաղաքականությունը</w:t>
      </w:r>
    </w:p>
    <w:p w:rsidR="00E35003" w:rsidRPr="00E35003" w:rsidRDefault="00E35003" w:rsidP="00E35003">
      <w:pPr>
        <w:tabs>
          <w:tab w:val="left" w:pos="0"/>
          <w:tab w:val="left" w:pos="252"/>
        </w:tabs>
        <w:spacing w:after="0" w:line="240" w:lineRule="auto"/>
        <w:jc w:val="both"/>
        <w:rPr>
          <w:rFonts w:ascii="GHEA Grapalat" w:eastAsia="Times New Roman" w:hAnsi="GHEA Grapalat" w:cs="Times New Roman"/>
          <w:bCs/>
          <w:sz w:val="24"/>
          <w:szCs w:val="24"/>
          <w:lang w:val="hy-AM" w:eastAsia="ru-RU"/>
        </w:rPr>
      </w:pPr>
      <w:r w:rsidRPr="00E35003">
        <w:rPr>
          <w:rFonts w:ascii="GHEA Grapalat" w:eastAsia="Times New Roman" w:hAnsi="GHEA Grapalat" w:cs="Times New Roman"/>
          <w:bCs/>
          <w:sz w:val="24"/>
          <w:szCs w:val="24"/>
          <w:lang w:val="hy-AM" w:eastAsia="ru-RU"/>
        </w:rPr>
        <w:tab/>
      </w:r>
      <w:r w:rsidRPr="00E35003">
        <w:rPr>
          <w:rFonts w:ascii="GHEA Grapalat" w:eastAsia="Times New Roman" w:hAnsi="GHEA Grapalat" w:cs="Times New Roman"/>
          <w:bCs/>
          <w:sz w:val="24"/>
          <w:szCs w:val="24"/>
          <w:lang w:val="hy-AM" w:eastAsia="ru-RU"/>
        </w:rPr>
        <w:tab/>
      </w:r>
      <w:r w:rsidRPr="00E35003">
        <w:rPr>
          <w:rFonts w:ascii="GHEA Grapalat" w:eastAsia="Times New Roman" w:hAnsi="GHEA Grapalat" w:cs="Sylfaen"/>
          <w:sz w:val="24"/>
          <w:szCs w:val="24"/>
          <w:lang w:eastAsia="ru-RU"/>
        </w:rPr>
        <w:t>Օ</w:t>
      </w:r>
      <w:r w:rsidRPr="00E35003">
        <w:rPr>
          <w:rFonts w:ascii="GHEA Grapalat" w:eastAsia="Times New Roman" w:hAnsi="GHEA Grapalat" w:cs="Sylfaen"/>
          <w:sz w:val="24"/>
          <w:szCs w:val="24"/>
          <w:lang w:val="ru-RU" w:eastAsia="ru-RU"/>
        </w:rPr>
        <w:t>րենսգիրքն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Times New Roman"/>
          <w:bCs/>
          <w:sz w:val="24"/>
          <w:szCs w:val="24"/>
          <w:lang w:eastAsia="ru-RU"/>
        </w:rPr>
        <w:t>ուժի</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մեջ</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մտնելուց</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հետո</w:t>
      </w:r>
      <w:r w:rsidRPr="00E35003">
        <w:rPr>
          <w:rFonts w:ascii="GHEA Grapalat" w:eastAsia="Times New Roman" w:hAnsi="GHEA Grapalat" w:cs="Times New Roman"/>
          <w:bCs/>
          <w:sz w:val="24"/>
          <w:szCs w:val="24"/>
          <w:lang w:val="hy-AM" w:eastAsia="ru-RU"/>
        </w:rPr>
        <w:t xml:space="preserve"> թվով </w:t>
      </w:r>
      <w:r w:rsidRPr="00E35003">
        <w:rPr>
          <w:rFonts w:ascii="GHEA Grapalat" w:eastAsia="Times New Roman" w:hAnsi="GHEA Grapalat" w:cs="Times New Roman"/>
          <w:bCs/>
          <w:sz w:val="24"/>
          <w:szCs w:val="24"/>
          <w:lang w:val="af-ZA" w:eastAsia="ru-RU"/>
        </w:rPr>
        <w:t>23</w:t>
      </w:r>
      <w:r w:rsidRPr="00E35003">
        <w:rPr>
          <w:rFonts w:ascii="GHEA Grapalat" w:eastAsia="Times New Roman" w:hAnsi="GHEA Grapalat" w:cs="Times New Roman"/>
          <w:bCs/>
          <w:sz w:val="24"/>
          <w:szCs w:val="24"/>
          <w:lang w:val="hy-AM" w:eastAsia="ru-RU"/>
        </w:rPr>
        <w:t xml:space="preserve"> անգամ </w:t>
      </w:r>
      <w:r w:rsidRPr="00E35003">
        <w:rPr>
          <w:rFonts w:ascii="GHEA Grapalat" w:eastAsia="Times New Roman" w:hAnsi="GHEA Grapalat" w:cs="Times New Roman"/>
          <w:bCs/>
          <w:sz w:val="24"/>
          <w:szCs w:val="24"/>
          <w:lang w:eastAsia="ru-RU"/>
        </w:rPr>
        <w:t>ենթարկվել</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է</w:t>
      </w:r>
      <w:r w:rsidRPr="00E35003">
        <w:rPr>
          <w:rFonts w:ascii="GHEA Grapalat" w:eastAsia="Times New Roman" w:hAnsi="GHEA Grapalat" w:cs="Times New Roman"/>
          <w:bCs/>
          <w:sz w:val="24"/>
          <w:szCs w:val="24"/>
          <w:lang w:val="hy-AM" w:eastAsia="ru-RU"/>
        </w:rPr>
        <w:t xml:space="preserve"> փոփոխություններ</w:t>
      </w:r>
      <w:r w:rsidRPr="00E35003">
        <w:rPr>
          <w:rFonts w:ascii="GHEA Grapalat" w:eastAsia="Times New Roman" w:hAnsi="GHEA Grapalat" w:cs="Times New Roman"/>
          <w:bCs/>
          <w:sz w:val="24"/>
          <w:szCs w:val="24"/>
          <w:lang w:eastAsia="ru-RU"/>
        </w:rPr>
        <w:t>ի</w:t>
      </w:r>
      <w:r w:rsidRPr="00E35003">
        <w:rPr>
          <w:rFonts w:ascii="GHEA Grapalat" w:eastAsia="Times New Roman" w:hAnsi="GHEA Grapalat" w:cs="Times New Roman"/>
          <w:bCs/>
          <w:sz w:val="24"/>
          <w:szCs w:val="24"/>
          <w:lang w:val="hy-AM" w:eastAsia="ru-RU"/>
        </w:rPr>
        <w:t xml:space="preserve"> և լրացումներ</w:t>
      </w:r>
      <w:r w:rsidRPr="00E35003">
        <w:rPr>
          <w:rFonts w:ascii="GHEA Grapalat" w:eastAsia="Times New Roman" w:hAnsi="GHEA Grapalat" w:cs="Times New Roman"/>
          <w:bCs/>
          <w:sz w:val="24"/>
          <w:szCs w:val="24"/>
          <w:lang w:eastAsia="ru-RU"/>
        </w:rPr>
        <w:t>ի</w:t>
      </w:r>
      <w:r w:rsidRPr="00E35003">
        <w:rPr>
          <w:rFonts w:ascii="GHEA Grapalat" w:eastAsia="Times New Roman" w:hAnsi="GHEA Grapalat" w:cs="Times New Roman"/>
          <w:bCs/>
          <w:sz w:val="24"/>
          <w:szCs w:val="24"/>
          <w:lang w:val="hy-AM" w:eastAsia="ru-RU"/>
        </w:rPr>
        <w:t>: Այս շրջանակներում մեծածավալ փոփոխություններ և լրացումներ են կատարվել 2010 թվականի հունիսի 24-ին ընդունված «Հայաստանի Հանրապետության աշխատանքային օրենսգրքում փոփոխություններ և լրացումներ կատարելու մասին» ՀՀ օրենքով, որն ուժի մեջ է մտել 2010 թվականի օգոստոսի 7-ից</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և</w:t>
      </w:r>
      <w:r w:rsidRPr="00E35003">
        <w:rPr>
          <w:rFonts w:ascii="GHEA Grapalat" w:eastAsia="Times New Roman" w:hAnsi="GHEA Grapalat" w:cs="Times New Roman"/>
          <w:bCs/>
          <w:sz w:val="24"/>
          <w:szCs w:val="24"/>
          <w:lang w:val="af-ZA" w:eastAsia="ru-RU"/>
        </w:rPr>
        <w:t xml:space="preserve"> 2015 </w:t>
      </w:r>
      <w:r w:rsidRPr="00E35003">
        <w:rPr>
          <w:rFonts w:ascii="GHEA Grapalat" w:eastAsia="Times New Roman" w:hAnsi="GHEA Grapalat" w:cs="Times New Roman"/>
          <w:bCs/>
          <w:sz w:val="24"/>
          <w:szCs w:val="24"/>
          <w:lang w:eastAsia="ru-RU"/>
        </w:rPr>
        <w:t>թվականի</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հունիսի</w:t>
      </w:r>
      <w:r w:rsidRPr="00E35003">
        <w:rPr>
          <w:rFonts w:ascii="GHEA Grapalat" w:eastAsia="Times New Roman" w:hAnsi="GHEA Grapalat" w:cs="Times New Roman"/>
          <w:bCs/>
          <w:sz w:val="24"/>
          <w:szCs w:val="24"/>
          <w:lang w:val="af-ZA" w:eastAsia="ru-RU"/>
        </w:rPr>
        <w:t xml:space="preserve"> 22-</w:t>
      </w:r>
      <w:r w:rsidRPr="00E35003">
        <w:rPr>
          <w:rFonts w:ascii="GHEA Grapalat" w:eastAsia="Times New Roman" w:hAnsi="GHEA Grapalat" w:cs="Times New Roman"/>
          <w:bCs/>
          <w:sz w:val="24"/>
          <w:szCs w:val="24"/>
          <w:lang w:eastAsia="ru-RU"/>
        </w:rPr>
        <w:t>ին</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ընդունված</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Հայաստանի</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Հանրապետության</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աշխատանքային</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օրենսգրքում</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լրացումներ</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և</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փոփոխություններ</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կատարելու</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մասին</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ՀՀ</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օրենքով</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որն</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ուժի</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մեջ</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է</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մտել</w:t>
      </w:r>
      <w:r w:rsidRPr="00E35003">
        <w:rPr>
          <w:rFonts w:ascii="GHEA Grapalat" w:eastAsia="Times New Roman" w:hAnsi="GHEA Grapalat" w:cs="Times New Roman"/>
          <w:bCs/>
          <w:sz w:val="24"/>
          <w:szCs w:val="24"/>
          <w:lang w:val="af-ZA" w:eastAsia="ru-RU"/>
        </w:rPr>
        <w:t xml:space="preserve"> 2015 </w:t>
      </w:r>
      <w:r w:rsidRPr="00E35003">
        <w:rPr>
          <w:rFonts w:ascii="GHEA Grapalat" w:eastAsia="Times New Roman" w:hAnsi="GHEA Grapalat" w:cs="Times New Roman"/>
          <w:bCs/>
          <w:sz w:val="24"/>
          <w:szCs w:val="24"/>
          <w:lang w:eastAsia="ru-RU"/>
        </w:rPr>
        <w:t>թվականի</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eastAsia="ru-RU"/>
        </w:rPr>
        <w:t>հոկտեմբերի</w:t>
      </w:r>
      <w:r w:rsidRPr="00E35003">
        <w:rPr>
          <w:rFonts w:ascii="GHEA Grapalat" w:eastAsia="Times New Roman" w:hAnsi="GHEA Grapalat" w:cs="Times New Roman"/>
          <w:bCs/>
          <w:sz w:val="24"/>
          <w:szCs w:val="24"/>
          <w:lang w:val="af-ZA" w:eastAsia="ru-RU"/>
        </w:rPr>
        <w:t xml:space="preserve"> 22-</w:t>
      </w:r>
      <w:r w:rsidRPr="00E35003">
        <w:rPr>
          <w:rFonts w:ascii="GHEA Grapalat" w:eastAsia="Times New Roman" w:hAnsi="GHEA Grapalat" w:cs="Times New Roman"/>
          <w:bCs/>
          <w:sz w:val="24"/>
          <w:szCs w:val="24"/>
          <w:lang w:eastAsia="ru-RU"/>
        </w:rPr>
        <w:t>ից</w:t>
      </w:r>
      <w:r w:rsidRPr="00E35003">
        <w:rPr>
          <w:rFonts w:ascii="GHEA Grapalat" w:eastAsia="Times New Roman" w:hAnsi="GHEA Grapalat" w:cs="Times New Roman"/>
          <w:bCs/>
          <w:sz w:val="24"/>
          <w:szCs w:val="24"/>
          <w:lang w:val="hy-AM" w:eastAsia="ru-RU"/>
        </w:rPr>
        <w:t>:</w:t>
      </w:r>
    </w:p>
    <w:p w:rsidR="00E35003" w:rsidRPr="00E35003" w:rsidRDefault="00E35003" w:rsidP="00E35003">
      <w:pPr>
        <w:tabs>
          <w:tab w:val="left" w:pos="0"/>
          <w:tab w:val="left" w:pos="252"/>
        </w:tabs>
        <w:spacing w:after="0" w:line="240" w:lineRule="auto"/>
        <w:jc w:val="both"/>
        <w:rPr>
          <w:rFonts w:ascii="GHEA Grapalat" w:eastAsia="Times New Roman" w:hAnsi="GHEA Grapalat" w:cs="Times New Roman"/>
          <w:bCs/>
          <w:sz w:val="24"/>
          <w:szCs w:val="24"/>
          <w:lang w:val="hy-AM" w:eastAsia="ru-RU"/>
        </w:rPr>
      </w:pPr>
      <w:r w:rsidRPr="00E35003">
        <w:rPr>
          <w:rFonts w:ascii="GHEA Grapalat" w:eastAsia="Times New Roman" w:hAnsi="GHEA Grapalat" w:cs="Times New Roman"/>
          <w:bCs/>
          <w:sz w:val="24"/>
          <w:szCs w:val="24"/>
          <w:lang w:val="hy-AM" w:eastAsia="ru-RU"/>
        </w:rPr>
        <w:tab/>
      </w:r>
      <w:r w:rsidRPr="00E35003">
        <w:rPr>
          <w:rFonts w:ascii="GHEA Grapalat" w:eastAsia="Times New Roman" w:hAnsi="GHEA Grapalat" w:cs="Times New Roman"/>
          <w:bCs/>
          <w:sz w:val="24"/>
          <w:szCs w:val="24"/>
          <w:lang w:val="hy-AM" w:eastAsia="ru-RU"/>
        </w:rPr>
        <w:tab/>
        <w:t>ՀՀ աշխատանքային օրենսգրքում կատարված փոփոխություններն ու լրացումներն ուղղված են եղել` աշխատանքային հարաբերություններում գործատուների կողմից վարվող փաստաթղթաշրջանառության բեռի թեթևացմանը, գործարար միջավայրի բարելավմանը, աշխատողների ներկայացուցիչների իրավունքների ընդլայնմանը, աշխատանքային հարաբերությունների ծագման իրավական հիմքերի կարգավորմանը, աշխատաժամանակի ռեժիմի և հանգստի ժամանակի կարգավորմանը, միջին ամսական աշխատավարձի հաշվարկման միասնական կարգ սահմանելուն և այլն:</w:t>
      </w:r>
    </w:p>
    <w:p w:rsidR="00E35003" w:rsidRPr="00E35003" w:rsidRDefault="00E35003" w:rsidP="00E35003">
      <w:pPr>
        <w:tabs>
          <w:tab w:val="left" w:pos="0"/>
          <w:tab w:val="left" w:pos="252"/>
        </w:tabs>
        <w:spacing w:after="0" w:line="240" w:lineRule="auto"/>
        <w:jc w:val="both"/>
        <w:rPr>
          <w:rFonts w:ascii="GHEA Grapalat" w:eastAsia="Calibri" w:hAnsi="GHEA Grapalat" w:cs="Calibri"/>
          <w:lang w:val="hy-AM"/>
        </w:rPr>
      </w:pPr>
      <w:r w:rsidRPr="00E35003">
        <w:rPr>
          <w:rFonts w:ascii="GHEA Grapalat" w:eastAsia="Calibri" w:hAnsi="GHEA Grapalat" w:cs="Calibri"/>
          <w:sz w:val="24"/>
          <w:szCs w:val="24"/>
          <w:lang w:val="af-ZA"/>
        </w:rPr>
        <w:tab/>
      </w:r>
      <w:r w:rsidRPr="00E35003">
        <w:rPr>
          <w:rFonts w:ascii="GHEA Grapalat" w:eastAsia="Calibri" w:hAnsi="GHEA Grapalat" w:cs="Calibri"/>
          <w:sz w:val="24"/>
          <w:szCs w:val="24"/>
          <w:lang w:val="af-ZA"/>
        </w:rPr>
        <w:tab/>
      </w:r>
    </w:p>
    <w:p w:rsidR="00E35003" w:rsidRPr="00E35003" w:rsidRDefault="00E35003" w:rsidP="00E35003">
      <w:pPr>
        <w:autoSpaceDE w:val="0"/>
        <w:autoSpaceDN w:val="0"/>
        <w:adjustRightInd w:val="0"/>
        <w:spacing w:after="0" w:line="240" w:lineRule="auto"/>
        <w:ind w:firstLine="720"/>
        <w:jc w:val="both"/>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b/>
          <w:sz w:val="24"/>
          <w:szCs w:val="24"/>
          <w:lang w:val="hy-AM" w:eastAsia="ru-RU"/>
        </w:rPr>
        <w:t>4. Կարգավորման նպատակը և բնույթը</w:t>
      </w:r>
    </w:p>
    <w:p w:rsidR="00E35003" w:rsidRPr="00E35003" w:rsidRDefault="00E35003" w:rsidP="00E35003">
      <w:pPr>
        <w:tabs>
          <w:tab w:val="left" w:pos="0"/>
          <w:tab w:val="left" w:pos="252"/>
        </w:tabs>
        <w:autoSpaceDE w:val="0"/>
        <w:autoSpaceDN w:val="0"/>
        <w:adjustRightInd w:val="0"/>
        <w:spacing w:after="0" w:line="240" w:lineRule="auto"/>
        <w:jc w:val="both"/>
        <w:rPr>
          <w:rFonts w:ascii="GHEA Grapalat" w:eastAsia="Calibri" w:hAnsi="GHEA Grapalat" w:cs="Sylfaen"/>
          <w:sz w:val="24"/>
          <w:szCs w:val="24"/>
          <w:lang w:val="hy-AM"/>
        </w:rPr>
      </w:pPr>
      <w:r w:rsidRPr="00E35003">
        <w:rPr>
          <w:rFonts w:ascii="GHEA Grapalat" w:eastAsia="Times New Roman" w:hAnsi="GHEA Grapalat" w:cs="Sylfaen"/>
          <w:sz w:val="24"/>
          <w:szCs w:val="24"/>
          <w:lang w:val="hy-AM" w:eastAsia="ru-RU"/>
        </w:rPr>
        <w:tab/>
      </w:r>
      <w:r w:rsidRPr="00E35003">
        <w:rPr>
          <w:rFonts w:ascii="GHEA Grapalat" w:eastAsia="Times New Roman" w:hAnsi="GHEA Grapalat" w:cs="Sylfaen"/>
          <w:sz w:val="24"/>
          <w:szCs w:val="24"/>
          <w:lang w:val="hy-AM" w:eastAsia="ru-RU"/>
        </w:rPr>
        <w:tab/>
      </w:r>
      <w:r w:rsidRPr="00E35003">
        <w:rPr>
          <w:rFonts w:ascii="GHEA Grapalat" w:eastAsia="Calibri" w:hAnsi="GHEA Grapalat" w:cs="Sylfaen"/>
          <w:sz w:val="24"/>
          <w:szCs w:val="24"/>
          <w:lang w:val="hy-AM"/>
        </w:rPr>
        <w:t xml:space="preserve">Նախագծով առաջարկվում են աշխատանքային հարաբերությունների կարգավորման առավել արդյունավետ մեխանիզմներ աշխատանքային հարաբերությունների կողմերի համար՝ հիմնված երկուստեք փոխհամաձայնության և փոխշահավետ լուծումների վրա, միջազգային լավագույն փորձը հաշվի առնելով՝ աշխատանքային հարաբերությունների կարգավորման ճկուն հիմքեր են նախատեսվում՝ հատկապես փոքր բիզնեսով զբաղվող գործատուների համար, ինչպես նաև Օրենսգրքի առանձին դրույթներ առաջարկվում է համապատասխանեցնել </w:t>
      </w:r>
      <w:r w:rsidRPr="00E35003">
        <w:rPr>
          <w:rFonts w:ascii="GHEA Grapalat" w:eastAsia="Times New Roman" w:hAnsi="GHEA Grapalat" w:cs="Sylfaen"/>
          <w:sz w:val="24"/>
          <w:szCs w:val="24"/>
          <w:lang w:val="hy-AM" w:eastAsia="ru-RU"/>
        </w:rPr>
        <w:t xml:space="preserve">ՀՀ կողմից վավերացված միջազգային պայմանագրերի </w:t>
      </w:r>
      <w:r w:rsidRPr="00E35003">
        <w:rPr>
          <w:rFonts w:ascii="GHEA Grapalat" w:eastAsia="Calibri" w:hAnsi="GHEA Grapalat" w:cs="Sylfaen"/>
          <w:sz w:val="24"/>
          <w:szCs w:val="24"/>
          <w:lang w:val="hy-AM"/>
        </w:rPr>
        <w:t>պահանջներին:</w:t>
      </w:r>
    </w:p>
    <w:p w:rsidR="00E35003" w:rsidRPr="00E35003" w:rsidRDefault="00E35003" w:rsidP="00E35003">
      <w:pPr>
        <w:tabs>
          <w:tab w:val="left" w:pos="0"/>
          <w:tab w:val="left" w:pos="252"/>
        </w:tabs>
        <w:autoSpaceDE w:val="0"/>
        <w:autoSpaceDN w:val="0"/>
        <w:adjustRightInd w:val="0"/>
        <w:spacing w:after="0" w:line="240" w:lineRule="auto"/>
        <w:jc w:val="both"/>
        <w:rPr>
          <w:rFonts w:ascii="GHEA Grapalat" w:eastAsia="Times New Roman" w:hAnsi="GHEA Grapalat" w:cs="Times New Roman"/>
          <w:sz w:val="24"/>
          <w:szCs w:val="24"/>
          <w:lang w:val="af-ZA" w:eastAsia="ru-RU"/>
        </w:rPr>
      </w:pPr>
      <w:r w:rsidRPr="00E35003">
        <w:rPr>
          <w:rFonts w:ascii="GHEA Grapalat" w:eastAsia="Calibri" w:hAnsi="GHEA Grapalat" w:cs="Sylfaen"/>
          <w:sz w:val="24"/>
          <w:szCs w:val="24"/>
          <w:lang w:val="hy-AM"/>
        </w:rPr>
        <w:tab/>
      </w:r>
      <w:r w:rsidRPr="00E35003">
        <w:rPr>
          <w:rFonts w:ascii="GHEA Grapalat" w:eastAsia="Calibri" w:hAnsi="GHEA Grapalat" w:cs="Sylfaen"/>
          <w:sz w:val="24"/>
          <w:szCs w:val="24"/>
          <w:lang w:val="hy-AM"/>
        </w:rPr>
        <w:tab/>
      </w:r>
      <w:r w:rsidRPr="00E35003">
        <w:rPr>
          <w:rFonts w:ascii="GHEA Grapalat" w:eastAsia="Times New Roman" w:hAnsi="GHEA Grapalat" w:cs="Times New Roman"/>
          <w:sz w:val="24"/>
          <w:szCs w:val="24"/>
          <w:lang w:val="af-ZA" w:eastAsia="ru-RU"/>
        </w:rPr>
        <w:t>Մասնավորապես, Նախագծով նախատեսվել է.</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աշխատանքային օրենսդրության հիմնական սկզբունքներում՝ աշխատանքի ազատ ընտրության սկզբունք</w:t>
      </w:r>
      <w:r w:rsidRPr="00E35003">
        <w:rPr>
          <w:rFonts w:ascii="GHEA Grapalat" w:eastAsia="GHEAMariam" w:hAnsi="GHEA Grapalat" w:cs="Sylfaen"/>
          <w:sz w:val="24"/>
          <w:szCs w:val="24"/>
        </w:rPr>
        <w:t>ի</w:t>
      </w:r>
      <w:r w:rsidRPr="00E35003">
        <w:rPr>
          <w:rFonts w:ascii="GHEA Grapalat" w:eastAsia="GHEAMariam" w:hAnsi="GHEA Grapalat" w:cs="Sylfaen"/>
          <w:sz w:val="24"/>
          <w:szCs w:val="24"/>
          <w:lang w:val="hy-AM"/>
        </w:rPr>
        <w:t xml:space="preserve"> ամրագր</w:t>
      </w:r>
      <w:r w:rsidRPr="00E35003">
        <w:rPr>
          <w:rFonts w:ascii="GHEA Grapalat" w:eastAsia="GHEAMariam" w:hAnsi="GHEA Grapalat" w:cs="Sylfaen"/>
          <w:sz w:val="24"/>
          <w:szCs w:val="24"/>
        </w:rPr>
        <w:t>ում</w:t>
      </w:r>
      <w:r w:rsidRPr="00E35003">
        <w:rPr>
          <w:rFonts w:ascii="GHEA Grapalat" w:eastAsia="GHEAMariam" w:hAnsi="GHEA Grapalat" w:cs="Sylfaen"/>
          <w:sz w:val="24"/>
          <w:szCs w:val="24"/>
          <w:lang w:val="hy-AM"/>
        </w:rPr>
        <w:t>,</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lastRenderedPageBreak/>
        <w:t>սահմանել աշխատանքային հարաբերություններում խտրականության արգելման շրջանակները,</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sz w:val="24"/>
          <w:szCs w:val="24"/>
          <w:lang w:val="hy-AM"/>
        </w:rPr>
      </w:pPr>
      <w:r w:rsidRPr="00E35003">
        <w:rPr>
          <w:rFonts w:ascii="GHEA Grapalat" w:eastAsia="Calibri" w:hAnsi="GHEA Grapalat" w:cs="Sylfaen"/>
          <w:sz w:val="24"/>
          <w:szCs w:val="24"/>
          <w:lang w:val="hy-AM"/>
        </w:rPr>
        <w:t xml:space="preserve">սահմանել հարկադիր կամ պարտադիր աշխատանք հասկացությունը,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sz w:val="24"/>
          <w:szCs w:val="24"/>
          <w:lang w:val="hy-AM"/>
        </w:rPr>
      </w:pPr>
      <w:r w:rsidRPr="00E35003">
        <w:rPr>
          <w:rFonts w:ascii="GHEA Grapalat" w:eastAsia="GHEAMariam" w:hAnsi="GHEA Grapalat" w:cs="Sylfaen"/>
          <w:sz w:val="24"/>
          <w:szCs w:val="24"/>
          <w:lang w:val="hy-AM"/>
        </w:rPr>
        <w:t xml:space="preserve">փոքր բիզնեսի համար վարչական բեռի թեթևացում, գործատուի սխալվելու ռիսկի նվազեցում և օրինական աշխատանքային հարաբերությունների խթանում,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«պետական (հատուկ) ծառայությունների և տեղական ինքնակառավարման մարմինների ծառայողներ» բառերը խմբագրել և շարադրել որպես հանրային ծառայողներ,</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հստակ ամրագրել տասնչորսից մինչև տասնութ տարեկան անձանցից բացի նաև ժամանակավոր աշխատանքային պայմանագրերով աշխատող մինչև տասնչորս տարեկան անձանց համար հանգստյան, ոչ աշխատանքային` տոնական և հիշատակի օրերին, բացառությամբ մարզական և մշակութային միջոցառումներին մասնակցելու դեպքերի, աշխատանքի ներգրավելու վերաբերյալ արգելք,</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առավել հստակ սահմանել «մասնագիտական աշխատանքային ստաժ» հասկացությունը, իսկ «ապահովագրական ստաժ» հասկացությունը սահմանող դրույթն ուժը կորցրած  ճանաչել,</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գործադուլ հայտարարելու մասին որոշում ընդունելու համար հիմք ընդունվող աշխատողների թվի փոփոխություն՝ Օրենսգրքի դրույթը ԱՄԿ թիվ 87 կոնվենցիայի պահանջներին համապատասխանեցնելու նպատակով,</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 xml:space="preserve">առանձին կազմակերպություններում  գործադուլ անելու ընթացքում ապահովման ենթակա նվազագույն պահանջների սահմանմանը  սոցիալական գործընկերների մասնակցության հնարավորություն՝ Օրենսգրքի դրույթը ԱՄԿ թիվ 87 կոնվենցիայի պահանջներին համապատասխանեցնելու նպատակով,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սահմանել, որ համատեղությամբ աշխատանք կատարողների հետ, կողմերի համաձայնությամբ, հնարավոր է կնքել նաև որոշակի ժամկետով աշխատանքային պայմանագիր,</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Times New Roman" w:hAnsi="GHEA Grapalat" w:cs="Calibri"/>
          <w:sz w:val="24"/>
          <w:szCs w:val="24"/>
          <w:lang w:val="hy-AM" w:eastAsia="ru-RU"/>
        </w:rPr>
        <w:t xml:space="preserve">սահմանել կարգավորումներ </w:t>
      </w:r>
      <w:r w:rsidRPr="00E35003">
        <w:rPr>
          <w:rFonts w:ascii="GHEA Grapalat" w:eastAsia="Calibri" w:hAnsi="GHEA Grapalat" w:cs="Times New Roman"/>
          <w:sz w:val="24"/>
          <w:szCs w:val="24"/>
          <w:lang w:val="hy-AM"/>
        </w:rPr>
        <w:t>աշխատանքային հարաբերությունների կայունության սկզբունքի պահպանման, ինչպես նաև գործատուների կողմից ժամկետների առումով աշխատանքային հարաբերությունների դադարեցման կամայականությունների  հնարավորինս բացառման նպատակով՝ հիմք ընդունելով «Աշխատանքային հարաբերությունների դադարեցման մասին» ԱՄԿ 1982թ. թիվ 166 հանձնարարականի 3-րդ կետի 2-րդ ենթակետով նախատեսված պահանջները (փոփոխությունը Նախագծում ընդգրկվել է ԱՄԿ փորձագետների առաջարկության հիման վրա, որը ներկայացված է «Հայաստանի Հանրապետության աշխատանքային օրենսգրքում փոփոխություններ և լրացումներ կատարելու մասին տեխնիկական մեկնաբանությունների 2017 թվականի նոյեմբերի հուշագրում),</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սահմանել աշխատանքի էական պայմանների առավել լայն շրջանակ` հաշվի առնելով իրավակիրառական պրակտիկան,</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 xml:space="preserve">ամրագրել հստակ կարգավորում, որը սահմանափակում է որոշ տեսակի որոշակի ժամկետով կնքված աշխատանքային պայմանագրերի դեպքում </w:t>
      </w:r>
      <w:r w:rsidRPr="00E35003">
        <w:rPr>
          <w:rFonts w:ascii="GHEA Grapalat" w:eastAsia="GHEAMariam" w:hAnsi="GHEA Grapalat" w:cs="Sylfaen"/>
          <w:sz w:val="24"/>
          <w:szCs w:val="24"/>
          <w:lang w:val="hy-AM"/>
        </w:rPr>
        <w:lastRenderedPageBreak/>
        <w:t>աշխատանքային պայմանագիրը անորոշ ժամկետով կնքված համարելու դրույթի տարածումը,</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Calibri" w:hAnsi="GHEA Grapalat" w:cs="Times New Roman"/>
          <w:sz w:val="24"/>
          <w:szCs w:val="24"/>
          <w:lang w:val="hy-AM"/>
        </w:rPr>
        <w:t xml:space="preserve">«Ազգ-բանակ» հայեցակարգի շրջանակներում ամրագրել աշխատանքային որոշակի երաշխիքներ հաշմանդամության զինվորական կենսաթոշակի իրավունք ունեցող նախկին զինծառայողների, </w:t>
      </w:r>
      <w:r w:rsidRPr="00E35003">
        <w:rPr>
          <w:rFonts w:ascii="GHEA Grapalat" w:eastAsia="Times New Roman" w:hAnsi="GHEA Grapalat" w:cs="Times New Roman"/>
          <w:sz w:val="24"/>
          <w:szCs w:val="24"/>
          <w:lang w:val="hy-AM" w:eastAsia="ru-RU"/>
        </w:rPr>
        <w:t xml:space="preserve">1-ին խմբի հաշմանդամության զինվորական կենսաթոշակ ստացողի, </w:t>
      </w:r>
      <w:r w:rsidRPr="00E35003">
        <w:rPr>
          <w:rFonts w:ascii="GHEA Grapalat" w:eastAsia="Calibri" w:hAnsi="GHEA Grapalat" w:cs="Times New Roman"/>
          <w:sz w:val="24"/>
          <w:szCs w:val="24"/>
          <w:lang w:val="hy-AM"/>
        </w:rPr>
        <w:t>ինչպես նաև զոհված (մահացած) զինծառայողների ընտանիքների անդամների համար,</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Times New Roman" w:hAnsi="GHEA Grapalat" w:cs="Times New Roman"/>
          <w:sz w:val="24"/>
          <w:szCs w:val="24"/>
          <w:lang w:val="hy-AM" w:eastAsia="ru-RU"/>
        </w:rPr>
      </w:pPr>
      <w:r w:rsidRPr="00E35003">
        <w:rPr>
          <w:rFonts w:ascii="GHEA Grapalat" w:eastAsia="GHEAMariam" w:hAnsi="GHEA Grapalat" w:cs="Sylfaen"/>
          <w:sz w:val="24"/>
          <w:szCs w:val="24"/>
          <w:lang w:val="hy-AM"/>
        </w:rPr>
        <w:t xml:space="preserve">հստակեցնել առևտրային կազմակերպության գործադիր մարմնի </w:t>
      </w:r>
      <w:r w:rsidRPr="00E35003">
        <w:rPr>
          <w:rFonts w:ascii="GHEA Grapalat" w:eastAsia="Times New Roman" w:hAnsi="GHEA Grapalat" w:cs="Times New Roman"/>
          <w:sz w:val="24"/>
          <w:szCs w:val="24"/>
          <w:lang w:val="hy-AM" w:eastAsia="ru-RU"/>
        </w:rPr>
        <w:t xml:space="preserve">ղեկավարի աշխատանքային պայմանագրի լուծման առանձնահատկություններին վերաբերող կարգավորումները,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Times New Roman"/>
          <w:sz w:val="24"/>
          <w:szCs w:val="24"/>
          <w:lang w:val="hy-AM"/>
        </w:rPr>
      </w:pPr>
      <w:r w:rsidRPr="00E35003">
        <w:rPr>
          <w:rFonts w:ascii="GHEA Grapalat" w:eastAsia="Calibri" w:hAnsi="GHEA Grapalat" w:cs="Times New Roman"/>
          <w:sz w:val="24"/>
          <w:szCs w:val="24"/>
          <w:lang w:val="hy-AM"/>
        </w:rPr>
        <w:t xml:space="preserve">սահմանել աշխատողների ներկայացուցչական մարմիններում ընտրված աշխատողների լիազորությունների ավարտից հետո վեց ամսվա ընթացքում Օրենսգրքի 119-րդ հոդվածով սահմանված երաշխիքի պահպանման պահանջ,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հստակեցնել Օրենսգրքով սահմանված օրական 24 ժամ աշխատաժամանակի ռեժիմի կիրառումը՝ հաշվի առնելով իրավակիրառական պրակտիկան, ինչպես նաև ոչ աշխատանքային` տոնական և հիշատակի օրերի նախօրյակին աշխատանքային օրվա տևողությունը մեկ ժամով կրճատելու առումով կրճատ և ոչ լրիվ աշխատանքային ժամանակի պայմաններով աշխատող աշխատողներից բացառություն սահմանել նաև օրական 24 ժամ տևողությամբ առանձին կատեգորիայի կամ աշխատաժամանակի գումարային հաշվարկով աշխատողի համար,</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Calibri" w:hAnsi="GHEA Grapalat" w:cs="Times New Roman"/>
          <w:color w:val="000000"/>
          <w:sz w:val="24"/>
          <w:szCs w:val="24"/>
          <w:shd w:val="clear" w:color="auto" w:fill="FFFFFF"/>
          <w:lang w:val="hy-AM"/>
        </w:rPr>
        <w:t xml:space="preserve">սահմանել, որ տարբեր գործատուների մոտ երկու և ավելի աշխատանքային պայմանագրերով աշխատողի ամենօրյա աշխատաժամանակի տևողության սահմանափակման պահանջի </w:t>
      </w:r>
      <w:r w:rsidRPr="00E35003">
        <w:rPr>
          <w:rFonts w:ascii="GHEA Grapalat" w:eastAsia="Calibri" w:hAnsi="GHEA Grapalat" w:cs="Times New Roman"/>
          <w:sz w:val="24"/>
          <w:szCs w:val="24"/>
          <w:lang w:val="hy-AM"/>
        </w:rPr>
        <w:t xml:space="preserve">կատարման պարտականությունը կրում է աշխատողը,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Եվրոպական լավագույն փորձին համահունչ՝ արտաժամյա աշխատանքի կազմակերպման ճկուն և կողմերի համար փոխշահավետ հնարավորություն ապահովել, վերացնել ավելորդ սահմանափակումները,</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 xml:space="preserve">հստակեցնել աշխատանքային օրվա (հերթափոխի) ընթացքում հանգստանալու և սնվելու ընդմիջման տրամադրման հարցերը՝ հաշվի առնելով իրավակիրառական պրակտիկան,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ոչ լրիվ աշխատաժամանակով, ինչպես նաև Օրենսգրքի 139-րդ հոդվածի 4-րդ մասով սահմանված առանձին կատեգորիայի աշխատողներից բացի հստակ ամրագրել նաև կրճատ տևողությամբ կամ աշխատաժամանակի գումարային հաշվարկի պայմաններով աշխատողների ամենամյա նվազագույն արձակուրդների տևողության որոշման ձևերը,</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Times New Roman"/>
          <w:sz w:val="24"/>
          <w:szCs w:val="24"/>
          <w:lang w:val="hy-AM"/>
        </w:rPr>
      </w:pPr>
      <w:r w:rsidRPr="00E35003">
        <w:rPr>
          <w:rFonts w:ascii="GHEA Grapalat" w:eastAsia="GHEAMariam" w:hAnsi="GHEA Grapalat" w:cs="Sylfaen"/>
          <w:sz w:val="24"/>
          <w:szCs w:val="24"/>
          <w:lang w:val="hy-AM"/>
        </w:rPr>
        <w:t xml:space="preserve">ՀՀ աշխատանքային օրենսդրությամբ սահմանված աշխատավարձի ձևավորման, ամենամյա հանգստի իրավունքի իրացման չհիմնավորված և կոշտ միջամտությունների (սահմանված նվազագույն չափերի) վերացում, սոցիալական երկխոսության և պատասխանատվության խթանման հիմքերի ամբողջականացում, վարչական բեռի թեթևացում, հատկապես՝ չընդհատվող ռեժիմով գործող </w:t>
      </w:r>
      <w:r w:rsidRPr="00E35003">
        <w:rPr>
          <w:rFonts w:ascii="GHEA Grapalat" w:eastAsia="GHEAMariam" w:hAnsi="GHEA Grapalat" w:cs="Sylfaen"/>
          <w:sz w:val="24"/>
          <w:szCs w:val="24"/>
          <w:lang w:val="hy-AM"/>
        </w:rPr>
        <w:lastRenderedPageBreak/>
        <w:t xml:space="preserve">կազմակերպությունների համար, </w:t>
      </w:r>
      <w:r w:rsidRPr="00E35003">
        <w:rPr>
          <w:rFonts w:ascii="GHEA Grapalat" w:eastAsia="GHEAMariam" w:hAnsi="GHEA Grapalat" w:cs="Times New Roman"/>
          <w:sz w:val="24"/>
          <w:szCs w:val="24"/>
          <w:lang w:val="hy-AM"/>
        </w:rPr>
        <w:t>գործատուի սխալվելու ռիսկի նվազեցում, «աշխատավարձ-արտադրողականություն» արդյունավետ հարաբերակցության խթանում, ստվերային աշխատանքի և վարձատրության կրճատում: Առաջարկվող լուծումները նպատակ ունեն ապահովել նաև Խարտիայի 4.2 հոդվածի պահանջի կատարումը: Մասնավորապես,</w:t>
      </w:r>
      <w:r w:rsidRPr="00E35003">
        <w:rPr>
          <w:rFonts w:ascii="GHEA Grapalat" w:eastAsia="Calibri" w:hAnsi="GHEA Grapalat" w:cs="Times New Roman"/>
          <w:sz w:val="24"/>
          <w:szCs w:val="24"/>
          <w:lang w:val="hy-AM"/>
        </w:rPr>
        <w:t xml:space="preserve"> Կոմիտեի 2014թ. եզրակացությունում նշված է, որ արտաժամյա աշխատանքի համար չի երաշխավորվում լրացուցիչ ազատ ժամանակ՝ վարձատրության փոխարեն,</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Calibri" w:hAnsi="GHEA Grapalat" w:cs="Sylfaen"/>
          <w:color w:val="000000"/>
          <w:sz w:val="24"/>
          <w:szCs w:val="24"/>
          <w:lang w:val="pt-BR"/>
        </w:rPr>
        <w:t xml:space="preserve">առավել ճկուն, արդյունավետ և միջազգային իրավունքի նորմերին համապատասխանող կարգավորման ապահովման նպատակով նախատեսվել է  </w:t>
      </w:r>
      <w:r w:rsidRPr="00E35003">
        <w:rPr>
          <w:rFonts w:ascii="GHEA Grapalat" w:eastAsia="GHEAMariam" w:hAnsi="GHEA Grapalat" w:cs="Sylfaen"/>
          <w:sz w:val="24"/>
          <w:szCs w:val="24"/>
          <w:lang w:val="hy-AM"/>
        </w:rPr>
        <w:t>հանել ՀՀ կառավարության կողմից ծանր, վնասակար և առանձնապես ծանր, առանձնապես վնասակար աշխատանքների ցանկերի սահմանման Օրենսգրքի պահանջը: Սույն առաջարկության համար հիմք է ընդունվել Նախադեպային իրավունքի վերլուծական ամփոփագրում Եվրոպական վերանայված սոցիալական խարտիայի 2-րդ հոդվածի 4-րդ կետի մեկնաբանություններում ներկայացված հետևյալ մոտեցումը. նպատակ հետապնդելով ապահովել աշխատանքի արդար պայմանների իրավունքի արդյունավետ իրականացումը` Կողմերը պարտավորվում են վերացնել իրենց բնույթով վտանգավոր կամ առողջության համար վնասակար աշխատանքները: Այն դեպքերում, երբ դեռևս հնարավոր չէ վերացնել կամ նվազեցնել այդ վտանգները` պետք է նախատեսվի աշխատանքային ժամերի կրճատում կամ լրացուցիչ վճարովի արձակուրդ,</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ԱՄԿ թիվ 131 կոնվենցիայի պահանջների լիարժեք կատարման նպատակով՝</w:t>
      </w:r>
    </w:p>
    <w:p w:rsidR="00E35003" w:rsidRPr="00E35003" w:rsidRDefault="00E35003" w:rsidP="00E35003">
      <w:pPr>
        <w:numPr>
          <w:ilvl w:val="0"/>
          <w:numId w:val="22"/>
        </w:numPr>
        <w:tabs>
          <w:tab w:val="left" w:pos="0"/>
          <w:tab w:val="left" w:pos="709"/>
        </w:tabs>
        <w:spacing w:after="0" w:line="240" w:lineRule="auto"/>
        <w:ind w:left="117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 xml:space="preserve">ամրագրել, որ նվազագույն ամսական աշխատավարձը պետք է ձևավորվի՝ հաշվի առնելով սոցիալական և տնտեսական գործոնները (ցուցանիշները), </w:t>
      </w:r>
    </w:p>
    <w:p w:rsidR="00E35003" w:rsidRPr="00E35003" w:rsidRDefault="00E35003" w:rsidP="00E35003">
      <w:pPr>
        <w:numPr>
          <w:ilvl w:val="0"/>
          <w:numId w:val="22"/>
        </w:numPr>
        <w:tabs>
          <w:tab w:val="left" w:pos="0"/>
          <w:tab w:val="left" w:pos="709"/>
        </w:tabs>
        <w:spacing w:after="0" w:line="240" w:lineRule="auto"/>
        <w:ind w:left="1170"/>
        <w:contextualSpacing/>
        <w:jc w:val="both"/>
        <w:rPr>
          <w:rFonts w:ascii="GHEA Grapalat" w:eastAsia="Calibri" w:hAnsi="GHEA Grapalat" w:cs="Sylfaen"/>
          <w:color w:val="000000"/>
          <w:sz w:val="24"/>
          <w:szCs w:val="24"/>
          <w:lang w:val="pt-BR"/>
        </w:rPr>
      </w:pPr>
      <w:r w:rsidRPr="00E35003">
        <w:rPr>
          <w:rFonts w:ascii="GHEA Grapalat" w:eastAsia="GHEAMariam" w:hAnsi="GHEA Grapalat" w:cs="Sylfaen"/>
          <w:sz w:val="24"/>
          <w:szCs w:val="24"/>
          <w:lang w:val="pt-BR"/>
        </w:rPr>
        <w:t xml:space="preserve"> </w:t>
      </w:r>
      <w:r w:rsidRPr="00E35003">
        <w:rPr>
          <w:rFonts w:ascii="GHEA Grapalat" w:eastAsia="Calibri" w:hAnsi="GHEA Grapalat" w:cs="Sylfaen"/>
          <w:color w:val="000000"/>
          <w:sz w:val="24"/>
          <w:szCs w:val="24"/>
          <w:lang w:val="pt-BR"/>
        </w:rPr>
        <w:t>ապահովել սոցիալ-տնտեսական իրավիճակին համահունչ նվազագույն աշխատավարձի խթանիչ և օբյեկտիվ կարգավորում,</w:t>
      </w:r>
    </w:p>
    <w:p w:rsidR="00E35003" w:rsidRPr="00E35003" w:rsidRDefault="00E35003" w:rsidP="00E35003">
      <w:pPr>
        <w:numPr>
          <w:ilvl w:val="0"/>
          <w:numId w:val="22"/>
        </w:numPr>
        <w:tabs>
          <w:tab w:val="left" w:pos="0"/>
          <w:tab w:val="left" w:pos="709"/>
        </w:tabs>
        <w:spacing w:after="0" w:line="240" w:lineRule="auto"/>
        <w:ind w:left="1170"/>
        <w:contextualSpacing/>
        <w:jc w:val="both"/>
        <w:rPr>
          <w:rFonts w:ascii="GHEA Grapalat" w:eastAsia="GHEAMariam" w:hAnsi="GHEA Grapalat" w:cs="Sylfaen"/>
          <w:sz w:val="24"/>
          <w:szCs w:val="24"/>
          <w:lang w:val="pt-BR"/>
        </w:rPr>
      </w:pPr>
      <w:r w:rsidRPr="00E35003">
        <w:rPr>
          <w:rFonts w:ascii="GHEA Grapalat" w:eastAsia="GHEAMariam" w:hAnsi="GHEA Grapalat" w:cs="Sylfaen"/>
          <w:sz w:val="24"/>
          <w:szCs w:val="24"/>
        </w:rPr>
        <w:t>կրճատել</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երիտասարդների</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առաջին</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անգամ</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աշխատաշուկա</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մուտքի</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խոչընդոտները</w:t>
      </w:r>
      <w:r w:rsidRPr="00E35003">
        <w:rPr>
          <w:rFonts w:ascii="GHEA Grapalat" w:eastAsia="GHEAMariam" w:hAnsi="GHEA Grapalat" w:cs="Sylfaen"/>
          <w:sz w:val="24"/>
          <w:szCs w:val="24"/>
          <w:lang w:val="pt-BR"/>
        </w:rPr>
        <w:t>,</w:t>
      </w:r>
    </w:p>
    <w:p w:rsidR="00E35003" w:rsidRPr="00E35003" w:rsidRDefault="00E35003" w:rsidP="00E35003">
      <w:pPr>
        <w:numPr>
          <w:ilvl w:val="0"/>
          <w:numId w:val="22"/>
        </w:numPr>
        <w:tabs>
          <w:tab w:val="left" w:pos="0"/>
          <w:tab w:val="left" w:pos="709"/>
        </w:tabs>
        <w:spacing w:after="0" w:line="240" w:lineRule="auto"/>
        <w:ind w:left="1170"/>
        <w:contextualSpacing/>
        <w:jc w:val="both"/>
        <w:rPr>
          <w:rFonts w:ascii="GHEA Grapalat" w:eastAsia="GHEAMariam" w:hAnsi="GHEA Grapalat" w:cs="Sylfaen"/>
          <w:sz w:val="24"/>
          <w:szCs w:val="24"/>
          <w:lang w:val="pt-BR"/>
        </w:rPr>
      </w:pPr>
      <w:r w:rsidRPr="00E35003">
        <w:rPr>
          <w:rFonts w:ascii="GHEA Grapalat" w:eastAsia="GHEAMariam" w:hAnsi="GHEA Grapalat" w:cs="Sylfaen"/>
          <w:sz w:val="24"/>
          <w:szCs w:val="24"/>
        </w:rPr>
        <w:t>ստեղծել</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ճյուղային</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տարածքային</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և</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կազմակերպությունների</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մակարդակներում</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կոլեկտիվ</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բանակցությունների</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և</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պայմանագրերի</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կնքման</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համար</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իրական</w:t>
      </w:r>
      <w:r w:rsidRPr="00E35003">
        <w:rPr>
          <w:rFonts w:ascii="GHEA Grapalat" w:eastAsia="GHEAMariam" w:hAnsi="GHEA Grapalat" w:cs="Sylfaen"/>
          <w:sz w:val="24"/>
          <w:szCs w:val="24"/>
          <w:lang w:val="pt-BR"/>
        </w:rPr>
        <w:t xml:space="preserve"> </w:t>
      </w:r>
      <w:r w:rsidRPr="00E35003">
        <w:rPr>
          <w:rFonts w:ascii="GHEA Grapalat" w:eastAsia="GHEAMariam" w:hAnsi="GHEA Grapalat" w:cs="Sylfaen"/>
          <w:sz w:val="24"/>
          <w:szCs w:val="24"/>
        </w:rPr>
        <w:t>խթաններ</w:t>
      </w:r>
      <w:r w:rsidRPr="00E35003">
        <w:rPr>
          <w:rFonts w:ascii="GHEA Grapalat" w:eastAsia="GHEAMariam" w:hAnsi="GHEA Grapalat" w:cs="Sylfaen"/>
          <w:sz w:val="24"/>
          <w:szCs w:val="24"/>
          <w:lang w:val="pt-BR"/>
        </w:rPr>
        <w:t>,</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 xml:space="preserve">Օրենսգրքի 164-րդ հոդվածը լրացնել կողմերի համաձայնությամբ մինչև անընդմեջ աշխատանքի վեց ամիսը լրանալը աշխատողին ամենամյա արձակուրդ տրամադրելու վերաբերյալ դրույթով,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ամրագրել, որ Օրենսգրքով սահմանված կարգավորումներին և սահմանափակումներին համապատասխան ամենամյա արձակուրդի իրավունքը չիրացնելու դեպքում գործատուն աշխատողին վճարում է Օրենսգրքով սահմանված չափով տուժանք՝ կետանցված յուրաքանչյուր օրվա համար՝ դրանով իսկ ապահովելով գործուն հիմքեր աշխատողի ամենամյա հանգստի հիմնարար իրավունքի իրացման համար,</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lastRenderedPageBreak/>
        <w:t xml:space="preserve">ամրագրել հանգստյան և օրենքով սահմանված ոչ աշխատանքային՝ տոնական և հիշատակի օրերին կատարված աշխատանքի դեպքում աշխատողին ավելի երկար տևողությամբ հանգստի ժամանակահատված տրամադրելու պահանջ,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Օրենսգրքի 198-րդ հոդվածով ամրագրված աշխատավարձի ժամկետանց վճարման վերաբերյալ դրույթները խմբագրել՝ ապահովելով աշխատավարձի և դրան հավասարեցված այլ վճարումների վերաբերյալ դրույթների կիրարկման ամբողջականությունը,</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 xml:space="preserve">հստակեցնել մասնագիտական կրթական ծրագրեր իրականացնող ուսումնական հաստատություններում սովորողների ուսումնական արձակուրդին վերաբերող դրույթները, </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հստակեցնել չվճարվող արձակուրդի տրամադրման հետ կապված հարաբերությունները,</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ուժը կորցրած ճանաչել Օրենսգրքի 182-րդ հոդվածով սահմանված աշխատավարձի ինդեքսավորման կարգավորումը,</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միջին աշխատավարձի հաշվարկման համար հիմք հանդիսացող հաշվառման ենթակա տասներկու ամիսների հաշվարկի հիմքում հստակ ամրագրել  տվյալ ամիսների օրացուցային ամիս լինելու պայմանը,</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Sylfaen"/>
          <w:color w:val="000000"/>
          <w:sz w:val="24"/>
          <w:szCs w:val="24"/>
          <w:lang w:val="pt-BR"/>
        </w:rPr>
      </w:pPr>
      <w:r w:rsidRPr="00E35003">
        <w:rPr>
          <w:rFonts w:ascii="GHEA Grapalat" w:eastAsia="Calibri" w:hAnsi="GHEA Grapalat" w:cs="Sylfaen"/>
          <w:color w:val="000000"/>
          <w:sz w:val="24"/>
          <w:szCs w:val="24"/>
          <w:lang w:val="pt-BR"/>
        </w:rPr>
        <w:t xml:space="preserve"> սահմանել գործատուի մոտ մասնագիտական ուսուցում անցնող աշակերտին ուսուցման ընթացքում վճարվող կրթաթոշակի չափի հաշվարկման նոր մեխանիզմներ,</w:t>
      </w:r>
    </w:p>
    <w:p w:rsidR="00E35003" w:rsidRPr="00E35003" w:rsidRDefault="00E35003" w:rsidP="00E35003">
      <w:pPr>
        <w:numPr>
          <w:ilvl w:val="0"/>
          <w:numId w:val="21"/>
        </w:numPr>
        <w:tabs>
          <w:tab w:val="left" w:pos="0"/>
          <w:tab w:val="left" w:pos="1170"/>
        </w:tabs>
        <w:spacing w:after="0" w:line="240" w:lineRule="auto"/>
        <w:ind w:left="0" w:firstLine="720"/>
        <w:contextualSpacing/>
        <w:jc w:val="both"/>
        <w:rPr>
          <w:rFonts w:ascii="GHEA Grapalat" w:eastAsia="Calibri" w:hAnsi="GHEA Grapalat" w:cs="Times New Roman"/>
          <w:sz w:val="24"/>
          <w:szCs w:val="24"/>
          <w:lang w:val="pt-BR"/>
        </w:rPr>
      </w:pPr>
      <w:r w:rsidRPr="00E35003">
        <w:rPr>
          <w:rFonts w:ascii="GHEA Grapalat" w:eastAsia="Calibri" w:hAnsi="GHEA Grapalat" w:cs="Calibri"/>
          <w:sz w:val="24"/>
          <w:szCs w:val="24"/>
          <w:lang w:val="af-ZA"/>
        </w:rPr>
        <w:t xml:space="preserve">Վերանայված եվրոպական սոցիալական խարտիայի 4.5 հոդվածի պահանջների կատարման շրջանակներում ամրագրել, որ </w:t>
      </w:r>
      <w:r w:rsidRPr="00E35003">
        <w:rPr>
          <w:rFonts w:ascii="GHEA Grapalat" w:eastAsia="Calibri" w:hAnsi="GHEA Grapalat" w:cs="Times New Roman"/>
          <w:sz w:val="24"/>
          <w:szCs w:val="24"/>
        </w:rPr>
        <w:t>օրենքով</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նախատեսված</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դեպքերում՝</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աշխատավարձի</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պահումներից</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հետո</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վճարվող</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աշխատավարձի</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չափը</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պակաս</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չլինի</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օրենքով</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սահմանված</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նվազագույն</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աշխատավարձի</w:t>
      </w:r>
      <w:r w:rsidRPr="00E35003">
        <w:rPr>
          <w:rFonts w:ascii="GHEA Grapalat" w:eastAsia="Calibri" w:hAnsi="GHEA Grapalat" w:cs="Times New Roman"/>
          <w:sz w:val="24"/>
          <w:szCs w:val="24"/>
          <w:lang w:val="pt-BR"/>
        </w:rPr>
        <w:t xml:space="preserve"> </w:t>
      </w:r>
      <w:r w:rsidRPr="00E35003">
        <w:rPr>
          <w:rFonts w:ascii="GHEA Grapalat" w:eastAsia="Calibri" w:hAnsi="GHEA Grapalat" w:cs="Times New Roman"/>
          <w:sz w:val="24"/>
          <w:szCs w:val="24"/>
        </w:rPr>
        <w:t>չափից</w:t>
      </w:r>
      <w:r w:rsidRPr="00E35003">
        <w:rPr>
          <w:rFonts w:ascii="GHEA Grapalat" w:eastAsia="Calibri" w:hAnsi="GHEA Grapalat" w:cs="Times New Roman"/>
          <w:sz w:val="24"/>
          <w:szCs w:val="24"/>
          <w:lang w:val="pt-BR"/>
        </w:rPr>
        <w:t xml:space="preserve">:  </w:t>
      </w:r>
    </w:p>
    <w:p w:rsidR="00E35003" w:rsidRPr="00E35003" w:rsidRDefault="00E35003" w:rsidP="00E35003">
      <w:pPr>
        <w:spacing w:after="0" w:line="240" w:lineRule="auto"/>
        <w:ind w:firstLine="630"/>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Նախագծով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ձեռնարկատիրությամբ</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զբաղվող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գործատուների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առաջարկվել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առավել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ճկուն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կարգավորումներ՝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հաշվի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առնելով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առանձնահատկությունները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այդ</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թվում՝</w:t>
      </w:r>
    </w:p>
    <w:p w:rsidR="00E35003" w:rsidRPr="00E35003" w:rsidRDefault="00E35003" w:rsidP="00E35003">
      <w:pPr>
        <w:numPr>
          <w:ilvl w:val="0"/>
          <w:numId w:val="23"/>
        </w:numPr>
        <w:spacing w:after="0" w:line="240" w:lineRule="auto"/>
        <w:ind w:left="630" w:hanging="270"/>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տնտեսական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մրցակցության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բարձր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մակարդակը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դրանով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պայմանավորված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շուկայում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արագ</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փոփո</w:t>
      </w:r>
      <w:r w:rsidRPr="00E35003">
        <w:rPr>
          <w:rFonts w:ascii="GHEA Grapalat" w:eastAsia="Times New Roman" w:hAnsi="GHEA Grapalat" w:cs="Sylfaen"/>
          <w:sz w:val="24"/>
          <w:szCs w:val="24"/>
          <w:lang w:eastAsia="ru-RU"/>
        </w:rPr>
        <w:t>խ</w:t>
      </w:r>
      <w:r w:rsidRPr="00E35003">
        <w:rPr>
          <w:rFonts w:ascii="GHEA Grapalat" w:eastAsia="Times New Roman" w:hAnsi="GHEA Grapalat" w:cs="Sylfaen"/>
          <w:sz w:val="24"/>
          <w:szCs w:val="24"/>
          <w:lang w:val="ru-RU" w:eastAsia="ru-RU"/>
        </w:rPr>
        <w:t>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պայմաններին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համարժեք</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օպերատիվ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արձագանքելու</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օբյեկտիվ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անհրաժեշտությունը</w:t>
      </w:r>
      <w:r w:rsidRPr="00E35003">
        <w:rPr>
          <w:rFonts w:ascii="GHEA Grapalat" w:eastAsia="Times New Roman" w:hAnsi="GHEA Grapalat" w:cs="Sylfaen"/>
          <w:sz w:val="24"/>
          <w:szCs w:val="24"/>
          <w:lang w:val="af-ZA" w:eastAsia="ru-RU"/>
        </w:rPr>
        <w:t>,</w:t>
      </w:r>
    </w:p>
    <w:p w:rsidR="00E35003" w:rsidRPr="00E35003" w:rsidRDefault="00E35003" w:rsidP="00E35003">
      <w:pPr>
        <w:numPr>
          <w:ilvl w:val="0"/>
          <w:numId w:val="23"/>
        </w:numPr>
        <w:spacing w:after="0" w:line="240" w:lineRule="auto"/>
        <w:ind w:left="630" w:hanging="270"/>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տնտեսական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ռեսուրսների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սահմանափակվածությունը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խոշոր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ձեռնարկատիրությամբ</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զբաղվողների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համեմատ</w:t>
      </w:r>
      <w:r w:rsidRPr="00E35003">
        <w:rPr>
          <w:rFonts w:ascii="GHEA Grapalat" w:eastAsia="Times New Roman" w:hAnsi="GHEA Grapalat" w:cs="Sylfaen"/>
          <w:sz w:val="24"/>
          <w:szCs w:val="24"/>
          <w:lang w:val="af-ZA" w:eastAsia="ru-RU"/>
        </w:rPr>
        <w:t>,</w:t>
      </w:r>
    </w:p>
    <w:p w:rsidR="00E35003" w:rsidRPr="00E35003" w:rsidRDefault="00E35003" w:rsidP="00E35003">
      <w:pPr>
        <w:numPr>
          <w:ilvl w:val="0"/>
          <w:numId w:val="23"/>
        </w:numPr>
        <w:spacing w:after="0" w:line="240" w:lineRule="auto"/>
        <w:ind w:left="630" w:hanging="270"/>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արագ</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փոփոխվող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պայմաններում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կայունության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սեփական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մրցունակության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պահպանման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հետևողական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բարձրացման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օբյեկտիվ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անհրաժեշտությունը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պահանջում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գործունեության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կազմակերպման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ճկուն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հնարավորություններ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առավել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ազատական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խաղի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կանոններ</w:t>
      </w:r>
      <w:r w:rsidRPr="00E35003">
        <w:rPr>
          <w:rFonts w:ascii="GHEA Grapalat" w:eastAsia="Times New Roman" w:hAnsi="GHEA Grapalat" w:cs="Sylfaen"/>
          <w:sz w:val="24"/>
          <w:szCs w:val="24"/>
          <w:lang w:val="af-ZA" w:eastAsia="ru-RU"/>
        </w:rPr>
        <w:t>.</w:t>
      </w:r>
    </w:p>
    <w:p w:rsidR="00E35003" w:rsidRPr="00E35003" w:rsidRDefault="00E35003" w:rsidP="00E35003">
      <w:pPr>
        <w:numPr>
          <w:ilvl w:val="0"/>
          <w:numId w:val="23"/>
        </w:numPr>
        <w:spacing w:after="0" w:line="240" w:lineRule="auto"/>
        <w:ind w:left="630" w:hanging="270"/>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ռեսուրսներ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ներգրավելու</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ծախսը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միջինում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մեծ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տեսակարար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կշիռ</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կազմում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ընդհանուր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ծախսերի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մեջ՝</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համեմատ</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խոշոր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ձեռնարկատիրության</w:t>
      </w:r>
      <w:r w:rsidRPr="00E35003">
        <w:rPr>
          <w:rFonts w:ascii="GHEA Grapalat" w:eastAsia="Times New Roman" w:hAnsi="GHEA Grapalat" w:cs="Sylfaen"/>
          <w:sz w:val="24"/>
          <w:szCs w:val="24"/>
          <w:lang w:val="af-ZA" w:eastAsia="ru-RU"/>
        </w:rPr>
        <w:t xml:space="preserve">,  </w:t>
      </w:r>
    </w:p>
    <w:p w:rsidR="00E35003" w:rsidRPr="00E35003" w:rsidRDefault="00E35003" w:rsidP="00E35003">
      <w:pPr>
        <w:numPr>
          <w:ilvl w:val="0"/>
          <w:numId w:val="23"/>
        </w:numPr>
        <w:spacing w:after="0" w:line="240" w:lineRule="auto"/>
        <w:ind w:left="630" w:hanging="270"/>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lastRenderedPageBreak/>
        <w:t>միջազգային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փորձը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Հայաստանի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իրավիճակային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վերլուծությունը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վկայում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ստեղծման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դրանց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գործունեության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դադարեցման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ցուցանիշները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միջինում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շուրջ</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հինգ</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անգամ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գերազանցում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խոշոր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համապատասխան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ցուցանիշները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վկայում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տնտեսական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գործունեության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առավել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անկայուն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պայմանների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առկայության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մասին</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left="-18" w:firstLine="648"/>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Վերը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նշված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առանձնահատկությունները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ուղղակիորեն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կապված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ձեռնարկություններում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աշխատողների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ձևավորման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փոփոխման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դադարեցման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գործընթացների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հետ</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left="-18" w:firstLine="648"/>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Ընդհանրացնելով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կարելի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փաստել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տնտեսվարման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օբյեկտիվ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առանձնահատկություններից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բխող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դրանց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գործունեության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անկայունությունը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տնտեսական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բաձր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ռիսկերը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անմիջականորեն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ստեղծում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ձեռնարկատիրությամբ</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զբաղվող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գործատուների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նրանց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աշխատողների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կայունության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ապահովման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սկզբունքի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խախտման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օբյեկտիվ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նախադրյալներ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գործոններ</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left="-18" w:firstLine="726"/>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Գործնականում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առկա</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առանձնահատուկ</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այս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իրավիճակի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հաղթահարման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միջազգային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պրակտիկայում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ինչպես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ՀՀ</w:t>
      </w:r>
      <w:r w:rsidRPr="00E35003">
        <w:rPr>
          <w:rFonts w:ascii="GHEA Grapalat" w:eastAsia="Times New Roman" w:hAnsi="GHEA Grapalat" w:cs="Sylfaen"/>
          <w:sz w:val="24"/>
          <w:szCs w:val="24"/>
          <w:lang w:val="af-ZA" w:eastAsia="ru-RU"/>
        </w:rPr>
        <w:t>-</w:t>
      </w:r>
      <w:r w:rsidRPr="00E35003">
        <w:rPr>
          <w:rFonts w:ascii="GHEA Grapalat" w:eastAsia="Times New Roman" w:hAnsi="GHEA Grapalat" w:cs="Sylfaen"/>
          <w:sz w:val="24"/>
          <w:szCs w:val="24"/>
          <w:lang w:val="ru-RU" w:eastAsia="ru-RU"/>
        </w:rPr>
        <w:t>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տնտեսության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պետական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կարգավորման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ուղղություն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համարվում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աջակցությունը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ենթադրում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դրանց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գործունեության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իրավական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ֆինանսական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ներդրումային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երաշխիքային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բարենպաստ</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դաշտի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ձևավորումը</w:t>
      </w:r>
      <w:r w:rsidRPr="00E35003">
        <w:rPr>
          <w:rFonts w:ascii="GHEA Grapalat" w:eastAsia="Times New Roman" w:hAnsi="GHEA Grapalat" w:cs="Sylfaen"/>
          <w:sz w:val="24"/>
          <w:szCs w:val="24"/>
          <w:lang w:val="af-ZA" w:eastAsia="ru-RU"/>
        </w:rPr>
        <w:t xml:space="preserve">: </w:t>
      </w:r>
    </w:p>
    <w:p w:rsidR="00E35003" w:rsidRPr="00E35003" w:rsidRDefault="00E35003" w:rsidP="00E35003">
      <w:pPr>
        <w:spacing w:after="0" w:line="240" w:lineRule="auto"/>
        <w:ind w:left="-18" w:firstLine="726"/>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պետական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աջակցության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նպատակը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սուբյեկտները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հիմնական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ուղղությունները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պետական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ծրագրերը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կարգավորված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պետական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աջակցության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մասին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ՀՀ</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օրենքում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Մասնավորապես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օրենքով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պետական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աջակցության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հիմնական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ուղղություններից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իրավական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բարենպաստ</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դաշտի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ձևավորումը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ենթադրում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սոցիալ</w:t>
      </w:r>
      <w:r w:rsidRPr="00E35003">
        <w:rPr>
          <w:rFonts w:ascii="GHEA Grapalat" w:eastAsia="Times New Roman" w:hAnsi="GHEA Grapalat" w:cs="Sylfaen"/>
          <w:sz w:val="24"/>
          <w:szCs w:val="24"/>
          <w:lang w:val="af-ZA" w:eastAsia="ru-RU"/>
        </w:rPr>
        <w:t>-</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օրենսդրական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կարգավորման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ոլորտում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առանձնահատուկ</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մոտեցումների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լրացուցիչ</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հնարավորությունների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նախատեսում՝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հիմք</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ընդունելով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ՀՀ</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սոցիալ</w:t>
      </w:r>
      <w:r w:rsidRPr="00E35003">
        <w:rPr>
          <w:rFonts w:ascii="GHEA Grapalat" w:eastAsia="Times New Roman" w:hAnsi="GHEA Grapalat" w:cs="Sylfaen"/>
          <w:sz w:val="24"/>
          <w:szCs w:val="24"/>
          <w:lang w:val="af-ZA" w:eastAsia="ru-RU"/>
        </w:rPr>
        <w:t>-</w:t>
      </w:r>
      <w:r w:rsidRPr="00E35003">
        <w:rPr>
          <w:rFonts w:ascii="GHEA Grapalat" w:eastAsia="Times New Roman" w:hAnsi="GHEA Grapalat" w:cs="Sylfaen"/>
          <w:sz w:val="24"/>
          <w:szCs w:val="24"/>
          <w:lang w:val="ru-RU" w:eastAsia="ru-RU"/>
        </w:rPr>
        <w:t>տնտեսական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զարգացան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առկա</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օբյեկտիվ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մարտահրավերները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ինչպես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այս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ուղղությամբ</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առկա</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միջազգային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դրական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փորձը</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left="-18" w:firstLine="726"/>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Հատկանշական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Նախագծով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առաջարկվող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կարգավորումները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բխում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ՀՀ</w:t>
      </w:r>
      <w:r w:rsidRPr="00E35003">
        <w:rPr>
          <w:rFonts w:ascii="GHEA Grapalat" w:eastAsia="Times New Roman" w:hAnsi="GHEA Grapalat" w:cs="Sylfaen"/>
          <w:sz w:val="24"/>
          <w:szCs w:val="24"/>
          <w:lang w:val="af-ZA" w:eastAsia="ru-RU"/>
        </w:rPr>
        <w:t>-</w:t>
      </w:r>
      <w:r w:rsidRPr="00E35003">
        <w:rPr>
          <w:rFonts w:ascii="GHEA Grapalat" w:eastAsia="Times New Roman" w:hAnsi="GHEA Grapalat" w:cs="Sylfaen"/>
          <w:sz w:val="24"/>
          <w:szCs w:val="24"/>
          <w:lang w:val="ru-RU" w:eastAsia="ru-RU"/>
        </w:rPr>
        <w:t>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կողմից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վավերացված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միջազգային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իրավունքի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նորմերից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համապատասխանում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ոլորտում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ազատականացման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ներկայումս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ընթացող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միջազգային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գործընթացներին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միտումներին</w:t>
      </w:r>
      <w:r w:rsidRPr="00E35003">
        <w:rPr>
          <w:rFonts w:ascii="GHEA Grapalat" w:eastAsia="Times New Roman" w:hAnsi="GHEA Grapalat" w:cs="Sylfaen"/>
          <w:sz w:val="24"/>
          <w:szCs w:val="24"/>
          <w:lang w:val="af-ZA" w:eastAsia="ru-RU"/>
        </w:rPr>
        <w:t xml:space="preserve">: </w:t>
      </w:r>
    </w:p>
    <w:p w:rsidR="00E35003" w:rsidRPr="00E35003" w:rsidRDefault="00E35003" w:rsidP="00E35003">
      <w:pPr>
        <w:spacing w:after="0" w:line="240" w:lineRule="auto"/>
        <w:ind w:left="-18" w:firstLine="726"/>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ԱՄԿ</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թիվ</w:t>
      </w:r>
      <w:r w:rsidRPr="00E35003">
        <w:rPr>
          <w:rFonts w:ascii="GHEA Grapalat" w:eastAsia="Times New Roman" w:hAnsi="GHEA Grapalat" w:cs="Sylfaen"/>
          <w:sz w:val="24"/>
          <w:szCs w:val="24"/>
          <w:lang w:val="af-ZA" w:eastAsia="ru-RU"/>
        </w:rPr>
        <w:t xml:space="preserve"> 87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98 </w:t>
      </w:r>
      <w:r w:rsidRPr="00E35003">
        <w:rPr>
          <w:rFonts w:ascii="GHEA Grapalat" w:eastAsia="Times New Roman" w:hAnsi="GHEA Grapalat" w:cs="Sylfaen"/>
          <w:sz w:val="24"/>
          <w:szCs w:val="24"/>
          <w:lang w:val="ru-RU" w:eastAsia="ru-RU"/>
        </w:rPr>
        <w:t>կոնվենցիաների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կարգավորումների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տրամաբանության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ներքո</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կողմերի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բանակցությունների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առարկա</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հանդիսանում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սոցիալ</w:t>
      </w:r>
      <w:r w:rsidRPr="00E35003">
        <w:rPr>
          <w:rFonts w:ascii="GHEA Grapalat" w:eastAsia="Times New Roman" w:hAnsi="GHEA Grapalat" w:cs="Sylfaen"/>
          <w:sz w:val="24"/>
          <w:szCs w:val="24"/>
          <w:lang w:val="af-ZA" w:eastAsia="ru-RU"/>
        </w:rPr>
        <w:t>-</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լրացուցիչ</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երաշխիքների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այդ</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թվում՝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լրացուցիչ</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վարձատրության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հավելումներ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հավելավճարներ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լրավճարներ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այլն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սահմանումը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դրանց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հետագա</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փոփոխությունները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Համաձայն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ԱՄԿ</w:t>
      </w:r>
      <w:r w:rsidRPr="00E35003">
        <w:rPr>
          <w:rFonts w:ascii="GHEA Grapalat" w:eastAsia="Times New Roman" w:hAnsi="GHEA Grapalat" w:cs="Sylfaen"/>
          <w:sz w:val="24"/>
          <w:szCs w:val="24"/>
          <w:lang w:val="af-ZA" w:eastAsia="ru-RU"/>
        </w:rPr>
        <w:t>-</w:t>
      </w:r>
      <w:r w:rsidRPr="00E35003">
        <w:rPr>
          <w:rFonts w:ascii="GHEA Grapalat" w:eastAsia="Times New Roman" w:hAnsi="GHEA Grapalat" w:cs="Sylfaen"/>
          <w:sz w:val="24"/>
          <w:szCs w:val="24"/>
          <w:lang w:val="ru-RU" w:eastAsia="ru-RU"/>
        </w:rPr>
        <w:t>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այս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ճանապարհով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lastRenderedPageBreak/>
        <w:t>հնարավոր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ապահովել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արհմիությունների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բարձրացումը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սոցիալական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գործընկերության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խորացումը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զարգացման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արդյունավետ</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մրցակցային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կայուն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հենքի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ապահովումը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Վերջին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պնդումները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հիմնավորումները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առավելապես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վերաբերում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շրջանակներում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ձևավորված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որոնք</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ինչպես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արդեն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նշվեց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ունեն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օբյեկտիվ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լրացուցիչ</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անկայունության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նախադրյալներ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գործոններ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ինչպես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զարգացման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սահմանափակումներ՝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համեմատած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խոշոր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ձեռնարկատիրությանը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Ավելին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օրենքով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ծանր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վնասակար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առանձնապես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ծանր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առանձնապես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վնասակար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կատարելու</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ինչպես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գիշերային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արտաժամյա</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աշխատողին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վճարվող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հավելումների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նվազագույն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չափերի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սահմանումը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չի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բխում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ԱՄԿ</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թիվ</w:t>
      </w:r>
      <w:r w:rsidRPr="00E35003">
        <w:rPr>
          <w:rFonts w:ascii="GHEA Grapalat" w:eastAsia="Times New Roman" w:hAnsi="GHEA Grapalat" w:cs="Sylfaen"/>
          <w:sz w:val="24"/>
          <w:szCs w:val="24"/>
          <w:lang w:val="af-ZA" w:eastAsia="ru-RU"/>
        </w:rPr>
        <w:t xml:space="preserve"> 87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98 </w:t>
      </w:r>
      <w:r w:rsidRPr="00E35003">
        <w:rPr>
          <w:rFonts w:ascii="GHEA Grapalat" w:eastAsia="Times New Roman" w:hAnsi="GHEA Grapalat" w:cs="Sylfaen"/>
          <w:sz w:val="24"/>
          <w:szCs w:val="24"/>
          <w:lang w:val="ru-RU" w:eastAsia="ru-RU"/>
        </w:rPr>
        <w:t>կոնվենցիաների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ընդհանուր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պահանջներից՝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նկատի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ունենալով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համաձայն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թիվ</w:t>
      </w:r>
      <w:r w:rsidRPr="00E35003">
        <w:rPr>
          <w:rFonts w:ascii="GHEA Grapalat" w:eastAsia="Times New Roman" w:hAnsi="GHEA Grapalat" w:cs="Sylfaen"/>
          <w:sz w:val="24"/>
          <w:szCs w:val="24"/>
          <w:lang w:val="af-ZA" w:eastAsia="ru-RU"/>
        </w:rPr>
        <w:t xml:space="preserve"> 87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98 </w:t>
      </w:r>
      <w:r w:rsidRPr="00E35003">
        <w:rPr>
          <w:rFonts w:ascii="GHEA Grapalat" w:eastAsia="Times New Roman" w:hAnsi="GHEA Grapalat" w:cs="Sylfaen"/>
          <w:sz w:val="24"/>
          <w:szCs w:val="24"/>
          <w:lang w:val="ru-RU" w:eastAsia="ru-RU"/>
        </w:rPr>
        <w:t>կոնվենցիաների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հիմնական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դրույթների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այդ</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հավելումների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նվազագույն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չափերը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պետք</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սահմանվեն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կոլեկտիվ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բանակցությունների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արդյունքում՝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հանրապետական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ճյուղային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տարածքային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կոլեկտիվ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պայմանագրերով</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left="-18" w:firstLine="726"/>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Օրենքով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հավելումների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նվազագույն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չափերի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սահմանումը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դեռևս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մնացել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խորհրդային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ժամանակահատվածի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կարգավորումներից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որտեղ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պետությունը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միակ</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գործատու</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բնականաբար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նշված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իրավունքի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նորմերից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դուրս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կոշտ</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վերաբերող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բոլոր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հարցերը</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left="-18" w:firstLine="726"/>
        <w:jc w:val="both"/>
        <w:rPr>
          <w:rFonts w:ascii="GHEA Grapalat" w:eastAsia="Times New Roman" w:hAnsi="GHEA Grapalat" w:cs="Sylfaen"/>
          <w:sz w:val="24"/>
          <w:szCs w:val="24"/>
          <w:lang w:val="af-ZA" w:eastAsia="ru-RU"/>
        </w:rPr>
      </w:pPr>
      <w:proofErr w:type="gramStart"/>
      <w:r w:rsidRPr="00E35003">
        <w:rPr>
          <w:rFonts w:ascii="GHEA Grapalat" w:eastAsia="Times New Roman" w:hAnsi="GHEA Grapalat" w:cs="Sylfaen"/>
          <w:sz w:val="24"/>
          <w:szCs w:val="24"/>
          <w:lang w:eastAsia="ru-RU"/>
        </w:rPr>
        <w:t>Միաժամանակ</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հարկ</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նկատել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հարաբերություններում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վարչարարությանը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վերաբերող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կարգավորումների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ազատականացման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պահանջ</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դրված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ՀՀ</w:t>
      </w:r>
      <w:r w:rsidRPr="00E35003">
        <w:rPr>
          <w:rFonts w:ascii="GHEA Grapalat" w:eastAsia="Times New Roman" w:hAnsi="GHEA Grapalat" w:cs="Sylfaen"/>
          <w:sz w:val="24"/>
          <w:szCs w:val="24"/>
          <w:lang w:val="af-ZA" w:eastAsia="ru-RU"/>
        </w:rPr>
        <w:t xml:space="preserve"> 2014-2025</w:t>
      </w:r>
      <w:r w:rsidRPr="00E35003">
        <w:rPr>
          <w:rFonts w:ascii="GHEA Grapalat" w:eastAsia="Times New Roman" w:hAnsi="GHEA Grapalat" w:cs="Sylfaen"/>
          <w:sz w:val="24"/>
          <w:szCs w:val="24"/>
          <w:lang w:eastAsia="ru-RU"/>
        </w:rPr>
        <w:t>թթ</w:t>
      </w:r>
      <w:r w:rsidRPr="00E35003">
        <w:rPr>
          <w:rFonts w:ascii="GHEA Grapalat" w:eastAsia="Times New Roman" w:hAnsi="GHEA Grapalat" w:cs="Sylfaen"/>
          <w:sz w:val="24"/>
          <w:szCs w:val="24"/>
          <w:lang w:val="af-ZA" w:eastAsia="ru-RU"/>
        </w:rPr>
        <w:t>.</w:t>
      </w:r>
      <w:proofErr w:type="gramEnd"/>
      <w:r w:rsidRPr="00E35003">
        <w:rPr>
          <w:rFonts w:ascii="GHEA Grapalat" w:eastAsia="Times New Roman" w:hAnsi="GHEA Grapalat" w:cs="Sylfaen"/>
          <w:sz w:val="24"/>
          <w:szCs w:val="24"/>
          <w:lang w:val="af-ZA" w:eastAsia="ru-RU"/>
        </w:rPr>
        <w:t xml:space="preserve"> </w:t>
      </w:r>
      <w:proofErr w:type="gramStart"/>
      <w:r w:rsidRPr="00E35003">
        <w:rPr>
          <w:rFonts w:ascii="GHEA Grapalat" w:eastAsia="Times New Roman" w:hAnsi="GHEA Grapalat" w:cs="Sylfaen"/>
          <w:sz w:val="24"/>
          <w:szCs w:val="24"/>
          <w:lang w:eastAsia="ru-RU"/>
        </w:rPr>
        <w:t>հեռանկարային</w:t>
      </w:r>
      <w:proofErr w:type="gramEnd"/>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զարգացման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ռազմավարական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ծրագրում՝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նպատակ</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ունենալով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ապահովել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տարածաշրջանի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Հայաստանի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մրցակից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համարվող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երկրների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հետ</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համադրելի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մակարդակ</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left="-18" w:firstLine="726"/>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ru-RU" w:eastAsia="ru-RU"/>
        </w:rPr>
        <w:t>Ամփոփելով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անհրաժեշտ</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նշել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w:t>
      </w:r>
      <w:r w:rsidRPr="00E35003">
        <w:rPr>
          <w:rFonts w:ascii="GHEA Grapalat" w:eastAsia="Times New Roman" w:hAnsi="GHEA Grapalat" w:cs="Sylfaen"/>
          <w:sz w:val="24"/>
          <w:szCs w:val="24"/>
          <w:lang w:eastAsia="ru-RU"/>
        </w:rPr>
        <w:t>մ</w:t>
      </w:r>
      <w:r w:rsidRPr="00E35003">
        <w:rPr>
          <w:rFonts w:ascii="GHEA Grapalat" w:eastAsia="Times New Roman" w:hAnsi="GHEA Grapalat" w:cs="Sylfaen"/>
          <w:sz w:val="24"/>
          <w:szCs w:val="24"/>
          <w:lang w:val="ru-RU" w:eastAsia="ru-RU"/>
        </w:rPr>
        <w:t>անատիպ</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կոշտ</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միջամտությունները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օրենքով</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ՀՀ</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օրենսդրությամբ</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ծանր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վնասակար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առանձնապես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ծանր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առանձնապես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վնասակար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աշխատանքները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կատարելու</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ինչպես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գիշերային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արտաժամյա</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աշխատողին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վճարվող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հավելումների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նվազագույն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չափերի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սահմանումը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աշխատաշուկայում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գնագոյացման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վարձատրության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արդյունավետ</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չափերի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տեսանկյունից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հատկապես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ձեռնարկատիրությամբ</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զբաղվող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գործատուների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նրանց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աշխատողների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հանդիսանում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իրական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պատճառ</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անկայունության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ձևավորման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ստվերային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կամ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ոչ</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ֆորմալ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ձևավորման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հատկապես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եթե</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նկատի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ունենանք</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ՀՀ</w:t>
      </w:r>
      <w:r w:rsidRPr="00E35003">
        <w:rPr>
          <w:rFonts w:ascii="GHEA Grapalat" w:eastAsia="Times New Roman" w:hAnsi="GHEA Grapalat" w:cs="Sylfaen"/>
          <w:sz w:val="24"/>
          <w:szCs w:val="24"/>
          <w:lang w:val="af-ZA" w:eastAsia="ru-RU"/>
        </w:rPr>
        <w:t>-</w:t>
      </w:r>
      <w:r w:rsidRPr="00E35003">
        <w:rPr>
          <w:rFonts w:ascii="GHEA Grapalat" w:eastAsia="Times New Roman" w:hAnsi="GHEA Grapalat" w:cs="Sylfaen"/>
          <w:sz w:val="24"/>
          <w:szCs w:val="24"/>
          <w:lang w:val="ru-RU" w:eastAsia="ru-RU"/>
        </w:rPr>
        <w:t>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գերփոքր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ձեռնարկատիրությամբ</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զբաղվող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սուբյեկտների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սահմանված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են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արտոնյալ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պայմաններ՝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պետական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հսկողության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վերահսկողության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շրջանակներում</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left="-18" w:firstLine="726"/>
        <w:jc w:val="both"/>
        <w:rPr>
          <w:rFonts w:ascii="GHEA Grapalat" w:eastAsia="Times New Roman" w:hAnsi="GHEA Grapalat" w:cs="Sylfaen"/>
          <w:sz w:val="24"/>
          <w:szCs w:val="24"/>
          <w:lang w:val="af-ZA" w:eastAsia="ru-RU"/>
        </w:rPr>
      </w:pPr>
    </w:p>
    <w:p w:rsidR="00E35003" w:rsidRPr="00E35003" w:rsidRDefault="00E35003" w:rsidP="00E35003">
      <w:pPr>
        <w:autoSpaceDE w:val="0"/>
        <w:autoSpaceDN w:val="0"/>
        <w:adjustRightInd w:val="0"/>
        <w:spacing w:after="0" w:line="240" w:lineRule="auto"/>
        <w:ind w:firstLine="720"/>
        <w:jc w:val="both"/>
        <w:rPr>
          <w:rFonts w:ascii="GHEA Grapalat" w:eastAsia="Times New Roman" w:hAnsi="GHEA Grapalat" w:cs="Times New Roman"/>
          <w:b/>
          <w:sz w:val="24"/>
          <w:szCs w:val="24"/>
          <w:lang w:val="hy-AM" w:eastAsia="ru-RU"/>
        </w:rPr>
      </w:pPr>
      <w:r w:rsidRPr="00E35003">
        <w:rPr>
          <w:rFonts w:ascii="GHEA Grapalat" w:eastAsia="GHEAMariam" w:hAnsi="GHEA Grapalat" w:cs="Sylfaen"/>
          <w:b/>
          <w:sz w:val="24"/>
          <w:szCs w:val="24"/>
          <w:lang w:val="hy-AM" w:eastAsia="ru-RU"/>
        </w:rPr>
        <w:lastRenderedPageBreak/>
        <w:t>5</w:t>
      </w:r>
      <w:r w:rsidRPr="00E35003">
        <w:rPr>
          <w:rFonts w:ascii="GHEA Grapalat" w:eastAsia="GHEAMariam" w:hAnsi="GHEA Grapalat" w:cs="Sylfaen"/>
          <w:sz w:val="24"/>
          <w:szCs w:val="24"/>
          <w:lang w:val="hy-AM" w:eastAsia="ru-RU"/>
        </w:rPr>
        <w:t xml:space="preserve">. </w:t>
      </w:r>
      <w:r w:rsidRPr="00E35003">
        <w:rPr>
          <w:rFonts w:ascii="GHEA Grapalat" w:eastAsia="Times New Roman" w:hAnsi="GHEA Grapalat" w:cs="Times New Roman"/>
          <w:b/>
          <w:sz w:val="24"/>
          <w:szCs w:val="24"/>
          <w:lang w:val="hy-AM" w:eastAsia="ru-RU"/>
        </w:rPr>
        <w:t>Նախագծի մշակման գործընթացում ներգրավված ինստիտուտները և անձինք</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hy-AM" w:eastAsia="ru-RU"/>
        </w:rPr>
        <w:t>Նախագիծը մշակվել է ՀՀ աշխատանքի և սոցիալական հարցերի նախարարության կողմից:</w:t>
      </w:r>
    </w:p>
    <w:p w:rsidR="00E35003" w:rsidRPr="00E35003" w:rsidRDefault="00E35003" w:rsidP="00E35003">
      <w:pPr>
        <w:tabs>
          <w:tab w:val="left" w:pos="450"/>
          <w:tab w:val="left" w:pos="630"/>
        </w:tabs>
        <w:spacing w:after="0" w:line="240" w:lineRule="auto"/>
        <w:ind w:firstLine="630"/>
        <w:contextualSpacing/>
        <w:jc w:val="both"/>
        <w:rPr>
          <w:rFonts w:ascii="GHEA Grapalat" w:eastAsia="Calibri" w:hAnsi="GHEA Grapalat" w:cs="Times New Roman"/>
          <w:sz w:val="24"/>
          <w:szCs w:val="24"/>
          <w:lang w:val="hy-AM"/>
        </w:rPr>
      </w:pPr>
      <w:r w:rsidRPr="00E35003">
        <w:rPr>
          <w:rFonts w:ascii="GHEA Grapalat" w:eastAsia="Calibri" w:hAnsi="GHEA Grapalat" w:cs="Times New Roman"/>
          <w:sz w:val="24"/>
          <w:szCs w:val="24"/>
          <w:lang w:val="hy-AM"/>
        </w:rPr>
        <w:t>Նախագիծը ուղարկվել է կարծիքի թվով 18 շահագրգիռ պետական մարմիններ, ՀՀ կենտրոնական բանկ, Մարդու իրավունքների պաշտպանի գրասենյակ, ինչպես նաև գործատուների և աշխատողների շահերը ներկայացնող կազմակերպություններ:</w:t>
      </w:r>
    </w:p>
    <w:p w:rsidR="00E35003" w:rsidRPr="00E35003" w:rsidRDefault="00E35003" w:rsidP="00E35003">
      <w:pPr>
        <w:tabs>
          <w:tab w:val="left" w:pos="450"/>
          <w:tab w:val="left" w:pos="630"/>
        </w:tabs>
        <w:spacing w:after="0" w:line="240" w:lineRule="auto"/>
        <w:ind w:firstLine="630"/>
        <w:contextualSpacing/>
        <w:jc w:val="both"/>
        <w:rPr>
          <w:rFonts w:ascii="GHEA Grapalat" w:eastAsia="Calibri" w:hAnsi="GHEA Grapalat" w:cs="Times New Roman"/>
          <w:sz w:val="24"/>
          <w:szCs w:val="24"/>
          <w:lang w:val="hy-AM"/>
        </w:rPr>
      </w:pPr>
      <w:r w:rsidRPr="00E35003">
        <w:rPr>
          <w:rFonts w:ascii="GHEA Grapalat" w:eastAsia="Calibri" w:hAnsi="GHEA Grapalat" w:cs="Times New Roman"/>
          <w:sz w:val="24"/>
          <w:szCs w:val="24"/>
          <w:lang w:val="hy-AM"/>
        </w:rPr>
        <w:t>2017թ. հոկտեմբերի 13-ին շահագրգիռ մարմինների ներկայացուցիչների մասնակցությամբ նախագիծը քննարկվել է ՀՀ վարչապետի մոտ կայացած խորհրդակցության ընթացքում:</w:t>
      </w:r>
    </w:p>
    <w:p w:rsidR="00E35003" w:rsidRPr="00E35003" w:rsidRDefault="00E35003" w:rsidP="00E35003">
      <w:pPr>
        <w:tabs>
          <w:tab w:val="left" w:pos="450"/>
          <w:tab w:val="left" w:pos="630"/>
        </w:tabs>
        <w:spacing w:after="0" w:line="240" w:lineRule="auto"/>
        <w:ind w:firstLine="630"/>
        <w:contextualSpacing/>
        <w:jc w:val="both"/>
        <w:rPr>
          <w:rFonts w:ascii="GHEA Grapalat" w:eastAsia="Calibri" w:hAnsi="GHEA Grapalat" w:cs="Times New Roman"/>
          <w:sz w:val="24"/>
          <w:szCs w:val="24"/>
          <w:lang w:val="hy-AM"/>
        </w:rPr>
      </w:pPr>
      <w:r w:rsidRPr="00E35003">
        <w:rPr>
          <w:rFonts w:ascii="GHEA Grapalat" w:eastAsia="Calibri" w:hAnsi="GHEA Grapalat" w:cs="Times New Roman"/>
          <w:sz w:val="24"/>
          <w:szCs w:val="24"/>
          <w:lang w:val="hy-AM"/>
        </w:rPr>
        <w:t>Նախագիծը տեղադրվել է իրավական ակտերի նախագծերի հրապարակման միասնական կայքէջում (</w:t>
      </w:r>
      <w:hyperlink r:id="rId6" w:history="1">
        <w:r w:rsidRPr="00E35003">
          <w:rPr>
            <w:rFonts w:ascii="GHEA Grapalat" w:eastAsia="Calibri" w:hAnsi="GHEA Grapalat" w:cs="Times New Roman"/>
            <w:color w:val="0000FF"/>
            <w:sz w:val="24"/>
            <w:szCs w:val="24"/>
            <w:u w:val="single"/>
            <w:lang w:val="hy-AM"/>
          </w:rPr>
          <w:t>www.e-draft.am)</w:t>
        </w:r>
      </w:hyperlink>
      <w:r w:rsidRPr="00E35003">
        <w:rPr>
          <w:rFonts w:ascii="GHEA Grapalat" w:eastAsia="Calibri" w:hAnsi="GHEA Grapalat" w:cs="Times New Roman"/>
          <w:sz w:val="24"/>
          <w:szCs w:val="24"/>
          <w:lang w:val="hy-AM"/>
        </w:rPr>
        <w:t xml:space="preserve">, որի արդյունքում ստացված առաջարկները ևս քննարկվել են և ներառված են Նախագծի փաթեթում:  </w:t>
      </w:r>
    </w:p>
    <w:p w:rsidR="00E35003" w:rsidRPr="00E35003" w:rsidRDefault="00E35003" w:rsidP="00E35003">
      <w:pPr>
        <w:tabs>
          <w:tab w:val="left" w:pos="450"/>
          <w:tab w:val="left" w:pos="630"/>
        </w:tabs>
        <w:spacing w:after="0" w:line="240" w:lineRule="auto"/>
        <w:ind w:firstLine="630"/>
        <w:contextualSpacing/>
        <w:jc w:val="both"/>
        <w:rPr>
          <w:rFonts w:ascii="GHEA Grapalat" w:eastAsia="Calibri" w:hAnsi="GHEA Grapalat" w:cs="Times New Roman"/>
          <w:sz w:val="24"/>
          <w:szCs w:val="24"/>
          <w:lang w:val="hy-AM"/>
        </w:rPr>
      </w:pPr>
      <w:r w:rsidRPr="00E35003">
        <w:rPr>
          <w:rFonts w:ascii="GHEA Grapalat" w:eastAsia="Calibri" w:hAnsi="GHEA Grapalat" w:cs="Times New Roman"/>
          <w:sz w:val="24"/>
          <w:szCs w:val="24"/>
          <w:lang w:val="hy-AM"/>
        </w:rPr>
        <w:t>ՀՀ աշխատանքի և սոցիալական հարցերի նախարարի` ոլորտը համակարգող տեղակալի մասնակցությամբ նախագծի հանրային քննարկումներ են իրականացվել նախարարության աշխատակազմում, նախարարության ենթակայությամբ գործող «Աշխատանքի և սոցիալական հետազոտությունների ազգային ինստիտուտ» ՊՈԱԿ-ում՝ հասարակական կազմակերպությունների, բարձրագույն ուսումնական հաստատությունների շուրջ չորս տասնյակ ներկայացուցիչների ու անհատ փորձագետների մասնակցությամբ:</w:t>
      </w:r>
    </w:p>
    <w:p w:rsidR="00E35003" w:rsidRPr="00E35003" w:rsidRDefault="00E35003" w:rsidP="00E35003">
      <w:pPr>
        <w:tabs>
          <w:tab w:val="left" w:pos="450"/>
          <w:tab w:val="left" w:pos="630"/>
        </w:tabs>
        <w:spacing w:after="0" w:line="240" w:lineRule="auto"/>
        <w:ind w:firstLine="630"/>
        <w:contextualSpacing/>
        <w:jc w:val="both"/>
        <w:rPr>
          <w:rFonts w:ascii="GHEA Grapalat" w:eastAsia="Calibri" w:hAnsi="GHEA Grapalat" w:cs="Times New Roman"/>
          <w:sz w:val="24"/>
          <w:szCs w:val="24"/>
          <w:lang w:val="hy-AM"/>
        </w:rPr>
      </w:pPr>
      <w:r w:rsidRPr="00E35003">
        <w:rPr>
          <w:rFonts w:ascii="GHEA Grapalat" w:eastAsia="Calibri" w:hAnsi="GHEA Grapalat" w:cs="Times New Roman"/>
          <w:sz w:val="24"/>
          <w:szCs w:val="24"/>
          <w:lang w:val="hy-AM"/>
        </w:rPr>
        <w:t xml:space="preserve">Նախագծի հիմնական հոդվածների վերաբերյալ կարգավորման ազդեցության գնահատում ստանալու նպատակով՝ այն ներկայացվել է </w:t>
      </w:r>
      <w:r w:rsidRPr="00E35003">
        <w:rPr>
          <w:rFonts w:ascii="GHEA Grapalat" w:eastAsia="Calibri" w:hAnsi="GHEA Grapalat" w:cs="Times New Roman"/>
          <w:color w:val="000000"/>
          <w:sz w:val="24"/>
          <w:szCs w:val="24"/>
          <w:lang w:val="hy-AM"/>
        </w:rPr>
        <w:t xml:space="preserve">«Օրենսդրության կարգավորման ազգային կենտրոն» հիմնադրամ: </w:t>
      </w:r>
    </w:p>
    <w:p w:rsidR="00E35003" w:rsidRPr="00E35003" w:rsidRDefault="00E35003" w:rsidP="00E35003">
      <w:pPr>
        <w:spacing w:after="0" w:line="240" w:lineRule="auto"/>
        <w:ind w:firstLine="630"/>
        <w:jc w:val="both"/>
        <w:rPr>
          <w:rFonts w:ascii="GHEA Grapalat" w:eastAsia="Times New Roman" w:hAnsi="GHEA Grapalat" w:cs="Sylfaen"/>
          <w:sz w:val="24"/>
          <w:szCs w:val="24"/>
          <w:lang w:val="af-ZA" w:eastAsia="ru-RU"/>
        </w:rPr>
      </w:pPr>
      <w:r w:rsidRPr="00E35003">
        <w:rPr>
          <w:rFonts w:ascii="GHEA Grapalat" w:eastAsia="Times New Roman" w:hAnsi="GHEA Grapalat" w:cs="Sylfaen"/>
          <w:sz w:val="24"/>
          <w:szCs w:val="24"/>
          <w:lang w:val="hy-AM" w:eastAsia="ru-RU"/>
        </w:rPr>
        <w:t xml:space="preserve">Նախագիծը </w:t>
      </w:r>
      <w:r w:rsidRPr="00E35003">
        <w:rPr>
          <w:rFonts w:ascii="GHEA Grapalat" w:eastAsia="Times New Roman" w:hAnsi="GHEA Grapalat" w:cs="Arial"/>
          <w:sz w:val="24"/>
          <w:szCs w:val="24"/>
          <w:lang w:val="af-ZA" w:eastAsia="ru-RU"/>
        </w:rPr>
        <w:t xml:space="preserve">կարծիքի է ներկայացվել Աշխատանքի միջազգային կազմակերպություն, որից հետո </w:t>
      </w:r>
      <w:r w:rsidRPr="00E35003">
        <w:rPr>
          <w:rFonts w:ascii="GHEA Grapalat" w:eastAsia="Times New Roman" w:hAnsi="GHEA Grapalat" w:cs="Times New Roman"/>
          <w:sz w:val="24"/>
          <w:szCs w:val="24"/>
          <w:lang w:val="hy-AM" w:eastAsia="ru-RU"/>
        </w:rPr>
        <w:t>2017թ. դեկտեմբերի 11-13-ը եռօրյա այցով Հայաստան են ժամանել ԱՄԿ կենտրոնական գրասենյակի և Արևելյան Եվրոպայի ու Կենտրոնական Ասիայի երկրները համակարգող գրասենյակի ներկայացուցիչները՝ նախագծի վերաբերյալ իրենց առաջարկությունները քննարկելու նպատակով:</w:t>
      </w:r>
    </w:p>
    <w:p w:rsidR="00E35003" w:rsidRPr="00E35003" w:rsidRDefault="00E35003" w:rsidP="00E35003">
      <w:pPr>
        <w:spacing w:after="0" w:line="240" w:lineRule="auto"/>
        <w:ind w:firstLine="630"/>
        <w:jc w:val="both"/>
        <w:rPr>
          <w:rFonts w:ascii="GHEA Grapalat" w:eastAsia="Times New Roman" w:hAnsi="GHEA Grapalat" w:cs="Times New Roman"/>
          <w:sz w:val="24"/>
          <w:szCs w:val="24"/>
          <w:lang w:val="af-ZA" w:eastAsia="ru-RU"/>
        </w:rPr>
      </w:pPr>
      <w:r w:rsidRPr="00E35003">
        <w:rPr>
          <w:rFonts w:ascii="GHEA Grapalat" w:eastAsia="Times New Roman" w:hAnsi="GHEA Grapalat" w:cs="Sylfaen"/>
          <w:sz w:val="24"/>
          <w:szCs w:val="24"/>
          <w:lang w:val="ru-RU" w:eastAsia="ru-RU"/>
        </w:rPr>
        <w:t>Այցելության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շրջանակներում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հանրային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լայն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քննարկումներ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են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իրականացվել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ԱՄԿ</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փորձագետների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շահագրգիռ</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պետական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մարմինների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ինչպես</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նաև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գործատուների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ու</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աշխատողների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շահերը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ներկայացնող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կազմակերպությունների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ներկայացուցիչների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մասնակցությամբ</w:t>
      </w:r>
      <w:r w:rsidRPr="00E35003">
        <w:rPr>
          <w:rFonts w:ascii="GHEA Grapalat" w:eastAsia="Times New Roman" w:hAnsi="GHEA Grapalat" w:cs="Times New Roman"/>
          <w:sz w:val="24"/>
          <w:szCs w:val="24"/>
          <w:lang w:val="af-ZA" w:eastAsia="ru-RU"/>
        </w:rPr>
        <w:t xml:space="preserve">: </w:t>
      </w:r>
    </w:p>
    <w:p w:rsidR="00E35003" w:rsidRPr="00E35003" w:rsidRDefault="00E35003" w:rsidP="00E35003">
      <w:pPr>
        <w:spacing w:after="0" w:line="240" w:lineRule="auto"/>
        <w:ind w:firstLine="63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sz w:val="24"/>
          <w:szCs w:val="24"/>
          <w:lang w:val="ru-RU" w:eastAsia="ru-RU"/>
        </w:rPr>
        <w:t>Այցելության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վերջին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օրը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կազմակերպվել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է</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ամփոփիչ</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քննարկում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որին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մասնակցել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են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Հանրապետական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եռակողմ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հանձնաժողովում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պետական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կողմը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ներկայացնող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մարմինների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ինչպես</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նաև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Հայաստանի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գործատուների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հանրապետական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միության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Հայաստանի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արհմիությունների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կոնֆեդերացիայի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ներկայացուցիչները</w:t>
      </w:r>
      <w:r w:rsidRPr="00E35003">
        <w:rPr>
          <w:rFonts w:ascii="GHEA Grapalat" w:eastAsia="Times New Roman" w:hAnsi="GHEA Grapalat" w:cs="Times New Roman"/>
          <w:sz w:val="24"/>
          <w:szCs w:val="24"/>
          <w:lang w:val="af-ZA" w:eastAsia="ru-RU"/>
        </w:rPr>
        <w:t>:</w:t>
      </w:r>
    </w:p>
    <w:p w:rsidR="00E35003" w:rsidRPr="00E35003" w:rsidRDefault="00E35003" w:rsidP="00E35003">
      <w:pPr>
        <w:spacing w:after="0" w:line="240" w:lineRule="auto"/>
        <w:ind w:firstLine="630"/>
        <w:jc w:val="both"/>
        <w:rPr>
          <w:rFonts w:ascii="GHEA Grapalat" w:eastAsia="Times New Roman" w:hAnsi="GHEA Grapalat" w:cs="Times New Roman"/>
          <w:sz w:val="24"/>
          <w:szCs w:val="24"/>
          <w:lang w:val="af-ZA" w:eastAsia="ru-RU"/>
        </w:rPr>
      </w:pPr>
      <w:r w:rsidRPr="00E35003">
        <w:rPr>
          <w:rFonts w:ascii="GHEA Grapalat" w:eastAsia="Times New Roman" w:hAnsi="GHEA Grapalat" w:cs="Times New Roman"/>
          <w:sz w:val="24"/>
          <w:szCs w:val="24"/>
          <w:lang w:val="ru-RU" w:eastAsia="ru-RU"/>
        </w:rPr>
        <w:t>Քննարկման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արդյունքներն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ամփոփվել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են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ՀՀ</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աշխատանքի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սոցիալական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հարցերի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նախարարի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մասնակցությամբ</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ըստ</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որի՝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արձանագրվել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է</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որ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ԱՄԿ</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գրասենյակների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թվով</w:t>
      </w:r>
      <w:r w:rsidRPr="00E35003">
        <w:rPr>
          <w:rFonts w:ascii="GHEA Grapalat" w:eastAsia="Times New Roman" w:hAnsi="GHEA Grapalat" w:cs="Times New Roman"/>
          <w:sz w:val="24"/>
          <w:szCs w:val="24"/>
          <w:lang w:val="af-ZA" w:eastAsia="ru-RU"/>
        </w:rPr>
        <w:t xml:space="preserve"> 14 </w:t>
      </w:r>
      <w:r w:rsidRPr="00E35003">
        <w:rPr>
          <w:rFonts w:ascii="GHEA Grapalat" w:eastAsia="Times New Roman" w:hAnsi="GHEA Grapalat" w:cs="Times New Roman"/>
          <w:sz w:val="24"/>
          <w:szCs w:val="24"/>
          <w:lang w:val="ru-RU" w:eastAsia="ru-RU"/>
        </w:rPr>
        <w:t>հիմնական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առաջարկություններից</w:t>
      </w:r>
      <w:r w:rsidRPr="00E35003">
        <w:rPr>
          <w:rFonts w:ascii="GHEA Grapalat" w:eastAsia="Times New Roman" w:hAnsi="GHEA Grapalat" w:cs="Times New Roman"/>
          <w:sz w:val="24"/>
          <w:szCs w:val="24"/>
          <w:lang w:val="af-ZA" w:eastAsia="ru-RU"/>
        </w:rPr>
        <w:t xml:space="preserve"> 13-</w:t>
      </w:r>
      <w:r w:rsidRPr="00E35003">
        <w:rPr>
          <w:rFonts w:ascii="GHEA Grapalat" w:eastAsia="Times New Roman" w:hAnsi="GHEA Grapalat" w:cs="Times New Roman"/>
          <w:sz w:val="24"/>
          <w:szCs w:val="24"/>
          <w:lang w:val="ru-RU" w:eastAsia="ru-RU"/>
        </w:rPr>
        <w:t>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իրացվել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են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lastRenderedPageBreak/>
        <w:t>նախագծում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որը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նաև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լուրջ</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քայլ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է</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ՀՀ</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ստանձնած</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միջազգային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պարտավորությունների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կատարման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առումով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Իսկ</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val="ru-RU" w:eastAsia="ru-RU"/>
        </w:rPr>
        <w:t>օ</w:t>
      </w:r>
      <w:r w:rsidRPr="00E35003">
        <w:rPr>
          <w:rFonts w:ascii="GHEA Grapalat" w:eastAsia="Times New Roman" w:hAnsi="GHEA Grapalat" w:cs="Sylfaen"/>
          <w:sz w:val="24"/>
          <w:szCs w:val="24"/>
          <w:lang w:val="ru-RU" w:eastAsia="ru-RU"/>
        </w:rPr>
        <w:t>րական</w:t>
      </w:r>
      <w:r w:rsidRPr="00E35003">
        <w:rPr>
          <w:rFonts w:ascii="GHEA Grapalat" w:eastAsia="Times New Roman" w:hAnsi="GHEA Grapalat" w:cs="Sylfaen"/>
          <w:sz w:val="24"/>
          <w:szCs w:val="24"/>
          <w:lang w:val="af-ZA" w:eastAsia="ru-RU"/>
        </w:rPr>
        <w:t xml:space="preserve"> 24, </w:t>
      </w:r>
      <w:r w:rsidRPr="00E35003">
        <w:rPr>
          <w:rFonts w:ascii="GHEA Grapalat" w:eastAsia="Times New Roman" w:hAnsi="GHEA Grapalat" w:cs="Sylfaen"/>
          <w:sz w:val="24"/>
          <w:szCs w:val="24"/>
          <w:lang w:val="ru-RU" w:eastAsia="ru-RU"/>
        </w:rPr>
        <w:t>շաբաթական</w:t>
      </w:r>
      <w:r w:rsidRPr="00E35003">
        <w:rPr>
          <w:rFonts w:ascii="GHEA Grapalat" w:eastAsia="Times New Roman" w:hAnsi="GHEA Grapalat" w:cs="Sylfaen"/>
          <w:sz w:val="24"/>
          <w:szCs w:val="24"/>
          <w:lang w:val="af-ZA" w:eastAsia="ru-RU"/>
        </w:rPr>
        <w:t xml:space="preserve"> 48 </w:t>
      </w:r>
      <w:r w:rsidRPr="00E35003">
        <w:rPr>
          <w:rFonts w:ascii="GHEA Grapalat" w:eastAsia="Times New Roman" w:hAnsi="GHEA Grapalat" w:cs="Sylfaen"/>
          <w:sz w:val="24"/>
          <w:szCs w:val="24"/>
          <w:lang w:val="ru-RU" w:eastAsia="ru-RU"/>
        </w:rPr>
        <w:t>ժամ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աշխատաժամանակի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ռեժիմը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վերացնելու</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առաջարկությունն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այս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փուլում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չընդունելու</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վերաբերյալ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ՀՀ</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աշխատանքի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սոցիալական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հարցերի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նախարարությունը</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ներկայացրել</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է</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մանրամասն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հիմնավորումներ</w:t>
      </w:r>
      <w:r w:rsidRPr="00E35003">
        <w:rPr>
          <w:rFonts w:ascii="GHEA Grapalat" w:eastAsia="Times New Roman" w:hAnsi="GHEA Grapalat" w:cs="Sylfaen"/>
          <w:sz w:val="24"/>
          <w:szCs w:val="24"/>
          <w:lang w:val="af-ZA" w:eastAsia="ru-RU"/>
        </w:rPr>
        <w:t>:</w:t>
      </w:r>
    </w:p>
    <w:p w:rsidR="00E35003" w:rsidRPr="00E35003" w:rsidRDefault="00E35003" w:rsidP="00E35003">
      <w:pPr>
        <w:spacing w:after="0" w:line="240" w:lineRule="auto"/>
        <w:ind w:firstLine="630"/>
        <w:jc w:val="both"/>
        <w:rPr>
          <w:rFonts w:ascii="GHEA Grapalat" w:eastAsia="Times New Roman" w:hAnsi="GHEA Grapalat" w:cs="Times New Roman"/>
          <w:sz w:val="24"/>
          <w:szCs w:val="24"/>
          <w:lang w:val="af-ZA" w:eastAsia="ru-RU"/>
        </w:rPr>
      </w:pPr>
    </w:p>
    <w:p w:rsidR="00E35003" w:rsidRPr="00E35003" w:rsidRDefault="00E35003" w:rsidP="00E35003">
      <w:pPr>
        <w:spacing w:after="0" w:line="240" w:lineRule="auto"/>
        <w:ind w:firstLine="720"/>
        <w:jc w:val="both"/>
        <w:rPr>
          <w:rFonts w:ascii="GHEA Grapalat" w:eastAsia="Times New Roman" w:hAnsi="GHEA Grapalat" w:cs="Times New Roman"/>
          <w:b/>
          <w:sz w:val="24"/>
          <w:szCs w:val="24"/>
          <w:lang w:val="hy-AM" w:eastAsia="ru-RU"/>
        </w:rPr>
      </w:pPr>
      <w:r w:rsidRPr="00E35003">
        <w:rPr>
          <w:rFonts w:ascii="GHEA Grapalat" w:eastAsia="Times New Roman" w:hAnsi="GHEA Grapalat" w:cs="Times New Roman"/>
          <w:b/>
          <w:sz w:val="24"/>
          <w:szCs w:val="24"/>
          <w:lang w:val="hy-AM" w:eastAsia="ru-RU"/>
        </w:rPr>
        <w:t>6. Ակնկալվող արդյունքը</w:t>
      </w:r>
    </w:p>
    <w:p w:rsidR="00E35003" w:rsidRPr="00E35003" w:rsidRDefault="00E35003" w:rsidP="00E35003">
      <w:pPr>
        <w:spacing w:after="0" w:line="240" w:lineRule="auto"/>
        <w:ind w:firstLine="720"/>
        <w:jc w:val="both"/>
        <w:rPr>
          <w:rFonts w:ascii="GHEA Grapalat" w:eastAsia="Times New Roman" w:hAnsi="GHEA Grapalat" w:cs="Sylfaen"/>
          <w:sz w:val="24"/>
          <w:szCs w:val="24"/>
          <w:highlight w:val="yellow"/>
          <w:lang w:val="af-ZA" w:eastAsia="ru-RU"/>
        </w:rPr>
      </w:pPr>
      <w:r w:rsidRPr="00E35003">
        <w:rPr>
          <w:rFonts w:ascii="GHEA Grapalat" w:eastAsia="GHEAMariam" w:hAnsi="GHEA Grapalat" w:cs="Sylfaen"/>
          <w:sz w:val="24"/>
          <w:szCs w:val="24"/>
          <w:lang w:eastAsia="ru-RU"/>
        </w:rPr>
        <w:t>Նախագծի</w:t>
      </w:r>
      <w:r w:rsidRPr="00E35003">
        <w:rPr>
          <w:rFonts w:ascii="GHEA Grapalat" w:eastAsia="GHEAMariam" w:hAnsi="GHEA Grapalat" w:cs="Sylfaen"/>
          <w:sz w:val="24"/>
          <w:szCs w:val="24"/>
          <w:lang w:val="af-ZA" w:eastAsia="ru-RU"/>
        </w:rPr>
        <w:t xml:space="preserve"> </w:t>
      </w:r>
      <w:r w:rsidRPr="00E35003">
        <w:rPr>
          <w:rFonts w:ascii="GHEA Grapalat" w:eastAsia="GHEAMariam" w:hAnsi="GHEA Grapalat" w:cs="Sylfaen"/>
          <w:sz w:val="24"/>
          <w:szCs w:val="24"/>
          <w:lang w:eastAsia="ru-RU"/>
        </w:rPr>
        <w:t>ընդունմամբ</w:t>
      </w:r>
      <w:r w:rsidRPr="00E35003">
        <w:rPr>
          <w:rFonts w:ascii="GHEA Grapalat" w:eastAsia="GHEAMariam" w:hAnsi="GHEA Grapalat" w:cs="Sylfaen"/>
          <w:sz w:val="24"/>
          <w:szCs w:val="24"/>
          <w:lang w:val="af-ZA" w:eastAsia="ru-RU"/>
        </w:rPr>
        <w:t xml:space="preserve"> </w:t>
      </w:r>
      <w:r w:rsidRPr="00E35003">
        <w:rPr>
          <w:rFonts w:ascii="GHEA Grapalat" w:eastAsia="GHEAMariam" w:hAnsi="GHEA Grapalat" w:cs="Sylfaen"/>
          <w:sz w:val="24"/>
          <w:szCs w:val="24"/>
          <w:lang w:eastAsia="ru-RU"/>
        </w:rPr>
        <w:t>ակնկալվում</w:t>
      </w:r>
      <w:r w:rsidRPr="00E35003">
        <w:rPr>
          <w:rFonts w:ascii="GHEA Grapalat" w:eastAsia="GHEAMariam" w:hAnsi="GHEA Grapalat" w:cs="Sylfaen"/>
          <w:sz w:val="24"/>
          <w:szCs w:val="24"/>
          <w:lang w:val="af-ZA" w:eastAsia="ru-RU"/>
        </w:rPr>
        <w:t xml:space="preserve"> </w:t>
      </w:r>
      <w:r w:rsidRPr="00E35003">
        <w:rPr>
          <w:rFonts w:ascii="GHEA Grapalat" w:eastAsia="GHEAMariam" w:hAnsi="GHEA Grapalat" w:cs="Sylfaen"/>
          <w:sz w:val="24"/>
          <w:szCs w:val="24"/>
          <w:lang w:eastAsia="ru-RU"/>
        </w:rPr>
        <w:t>է</w:t>
      </w:r>
      <w:r w:rsidRPr="00E35003">
        <w:rPr>
          <w:rFonts w:ascii="GHEA Grapalat" w:eastAsia="GHEAMariam" w:hAnsi="GHEA Grapalat" w:cs="Sylfaen"/>
          <w:sz w:val="24"/>
          <w:szCs w:val="24"/>
          <w:lang w:val="af-ZA" w:eastAsia="ru-RU"/>
        </w:rPr>
        <w:t xml:space="preserve"> </w:t>
      </w:r>
      <w:r w:rsidRPr="00E35003">
        <w:rPr>
          <w:rFonts w:ascii="GHEA Grapalat" w:eastAsia="GHEAMariam" w:hAnsi="GHEA Grapalat" w:cs="GHEAMariam"/>
          <w:sz w:val="24"/>
          <w:szCs w:val="24"/>
          <w:lang w:eastAsia="ru-RU"/>
        </w:rPr>
        <w:t>աշխատանքային</w:t>
      </w:r>
      <w:r w:rsidRPr="00E35003">
        <w:rPr>
          <w:rFonts w:ascii="GHEA Grapalat" w:eastAsia="GHEAMariam" w:hAnsi="GHEA Grapalat" w:cs="GHEAMariam"/>
          <w:sz w:val="24"/>
          <w:szCs w:val="24"/>
          <w:lang w:val="af-ZA" w:eastAsia="ru-RU"/>
        </w:rPr>
        <w:t xml:space="preserve"> </w:t>
      </w:r>
      <w:r w:rsidRPr="00E35003">
        <w:rPr>
          <w:rFonts w:ascii="GHEA Grapalat" w:eastAsia="GHEAMariam" w:hAnsi="GHEA Grapalat" w:cs="GHEAMariam"/>
          <w:sz w:val="24"/>
          <w:szCs w:val="24"/>
          <w:lang w:eastAsia="ru-RU"/>
        </w:rPr>
        <w:t>հարաբերությունների</w:t>
      </w:r>
      <w:r w:rsidRPr="00E35003">
        <w:rPr>
          <w:rFonts w:ascii="GHEA Grapalat" w:eastAsia="GHEAMariam" w:hAnsi="GHEA Grapalat" w:cs="GHEAMariam"/>
          <w:sz w:val="24"/>
          <w:szCs w:val="24"/>
          <w:lang w:val="af-ZA" w:eastAsia="ru-RU"/>
        </w:rPr>
        <w:t xml:space="preserve"> </w:t>
      </w:r>
      <w:r w:rsidRPr="00E35003">
        <w:rPr>
          <w:rFonts w:ascii="GHEA Grapalat" w:eastAsia="GHEAMariam" w:hAnsi="GHEA Grapalat" w:cs="GHEAMariam"/>
          <w:sz w:val="24"/>
          <w:szCs w:val="24"/>
          <w:lang w:eastAsia="ru-RU"/>
        </w:rPr>
        <w:t>կարգավորման</w:t>
      </w:r>
      <w:r w:rsidRPr="00E35003">
        <w:rPr>
          <w:rFonts w:ascii="GHEA Grapalat" w:eastAsia="GHEAMariam" w:hAnsi="GHEA Grapalat" w:cs="GHEAMariam"/>
          <w:sz w:val="24"/>
          <w:szCs w:val="24"/>
          <w:lang w:val="af-ZA" w:eastAsia="ru-RU"/>
        </w:rPr>
        <w:t xml:space="preserve"> </w:t>
      </w:r>
      <w:r w:rsidRPr="00E35003">
        <w:rPr>
          <w:rFonts w:ascii="GHEA Grapalat" w:eastAsia="GHEAMariam" w:hAnsi="GHEA Grapalat" w:cs="GHEAMariam"/>
          <w:sz w:val="24"/>
          <w:szCs w:val="24"/>
          <w:lang w:eastAsia="ru-RU"/>
        </w:rPr>
        <w:t>մեխանիզմների</w:t>
      </w:r>
      <w:r w:rsidRPr="00E35003">
        <w:rPr>
          <w:rFonts w:ascii="GHEA Grapalat" w:eastAsia="GHEAMariam" w:hAnsi="GHEA Grapalat" w:cs="GHEAMariam"/>
          <w:sz w:val="24"/>
          <w:szCs w:val="24"/>
          <w:lang w:val="af-ZA" w:eastAsia="ru-RU"/>
        </w:rPr>
        <w:t xml:space="preserve"> </w:t>
      </w:r>
      <w:r w:rsidRPr="00E35003">
        <w:rPr>
          <w:rFonts w:ascii="GHEA Grapalat" w:eastAsia="GHEAMariam" w:hAnsi="GHEA Grapalat" w:cs="GHEAMariam"/>
          <w:sz w:val="24"/>
          <w:szCs w:val="24"/>
          <w:lang w:eastAsia="ru-RU"/>
        </w:rPr>
        <w:t>պարզեցում</w:t>
      </w:r>
      <w:r w:rsidRPr="00E35003">
        <w:rPr>
          <w:rFonts w:ascii="GHEA Grapalat" w:eastAsia="GHEAMariam" w:hAnsi="GHEA Grapalat" w:cs="GHEAMariam"/>
          <w:sz w:val="24"/>
          <w:szCs w:val="24"/>
          <w:lang w:val="af-ZA" w:eastAsia="ru-RU"/>
        </w:rPr>
        <w:t xml:space="preserve">, </w:t>
      </w:r>
      <w:r w:rsidRPr="00E35003">
        <w:rPr>
          <w:rFonts w:ascii="GHEA Grapalat" w:eastAsia="Times New Roman" w:hAnsi="GHEA Grapalat" w:cs="Sylfaen"/>
          <w:sz w:val="24"/>
          <w:szCs w:val="24"/>
          <w:lang w:eastAsia="ru-RU"/>
        </w:rPr>
        <w:t>ա</w:t>
      </w:r>
      <w:r w:rsidRPr="00E35003">
        <w:rPr>
          <w:rFonts w:ascii="GHEA Grapalat" w:eastAsia="Times New Roman" w:hAnsi="GHEA Grapalat" w:cs="Sylfaen"/>
          <w:sz w:val="24"/>
          <w:szCs w:val="24"/>
          <w:lang w:val="ru-RU" w:eastAsia="ru-RU"/>
        </w:rPr>
        <w:t>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ձևավորման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փոփոխման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դադարման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նոր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ճկուն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հիմքերի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ապահովում՝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հատկապես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գեր</w:t>
      </w:r>
      <w:r w:rsidRPr="00E35003">
        <w:rPr>
          <w:rFonts w:ascii="GHEA Grapalat" w:eastAsia="Times New Roman" w:hAnsi="GHEA Grapalat" w:cs="Sylfaen"/>
          <w:sz w:val="24"/>
          <w:szCs w:val="24"/>
          <w:lang w:val="ru-RU" w:eastAsia="ru-RU"/>
        </w:rPr>
        <w:t>փոքր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ձեռնարկ</w:t>
      </w:r>
      <w:r w:rsidRPr="00E35003">
        <w:rPr>
          <w:rFonts w:ascii="GHEA Grapalat" w:eastAsia="Times New Roman" w:hAnsi="GHEA Grapalat" w:cs="Sylfaen"/>
          <w:sz w:val="24"/>
          <w:szCs w:val="24"/>
          <w:lang w:eastAsia="ru-RU"/>
        </w:rPr>
        <w:t>ատիր</w:t>
      </w:r>
      <w:r w:rsidRPr="00E35003">
        <w:rPr>
          <w:rFonts w:ascii="GHEA Grapalat" w:eastAsia="Times New Roman" w:hAnsi="GHEA Grapalat" w:cs="Sylfaen"/>
          <w:sz w:val="24"/>
          <w:szCs w:val="24"/>
          <w:lang w:val="ru-RU" w:eastAsia="ru-RU"/>
        </w:rPr>
        <w:t>ությ</w:t>
      </w:r>
      <w:r w:rsidRPr="00E35003">
        <w:rPr>
          <w:rFonts w:ascii="GHEA Grapalat" w:eastAsia="Times New Roman" w:hAnsi="GHEA Grapalat" w:cs="Sylfaen"/>
          <w:sz w:val="24"/>
          <w:szCs w:val="24"/>
          <w:lang w:eastAsia="ru-RU"/>
        </w:rPr>
        <w:t>ամբ</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զբաղվող</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գործատուների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val="ru-RU" w:eastAsia="ru-RU"/>
        </w:rPr>
        <w:t>համար</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ինչպես</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նաև</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աշխատանքային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հարաբերությունների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կարգավորման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ոլորտում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ՀՀ</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կողմից</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վավերացված</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միջազգային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պայմանագրերի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առանձին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դրույթներին</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Օրենսգրքի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պահանջների</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համապատասխանեցում</w:t>
      </w:r>
      <w:r w:rsidRPr="00E35003">
        <w:rPr>
          <w:rFonts w:ascii="GHEA Grapalat" w:eastAsia="Times New Roman" w:hAnsi="GHEA Grapalat" w:cs="Sylfaen"/>
          <w:sz w:val="24"/>
          <w:szCs w:val="24"/>
          <w:lang w:val="af-ZA" w:eastAsia="ru-RU"/>
        </w:rPr>
        <w:t xml:space="preserve">: </w:t>
      </w:r>
      <w:r w:rsidRPr="00E35003">
        <w:rPr>
          <w:rFonts w:ascii="GHEA Grapalat" w:eastAsia="Times New Roman" w:hAnsi="GHEA Grapalat" w:cs="Sylfaen"/>
          <w:sz w:val="24"/>
          <w:szCs w:val="24"/>
          <w:lang w:eastAsia="ru-RU"/>
        </w:rPr>
        <w:t>Մասնավորապես</w:t>
      </w:r>
      <w:r w:rsidRPr="00E35003">
        <w:rPr>
          <w:rFonts w:ascii="GHEA Grapalat" w:eastAsia="Times New Roman" w:hAnsi="GHEA Grapalat" w:cs="Sylfaen"/>
          <w:sz w:val="24"/>
          <w:szCs w:val="24"/>
          <w:lang w:val="af-ZA" w:eastAsia="ru-RU"/>
        </w:rPr>
        <w:t>.</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Calibri" w:hAnsi="GHEA Grapalat" w:cs="Sylfaen"/>
          <w:sz w:val="24"/>
          <w:szCs w:val="24"/>
          <w:lang w:val="af-ZA"/>
        </w:rPr>
      </w:pPr>
      <w:r w:rsidRPr="00E35003">
        <w:rPr>
          <w:rFonts w:ascii="GHEA Grapalat" w:eastAsia="Calibri" w:hAnsi="GHEA Grapalat" w:cs="Sylfaen"/>
          <w:sz w:val="24"/>
          <w:szCs w:val="24"/>
        </w:rPr>
        <w:t>փոքր</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բիզնեսով</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զբաղվող</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գործատուների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համար</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ներքին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իրավական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ակտերի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այդ</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թվում՝</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ներքին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կարգապահական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կանոններ</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ընդունելու</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պահանջի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վերացում</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ինչպես</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նաև</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նրանց</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համար</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Օրենսգրքով</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սահմանված</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նվազագույն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պահանջները</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բավարարող</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աշխատանքային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պայմանագրի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օրինակելի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ձևի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հաստատում՝</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ՀՀ</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աշխատանքային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օրենսդրությամբ</w:t>
      </w:r>
      <w:r w:rsidRPr="00E35003">
        <w:rPr>
          <w:rFonts w:ascii="GHEA Grapalat" w:eastAsia="Calibri" w:hAnsi="GHEA Grapalat" w:cs="Calibri"/>
          <w:sz w:val="24"/>
          <w:szCs w:val="24"/>
          <w:lang w:val="af-ZA"/>
        </w:rPr>
        <w:t>,</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Օրենսգրքով սահմանված բացառիկ դեպքերում գործատուի պահանջով արտաժամյա աշխատանքի հնարավորությունից բացի, կողմերի համաձայնությամբ արտաժամյա աշխատանք կիրառելու հնարավորությ</w:t>
      </w:r>
      <w:r w:rsidRPr="00E35003">
        <w:rPr>
          <w:rFonts w:ascii="GHEA Grapalat" w:eastAsia="GHEAMariam" w:hAnsi="GHEA Grapalat" w:cs="Sylfaen"/>
          <w:sz w:val="24"/>
          <w:szCs w:val="24"/>
        </w:rPr>
        <w:t>ան</w:t>
      </w:r>
      <w:r w:rsidRPr="00E35003">
        <w:rPr>
          <w:rFonts w:ascii="GHEA Grapalat" w:eastAsia="GHEAMariam" w:hAnsi="GHEA Grapalat" w:cs="Sylfaen"/>
          <w:sz w:val="24"/>
          <w:szCs w:val="24"/>
          <w:lang w:val="af-ZA"/>
        </w:rPr>
        <w:t xml:space="preserve"> </w:t>
      </w:r>
      <w:r w:rsidRPr="00E35003">
        <w:rPr>
          <w:rFonts w:ascii="GHEA Grapalat" w:eastAsia="GHEAMariam" w:hAnsi="GHEA Grapalat" w:cs="Sylfaen"/>
          <w:sz w:val="24"/>
          <w:szCs w:val="24"/>
        </w:rPr>
        <w:t>նախատեսում</w:t>
      </w:r>
      <w:r w:rsidRPr="00E35003">
        <w:rPr>
          <w:rFonts w:ascii="GHEA Grapalat" w:eastAsia="GHEAMariam" w:hAnsi="GHEA Grapalat" w:cs="Sylfaen"/>
          <w:sz w:val="24"/>
          <w:szCs w:val="24"/>
          <w:lang w:val="hy-AM"/>
        </w:rPr>
        <w:t>, որի պարագայում պետք է պահպանվեն աշխատողի աշխատանքային օրվա և շաբաթվա առավելագույն տևողությունները, ինչպես նաև օրական և շաբաթական հանգստի նվազագույն տևողությունները</w:t>
      </w:r>
      <w:r w:rsidRPr="00E35003">
        <w:rPr>
          <w:rFonts w:ascii="GHEA Grapalat" w:eastAsia="GHEAMariam" w:hAnsi="GHEA Grapalat" w:cs="Sylfaen"/>
          <w:sz w:val="24"/>
          <w:szCs w:val="24"/>
          <w:lang w:val="af-ZA"/>
        </w:rPr>
        <w:t>,</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 xml:space="preserve">գործադուլին վերաբերող առանձին կարգավորումների համապատասխանեցում ԱՄԿ թիվ 87 կոնվենցիայի, ինչպես նաև Վերանայված եվրոպական սոցիալական խարտիայի 6-րդ հոդվածի 4-րդ կետի պահանջներին. </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առանձին կազմակերպություններում  գործադուլ անելու ընթացքում ապահովման ենթակա նվազագույն պահանջների սահմանմանը  սոցիալական գործընկերների մասնակցության հնարավորության նախատեսում՝ Օրենսգրքի դրույթը ԱՄԿ թիվ 87 կոնվենցիայի պահանջներին համապատասխանեցնելու նպատակով,</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արտաժամյա, գիշերային, ծանր, վնասակար և առանձնապես ծանր, առանձնապես վնասակար աշխատանքների համար հավելումների նվազագույն շեմի վերացում, հավելումների չափերի սահմանման վերապահում կողմերին, որպես հավելմանը այլընտրանք՝ արտաժամյա աշխատանքի տևողությանը համարժեք լրացուցիչ վճարովի հանգստի տրամադրման   հնարավորության նախատեսում, իսկ պետական հատվածում՝ հավելումների չափերի սահմանում ՀՀ կառավարության կողմից,</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lastRenderedPageBreak/>
        <w:t>ամենամյա երկարացված կամ լրացուցիչ արձակուրդի իրավունք տվող աշխատանքների պայմանների բնութագրում օրենքով, ամենամյա երկարացված կամ լրացուցիչ արձակուրդի տրամադրման կարգի ու պայմանների սահմանում կողմերի համաձայնությամբ, իսկ պետական հատվածում՝ ՀՀ կառավարության կողմից,</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ՀՀ կառավարության որոշմամբ ծանր, վնասակար և առանձնապես ծանր, առանձնապես վնասակար աշխատանքների ցանկերի սահմանման Օրենսգրքի պահանջի վերացում և հետևյալ տարբերակված պահանջի սահմանում.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տրամադրվում է ամենամյա լրացուցիչ արձակուրդ, աշխատանքի ընթացքում հատուկ ընդմիջումներ, հավելում կողմերի որոշած չափով,</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նվազագույն աշխատավարձի կարգավորման վերանայում և հետևյալ պահանջների նախատեսում՝</w:t>
      </w:r>
    </w:p>
    <w:p w:rsidR="00E35003" w:rsidRPr="00E35003" w:rsidRDefault="00E35003" w:rsidP="00E35003">
      <w:pPr>
        <w:numPr>
          <w:ilvl w:val="0"/>
          <w:numId w:val="25"/>
        </w:numPr>
        <w:tabs>
          <w:tab w:val="left" w:pos="0"/>
          <w:tab w:val="left" w:pos="709"/>
        </w:tabs>
        <w:spacing w:after="0" w:line="240" w:lineRule="auto"/>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ըստ տնտեսության ճյուղերի, մասնագիտությունների և որակավորումների, տարածաշրջանների, ինչպես նաև առաջին անգամ աշխատաշուկա մուտք գործող երիտասարդների համար նվազագույն աշխատավարձի տարբերակված չափերի սահմանում,</w:t>
      </w:r>
    </w:p>
    <w:p w:rsidR="00E35003" w:rsidRPr="00E35003" w:rsidRDefault="00E35003" w:rsidP="00E35003">
      <w:pPr>
        <w:numPr>
          <w:ilvl w:val="0"/>
          <w:numId w:val="25"/>
        </w:numPr>
        <w:tabs>
          <w:tab w:val="left" w:pos="0"/>
          <w:tab w:val="left" w:pos="709"/>
        </w:tabs>
        <w:spacing w:after="0" w:line="240" w:lineRule="auto"/>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նվազագույն աշխատավարձի սահմանման գործընթացում տնտեսական և սոցիալական գործոնների բազմակողմանի հաշվառման գործուն մեխանիզմներ, այդ թվում՝ բոլոր փուլերում սոցիալական գործընկերների հետ խորհրդակցություններ,</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Օրենսգրքով սահմանված կարգավորումներին և սահմանափակումներին համապատասխան՝ ամենամյա արձակուրդի իրավունքը չիրացնելու դեպքում գործատուի կողմից աշխատողին Օրենսգրքով սահմանված չափով տուժանքի վճարում՝ կետանցված յուրաքանչյուր օրվա համար,</w:t>
      </w:r>
    </w:p>
    <w:p w:rsidR="00E35003" w:rsidRPr="00E35003" w:rsidRDefault="00E35003" w:rsidP="00E35003">
      <w:pPr>
        <w:numPr>
          <w:ilvl w:val="0"/>
          <w:numId w:val="24"/>
        </w:numPr>
        <w:tabs>
          <w:tab w:val="left" w:pos="0"/>
          <w:tab w:val="left" w:pos="1080"/>
          <w:tab w:val="left" w:pos="1170"/>
        </w:tabs>
        <w:spacing w:after="0" w:line="240" w:lineRule="auto"/>
        <w:ind w:left="0" w:firstLine="720"/>
        <w:contextualSpacing/>
        <w:jc w:val="both"/>
        <w:rPr>
          <w:rFonts w:ascii="GHEA Grapalat" w:eastAsia="GHEAMariam" w:hAnsi="GHEA Grapalat" w:cs="Sylfaen"/>
          <w:sz w:val="24"/>
          <w:szCs w:val="24"/>
          <w:lang w:val="hy-AM"/>
        </w:rPr>
      </w:pPr>
      <w:r w:rsidRPr="00E35003">
        <w:rPr>
          <w:rFonts w:ascii="GHEA Grapalat" w:eastAsia="GHEAMariam" w:hAnsi="GHEA Grapalat" w:cs="Sylfaen"/>
          <w:sz w:val="24"/>
          <w:szCs w:val="24"/>
          <w:lang w:val="hy-AM"/>
        </w:rPr>
        <w:t xml:space="preserve">առևտրային կազմակերպության գործադիր մարմնի ղեկավարի աշխատանքային պայմանագրի լուծման առանձնահատկություններին վերաբերող կարգավորումների հստակեցում: </w:t>
      </w:r>
    </w:p>
    <w:p w:rsidR="00E35003" w:rsidRPr="00E35003" w:rsidRDefault="00E35003" w:rsidP="00E35003">
      <w:pPr>
        <w:spacing w:after="0" w:line="240" w:lineRule="auto"/>
        <w:ind w:right="180" w:firstLine="720"/>
        <w:jc w:val="both"/>
        <w:rPr>
          <w:rFonts w:ascii="GHEA Grapalat" w:eastAsia="Times New Roman" w:hAnsi="GHEA Grapalat" w:cs="Sylfaen"/>
          <w:b/>
          <w:bCs/>
          <w:sz w:val="24"/>
          <w:szCs w:val="24"/>
          <w:lang w:val="de-DE" w:eastAsia="ru-RU"/>
        </w:rPr>
      </w:pPr>
      <w:r w:rsidRPr="00E35003">
        <w:rPr>
          <w:rFonts w:ascii="GHEA Grapalat" w:eastAsia="Times New Roman" w:hAnsi="GHEA Grapalat" w:cs="Sylfaen"/>
          <w:sz w:val="24"/>
          <w:szCs w:val="24"/>
          <w:lang w:val="hy-AM" w:eastAsia="ru-RU"/>
        </w:rPr>
        <w:t xml:space="preserve">Առաջարկված օրենսդրական </w:t>
      </w:r>
      <w:r w:rsidRPr="00E35003">
        <w:rPr>
          <w:rFonts w:ascii="GHEA Grapalat" w:eastAsia="Times New Roman" w:hAnsi="GHEA Grapalat" w:cs="Sylfaen"/>
          <w:sz w:val="24"/>
          <w:szCs w:val="24"/>
          <w:lang w:val="fr-FR" w:eastAsia="ru-RU"/>
        </w:rPr>
        <w:t>կարգավոր</w:t>
      </w:r>
      <w:r w:rsidRPr="00E35003">
        <w:rPr>
          <w:rFonts w:ascii="GHEA Grapalat" w:eastAsia="Times New Roman" w:hAnsi="GHEA Grapalat" w:cs="Sylfaen"/>
          <w:sz w:val="24"/>
          <w:szCs w:val="24"/>
          <w:lang w:val="hy-AM" w:eastAsia="ru-RU"/>
        </w:rPr>
        <w:t xml:space="preserve">ումները քաղաքացիների և բիզնեսի համար առաջարկելու են աշխատանքային հարաբերությունների մի միջավայր, որտեղ հնարավոր է դառալու կողմերի համագործակցությամբ սոցիալական և տնտեսական խնդիրների շուրջ արդյունավետ և փոխշահավետ որոշումների կայացումը: </w:t>
      </w:r>
    </w:p>
    <w:p w:rsidR="00E35003" w:rsidRPr="00E35003" w:rsidRDefault="00E35003" w:rsidP="00E35003">
      <w:pPr>
        <w:tabs>
          <w:tab w:val="left" w:pos="0"/>
        </w:tabs>
        <w:spacing w:after="0" w:line="240" w:lineRule="auto"/>
        <w:jc w:val="center"/>
        <w:rPr>
          <w:rFonts w:ascii="GHEA Grapalat" w:eastAsia="Times New Roman" w:hAnsi="GHEA Grapalat" w:cs="Sylfaen"/>
          <w:b/>
          <w:bCs/>
          <w:sz w:val="24"/>
          <w:szCs w:val="24"/>
          <w:lang w:val="de-DE" w:eastAsia="ru-RU"/>
        </w:rPr>
      </w:pPr>
    </w:p>
    <w:p w:rsidR="00E35003" w:rsidRDefault="00E35003" w:rsidP="00E35003">
      <w:pPr>
        <w:tabs>
          <w:tab w:val="left" w:pos="0"/>
        </w:tabs>
        <w:spacing w:after="0" w:line="240" w:lineRule="auto"/>
        <w:jc w:val="center"/>
        <w:rPr>
          <w:rFonts w:ascii="GHEA Grapalat" w:eastAsia="Times New Roman" w:hAnsi="GHEA Grapalat" w:cs="Sylfaen"/>
          <w:b/>
          <w:bCs/>
          <w:sz w:val="24"/>
          <w:szCs w:val="24"/>
          <w:lang w:val="de-DE" w:eastAsia="ru-RU"/>
        </w:rPr>
      </w:pPr>
    </w:p>
    <w:p w:rsidR="00E35003" w:rsidRDefault="00E35003" w:rsidP="00E35003">
      <w:pPr>
        <w:tabs>
          <w:tab w:val="left" w:pos="0"/>
        </w:tabs>
        <w:spacing w:after="0" w:line="240" w:lineRule="auto"/>
        <w:jc w:val="center"/>
        <w:rPr>
          <w:rFonts w:ascii="GHEA Grapalat" w:eastAsia="Times New Roman" w:hAnsi="GHEA Grapalat" w:cs="Sylfaen"/>
          <w:b/>
          <w:bCs/>
          <w:sz w:val="24"/>
          <w:szCs w:val="24"/>
          <w:lang w:val="de-DE" w:eastAsia="ru-RU"/>
        </w:rPr>
      </w:pPr>
    </w:p>
    <w:p w:rsidR="00E35003" w:rsidRDefault="00E35003" w:rsidP="00E35003">
      <w:pPr>
        <w:tabs>
          <w:tab w:val="left" w:pos="0"/>
        </w:tabs>
        <w:spacing w:after="0" w:line="240" w:lineRule="auto"/>
        <w:jc w:val="center"/>
        <w:rPr>
          <w:rFonts w:ascii="GHEA Grapalat" w:eastAsia="Times New Roman" w:hAnsi="GHEA Grapalat" w:cs="Sylfaen"/>
          <w:b/>
          <w:bCs/>
          <w:sz w:val="24"/>
          <w:szCs w:val="24"/>
          <w:lang w:val="de-DE" w:eastAsia="ru-RU"/>
        </w:rPr>
      </w:pPr>
    </w:p>
    <w:p w:rsidR="00E35003" w:rsidRPr="00E35003" w:rsidRDefault="00E35003" w:rsidP="00E35003">
      <w:pPr>
        <w:tabs>
          <w:tab w:val="left" w:pos="0"/>
        </w:tabs>
        <w:spacing w:after="0" w:line="240" w:lineRule="auto"/>
        <w:jc w:val="center"/>
        <w:rPr>
          <w:rFonts w:ascii="GHEA Grapalat" w:eastAsia="Times New Roman" w:hAnsi="GHEA Grapalat" w:cs="Sylfaen"/>
          <w:b/>
          <w:bCs/>
          <w:sz w:val="24"/>
          <w:szCs w:val="24"/>
          <w:lang w:val="de-DE" w:eastAsia="ru-RU"/>
        </w:rPr>
      </w:pPr>
      <w:bookmarkStart w:id="1" w:name="_GoBack"/>
      <w:bookmarkEnd w:id="1"/>
    </w:p>
    <w:p w:rsidR="00E35003" w:rsidRPr="00E35003" w:rsidRDefault="00E35003" w:rsidP="00E35003">
      <w:pPr>
        <w:tabs>
          <w:tab w:val="left" w:pos="0"/>
        </w:tabs>
        <w:spacing w:after="0" w:line="240" w:lineRule="auto"/>
        <w:jc w:val="center"/>
        <w:rPr>
          <w:rFonts w:ascii="GHEA Grapalat" w:eastAsia="Times New Roman" w:hAnsi="GHEA Grapalat" w:cs="Sylfaen"/>
          <w:b/>
          <w:bCs/>
          <w:sz w:val="24"/>
          <w:szCs w:val="24"/>
          <w:lang w:val="de-DE" w:eastAsia="ru-RU"/>
        </w:rPr>
      </w:pPr>
      <w:r w:rsidRPr="00E35003">
        <w:rPr>
          <w:rFonts w:ascii="GHEA Grapalat" w:eastAsia="Times New Roman" w:hAnsi="GHEA Grapalat" w:cs="Sylfaen"/>
          <w:b/>
          <w:bCs/>
          <w:sz w:val="24"/>
          <w:szCs w:val="24"/>
          <w:lang w:val="de-DE" w:eastAsia="ru-RU"/>
        </w:rPr>
        <w:lastRenderedPageBreak/>
        <w:t>ՏԵՂԵԿԱՆՔ</w:t>
      </w:r>
    </w:p>
    <w:p w:rsidR="00E35003" w:rsidRPr="00E35003" w:rsidRDefault="00E35003" w:rsidP="00E35003">
      <w:pPr>
        <w:tabs>
          <w:tab w:val="left" w:pos="0"/>
        </w:tabs>
        <w:spacing w:after="0" w:line="240" w:lineRule="auto"/>
        <w:jc w:val="center"/>
        <w:rPr>
          <w:rFonts w:ascii="GHEA Grapalat" w:eastAsia="Times New Roman" w:hAnsi="GHEA Grapalat" w:cs="Times New Roman"/>
          <w:b/>
          <w:bCs/>
          <w:sz w:val="24"/>
          <w:szCs w:val="24"/>
          <w:lang w:val="de-DE" w:eastAsia="ru-RU"/>
        </w:rPr>
      </w:pPr>
      <w:r w:rsidRPr="00E35003">
        <w:rPr>
          <w:rFonts w:ascii="GHEA Grapalat" w:eastAsia="Times New Roman" w:hAnsi="GHEA Grapalat" w:cs="Times New Roman"/>
          <w:b/>
          <w:bCs/>
          <w:sz w:val="24"/>
          <w:szCs w:val="24"/>
          <w:lang w:val="hy-AM" w:eastAsia="ru-RU"/>
        </w:rPr>
        <w:t>«</w:t>
      </w:r>
      <w:r w:rsidRPr="00E35003">
        <w:rPr>
          <w:rFonts w:ascii="GHEA Grapalat" w:eastAsia="Times New Roman" w:hAnsi="GHEA Grapalat" w:cs="Times New Roman"/>
          <w:b/>
          <w:bCs/>
          <w:sz w:val="24"/>
          <w:szCs w:val="24"/>
          <w:lang w:val="ru-RU" w:eastAsia="ru-RU"/>
        </w:rPr>
        <w:t>ՀԱՅԱՍՏԱՆԻ</w:t>
      </w:r>
      <w:r w:rsidRPr="00E35003">
        <w:rPr>
          <w:rFonts w:ascii="GHEA Grapalat" w:eastAsia="Times New Roman" w:hAnsi="GHEA Grapalat" w:cs="Times New Roman"/>
          <w:b/>
          <w:bCs/>
          <w:sz w:val="24"/>
          <w:szCs w:val="24"/>
          <w:lang w:val="af-ZA" w:eastAsia="ru-RU"/>
        </w:rPr>
        <w:t xml:space="preserve"> </w:t>
      </w:r>
      <w:r w:rsidRPr="00E35003">
        <w:rPr>
          <w:rFonts w:ascii="GHEA Grapalat" w:eastAsia="Times New Roman" w:hAnsi="GHEA Grapalat" w:cs="Times New Roman"/>
          <w:b/>
          <w:bCs/>
          <w:sz w:val="24"/>
          <w:szCs w:val="24"/>
          <w:lang w:val="ru-RU" w:eastAsia="ru-RU"/>
        </w:rPr>
        <w:t>ՀԱՆՐԱՊԵՏՈՒԹՅԱՆ</w:t>
      </w:r>
      <w:r w:rsidRPr="00E35003">
        <w:rPr>
          <w:rFonts w:ascii="GHEA Grapalat" w:eastAsia="Times New Roman" w:hAnsi="GHEA Grapalat" w:cs="Times New Roman"/>
          <w:b/>
          <w:bCs/>
          <w:sz w:val="24"/>
          <w:szCs w:val="24"/>
          <w:lang w:val="af-ZA" w:eastAsia="ru-RU"/>
        </w:rPr>
        <w:t xml:space="preserve"> </w:t>
      </w:r>
      <w:r w:rsidRPr="00E35003">
        <w:rPr>
          <w:rFonts w:ascii="GHEA Grapalat" w:eastAsia="Times New Roman" w:hAnsi="GHEA Grapalat" w:cs="Times New Roman"/>
          <w:b/>
          <w:bCs/>
          <w:sz w:val="24"/>
          <w:szCs w:val="24"/>
          <w:lang w:val="ru-RU" w:eastAsia="ru-RU"/>
        </w:rPr>
        <w:t>ԱՇԽԱՏԱՆՔԱՅԻՆ</w:t>
      </w:r>
      <w:r w:rsidRPr="00E35003">
        <w:rPr>
          <w:rFonts w:ascii="GHEA Grapalat" w:eastAsia="Times New Roman" w:hAnsi="GHEA Grapalat" w:cs="Times New Roman"/>
          <w:b/>
          <w:bCs/>
          <w:sz w:val="24"/>
          <w:szCs w:val="24"/>
          <w:lang w:val="af-ZA" w:eastAsia="ru-RU"/>
        </w:rPr>
        <w:t xml:space="preserve"> </w:t>
      </w:r>
      <w:r w:rsidRPr="00E35003">
        <w:rPr>
          <w:rFonts w:ascii="GHEA Grapalat" w:eastAsia="Times New Roman" w:hAnsi="GHEA Grapalat" w:cs="Times New Roman"/>
          <w:b/>
          <w:bCs/>
          <w:sz w:val="24"/>
          <w:szCs w:val="24"/>
          <w:lang w:val="ru-RU" w:eastAsia="ru-RU"/>
        </w:rPr>
        <w:t>ՕՐԵՆՍԳՐՔՈՒՄ</w:t>
      </w:r>
      <w:r w:rsidRPr="00E35003">
        <w:rPr>
          <w:rFonts w:ascii="GHEA Grapalat" w:eastAsia="Times New Roman" w:hAnsi="GHEA Grapalat" w:cs="Times New Roman"/>
          <w:b/>
          <w:bCs/>
          <w:sz w:val="24"/>
          <w:szCs w:val="24"/>
          <w:lang w:val="af-ZA" w:eastAsia="ru-RU"/>
        </w:rPr>
        <w:t xml:space="preserve"> </w:t>
      </w:r>
      <w:r w:rsidRPr="00E35003">
        <w:rPr>
          <w:rFonts w:ascii="GHEA Grapalat" w:eastAsia="Times New Roman" w:hAnsi="GHEA Grapalat" w:cs="Times New Roman"/>
          <w:b/>
          <w:bCs/>
          <w:sz w:val="24"/>
          <w:szCs w:val="24"/>
          <w:lang w:val="ru-RU" w:eastAsia="ru-RU"/>
        </w:rPr>
        <w:t>ՓՈՓՈԽՈՒԹՅՈՒՆՆԵՐ</w:t>
      </w:r>
      <w:r w:rsidRPr="00E35003">
        <w:rPr>
          <w:rFonts w:ascii="GHEA Grapalat" w:eastAsia="Times New Roman" w:hAnsi="GHEA Grapalat" w:cs="Times New Roman"/>
          <w:b/>
          <w:bCs/>
          <w:sz w:val="24"/>
          <w:szCs w:val="24"/>
          <w:lang w:val="af-ZA" w:eastAsia="ru-RU"/>
        </w:rPr>
        <w:t xml:space="preserve"> </w:t>
      </w:r>
      <w:r w:rsidRPr="00E35003">
        <w:rPr>
          <w:rFonts w:ascii="GHEA Grapalat" w:eastAsia="Times New Roman" w:hAnsi="GHEA Grapalat" w:cs="Times New Roman"/>
          <w:b/>
          <w:bCs/>
          <w:sz w:val="24"/>
          <w:szCs w:val="24"/>
          <w:lang w:val="ru-RU" w:eastAsia="ru-RU"/>
        </w:rPr>
        <w:t>ԵՎ</w:t>
      </w:r>
      <w:r w:rsidRPr="00E35003">
        <w:rPr>
          <w:rFonts w:ascii="GHEA Grapalat" w:eastAsia="Times New Roman" w:hAnsi="GHEA Grapalat" w:cs="Times New Roman"/>
          <w:b/>
          <w:bCs/>
          <w:sz w:val="24"/>
          <w:szCs w:val="24"/>
          <w:lang w:val="af-ZA" w:eastAsia="ru-RU"/>
        </w:rPr>
        <w:t xml:space="preserve"> </w:t>
      </w:r>
      <w:r w:rsidRPr="00E35003">
        <w:rPr>
          <w:rFonts w:ascii="GHEA Grapalat" w:eastAsia="Times New Roman" w:hAnsi="GHEA Grapalat" w:cs="Times New Roman"/>
          <w:b/>
          <w:bCs/>
          <w:sz w:val="24"/>
          <w:szCs w:val="24"/>
          <w:lang w:val="ru-RU" w:eastAsia="ru-RU"/>
        </w:rPr>
        <w:t>ԼՐԱՑՈՒՄՆԵՐ</w:t>
      </w:r>
      <w:r w:rsidRPr="00E35003">
        <w:rPr>
          <w:rFonts w:ascii="GHEA Grapalat" w:eastAsia="Times New Roman" w:hAnsi="GHEA Grapalat" w:cs="Times New Roman"/>
          <w:b/>
          <w:bCs/>
          <w:sz w:val="24"/>
          <w:szCs w:val="24"/>
          <w:lang w:val="af-ZA" w:eastAsia="ru-RU"/>
        </w:rPr>
        <w:t xml:space="preserve"> </w:t>
      </w:r>
      <w:r w:rsidRPr="00E35003">
        <w:rPr>
          <w:rFonts w:ascii="GHEA Grapalat" w:eastAsia="Times New Roman" w:hAnsi="GHEA Grapalat" w:cs="Times New Roman"/>
          <w:b/>
          <w:bCs/>
          <w:sz w:val="24"/>
          <w:szCs w:val="24"/>
          <w:lang w:val="ru-RU" w:eastAsia="ru-RU"/>
        </w:rPr>
        <w:t>ԿԱՏԱՐԵԼՈՒ</w:t>
      </w:r>
      <w:r w:rsidRPr="00E35003">
        <w:rPr>
          <w:rFonts w:ascii="GHEA Grapalat" w:eastAsia="Times New Roman" w:hAnsi="GHEA Grapalat" w:cs="Times New Roman"/>
          <w:b/>
          <w:bCs/>
          <w:sz w:val="24"/>
          <w:szCs w:val="24"/>
          <w:lang w:val="af-ZA" w:eastAsia="ru-RU"/>
        </w:rPr>
        <w:t xml:space="preserve"> </w:t>
      </w:r>
      <w:r w:rsidRPr="00E35003">
        <w:rPr>
          <w:rFonts w:ascii="GHEA Grapalat" w:eastAsia="Times New Roman" w:hAnsi="GHEA Grapalat" w:cs="Times New Roman"/>
          <w:b/>
          <w:bCs/>
          <w:sz w:val="24"/>
          <w:szCs w:val="24"/>
          <w:lang w:val="ru-RU" w:eastAsia="ru-RU"/>
        </w:rPr>
        <w:t>ՄԱՍԻՆ</w:t>
      </w:r>
      <w:r w:rsidRPr="00E35003">
        <w:rPr>
          <w:rFonts w:ascii="GHEA Grapalat" w:eastAsia="Times New Roman" w:hAnsi="GHEA Grapalat" w:cs="Times New Roman"/>
          <w:b/>
          <w:bCs/>
          <w:sz w:val="24"/>
          <w:szCs w:val="24"/>
          <w:lang w:val="hy-AM" w:eastAsia="ru-RU"/>
        </w:rPr>
        <w:t xml:space="preserve">» ՀԱՅԱՍՏԱՆԻ ՀԱՆՐԱՊԵՏՈՒԹՅԱՆ </w:t>
      </w:r>
      <w:r w:rsidRPr="00E35003">
        <w:rPr>
          <w:rFonts w:ascii="GHEA Grapalat" w:eastAsia="Times New Roman" w:hAnsi="GHEA Grapalat" w:cs="Times New Roman"/>
          <w:b/>
          <w:bCs/>
          <w:sz w:val="24"/>
          <w:szCs w:val="24"/>
          <w:lang w:val="ru-RU" w:eastAsia="ru-RU"/>
        </w:rPr>
        <w:t>ՕՐԵՆՔԻ</w:t>
      </w:r>
      <w:r w:rsidRPr="00E35003">
        <w:rPr>
          <w:rFonts w:ascii="GHEA Grapalat" w:eastAsia="Times New Roman" w:hAnsi="GHEA Grapalat" w:cs="Times New Roman"/>
          <w:b/>
          <w:bCs/>
          <w:sz w:val="24"/>
          <w:szCs w:val="24"/>
          <w:lang w:val="hy-AM" w:eastAsia="ru-RU"/>
        </w:rPr>
        <w:t xml:space="preserve"> ՆԱԽԱԳ</w:t>
      </w:r>
      <w:r w:rsidRPr="00E35003">
        <w:rPr>
          <w:rFonts w:ascii="GHEA Grapalat" w:eastAsia="Times New Roman" w:hAnsi="GHEA Grapalat" w:cs="Times New Roman"/>
          <w:b/>
          <w:bCs/>
          <w:sz w:val="24"/>
          <w:szCs w:val="24"/>
          <w:lang w:val="ru-RU" w:eastAsia="ru-RU"/>
        </w:rPr>
        <w:t>Ի</w:t>
      </w:r>
      <w:r w:rsidRPr="00E35003">
        <w:rPr>
          <w:rFonts w:ascii="GHEA Grapalat" w:eastAsia="Times New Roman" w:hAnsi="GHEA Grapalat" w:cs="Times New Roman"/>
          <w:b/>
          <w:bCs/>
          <w:sz w:val="24"/>
          <w:szCs w:val="24"/>
          <w:lang w:val="hy-AM" w:eastAsia="ru-RU"/>
        </w:rPr>
        <w:t>Ծ</w:t>
      </w:r>
      <w:r w:rsidRPr="00E35003">
        <w:rPr>
          <w:rFonts w:ascii="GHEA Grapalat" w:eastAsia="Times New Roman" w:hAnsi="GHEA Grapalat" w:cs="Times New Roman"/>
          <w:b/>
          <w:bCs/>
          <w:sz w:val="24"/>
          <w:szCs w:val="24"/>
          <w:lang w:val="ru-RU" w:eastAsia="ru-RU"/>
        </w:rPr>
        <w:t>Ն</w:t>
      </w:r>
      <w:r w:rsidRPr="00E35003">
        <w:rPr>
          <w:rFonts w:ascii="GHEA Grapalat" w:eastAsia="Times New Roman" w:hAnsi="GHEA Grapalat" w:cs="Times New Roman"/>
          <w:b/>
          <w:bCs/>
          <w:sz w:val="24"/>
          <w:szCs w:val="24"/>
          <w:lang w:val="af-ZA" w:eastAsia="ru-RU"/>
        </w:rPr>
        <w:t xml:space="preserve"> </w:t>
      </w:r>
      <w:r w:rsidRPr="00E35003">
        <w:rPr>
          <w:rFonts w:ascii="GHEA Grapalat" w:eastAsia="Times New Roman" w:hAnsi="GHEA Grapalat" w:cs="Times New Roman"/>
          <w:b/>
          <w:bCs/>
          <w:sz w:val="24"/>
          <w:szCs w:val="24"/>
          <w:lang w:val="ru-RU" w:eastAsia="ru-RU"/>
        </w:rPr>
        <w:t>ԸՆԴՈՒՆԵԼՈՒ</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ԴԵՊՔՈՒՄ</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ՊԵՏԱԿԱՆ</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ԿԱՄ</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ՏԵՂԱԿԱՆ</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ԻՆՔՆԱԿԱՌԱՎԱՐՄԱՆ</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ՄԱՐՄԻՆՆԵՐԻ</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ԲՅՈՒՋԵՆԵՐՈՒՄ</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ԾԱԽՍԵՐԻ</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ԵՎ</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ԵԿԱՄՈՒՏՆԵՐԻ</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ԷԱԿԱՆ</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ԱՎԵԼԱՑՈՒՄՆԵՐԻ</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ԿԱՄ</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ՆՎԱԶԵՑՈՒՄՆԵՐԻ</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ru-RU" w:eastAsia="ru-RU"/>
        </w:rPr>
        <w:t>ՄԱՍԻՆ</w:t>
      </w:r>
      <w:r w:rsidRPr="00E35003">
        <w:rPr>
          <w:rFonts w:ascii="GHEA Grapalat" w:eastAsia="Times New Roman" w:hAnsi="GHEA Grapalat" w:cs="Times New Roman"/>
          <w:b/>
          <w:bCs/>
          <w:sz w:val="24"/>
          <w:szCs w:val="24"/>
          <w:lang w:val="de-DE" w:eastAsia="ru-RU"/>
        </w:rPr>
        <w:t xml:space="preserve"> </w:t>
      </w:r>
    </w:p>
    <w:p w:rsidR="00E35003" w:rsidRPr="00E35003" w:rsidRDefault="00E35003" w:rsidP="00E35003">
      <w:pPr>
        <w:spacing w:after="0" w:line="240" w:lineRule="auto"/>
        <w:ind w:firstLine="375"/>
        <w:jc w:val="center"/>
        <w:rPr>
          <w:rFonts w:ascii="GHEA Grapalat" w:eastAsia="Times New Roman" w:hAnsi="GHEA Grapalat" w:cs="Times New Roman"/>
          <w:b/>
          <w:bCs/>
          <w:sz w:val="24"/>
          <w:szCs w:val="24"/>
          <w:lang w:val="de-DE" w:eastAsia="ru-RU"/>
        </w:rPr>
      </w:pPr>
    </w:p>
    <w:p w:rsidR="00E35003" w:rsidRPr="00E35003" w:rsidRDefault="00E35003" w:rsidP="00E35003">
      <w:pPr>
        <w:spacing w:after="0" w:line="240" w:lineRule="auto"/>
        <w:ind w:firstLine="720"/>
        <w:jc w:val="both"/>
        <w:rPr>
          <w:rFonts w:ascii="GHEA Grapalat" w:eastAsia="Times New Roman" w:hAnsi="GHEA Grapalat" w:cs="Sylfaen"/>
          <w:sz w:val="24"/>
          <w:szCs w:val="24"/>
          <w:lang w:val="de-DE" w:eastAsia="ru-RU"/>
        </w:rPr>
      </w:pPr>
      <w:r w:rsidRPr="00E35003">
        <w:rPr>
          <w:rFonts w:ascii="GHEA Grapalat" w:eastAsia="Times New Roman" w:hAnsi="GHEA Grapalat" w:cs="Times New Roman"/>
          <w:bCs/>
          <w:sz w:val="24"/>
          <w:szCs w:val="24"/>
          <w:lang w:val="de-DE" w:eastAsia="ru-RU"/>
        </w:rPr>
        <w:t>«</w:t>
      </w:r>
      <w:r w:rsidRPr="00E35003">
        <w:rPr>
          <w:rFonts w:ascii="GHEA Grapalat" w:eastAsia="Times New Roman" w:hAnsi="GHEA Grapalat" w:cs="Times New Roman"/>
          <w:bCs/>
          <w:sz w:val="24"/>
          <w:szCs w:val="24"/>
          <w:lang w:val="ru-RU" w:eastAsia="ru-RU"/>
        </w:rPr>
        <w:t>Հայաստանի</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Հանրապետության</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աշխատանքային</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օրենսգրքում</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փոփոխություններ</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և</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լրացումներ</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կատարելու</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մասին</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ՀՀ</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օրենքի</w:t>
      </w:r>
      <w:r w:rsidRPr="00E35003">
        <w:rPr>
          <w:rFonts w:ascii="GHEA Grapalat" w:eastAsia="Times New Roman" w:hAnsi="GHEA Grapalat" w:cs="Times New Roman"/>
          <w:bCs/>
          <w:sz w:val="24"/>
          <w:szCs w:val="24"/>
          <w:lang w:val="de-DE" w:eastAsia="ru-RU"/>
        </w:rPr>
        <w:t xml:space="preserve"> </w:t>
      </w:r>
      <w:r w:rsidRPr="00E35003">
        <w:rPr>
          <w:rFonts w:ascii="GHEA Grapalat" w:eastAsia="Times New Roman" w:hAnsi="GHEA Grapalat" w:cs="Times New Roman"/>
          <w:bCs/>
          <w:sz w:val="24"/>
          <w:szCs w:val="24"/>
          <w:lang w:val="ru-RU" w:eastAsia="ru-RU"/>
        </w:rPr>
        <w:t>նախագծի</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val="ru-RU" w:eastAsia="ru-RU"/>
        </w:rPr>
        <w:t>ընդունմամբ</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val="ru-RU" w:eastAsia="ru-RU"/>
        </w:rPr>
        <w:t>ՀՀ</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val="ru-RU" w:eastAsia="ru-RU"/>
        </w:rPr>
        <w:t>պետական</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Times New Roman"/>
          <w:bCs/>
          <w:sz w:val="24"/>
          <w:szCs w:val="24"/>
          <w:lang w:val="ru-RU" w:eastAsia="ru-RU"/>
        </w:rPr>
        <w:t>բյուջեում</w:t>
      </w:r>
      <w:r w:rsidRPr="00E35003">
        <w:rPr>
          <w:rFonts w:ascii="GHEA Grapalat" w:eastAsia="Times New Roman" w:hAnsi="GHEA Grapalat" w:cs="Times New Roman"/>
          <w:bCs/>
          <w:sz w:val="24"/>
          <w:szCs w:val="24"/>
          <w:lang w:val="af-ZA" w:eastAsia="ru-RU"/>
        </w:rPr>
        <w:t xml:space="preserve"> </w:t>
      </w:r>
      <w:r w:rsidRPr="00E35003">
        <w:rPr>
          <w:rFonts w:ascii="GHEA Grapalat" w:eastAsia="Times New Roman" w:hAnsi="GHEA Grapalat" w:cs="Sylfaen"/>
          <w:sz w:val="24"/>
          <w:szCs w:val="24"/>
          <w:lang w:val="hy-AM" w:eastAsia="ru-RU"/>
        </w:rPr>
        <w:t>էական ավելացումներ կամ նվազեցումներ չեն նախատեսվում</w:t>
      </w:r>
      <w:r w:rsidRPr="00E35003">
        <w:rPr>
          <w:rFonts w:ascii="GHEA Grapalat" w:eastAsia="Times New Roman" w:hAnsi="GHEA Grapalat" w:cs="Sylfaen"/>
          <w:sz w:val="24"/>
          <w:szCs w:val="24"/>
          <w:lang w:val="de-DE" w:eastAsia="ru-RU"/>
        </w:rPr>
        <w:t xml:space="preserve">: </w:t>
      </w: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p>
    <w:p w:rsidR="00E35003" w:rsidRPr="00E35003" w:rsidRDefault="00E35003" w:rsidP="00E35003">
      <w:pPr>
        <w:spacing w:after="0" w:line="240" w:lineRule="auto"/>
        <w:jc w:val="center"/>
        <w:rPr>
          <w:rFonts w:ascii="GHEA Grapalat" w:eastAsia="Times New Roman" w:hAnsi="GHEA Grapalat" w:cs="Sylfaen"/>
          <w:b/>
          <w:bCs/>
          <w:sz w:val="24"/>
          <w:szCs w:val="24"/>
          <w:lang w:val="af-ZA" w:eastAsia="ru-RU"/>
        </w:rPr>
      </w:pPr>
      <w:r w:rsidRPr="00E35003">
        <w:rPr>
          <w:rFonts w:ascii="GHEA Grapalat" w:eastAsia="Times New Roman" w:hAnsi="GHEA Grapalat" w:cs="Sylfaen"/>
          <w:b/>
          <w:bCs/>
          <w:sz w:val="24"/>
          <w:szCs w:val="24"/>
          <w:lang w:val="de-DE" w:eastAsia="ru-RU"/>
        </w:rPr>
        <w:t>ՏԵՂԵԿԱՆՔ</w:t>
      </w:r>
    </w:p>
    <w:p w:rsidR="00E35003" w:rsidRPr="00E35003" w:rsidRDefault="00E35003" w:rsidP="00E35003">
      <w:pPr>
        <w:spacing w:after="0" w:line="240" w:lineRule="auto"/>
        <w:jc w:val="center"/>
        <w:rPr>
          <w:rFonts w:ascii="GHEA Grapalat" w:eastAsia="Times New Roman" w:hAnsi="GHEA Grapalat" w:cs="Times New Roman"/>
          <w:b/>
          <w:sz w:val="24"/>
          <w:szCs w:val="24"/>
          <w:lang w:val="af-ZA" w:eastAsia="ru-RU"/>
        </w:rPr>
      </w:pPr>
      <w:r w:rsidRPr="00E35003">
        <w:rPr>
          <w:rFonts w:ascii="GHEA Grapalat" w:eastAsia="Times New Roman" w:hAnsi="GHEA Grapalat" w:cs="Times New Roman"/>
          <w:b/>
          <w:bCs/>
          <w:sz w:val="24"/>
          <w:szCs w:val="24"/>
          <w:lang w:val="hy-AM" w:eastAsia="ru-RU"/>
        </w:rPr>
        <w:t>«ՀԱՅԱՍՏԱՆԻ</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hy-AM" w:eastAsia="ru-RU"/>
        </w:rPr>
        <w:t>ՀԱՆՐԱՊԵՏՈՒԹՅԱՆ</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hy-AM" w:eastAsia="ru-RU"/>
        </w:rPr>
        <w:t>ԱՇԽԱՏԱՆՔԱՅԻՆ</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hy-AM" w:eastAsia="ru-RU"/>
        </w:rPr>
        <w:t>ՕՐԵՆՍԳՐՔՈՒՄ</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hy-AM" w:eastAsia="ru-RU"/>
        </w:rPr>
        <w:t>ՓՈՓՈԽՈՒԹՅՈՒՆՆԵՐ</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hy-AM" w:eastAsia="ru-RU"/>
        </w:rPr>
        <w:t>ԵՎ</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hy-AM" w:eastAsia="ru-RU"/>
        </w:rPr>
        <w:t>ԼՐԱՑՈՒՄՆԵՐ</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hy-AM" w:eastAsia="ru-RU"/>
        </w:rPr>
        <w:t>ԿԱՏԱՐԵԼՈՒ</w:t>
      </w:r>
      <w:r w:rsidRPr="00E35003">
        <w:rPr>
          <w:rFonts w:ascii="GHEA Grapalat" w:eastAsia="Times New Roman" w:hAnsi="GHEA Grapalat" w:cs="Times New Roman"/>
          <w:b/>
          <w:bCs/>
          <w:sz w:val="24"/>
          <w:szCs w:val="24"/>
          <w:lang w:val="de-DE" w:eastAsia="ru-RU"/>
        </w:rPr>
        <w:t xml:space="preserve"> </w:t>
      </w:r>
      <w:r w:rsidRPr="00E35003">
        <w:rPr>
          <w:rFonts w:ascii="GHEA Grapalat" w:eastAsia="Times New Roman" w:hAnsi="GHEA Grapalat" w:cs="Times New Roman"/>
          <w:b/>
          <w:bCs/>
          <w:sz w:val="24"/>
          <w:szCs w:val="24"/>
          <w:lang w:val="hy-AM" w:eastAsia="ru-RU"/>
        </w:rPr>
        <w:t xml:space="preserve">ՄԱՍԻՆ» ՀԱՅԱՍՏԱՆԻ ՀԱՆՐԱՊԵՏՈՒԹՅԱՆ ՕՐԵՆՔԻ ՆԱԽԱԳԾԻ </w:t>
      </w:r>
      <w:r w:rsidRPr="00E35003">
        <w:rPr>
          <w:rFonts w:ascii="GHEA Grapalat" w:eastAsia="Times New Roman" w:hAnsi="GHEA Grapalat" w:cs="Times New Roman"/>
          <w:b/>
          <w:sz w:val="24"/>
          <w:szCs w:val="24"/>
          <w:lang w:val="hy-AM" w:eastAsia="ru-RU"/>
        </w:rPr>
        <w:t>ԸՆԴՈՒՆՄԱՆ</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ԱՌՆՉՈՒԹՅԱՄԲ</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ԸՆԴՈՒՆՎԵԼԻՔ</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ԱՅԼ</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ԻՐԱՎԱԿԱՆ</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ԱԿՏԵՐԻ</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ԿԱՄ</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ԴՐԱՆՑ</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ԸՆԴՈՒՆՄԱՆ</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ԱՆՀՐԱԺԵՇՏՈՒԹՅԱՆ</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ԲԱՑԱԿԱՅՈՒԹՅԱՆ</w:t>
      </w:r>
      <w:r w:rsidRPr="00E35003">
        <w:rPr>
          <w:rFonts w:ascii="GHEA Grapalat" w:eastAsia="Times New Roman" w:hAnsi="GHEA Grapalat" w:cs="Times New Roman"/>
          <w:b/>
          <w:sz w:val="24"/>
          <w:szCs w:val="24"/>
          <w:lang w:val="af-ZA" w:eastAsia="ru-RU"/>
        </w:rPr>
        <w:t xml:space="preserve"> </w:t>
      </w:r>
      <w:r w:rsidRPr="00E35003">
        <w:rPr>
          <w:rFonts w:ascii="GHEA Grapalat" w:eastAsia="Times New Roman" w:hAnsi="GHEA Grapalat" w:cs="Times New Roman"/>
          <w:b/>
          <w:sz w:val="24"/>
          <w:szCs w:val="24"/>
          <w:lang w:val="hy-AM" w:eastAsia="ru-RU"/>
        </w:rPr>
        <w:t>ՄԱՍԻՆ</w:t>
      </w:r>
    </w:p>
    <w:p w:rsidR="00E35003" w:rsidRPr="00E35003" w:rsidRDefault="00E35003" w:rsidP="00E35003">
      <w:pPr>
        <w:spacing w:after="0" w:line="240" w:lineRule="auto"/>
        <w:ind w:firstLine="708"/>
        <w:jc w:val="both"/>
        <w:rPr>
          <w:rFonts w:ascii="GHEA Grapalat" w:eastAsia="Times New Roman" w:hAnsi="GHEA Grapalat" w:cs="Sylfaen"/>
          <w:sz w:val="24"/>
          <w:szCs w:val="24"/>
          <w:lang w:val="hy-AM" w:eastAsia="ru-RU"/>
        </w:rPr>
      </w:pPr>
    </w:p>
    <w:p w:rsidR="00E35003" w:rsidRPr="00E35003" w:rsidRDefault="00E35003" w:rsidP="00E35003">
      <w:pPr>
        <w:spacing w:after="0" w:line="240" w:lineRule="auto"/>
        <w:ind w:firstLine="720"/>
        <w:jc w:val="both"/>
        <w:rPr>
          <w:rFonts w:ascii="GHEA Grapalat" w:eastAsia="Times New Roman" w:hAnsi="GHEA Grapalat" w:cs="Times New Roman"/>
          <w:sz w:val="24"/>
          <w:szCs w:val="24"/>
          <w:lang w:val="hy-AM" w:eastAsia="ru-RU"/>
        </w:rPr>
      </w:pPr>
      <w:r w:rsidRPr="00E35003">
        <w:rPr>
          <w:rFonts w:ascii="GHEA Grapalat" w:eastAsia="Times New Roman" w:hAnsi="GHEA Grapalat" w:cs="Times New Roman"/>
          <w:sz w:val="24"/>
          <w:szCs w:val="24"/>
          <w:lang w:val="es-ES_tradnl" w:eastAsia="ru-RU"/>
        </w:rPr>
        <w:t xml:space="preserve">«Հայաստանի Հանրապետության աշխատանքային օրենսգրքում փոփոխություններ և լրացումներ կատարելու մասին» ՀՀ օրենքի ընդունմամբ անհրաժեշտ է. </w:t>
      </w:r>
    </w:p>
    <w:p w:rsidR="00E35003" w:rsidRPr="00E35003" w:rsidRDefault="00E35003" w:rsidP="00E35003">
      <w:pPr>
        <w:numPr>
          <w:ilvl w:val="0"/>
          <w:numId w:val="26"/>
        </w:numPr>
        <w:tabs>
          <w:tab w:val="left" w:pos="0"/>
          <w:tab w:val="left" w:pos="1080"/>
        </w:tabs>
        <w:autoSpaceDE w:val="0"/>
        <w:autoSpaceDN w:val="0"/>
        <w:adjustRightInd w:val="0"/>
        <w:spacing w:after="0" w:line="240" w:lineRule="auto"/>
        <w:ind w:firstLine="720"/>
        <w:contextualSpacing/>
        <w:jc w:val="both"/>
        <w:rPr>
          <w:rFonts w:ascii="GHEA Grapalat" w:eastAsia="Calibri" w:hAnsi="GHEA Grapalat" w:cs="Calibri"/>
          <w:sz w:val="24"/>
          <w:szCs w:val="24"/>
          <w:lang w:val="hy-AM"/>
        </w:rPr>
      </w:pPr>
      <w:r w:rsidRPr="00E35003">
        <w:rPr>
          <w:rFonts w:ascii="GHEA Grapalat" w:eastAsia="Calibri" w:hAnsi="GHEA Grapalat" w:cs="Calibri"/>
          <w:sz w:val="24"/>
          <w:szCs w:val="24"/>
          <w:lang w:val="hy-AM"/>
        </w:rPr>
        <w:t>աշխատանքի և զբաղվածության բնագավառում լիազորված պետական կառավարման մարմնի ղեկավարի հրամանով սահմանել գերփոքր ձեռնարկատիրությամբ զբաղվող գործատուի և աշխատողի միջև կնքվող աշխատանքային պայմանագրի օրինակելի ձևը.</w:t>
      </w:r>
    </w:p>
    <w:p w:rsidR="00E35003" w:rsidRPr="00E35003" w:rsidRDefault="00E35003" w:rsidP="00E35003">
      <w:pPr>
        <w:numPr>
          <w:ilvl w:val="0"/>
          <w:numId w:val="26"/>
        </w:numPr>
        <w:tabs>
          <w:tab w:val="left" w:pos="0"/>
          <w:tab w:val="left" w:pos="1080"/>
        </w:tabs>
        <w:autoSpaceDE w:val="0"/>
        <w:autoSpaceDN w:val="0"/>
        <w:adjustRightInd w:val="0"/>
        <w:spacing w:after="0" w:line="240" w:lineRule="auto"/>
        <w:ind w:firstLine="720"/>
        <w:contextualSpacing/>
        <w:jc w:val="both"/>
        <w:rPr>
          <w:rFonts w:ascii="GHEA Grapalat" w:eastAsia="Calibri" w:hAnsi="GHEA Grapalat" w:cs="Calibri"/>
          <w:sz w:val="24"/>
          <w:szCs w:val="24"/>
          <w:lang w:val="hy-AM"/>
        </w:rPr>
      </w:pPr>
      <w:r w:rsidRPr="00E35003">
        <w:rPr>
          <w:rFonts w:ascii="GHEA Grapalat" w:eastAsia="Calibri" w:hAnsi="GHEA Grapalat" w:cs="Sylfaen"/>
          <w:bCs/>
          <w:sz w:val="24"/>
          <w:szCs w:val="24"/>
          <w:lang w:val="af-ZA"/>
        </w:rPr>
        <w:t>մշակել</w:t>
      </w:r>
      <w:r w:rsidRPr="00E35003">
        <w:rPr>
          <w:rFonts w:ascii="GHEA Grapalat" w:eastAsia="Calibri" w:hAnsi="GHEA Grapalat" w:cs="Calibri"/>
          <w:bCs/>
          <w:sz w:val="24"/>
          <w:szCs w:val="24"/>
          <w:lang w:val="af-ZA"/>
        </w:rPr>
        <w:t xml:space="preserve"> </w:t>
      </w:r>
      <w:r w:rsidRPr="00E35003">
        <w:rPr>
          <w:rFonts w:ascii="GHEA Grapalat" w:eastAsia="Calibri" w:hAnsi="GHEA Grapalat" w:cs="Sylfaen"/>
          <w:bCs/>
          <w:sz w:val="24"/>
          <w:szCs w:val="24"/>
          <w:lang w:val="af-ZA"/>
        </w:rPr>
        <w:t>ՀՀ</w:t>
      </w:r>
      <w:r w:rsidRPr="00E35003">
        <w:rPr>
          <w:rFonts w:ascii="GHEA Grapalat" w:eastAsia="Calibri" w:hAnsi="GHEA Grapalat" w:cs="Calibri"/>
          <w:bCs/>
          <w:sz w:val="24"/>
          <w:szCs w:val="24"/>
          <w:lang w:val="af-ZA"/>
        </w:rPr>
        <w:t xml:space="preserve"> </w:t>
      </w:r>
      <w:r w:rsidRPr="00E35003">
        <w:rPr>
          <w:rFonts w:ascii="GHEA Grapalat" w:eastAsia="Calibri" w:hAnsi="GHEA Grapalat" w:cs="Sylfaen"/>
          <w:bCs/>
          <w:sz w:val="24"/>
          <w:szCs w:val="24"/>
          <w:lang w:val="af-ZA"/>
        </w:rPr>
        <w:t>կառավարության</w:t>
      </w:r>
      <w:r w:rsidRPr="00E35003">
        <w:rPr>
          <w:rFonts w:ascii="GHEA Grapalat" w:eastAsia="Calibri" w:hAnsi="GHEA Grapalat" w:cs="Calibri"/>
          <w:bCs/>
          <w:sz w:val="24"/>
          <w:szCs w:val="24"/>
          <w:lang w:val="af-ZA"/>
        </w:rPr>
        <w:t xml:space="preserve"> </w:t>
      </w:r>
      <w:r w:rsidRPr="00E35003">
        <w:rPr>
          <w:rFonts w:ascii="GHEA Grapalat" w:eastAsia="Calibri" w:hAnsi="GHEA Grapalat" w:cs="Sylfaen"/>
          <w:bCs/>
          <w:sz w:val="24"/>
          <w:szCs w:val="24"/>
          <w:lang w:val="af-ZA"/>
        </w:rPr>
        <w:t>որոշման</w:t>
      </w:r>
      <w:r w:rsidRPr="00E35003">
        <w:rPr>
          <w:rFonts w:ascii="GHEA Grapalat" w:eastAsia="Calibri" w:hAnsi="GHEA Grapalat" w:cs="Calibri"/>
          <w:bCs/>
          <w:sz w:val="24"/>
          <w:szCs w:val="24"/>
          <w:lang w:val="af-ZA"/>
        </w:rPr>
        <w:t xml:space="preserve"> </w:t>
      </w:r>
      <w:r w:rsidRPr="00E35003">
        <w:rPr>
          <w:rFonts w:ascii="GHEA Grapalat" w:eastAsia="Calibri" w:hAnsi="GHEA Grapalat" w:cs="Sylfaen"/>
          <w:bCs/>
          <w:sz w:val="24"/>
          <w:szCs w:val="24"/>
          <w:lang w:val="af-ZA"/>
        </w:rPr>
        <w:t>նախագիծ</w:t>
      </w:r>
      <w:r w:rsidRPr="00E35003">
        <w:rPr>
          <w:rFonts w:ascii="GHEA Grapalat" w:eastAsia="Calibri" w:hAnsi="GHEA Grapalat" w:cs="Calibri"/>
          <w:bCs/>
          <w:sz w:val="24"/>
          <w:szCs w:val="24"/>
          <w:lang w:val="af-ZA"/>
        </w:rPr>
        <w:t xml:space="preserve">, </w:t>
      </w:r>
      <w:r w:rsidRPr="00E35003">
        <w:rPr>
          <w:rFonts w:ascii="GHEA Grapalat" w:eastAsia="Calibri" w:hAnsi="GHEA Grapalat" w:cs="Sylfaen"/>
          <w:bCs/>
          <w:sz w:val="24"/>
          <w:szCs w:val="24"/>
          <w:lang w:val="af-ZA"/>
        </w:rPr>
        <w:t>որով</w:t>
      </w:r>
      <w:r w:rsidRPr="00E35003">
        <w:rPr>
          <w:rFonts w:ascii="GHEA Grapalat" w:eastAsia="Calibri" w:hAnsi="GHEA Grapalat" w:cs="Calibri"/>
          <w:bCs/>
          <w:sz w:val="24"/>
          <w:szCs w:val="24"/>
          <w:lang w:val="af-ZA"/>
        </w:rPr>
        <w:t xml:space="preserve"> </w:t>
      </w:r>
      <w:r w:rsidRPr="00E35003">
        <w:rPr>
          <w:rFonts w:ascii="GHEA Grapalat" w:eastAsia="Calibri" w:hAnsi="GHEA Grapalat" w:cs="Sylfaen"/>
          <w:bCs/>
          <w:sz w:val="24"/>
          <w:szCs w:val="24"/>
          <w:lang w:val="af-ZA"/>
        </w:rPr>
        <w:t>կսահմանվեն</w:t>
      </w:r>
      <w:r w:rsidRPr="00E35003">
        <w:rPr>
          <w:rFonts w:ascii="GHEA Grapalat" w:eastAsia="Calibri" w:hAnsi="GHEA Grapalat" w:cs="Calibri"/>
          <w:bCs/>
          <w:sz w:val="24"/>
          <w:szCs w:val="24"/>
          <w:lang w:val="af-ZA"/>
        </w:rPr>
        <w:t xml:space="preserve"> </w:t>
      </w:r>
      <w:r w:rsidRPr="00E35003">
        <w:rPr>
          <w:rFonts w:ascii="GHEA Grapalat" w:eastAsia="Times New Roman" w:hAnsi="GHEA Grapalat" w:cs="Sylfaen"/>
          <w:sz w:val="24"/>
          <w:szCs w:val="24"/>
          <w:lang w:val="hy-AM" w:eastAsia="ru-RU"/>
        </w:rPr>
        <w:t>պ</w:t>
      </w:r>
      <w:r w:rsidRPr="00E35003">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E35003">
        <w:rPr>
          <w:rFonts w:ascii="GHEA Grapalat" w:eastAsia="Times New Roman" w:hAnsi="GHEA Grapalat" w:cs="Sylfaen"/>
          <w:sz w:val="24"/>
          <w:szCs w:val="24"/>
          <w:lang w:val="hy-AM" w:eastAsia="ru-RU"/>
        </w:rPr>
        <w:t>աշխատողների</w:t>
      </w:r>
      <w:r w:rsidRPr="00E35003">
        <w:rPr>
          <w:rFonts w:ascii="GHEA Grapalat" w:eastAsia="Times New Roman" w:hAnsi="GHEA Grapalat" w:cs="Times New Roman"/>
          <w:sz w:val="24"/>
          <w:szCs w:val="24"/>
          <w:lang w:val="hy-AM" w:eastAsia="ru-RU"/>
        </w:rPr>
        <w:t xml:space="preserve"> </w:t>
      </w:r>
      <w:r w:rsidRPr="00E35003">
        <w:rPr>
          <w:rFonts w:ascii="GHEA Grapalat" w:eastAsia="Calibri" w:hAnsi="GHEA Grapalat" w:cs="Sylfaen"/>
          <w:sz w:val="24"/>
          <w:szCs w:val="24"/>
          <w:lang w:val="hy-AM"/>
        </w:rPr>
        <w:t>համար</w:t>
      </w:r>
      <w:r w:rsidRPr="00E35003">
        <w:rPr>
          <w:rFonts w:ascii="GHEA Grapalat" w:eastAsia="Calibri" w:hAnsi="GHEA Grapalat" w:cs="Calibri"/>
          <w:sz w:val="24"/>
          <w:szCs w:val="24"/>
          <w:lang w:val="hy-AM"/>
        </w:rPr>
        <w:t xml:space="preserve"> </w:t>
      </w:r>
      <w:r w:rsidRPr="00E35003">
        <w:rPr>
          <w:rFonts w:ascii="GHEA Grapalat" w:eastAsia="Calibri" w:hAnsi="GHEA Grapalat" w:cs="Sylfaen"/>
          <w:sz w:val="24"/>
          <w:szCs w:val="24"/>
          <w:lang w:val="hy-AM"/>
        </w:rPr>
        <w:t>լրացուցիչ</w:t>
      </w:r>
      <w:r w:rsidRPr="00E35003">
        <w:rPr>
          <w:rFonts w:ascii="GHEA Grapalat" w:eastAsia="Calibri" w:hAnsi="GHEA Grapalat" w:cs="Calibri"/>
          <w:sz w:val="24"/>
          <w:szCs w:val="24"/>
          <w:lang w:val="hy-AM"/>
        </w:rPr>
        <w:t xml:space="preserve"> </w:t>
      </w:r>
      <w:r w:rsidRPr="00E35003">
        <w:rPr>
          <w:rFonts w:ascii="GHEA Grapalat" w:eastAsia="Calibri" w:hAnsi="GHEA Grapalat" w:cs="Sylfaen"/>
          <w:sz w:val="24"/>
          <w:szCs w:val="24"/>
          <w:lang w:val="hy-AM"/>
        </w:rPr>
        <w:t>և</w:t>
      </w:r>
      <w:r w:rsidRPr="00E35003">
        <w:rPr>
          <w:rFonts w:ascii="GHEA Grapalat" w:eastAsia="Calibri" w:hAnsi="GHEA Grapalat" w:cs="Calibri"/>
          <w:sz w:val="24"/>
          <w:szCs w:val="24"/>
          <w:lang w:val="hy-AM"/>
        </w:rPr>
        <w:t xml:space="preserve"> </w:t>
      </w:r>
      <w:r w:rsidRPr="00E35003">
        <w:rPr>
          <w:rFonts w:ascii="GHEA Grapalat" w:eastAsia="Calibri" w:hAnsi="GHEA Grapalat" w:cs="Sylfaen"/>
          <w:sz w:val="24"/>
          <w:szCs w:val="24"/>
          <w:lang w:val="hy-AM"/>
        </w:rPr>
        <w:t>հատուկ</w:t>
      </w:r>
      <w:r w:rsidRPr="00E35003">
        <w:rPr>
          <w:rFonts w:ascii="GHEA Grapalat" w:eastAsia="Calibri" w:hAnsi="GHEA Grapalat" w:cs="Calibri"/>
          <w:sz w:val="24"/>
          <w:szCs w:val="24"/>
          <w:lang w:val="hy-AM"/>
        </w:rPr>
        <w:t xml:space="preserve"> ընդմիջումների քանակն ու տևողությունը,</w:t>
      </w:r>
    </w:p>
    <w:p w:rsidR="00E35003" w:rsidRPr="00E35003" w:rsidRDefault="00E35003" w:rsidP="00E35003">
      <w:pPr>
        <w:numPr>
          <w:ilvl w:val="0"/>
          <w:numId w:val="26"/>
        </w:numPr>
        <w:tabs>
          <w:tab w:val="left" w:pos="0"/>
          <w:tab w:val="left" w:pos="1080"/>
        </w:tabs>
        <w:autoSpaceDE w:val="0"/>
        <w:autoSpaceDN w:val="0"/>
        <w:adjustRightInd w:val="0"/>
        <w:spacing w:after="0" w:line="240" w:lineRule="auto"/>
        <w:ind w:firstLine="720"/>
        <w:contextualSpacing/>
        <w:jc w:val="both"/>
        <w:rPr>
          <w:rFonts w:ascii="GHEA Grapalat" w:eastAsia="Calibri" w:hAnsi="GHEA Grapalat" w:cs="Calibri"/>
          <w:sz w:val="24"/>
          <w:szCs w:val="24"/>
          <w:lang w:val="hy-AM"/>
        </w:rPr>
      </w:pPr>
      <w:r w:rsidRPr="00E35003">
        <w:rPr>
          <w:rFonts w:ascii="GHEA Grapalat" w:eastAsia="Calibri" w:hAnsi="GHEA Grapalat" w:cs="Calibri"/>
          <w:sz w:val="24"/>
          <w:szCs w:val="24"/>
          <w:lang w:val="hy-AM"/>
        </w:rPr>
        <w:t>մշակել ՀՀ կառավարության որոշման նախագիծ, որով կսահմանվի ամենամյա երկարացված արձակուրդի իրավունք ունեցող առանձին կատեգորիայի աշխատողների ցանկը,</w:t>
      </w:r>
    </w:p>
    <w:p w:rsidR="00E35003" w:rsidRPr="00E35003" w:rsidRDefault="00E35003" w:rsidP="00E35003">
      <w:pPr>
        <w:numPr>
          <w:ilvl w:val="0"/>
          <w:numId w:val="26"/>
        </w:numPr>
        <w:tabs>
          <w:tab w:val="left" w:pos="0"/>
          <w:tab w:val="left" w:pos="1080"/>
        </w:tabs>
        <w:autoSpaceDE w:val="0"/>
        <w:autoSpaceDN w:val="0"/>
        <w:adjustRightInd w:val="0"/>
        <w:spacing w:after="0" w:line="240" w:lineRule="auto"/>
        <w:ind w:firstLine="720"/>
        <w:contextualSpacing/>
        <w:jc w:val="both"/>
        <w:rPr>
          <w:rFonts w:ascii="GHEA Grapalat" w:eastAsia="Calibri" w:hAnsi="GHEA Grapalat" w:cs="Calibri"/>
          <w:sz w:val="24"/>
          <w:szCs w:val="24"/>
          <w:lang w:val="hy-AM"/>
        </w:rPr>
      </w:pPr>
      <w:r w:rsidRPr="00E35003">
        <w:rPr>
          <w:rFonts w:ascii="GHEA Grapalat" w:eastAsia="Calibri" w:hAnsi="GHEA Grapalat" w:cs="Calibri"/>
          <w:sz w:val="24"/>
          <w:szCs w:val="24"/>
          <w:lang w:val="hy-AM"/>
        </w:rPr>
        <w:t xml:space="preserve">մշակել ՀՀ կառավարության որոշման նախագիծ, որով կսահմանվեն </w:t>
      </w:r>
      <w:r w:rsidRPr="00E35003">
        <w:rPr>
          <w:rFonts w:ascii="GHEA Grapalat" w:eastAsia="Times New Roman" w:hAnsi="GHEA Grapalat" w:cs="Sylfaen"/>
          <w:sz w:val="24"/>
          <w:szCs w:val="24"/>
          <w:lang w:val="hy-AM" w:eastAsia="ru-RU"/>
        </w:rPr>
        <w:t>պ</w:t>
      </w:r>
      <w:r w:rsidRPr="00E35003">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E35003">
        <w:rPr>
          <w:rFonts w:ascii="GHEA Grapalat" w:eastAsia="Times New Roman" w:hAnsi="GHEA Grapalat" w:cs="Sylfaen"/>
          <w:sz w:val="24"/>
          <w:szCs w:val="24"/>
          <w:lang w:val="hy-AM" w:eastAsia="ru-RU"/>
        </w:rPr>
        <w:t>աշխատողների</w:t>
      </w:r>
      <w:r w:rsidRPr="00E35003">
        <w:rPr>
          <w:rFonts w:ascii="GHEA Grapalat" w:eastAsia="Times New Roman" w:hAnsi="GHEA Grapalat" w:cs="Times New Roman"/>
          <w:sz w:val="24"/>
          <w:szCs w:val="24"/>
          <w:lang w:val="hy-AM" w:eastAsia="ru-RU"/>
        </w:rPr>
        <w:t xml:space="preserve"> </w:t>
      </w:r>
      <w:r w:rsidRPr="00E35003">
        <w:rPr>
          <w:rFonts w:ascii="GHEA Grapalat" w:eastAsia="Calibri" w:hAnsi="GHEA Grapalat" w:cs="Calibri"/>
          <w:sz w:val="24"/>
          <w:szCs w:val="24"/>
          <w:lang w:val="hy-AM"/>
        </w:rPr>
        <w:t xml:space="preserve">համար ամենամյա երկարացված և ամենամյա լրացուցիչ արձակուրդների տևողությունները, </w:t>
      </w:r>
    </w:p>
    <w:p w:rsidR="00E35003" w:rsidRPr="00E35003" w:rsidRDefault="00E35003" w:rsidP="00E35003">
      <w:pPr>
        <w:numPr>
          <w:ilvl w:val="0"/>
          <w:numId w:val="26"/>
        </w:numPr>
        <w:tabs>
          <w:tab w:val="left" w:pos="0"/>
          <w:tab w:val="left" w:pos="1080"/>
        </w:tabs>
        <w:autoSpaceDE w:val="0"/>
        <w:autoSpaceDN w:val="0"/>
        <w:adjustRightInd w:val="0"/>
        <w:spacing w:after="0" w:line="240" w:lineRule="auto"/>
        <w:ind w:firstLine="720"/>
        <w:contextualSpacing/>
        <w:jc w:val="both"/>
        <w:rPr>
          <w:rFonts w:ascii="GHEA Grapalat" w:eastAsia="Calibri" w:hAnsi="GHEA Grapalat" w:cs="Calibri"/>
          <w:sz w:val="24"/>
          <w:szCs w:val="24"/>
          <w:lang w:val="af-ZA"/>
        </w:rPr>
      </w:pPr>
      <w:r w:rsidRPr="00E35003">
        <w:rPr>
          <w:rFonts w:ascii="GHEA Grapalat" w:eastAsia="Calibri" w:hAnsi="GHEA Grapalat" w:cs="Calibri"/>
          <w:sz w:val="24"/>
          <w:szCs w:val="24"/>
          <w:lang w:val="hy-AM"/>
        </w:rPr>
        <w:lastRenderedPageBreak/>
        <w:t xml:space="preserve">մշակել ՀՀ կառավարության որոշման նախագիծ, որով կսահմանվեն </w:t>
      </w:r>
      <w:r w:rsidRPr="00E35003">
        <w:rPr>
          <w:rFonts w:ascii="GHEA Grapalat" w:eastAsia="Times New Roman" w:hAnsi="GHEA Grapalat" w:cs="Sylfaen"/>
          <w:sz w:val="24"/>
          <w:szCs w:val="24"/>
          <w:lang w:val="hy-AM" w:eastAsia="ru-RU"/>
        </w:rPr>
        <w:t>պ</w:t>
      </w:r>
      <w:r w:rsidRPr="00E35003">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E35003">
        <w:rPr>
          <w:rFonts w:ascii="GHEA Grapalat" w:eastAsia="Times New Roman" w:hAnsi="GHEA Grapalat" w:cs="Sylfaen"/>
          <w:sz w:val="24"/>
          <w:szCs w:val="24"/>
          <w:lang w:val="hy-AM" w:eastAsia="ru-RU"/>
        </w:rPr>
        <w:t>աշխատողների</w:t>
      </w:r>
      <w:r w:rsidRPr="00E35003">
        <w:rPr>
          <w:rFonts w:ascii="GHEA Grapalat" w:eastAsia="Times New Roman" w:hAnsi="GHEA Grapalat" w:cs="Times New Roman"/>
          <w:sz w:val="24"/>
          <w:szCs w:val="24"/>
          <w:lang w:val="hy-AM" w:eastAsia="ru-RU"/>
        </w:rPr>
        <w:t xml:space="preserve"> </w:t>
      </w:r>
      <w:r w:rsidRPr="00E35003">
        <w:rPr>
          <w:rFonts w:ascii="GHEA Grapalat" w:eastAsia="Calibri" w:hAnsi="GHEA Grapalat" w:cs="Calibri"/>
          <w:sz w:val="24"/>
          <w:szCs w:val="24"/>
          <w:lang w:val="hy-AM"/>
        </w:rPr>
        <w:t xml:space="preserve">համար արտաժամյա աշխատանքի և գիշերային աշխատանքի յուրաքանչյուր ժամի համար, ժամային դրույքաչափից բացի վճարվող հավելման չափերը, </w:t>
      </w:r>
    </w:p>
    <w:p w:rsidR="00E35003" w:rsidRPr="00E35003" w:rsidRDefault="00E35003" w:rsidP="00E35003">
      <w:pPr>
        <w:numPr>
          <w:ilvl w:val="0"/>
          <w:numId w:val="26"/>
        </w:numPr>
        <w:tabs>
          <w:tab w:val="left" w:pos="0"/>
          <w:tab w:val="left" w:pos="1080"/>
        </w:tabs>
        <w:autoSpaceDE w:val="0"/>
        <w:autoSpaceDN w:val="0"/>
        <w:adjustRightInd w:val="0"/>
        <w:spacing w:after="0" w:line="240" w:lineRule="auto"/>
        <w:ind w:firstLine="720"/>
        <w:contextualSpacing/>
        <w:jc w:val="both"/>
        <w:rPr>
          <w:rFonts w:ascii="GHEA Grapalat" w:eastAsia="Calibri" w:hAnsi="GHEA Grapalat" w:cs="Calibri"/>
          <w:sz w:val="24"/>
          <w:szCs w:val="24"/>
          <w:lang w:val="af-ZA"/>
        </w:rPr>
      </w:pPr>
      <w:r w:rsidRPr="00E35003">
        <w:rPr>
          <w:rFonts w:ascii="GHEA Grapalat" w:eastAsia="Calibri" w:hAnsi="GHEA Grapalat" w:cs="Calibri"/>
          <w:sz w:val="24"/>
          <w:szCs w:val="24"/>
        </w:rPr>
        <w:t>մշակել</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ՀՀ</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կառավարության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որոշման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նախագիծ</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որով</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կսահմանվեն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պ</w:t>
      </w:r>
      <w:r w:rsidRPr="00E35003">
        <w:rPr>
          <w:rFonts w:ascii="GHEA Grapalat" w:eastAsia="Times New Roman" w:hAnsi="GHEA Grapalat" w:cs="Times New Roman"/>
          <w:sz w:val="24"/>
          <w:szCs w:val="24"/>
          <w:lang w:eastAsia="ru-RU"/>
        </w:rPr>
        <w:t>ետական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կառավարչական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հիմնարկների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համայնքային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կառավարչական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հիմնարկների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պետական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ոչ</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առևտրային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համայնքային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ոչ</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առևտրային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կազմակերպությունների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այն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աշխատողներին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վճարվող</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հավելումների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չափերը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որոնց</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աշխատավայրում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վնասակար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գործոնների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սահմանային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թույլատրելի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մակարդակը</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տեխնիկական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կամ</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այլ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պատճառներով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հնարավոր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չէ</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իջեցնել</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աշխատողների</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առողջության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և</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անվտանգության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մասին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իրավական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ակտերով</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սահմանված՝</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առողջության</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համար</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անվտանգ</w:t>
      </w:r>
      <w:r w:rsidRPr="00E35003">
        <w:rPr>
          <w:rFonts w:ascii="GHEA Grapalat" w:eastAsia="Times New Roman" w:hAnsi="GHEA Grapalat" w:cs="Times New Roman"/>
          <w:sz w:val="24"/>
          <w:szCs w:val="24"/>
          <w:lang w:val="af-ZA" w:eastAsia="ru-RU"/>
        </w:rPr>
        <w:t xml:space="preserve"> </w:t>
      </w:r>
      <w:r w:rsidRPr="00E35003">
        <w:rPr>
          <w:rFonts w:ascii="GHEA Grapalat" w:eastAsia="Times New Roman" w:hAnsi="GHEA Grapalat" w:cs="Times New Roman"/>
          <w:sz w:val="24"/>
          <w:szCs w:val="24"/>
          <w:lang w:eastAsia="ru-RU"/>
        </w:rPr>
        <w:t>մակարդակի</w:t>
      </w:r>
      <w:r w:rsidRPr="00E35003">
        <w:rPr>
          <w:rFonts w:ascii="GHEA Grapalat" w:eastAsia="Times New Roman" w:hAnsi="GHEA Grapalat" w:cs="Times New Roman"/>
          <w:sz w:val="24"/>
          <w:szCs w:val="24"/>
          <w:lang w:val="af-ZA" w:eastAsia="ru-RU"/>
        </w:rPr>
        <w:t>,</w:t>
      </w:r>
    </w:p>
    <w:p w:rsidR="00E35003" w:rsidRPr="00E35003" w:rsidRDefault="00E35003" w:rsidP="00E35003">
      <w:pPr>
        <w:numPr>
          <w:ilvl w:val="0"/>
          <w:numId w:val="26"/>
        </w:numPr>
        <w:tabs>
          <w:tab w:val="left" w:pos="0"/>
          <w:tab w:val="left" w:pos="1080"/>
        </w:tabs>
        <w:autoSpaceDE w:val="0"/>
        <w:autoSpaceDN w:val="0"/>
        <w:adjustRightInd w:val="0"/>
        <w:spacing w:after="0" w:line="240" w:lineRule="auto"/>
        <w:ind w:firstLine="720"/>
        <w:contextualSpacing/>
        <w:jc w:val="both"/>
        <w:rPr>
          <w:rFonts w:ascii="GHEA Grapalat" w:eastAsia="Calibri" w:hAnsi="GHEA Grapalat" w:cs="Calibri"/>
          <w:sz w:val="24"/>
          <w:szCs w:val="24"/>
          <w:lang w:val="af-ZA"/>
        </w:rPr>
      </w:pPr>
      <w:r w:rsidRPr="00E35003">
        <w:rPr>
          <w:rFonts w:ascii="GHEA Grapalat" w:eastAsia="Calibri" w:hAnsi="GHEA Grapalat" w:cs="Calibri"/>
          <w:sz w:val="24"/>
          <w:szCs w:val="24"/>
        </w:rPr>
        <w:t>ուժը</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կորցրած</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ճանաչել</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ՀՀ</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կառավարության</w:t>
      </w:r>
      <w:r w:rsidRPr="00E35003">
        <w:rPr>
          <w:rFonts w:ascii="GHEA Grapalat" w:eastAsia="Calibri" w:hAnsi="GHEA Grapalat" w:cs="Calibri"/>
          <w:sz w:val="24"/>
          <w:szCs w:val="24"/>
          <w:lang w:val="af-ZA"/>
        </w:rPr>
        <w:t xml:space="preserve"> 2005 </w:t>
      </w:r>
      <w:r w:rsidRPr="00E35003">
        <w:rPr>
          <w:rFonts w:ascii="GHEA Grapalat" w:eastAsia="Calibri" w:hAnsi="GHEA Grapalat" w:cs="Calibri"/>
          <w:sz w:val="24"/>
          <w:szCs w:val="24"/>
        </w:rPr>
        <w:t>թվականի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օգոստոսի</w:t>
      </w:r>
      <w:r w:rsidRPr="00E35003">
        <w:rPr>
          <w:rFonts w:ascii="GHEA Grapalat" w:eastAsia="Calibri" w:hAnsi="GHEA Grapalat" w:cs="Calibri"/>
          <w:sz w:val="24"/>
          <w:szCs w:val="24"/>
          <w:lang w:val="af-ZA"/>
        </w:rPr>
        <w:t xml:space="preserve"> 11-</w:t>
      </w:r>
      <w:r w:rsidRPr="00E35003">
        <w:rPr>
          <w:rFonts w:ascii="GHEA Grapalat" w:eastAsia="Calibri" w:hAnsi="GHEA Grapalat" w:cs="Calibri"/>
          <w:sz w:val="24"/>
          <w:szCs w:val="24"/>
        </w:rPr>
        <w:t>ի</w:t>
      </w:r>
      <w:r w:rsidRPr="00E35003">
        <w:rPr>
          <w:rFonts w:ascii="GHEA Grapalat" w:eastAsia="Calibri" w:hAnsi="GHEA Grapalat" w:cs="Calibri"/>
          <w:sz w:val="24"/>
          <w:szCs w:val="24"/>
          <w:lang w:val="af-ZA"/>
        </w:rPr>
        <w:t xml:space="preserve"> N 1384-</w:t>
      </w:r>
      <w:r w:rsidRPr="00E35003">
        <w:rPr>
          <w:rFonts w:ascii="GHEA Grapalat" w:eastAsia="Calibri" w:hAnsi="GHEA Grapalat" w:cs="Calibri"/>
          <w:sz w:val="24"/>
          <w:szCs w:val="24"/>
        </w:rPr>
        <w:t>Ն</w:t>
      </w:r>
      <w:r w:rsidRPr="00E35003">
        <w:rPr>
          <w:rFonts w:ascii="GHEA Grapalat" w:eastAsia="Calibri" w:hAnsi="GHEA Grapalat" w:cs="Calibri"/>
          <w:sz w:val="24"/>
          <w:szCs w:val="24"/>
          <w:lang w:val="af-ZA"/>
        </w:rPr>
        <w:t>, N 1599-</w:t>
      </w:r>
      <w:r w:rsidRPr="00E35003">
        <w:rPr>
          <w:rFonts w:ascii="GHEA Grapalat" w:eastAsia="Calibri" w:hAnsi="GHEA Grapalat" w:cs="Calibri"/>
          <w:sz w:val="24"/>
          <w:szCs w:val="24"/>
        </w:rPr>
        <w:t>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որոշումները</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ՀՀ</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կառավարության</w:t>
      </w:r>
      <w:r w:rsidRPr="00E35003">
        <w:rPr>
          <w:rFonts w:ascii="GHEA Grapalat" w:eastAsia="Calibri" w:hAnsi="GHEA Grapalat" w:cs="Calibri"/>
          <w:sz w:val="24"/>
          <w:szCs w:val="24"/>
          <w:lang w:val="af-ZA"/>
        </w:rPr>
        <w:t xml:space="preserve"> 2010 </w:t>
      </w:r>
      <w:r w:rsidRPr="00E35003">
        <w:rPr>
          <w:rFonts w:ascii="GHEA Grapalat" w:eastAsia="Calibri" w:hAnsi="GHEA Grapalat" w:cs="Calibri"/>
          <w:sz w:val="24"/>
          <w:szCs w:val="24"/>
        </w:rPr>
        <w:t>թվականի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դեկտեմբերի</w:t>
      </w:r>
      <w:r w:rsidRPr="00E35003">
        <w:rPr>
          <w:rFonts w:ascii="GHEA Grapalat" w:eastAsia="Calibri" w:hAnsi="GHEA Grapalat" w:cs="Calibri"/>
          <w:sz w:val="24"/>
          <w:szCs w:val="24"/>
          <w:lang w:val="af-ZA"/>
        </w:rPr>
        <w:t xml:space="preserve"> 2-</w:t>
      </w:r>
      <w:r w:rsidRPr="00E35003">
        <w:rPr>
          <w:rFonts w:ascii="GHEA Grapalat" w:eastAsia="Calibri" w:hAnsi="GHEA Grapalat" w:cs="Calibri"/>
          <w:sz w:val="24"/>
          <w:szCs w:val="24"/>
        </w:rPr>
        <w:t>ի</w:t>
      </w:r>
      <w:r w:rsidRPr="00E35003">
        <w:rPr>
          <w:rFonts w:ascii="GHEA Grapalat" w:eastAsia="Calibri" w:hAnsi="GHEA Grapalat" w:cs="Calibri"/>
          <w:sz w:val="24"/>
          <w:szCs w:val="24"/>
          <w:lang w:val="af-ZA"/>
        </w:rPr>
        <w:t xml:space="preserve"> N 1698-</w:t>
      </w:r>
      <w:r w:rsidRPr="00E35003">
        <w:rPr>
          <w:rFonts w:ascii="GHEA Grapalat" w:eastAsia="Calibri" w:hAnsi="GHEA Grapalat" w:cs="Calibri"/>
          <w:sz w:val="24"/>
          <w:szCs w:val="24"/>
        </w:rPr>
        <w:t>Ն</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որոշմամբ</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հաստատված</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ծանր</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վնասակար</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արտադրությունների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աշխատանքների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մասնագիտությունների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և</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պաշտոնների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առանձնապես</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ծանր</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առանձնապես</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վնասակար</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արտադրությունների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աշխատանքների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մասնագիտությունների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և</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պաշտոնների</w:t>
      </w:r>
      <w:r w:rsidRPr="00E35003">
        <w:rPr>
          <w:rFonts w:ascii="GHEA Grapalat" w:eastAsia="Calibri" w:hAnsi="GHEA Grapalat" w:cs="Calibri"/>
          <w:sz w:val="24"/>
          <w:szCs w:val="24"/>
          <w:lang w:val="af-ZA"/>
        </w:rPr>
        <w:t xml:space="preserve"> </w:t>
      </w:r>
      <w:r w:rsidRPr="00E35003">
        <w:rPr>
          <w:rFonts w:ascii="GHEA Grapalat" w:eastAsia="Calibri" w:hAnsi="GHEA Grapalat" w:cs="Calibri"/>
          <w:sz w:val="24"/>
          <w:szCs w:val="24"/>
        </w:rPr>
        <w:t>ցանկերը</w:t>
      </w:r>
      <w:r w:rsidRPr="00E35003">
        <w:rPr>
          <w:rFonts w:ascii="GHEA Grapalat" w:eastAsia="Calibri" w:hAnsi="GHEA Grapalat" w:cs="Calibri"/>
          <w:sz w:val="24"/>
          <w:szCs w:val="24"/>
          <w:lang w:val="af-ZA"/>
        </w:rPr>
        <w:t>:</w:t>
      </w:r>
    </w:p>
    <w:p w:rsidR="00E35003" w:rsidRPr="00E35003" w:rsidRDefault="00E35003" w:rsidP="00E35003">
      <w:pPr>
        <w:tabs>
          <w:tab w:val="left" w:pos="0"/>
          <w:tab w:val="left" w:pos="252"/>
        </w:tabs>
        <w:spacing w:after="0" w:line="240" w:lineRule="auto"/>
        <w:contextualSpacing/>
        <w:jc w:val="both"/>
        <w:rPr>
          <w:rFonts w:ascii="GHEA Grapalat" w:eastAsia="Calibri" w:hAnsi="GHEA Grapalat" w:cs="Times New Roman"/>
          <w:bCs/>
          <w:lang w:val="af-ZA"/>
        </w:rPr>
      </w:pPr>
    </w:p>
    <w:p w:rsidR="00E35003" w:rsidRPr="00E35003" w:rsidRDefault="00E35003" w:rsidP="00E35003">
      <w:pPr>
        <w:spacing w:after="0" w:line="240" w:lineRule="auto"/>
        <w:ind w:right="180" w:firstLine="720"/>
        <w:jc w:val="both"/>
        <w:rPr>
          <w:rFonts w:ascii="GHEA Grapalat" w:eastAsia="Times New Roman" w:hAnsi="GHEA Grapalat" w:cs="Times New Roman"/>
          <w:sz w:val="24"/>
          <w:szCs w:val="24"/>
          <w:lang w:val="af-ZA" w:eastAsia="ru-RU"/>
        </w:rPr>
      </w:pPr>
    </w:p>
    <w:p w:rsidR="002D0070" w:rsidRDefault="002D0070"/>
    <w:sectPr w:rsidR="002D0070" w:rsidSect="00E35003">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gg_Times1">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LatArm">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GHEAMariam">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933"/>
    <w:multiLevelType w:val="hybridMultilevel"/>
    <w:tmpl w:val="2BC46242"/>
    <w:lvl w:ilvl="0" w:tplc="610A1C9A">
      <w:start w:val="1"/>
      <w:numFmt w:val="decimal"/>
      <w:lvlText w:val="%1."/>
      <w:lvlJc w:val="left"/>
      <w:pPr>
        <w:ind w:left="720" w:hanging="360"/>
      </w:pPr>
      <w:rPr>
        <w:b/>
      </w:rPr>
    </w:lvl>
    <w:lvl w:ilvl="1" w:tplc="E81061A4">
      <w:start w:val="1"/>
      <w:numFmt w:val="decimal"/>
      <w:lvlText w:val="%2."/>
      <w:lvlJc w:val="left"/>
      <w:pPr>
        <w:ind w:left="2235" w:hanging="115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7D3C66"/>
    <w:multiLevelType w:val="hybridMultilevel"/>
    <w:tmpl w:val="705613A4"/>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
    <w:nsid w:val="01BE74AB"/>
    <w:multiLevelType w:val="hybridMultilevel"/>
    <w:tmpl w:val="FF76D488"/>
    <w:lvl w:ilvl="0" w:tplc="B180104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103D3C"/>
    <w:multiLevelType w:val="hybridMultilevel"/>
    <w:tmpl w:val="E01292B4"/>
    <w:lvl w:ilvl="0" w:tplc="12CA3A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EB4BB8"/>
    <w:multiLevelType w:val="hybridMultilevel"/>
    <w:tmpl w:val="0FB2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F50A8"/>
    <w:multiLevelType w:val="hybridMultilevel"/>
    <w:tmpl w:val="2A3471C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nsid w:val="19E947E3"/>
    <w:multiLevelType w:val="hybridMultilevel"/>
    <w:tmpl w:val="12F81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B46E5E"/>
    <w:multiLevelType w:val="hybridMultilevel"/>
    <w:tmpl w:val="750A6DC0"/>
    <w:lvl w:ilvl="0" w:tplc="B180104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A740A1"/>
    <w:multiLevelType w:val="hybridMultilevel"/>
    <w:tmpl w:val="1B82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716B5"/>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D84C2F"/>
    <w:multiLevelType w:val="hybridMultilevel"/>
    <w:tmpl w:val="FE34A398"/>
    <w:lvl w:ilvl="0" w:tplc="8DEE8308">
      <w:start w:val="1"/>
      <w:numFmt w:val="decimal"/>
      <w:lvlText w:val="%1."/>
      <w:lvlJc w:val="left"/>
      <w:pPr>
        <w:ind w:left="918" w:hanging="360"/>
      </w:pPr>
      <w:rPr>
        <w:rFonts w:ascii="GHEA Grapalat" w:eastAsia="Times New Roman" w:hAnsi="GHEA Grapalat"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A346EC"/>
    <w:multiLevelType w:val="hybridMultilevel"/>
    <w:tmpl w:val="7962237E"/>
    <w:lvl w:ilvl="0" w:tplc="A412B6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2301937"/>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63D7B6C"/>
    <w:multiLevelType w:val="hybridMultilevel"/>
    <w:tmpl w:val="7962237E"/>
    <w:lvl w:ilvl="0" w:tplc="A412B6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8BF3167"/>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BF0281D"/>
    <w:multiLevelType w:val="hybridMultilevel"/>
    <w:tmpl w:val="53A69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416A5"/>
    <w:multiLevelType w:val="hybridMultilevel"/>
    <w:tmpl w:val="F758A6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4286494"/>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8762274"/>
    <w:multiLevelType w:val="hybridMultilevel"/>
    <w:tmpl w:val="EF761A5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9">
    <w:nsid w:val="48C500EF"/>
    <w:multiLevelType w:val="hybridMultilevel"/>
    <w:tmpl w:val="3CC268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668BF"/>
    <w:multiLevelType w:val="hybridMultilevel"/>
    <w:tmpl w:val="57D864BE"/>
    <w:lvl w:ilvl="0" w:tplc="F1888F06">
      <w:start w:val="1"/>
      <w:numFmt w:val="decimal"/>
      <w:lvlText w:val="%1)"/>
      <w:lvlJc w:val="left"/>
      <w:pPr>
        <w:ind w:left="36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1">
    <w:nsid w:val="4AE31A25"/>
    <w:multiLevelType w:val="hybridMultilevel"/>
    <w:tmpl w:val="D28E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53093"/>
    <w:multiLevelType w:val="hybridMultilevel"/>
    <w:tmpl w:val="F9747EDE"/>
    <w:lvl w:ilvl="0" w:tplc="78608A1C">
      <w:start w:val="1"/>
      <w:numFmt w:val="decimal"/>
      <w:lvlText w:val="%1)"/>
      <w:lvlJc w:val="left"/>
      <w:pPr>
        <w:ind w:left="1350"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3">
    <w:nsid w:val="5114366E"/>
    <w:multiLevelType w:val="hybridMultilevel"/>
    <w:tmpl w:val="A2621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23D63"/>
    <w:multiLevelType w:val="hybridMultilevel"/>
    <w:tmpl w:val="4E1E692C"/>
    <w:lvl w:ilvl="0" w:tplc="B628B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C32C52"/>
    <w:multiLevelType w:val="hybridMultilevel"/>
    <w:tmpl w:val="D64EE796"/>
    <w:lvl w:ilvl="0" w:tplc="EEF0FE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604A1F"/>
    <w:multiLevelType w:val="hybridMultilevel"/>
    <w:tmpl w:val="7962237E"/>
    <w:lvl w:ilvl="0" w:tplc="A412B6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57B21D5E"/>
    <w:multiLevelType w:val="hybridMultilevel"/>
    <w:tmpl w:val="574672EA"/>
    <w:lvl w:ilvl="0" w:tplc="B13AA08E">
      <w:start w:val="1"/>
      <w:numFmt w:val="decimal"/>
      <w:lvlText w:val="%1)"/>
      <w:lvlJc w:val="left"/>
      <w:pPr>
        <w:ind w:left="1080" w:hanging="360"/>
      </w:pPr>
      <w:rPr>
        <w:rFonts w:cs="Sylfae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9BD029C"/>
    <w:multiLevelType w:val="hybridMultilevel"/>
    <w:tmpl w:val="0E7E5424"/>
    <w:lvl w:ilvl="0" w:tplc="04090011">
      <w:start w:val="1"/>
      <w:numFmt w:val="decimal"/>
      <w:lvlText w:val="%1)"/>
      <w:lvlJc w:val="left"/>
      <w:pPr>
        <w:tabs>
          <w:tab w:val="num" w:pos="720"/>
        </w:tabs>
        <w:ind w:left="720" w:hanging="360"/>
      </w:pPr>
    </w:lvl>
    <w:lvl w:ilvl="1" w:tplc="C7349830">
      <w:start w:val="1"/>
      <w:numFmt w:val="bullet"/>
      <w:lvlText w:val="•"/>
      <w:lvlJc w:val="left"/>
      <w:pPr>
        <w:tabs>
          <w:tab w:val="num" w:pos="1440"/>
        </w:tabs>
        <w:ind w:left="1440" w:hanging="360"/>
      </w:pPr>
      <w:rPr>
        <w:rFonts w:ascii="Arial" w:hAnsi="Arial" w:cs="Times New Roman" w:hint="default"/>
      </w:rPr>
    </w:lvl>
    <w:lvl w:ilvl="2" w:tplc="F9B413E6">
      <w:start w:val="1"/>
      <w:numFmt w:val="bullet"/>
      <w:lvlText w:val="•"/>
      <w:lvlJc w:val="left"/>
      <w:pPr>
        <w:tabs>
          <w:tab w:val="num" w:pos="2160"/>
        </w:tabs>
        <w:ind w:left="2160" w:hanging="360"/>
      </w:pPr>
      <w:rPr>
        <w:rFonts w:ascii="Arial" w:hAnsi="Arial" w:cs="Times New Roman" w:hint="default"/>
      </w:rPr>
    </w:lvl>
    <w:lvl w:ilvl="3" w:tplc="BC86F870">
      <w:start w:val="1"/>
      <w:numFmt w:val="bullet"/>
      <w:lvlText w:val="•"/>
      <w:lvlJc w:val="left"/>
      <w:pPr>
        <w:tabs>
          <w:tab w:val="num" w:pos="2880"/>
        </w:tabs>
        <w:ind w:left="2880" w:hanging="360"/>
      </w:pPr>
      <w:rPr>
        <w:rFonts w:ascii="Arial" w:hAnsi="Arial" w:cs="Times New Roman" w:hint="default"/>
      </w:rPr>
    </w:lvl>
    <w:lvl w:ilvl="4" w:tplc="831AE152">
      <w:start w:val="1"/>
      <w:numFmt w:val="bullet"/>
      <w:lvlText w:val="•"/>
      <w:lvlJc w:val="left"/>
      <w:pPr>
        <w:tabs>
          <w:tab w:val="num" w:pos="3600"/>
        </w:tabs>
        <w:ind w:left="3600" w:hanging="360"/>
      </w:pPr>
      <w:rPr>
        <w:rFonts w:ascii="Arial" w:hAnsi="Arial" w:cs="Times New Roman" w:hint="default"/>
      </w:rPr>
    </w:lvl>
    <w:lvl w:ilvl="5" w:tplc="CBB8CA5E">
      <w:start w:val="1"/>
      <w:numFmt w:val="bullet"/>
      <w:lvlText w:val="•"/>
      <w:lvlJc w:val="left"/>
      <w:pPr>
        <w:tabs>
          <w:tab w:val="num" w:pos="4320"/>
        </w:tabs>
        <w:ind w:left="4320" w:hanging="360"/>
      </w:pPr>
      <w:rPr>
        <w:rFonts w:ascii="Arial" w:hAnsi="Arial" w:cs="Times New Roman" w:hint="default"/>
      </w:rPr>
    </w:lvl>
    <w:lvl w:ilvl="6" w:tplc="02782988">
      <w:start w:val="1"/>
      <w:numFmt w:val="bullet"/>
      <w:lvlText w:val="•"/>
      <w:lvlJc w:val="left"/>
      <w:pPr>
        <w:tabs>
          <w:tab w:val="num" w:pos="5040"/>
        </w:tabs>
        <w:ind w:left="5040" w:hanging="360"/>
      </w:pPr>
      <w:rPr>
        <w:rFonts w:ascii="Arial" w:hAnsi="Arial" w:cs="Times New Roman" w:hint="default"/>
      </w:rPr>
    </w:lvl>
    <w:lvl w:ilvl="7" w:tplc="D23618C0">
      <w:start w:val="1"/>
      <w:numFmt w:val="bullet"/>
      <w:lvlText w:val="•"/>
      <w:lvlJc w:val="left"/>
      <w:pPr>
        <w:tabs>
          <w:tab w:val="num" w:pos="5760"/>
        </w:tabs>
        <w:ind w:left="5760" w:hanging="360"/>
      </w:pPr>
      <w:rPr>
        <w:rFonts w:ascii="Arial" w:hAnsi="Arial" w:cs="Times New Roman" w:hint="default"/>
      </w:rPr>
    </w:lvl>
    <w:lvl w:ilvl="8" w:tplc="D740625E">
      <w:start w:val="1"/>
      <w:numFmt w:val="bullet"/>
      <w:lvlText w:val="•"/>
      <w:lvlJc w:val="left"/>
      <w:pPr>
        <w:tabs>
          <w:tab w:val="num" w:pos="6480"/>
        </w:tabs>
        <w:ind w:left="6480" w:hanging="360"/>
      </w:pPr>
      <w:rPr>
        <w:rFonts w:ascii="Arial" w:hAnsi="Arial" w:cs="Times New Roman" w:hint="default"/>
      </w:rPr>
    </w:lvl>
  </w:abstractNum>
  <w:abstractNum w:abstractNumId="29">
    <w:nsid w:val="5EE94F96"/>
    <w:multiLevelType w:val="hybridMultilevel"/>
    <w:tmpl w:val="EEDE7B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A4C3F47"/>
    <w:multiLevelType w:val="hybridMultilevel"/>
    <w:tmpl w:val="F9C816C0"/>
    <w:lvl w:ilvl="0" w:tplc="1A2A337C">
      <w:start w:val="1"/>
      <w:numFmt w:val="decimal"/>
      <w:lvlText w:val="%1."/>
      <w:lvlJc w:val="left"/>
      <w:pPr>
        <w:ind w:left="648" w:hanging="360"/>
      </w:pPr>
      <w:rPr>
        <w:rFonts w:ascii="GHEA Grapalat" w:eastAsia="Times New Roman" w:hAnsi="GHEA Grapalat"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E237AF1"/>
    <w:multiLevelType w:val="hybridMultilevel"/>
    <w:tmpl w:val="0E3A46FE"/>
    <w:lvl w:ilvl="0" w:tplc="7E68F02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49482F"/>
    <w:multiLevelType w:val="hybridMultilevel"/>
    <w:tmpl w:val="0A74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A9219B"/>
    <w:multiLevelType w:val="hybridMultilevel"/>
    <w:tmpl w:val="A4FE21AC"/>
    <w:lvl w:ilvl="0" w:tplc="A7AAD2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9C31330"/>
    <w:multiLevelType w:val="hybridMultilevel"/>
    <w:tmpl w:val="7EAE4020"/>
    <w:lvl w:ilvl="0" w:tplc="5F20B91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9"/>
  </w:num>
  <w:num w:numId="5">
    <w:abstractNumId w:val="2"/>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
  </w:num>
  <w:num w:numId="30">
    <w:abstractNumId w:val="14"/>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9"/>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77"/>
    <w:rsid w:val="002D0070"/>
    <w:rsid w:val="00E35003"/>
    <w:rsid w:val="00FA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E3500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E35003"/>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E35003"/>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E35003"/>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qFormat/>
    <w:rsid w:val="00E35003"/>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qFormat/>
    <w:rsid w:val="00E35003"/>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qFormat/>
    <w:rsid w:val="00E35003"/>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qFormat/>
    <w:rsid w:val="00E35003"/>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qFormat/>
    <w:rsid w:val="00E35003"/>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E350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rsid w:val="00E3500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E35003"/>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E35003"/>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E35003"/>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E35003"/>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rsid w:val="00E35003"/>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rsid w:val="00E35003"/>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rsid w:val="00E35003"/>
    <w:rPr>
      <w:rFonts w:ascii="Arial" w:eastAsia="Times New Roman" w:hAnsi="Arial" w:cs="Times New Roman"/>
      <w:i/>
      <w:caps/>
      <w:kern w:val="28"/>
      <w:szCs w:val="20"/>
    </w:rPr>
  </w:style>
  <w:style w:type="numbering" w:customStyle="1" w:styleId="NoList1">
    <w:name w:val="No List1"/>
    <w:next w:val="NoList"/>
    <w:uiPriority w:val="99"/>
    <w:semiHidden/>
    <w:rsid w:val="00E35003"/>
  </w:style>
  <w:style w:type="paragraph" w:styleId="Header">
    <w:name w:val="header"/>
    <w:aliases w:val="h,Header Char Char Char Char,Header Char Char Char,Header Char Char"/>
    <w:basedOn w:val="Normal"/>
    <w:link w:val="HeaderChar"/>
    <w:uiPriority w:val="99"/>
    <w:rsid w:val="00E3500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E35003"/>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E3500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E35003"/>
    <w:rPr>
      <w:rFonts w:ascii="Times New Roman" w:eastAsia="Times New Roman" w:hAnsi="Times New Roman" w:cs="Times New Roman"/>
      <w:sz w:val="24"/>
      <w:szCs w:val="24"/>
      <w:lang w:val="ru-RU" w:eastAsia="ru-RU"/>
    </w:rPr>
  </w:style>
  <w:style w:type="character" w:styleId="Hyperlink">
    <w:name w:val="Hyperlink"/>
    <w:uiPriority w:val="99"/>
    <w:rsid w:val="00E35003"/>
    <w:rPr>
      <w:color w:val="0000FF"/>
      <w:u w:val="single"/>
    </w:rPr>
  </w:style>
  <w:style w:type="paragraph" w:customStyle="1" w:styleId="Armenian">
    <w:name w:val="Armenian"/>
    <w:basedOn w:val="Normal"/>
    <w:link w:val="ArmenianChar"/>
    <w:rsid w:val="00E35003"/>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unhideWhenUsed/>
    <w:rsid w:val="00E350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35003"/>
    <w:rPr>
      <w:b/>
      <w:bCs/>
    </w:rPr>
  </w:style>
  <w:style w:type="paragraph" w:styleId="BodyTextIndent3">
    <w:name w:val="Body Text Indent 3"/>
    <w:basedOn w:val="Normal"/>
    <w:link w:val="BodyTextIndent3Char"/>
    <w:uiPriority w:val="99"/>
    <w:rsid w:val="00E35003"/>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rsid w:val="00E35003"/>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E35003"/>
    <w:pPr>
      <w:ind w:left="720"/>
      <w:contextualSpacing/>
    </w:pPr>
    <w:rPr>
      <w:rFonts w:ascii="Calibri" w:eastAsia="Calibri" w:hAnsi="Calibri" w:cs="Times New Roman"/>
    </w:rPr>
  </w:style>
  <w:style w:type="paragraph" w:customStyle="1" w:styleId="Default">
    <w:name w:val="Default"/>
    <w:uiPriority w:val="99"/>
    <w:rsid w:val="00E35003"/>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E35003"/>
    <w:pPr>
      <w:spacing w:after="160" w:line="240" w:lineRule="auto"/>
    </w:pPr>
    <w:rPr>
      <w:rFonts w:ascii="Verdana" w:eastAsia="Batang" w:hAnsi="Verdana" w:cs="Verdana"/>
      <w:sz w:val="24"/>
      <w:szCs w:val="24"/>
    </w:rPr>
  </w:style>
  <w:style w:type="paragraph" w:styleId="BalloonText">
    <w:name w:val="Balloon Text"/>
    <w:basedOn w:val="Normal"/>
    <w:link w:val="BalloonTextChar"/>
    <w:uiPriority w:val="99"/>
    <w:unhideWhenUsed/>
    <w:rsid w:val="00E35003"/>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E35003"/>
    <w:rPr>
      <w:rFonts w:ascii="Tahoma" w:eastAsia="MS Mincho" w:hAnsi="Tahoma" w:cs="Tahoma"/>
      <w:sz w:val="16"/>
      <w:szCs w:val="16"/>
    </w:rPr>
  </w:style>
  <w:style w:type="character" w:styleId="Emphasis">
    <w:name w:val="Emphasis"/>
    <w:uiPriority w:val="20"/>
    <w:qFormat/>
    <w:rsid w:val="00E35003"/>
    <w:rPr>
      <w:i/>
      <w:iCs/>
    </w:rPr>
  </w:style>
  <w:style w:type="character" w:customStyle="1" w:styleId="mechtexChar">
    <w:name w:val="mechtex Char"/>
    <w:link w:val="mechtex"/>
    <w:locked/>
    <w:rsid w:val="00E35003"/>
    <w:rPr>
      <w:rFonts w:ascii="Arial Armenian" w:hAnsi="Arial Armenian"/>
      <w:lang w:eastAsia="ru-RU"/>
    </w:rPr>
  </w:style>
  <w:style w:type="paragraph" w:customStyle="1" w:styleId="mechtex">
    <w:name w:val="mechtex"/>
    <w:basedOn w:val="Normal"/>
    <w:link w:val="mechtexChar"/>
    <w:rsid w:val="00E35003"/>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uiPriority w:val="99"/>
    <w:rsid w:val="00E35003"/>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E35003"/>
    <w:pPr>
      <w:spacing w:after="160" w:line="240" w:lineRule="auto"/>
    </w:pPr>
    <w:rPr>
      <w:rFonts w:ascii="Verdana" w:eastAsia="Batang" w:hAnsi="Verdana" w:cs="Verdana"/>
      <w:sz w:val="24"/>
      <w:szCs w:val="24"/>
      <w:lang w:val="en-GB"/>
    </w:rPr>
  </w:style>
  <w:style w:type="paragraph" w:styleId="BodyText">
    <w:name w:val="Body Text"/>
    <w:aliases w:val="(Main Text),date,Body Text (Main text)"/>
    <w:basedOn w:val="Normal"/>
    <w:link w:val="BodyTextChar"/>
    <w:rsid w:val="00E35003"/>
    <w:pPr>
      <w:spacing w:after="0" w:line="240" w:lineRule="auto"/>
      <w:jc w:val="both"/>
    </w:pPr>
    <w:rPr>
      <w:rFonts w:ascii="Arial Armenian" w:eastAsia="Times New Roman" w:hAnsi="Arial Armenian" w:cs="Times New Roman"/>
      <w:szCs w:val="20"/>
    </w:rPr>
  </w:style>
  <w:style w:type="character" w:customStyle="1" w:styleId="BodyTextChar">
    <w:name w:val="Body Text Char"/>
    <w:aliases w:val="(Main Text) Char,date Char,Body Text (Main text) Char"/>
    <w:basedOn w:val="DefaultParagraphFont"/>
    <w:link w:val="BodyText"/>
    <w:rsid w:val="00E35003"/>
    <w:rPr>
      <w:rFonts w:ascii="Arial Armenian" w:eastAsia="Times New Roman" w:hAnsi="Arial Armenian" w:cs="Times New Roman"/>
      <w:szCs w:val="20"/>
    </w:rPr>
  </w:style>
  <w:style w:type="paragraph" w:styleId="BodyText2">
    <w:name w:val="Body Text 2"/>
    <w:basedOn w:val="Normal"/>
    <w:link w:val="BodyText2Char"/>
    <w:uiPriority w:val="99"/>
    <w:rsid w:val="00E35003"/>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rsid w:val="00E35003"/>
    <w:rPr>
      <w:rFonts w:ascii="Times Armenian" w:eastAsia="Times New Roman" w:hAnsi="Times Armenian" w:cs="Times New Roman"/>
      <w:b/>
      <w:sz w:val="24"/>
      <w:szCs w:val="24"/>
      <w:lang w:val="ru-RU" w:eastAsia="ru-RU"/>
    </w:rPr>
  </w:style>
  <w:style w:type="character" w:styleId="EndnoteReference">
    <w:name w:val="endnote reference"/>
    <w:rsid w:val="00E35003"/>
    <w:rPr>
      <w:vertAlign w:val="superscript"/>
    </w:rPr>
  </w:style>
  <w:style w:type="paragraph" w:styleId="BodyTextIndent">
    <w:name w:val="Body Text Indent"/>
    <w:basedOn w:val="Normal"/>
    <w:link w:val="BodyTextIndentChar"/>
    <w:uiPriority w:val="99"/>
    <w:rsid w:val="00E3500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35003"/>
    <w:rPr>
      <w:rFonts w:ascii="Times New Roman" w:eastAsia="Times New Roman" w:hAnsi="Times New Roman" w:cs="Times New Roman"/>
      <w:sz w:val="24"/>
      <w:szCs w:val="24"/>
    </w:rPr>
  </w:style>
  <w:style w:type="paragraph" w:customStyle="1" w:styleId="CharChar1">
    <w:name w:val=" Char Char1"/>
    <w:basedOn w:val="Normal"/>
    <w:rsid w:val="00E35003"/>
    <w:pPr>
      <w:widowControl w:val="0"/>
      <w:autoSpaceDE w:val="0"/>
      <w:autoSpaceDN w:val="0"/>
      <w:adjustRightInd w:val="0"/>
      <w:spacing w:after="160" w:line="240" w:lineRule="exact"/>
    </w:pPr>
    <w:rPr>
      <w:rFonts w:ascii="Arial" w:eastAsia="MS Mincho" w:hAnsi="Arial" w:cs="Arial"/>
      <w:sz w:val="20"/>
      <w:szCs w:val="20"/>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E35003"/>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E35003"/>
    <w:rPr>
      <w:rFonts w:ascii="Arial" w:eastAsia="Times New Roman" w:hAnsi="Arial" w:cs="Arial"/>
      <w:b/>
      <w:bCs/>
      <w:i/>
      <w:iCs/>
      <w:sz w:val="28"/>
      <w:szCs w:val="28"/>
      <w:lang w:val="en-GB" w:eastAsia="ru-RU"/>
    </w:rPr>
  </w:style>
  <w:style w:type="paragraph" w:styleId="BodyTextIndent2">
    <w:name w:val="Body Text Indent 2"/>
    <w:basedOn w:val="Normal"/>
    <w:link w:val="BodyTextIndent2Char"/>
    <w:uiPriority w:val="99"/>
    <w:rsid w:val="00E35003"/>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rsid w:val="00E35003"/>
    <w:rPr>
      <w:rFonts w:ascii="Times Armenian" w:eastAsia="Times New Roman" w:hAnsi="Times Armenian" w:cs="Times New Roman"/>
      <w:sz w:val="20"/>
      <w:szCs w:val="20"/>
    </w:rPr>
  </w:style>
  <w:style w:type="paragraph" w:customStyle="1" w:styleId="Normal2">
    <w:name w:val="Normal 2"/>
    <w:basedOn w:val="Normal"/>
    <w:autoRedefine/>
    <w:uiPriority w:val="99"/>
    <w:qFormat/>
    <w:rsid w:val="00E35003"/>
    <w:pPr>
      <w:widowControl w:val="0"/>
      <w:tabs>
        <w:tab w:val="left" w:pos="567"/>
        <w:tab w:val="left" w:pos="720"/>
      </w:tabs>
      <w:adjustRightInd w:val="0"/>
      <w:spacing w:after="0" w:line="240" w:lineRule="auto"/>
      <w:jc w:val="center"/>
      <w:textAlignment w:val="baseline"/>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E35003"/>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E35003"/>
    <w:pPr>
      <w:spacing w:after="160" w:line="240" w:lineRule="exact"/>
    </w:pPr>
    <w:rPr>
      <w:rFonts w:ascii="Tahoma" w:eastAsia="Times New Roman" w:hAnsi="Tahoma" w:cs="Times New Roman"/>
      <w:sz w:val="24"/>
      <w:szCs w:val="20"/>
    </w:rPr>
  </w:style>
  <w:style w:type="character" w:customStyle="1" w:styleId="ArmenianChar">
    <w:name w:val="Armenian Char"/>
    <w:link w:val="Armenian"/>
    <w:rsid w:val="00E35003"/>
    <w:rPr>
      <w:rFonts w:ascii="Agg_Times1" w:eastAsia="Times New Roman" w:hAnsi="Agg_Times1" w:cs="Times New Roman"/>
      <w:sz w:val="24"/>
      <w:szCs w:val="20"/>
      <w:lang w:val="en-GB"/>
    </w:rPr>
  </w:style>
  <w:style w:type="table" w:styleId="TableGrid">
    <w:name w:val="Table Grid"/>
    <w:basedOn w:val="TableNormal"/>
    <w:uiPriority w:val="59"/>
    <w:rsid w:val="00E350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E35003"/>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E35003"/>
    <w:rPr>
      <w:rFonts w:ascii="Calibri" w:eastAsia="Calibri" w:hAnsi="Calibri" w:cs="Times New Roman"/>
      <w:sz w:val="20"/>
      <w:szCs w:val="20"/>
      <w:lang w:val="ru-RU"/>
    </w:rPr>
  </w:style>
  <w:style w:type="paragraph" w:styleId="NoSpacing">
    <w:name w:val="No Spacing"/>
    <w:link w:val="NoSpacingChar"/>
    <w:qFormat/>
    <w:rsid w:val="00E35003"/>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E35003"/>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uiPriority w:val="9"/>
    <w:locked/>
    <w:rsid w:val="00E35003"/>
    <w:rPr>
      <w:rFonts w:ascii="Arial" w:hAnsi="Arial" w:cs="Times New Roman"/>
      <w:b/>
      <w:bCs/>
      <w:caps/>
      <w:sz w:val="20"/>
      <w:szCs w:val="20"/>
    </w:rPr>
  </w:style>
  <w:style w:type="character" w:customStyle="1" w:styleId="yshortcuts">
    <w:name w:val="yshortcuts"/>
    <w:rsid w:val="00E35003"/>
    <w:rPr>
      <w:rFonts w:cs="Times New Roman"/>
    </w:rPr>
  </w:style>
  <w:style w:type="paragraph" w:styleId="ListBullet">
    <w:name w:val="List Bullet"/>
    <w:basedOn w:val="Normal"/>
    <w:uiPriority w:val="99"/>
    <w:rsid w:val="00E35003"/>
    <w:pPr>
      <w:tabs>
        <w:tab w:val="left" w:pos="851"/>
      </w:tabs>
      <w:spacing w:before="160" w:after="0" w:line="240" w:lineRule="auto"/>
      <w:ind w:left="720" w:hanging="360"/>
    </w:pPr>
    <w:rPr>
      <w:rFonts w:ascii="Arial" w:eastAsia="Times New Roman" w:hAnsi="Arial" w:cs="Times New Roman"/>
      <w:szCs w:val="20"/>
    </w:rPr>
  </w:style>
  <w:style w:type="paragraph" w:styleId="BodyText3">
    <w:name w:val="Body Text 3"/>
    <w:basedOn w:val="Normal"/>
    <w:link w:val="BodyText3Char"/>
    <w:uiPriority w:val="99"/>
    <w:rsid w:val="00E35003"/>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rsid w:val="00E35003"/>
    <w:rPr>
      <w:rFonts w:ascii="Arial" w:eastAsia="Times New Roman" w:hAnsi="Arial" w:cs="Times New Roman"/>
      <w:sz w:val="24"/>
      <w:szCs w:val="20"/>
      <w:lang w:val="en-GB"/>
    </w:rPr>
  </w:style>
  <w:style w:type="paragraph" w:customStyle="1" w:styleId="HBMRNormal">
    <w:name w:val="HB MR Normal"/>
    <w:basedOn w:val="Normal"/>
    <w:uiPriority w:val="99"/>
    <w:rsid w:val="00E35003"/>
    <w:pPr>
      <w:spacing w:after="0" w:line="240" w:lineRule="auto"/>
    </w:pPr>
    <w:rPr>
      <w:rFonts w:ascii="Times New Roman" w:eastAsia="Times New Roman" w:hAnsi="Times New Roman" w:cs="Times New Roman"/>
      <w:sz w:val="24"/>
      <w:szCs w:val="20"/>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E35003"/>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E35003"/>
    <w:pPr>
      <w:spacing w:after="0" w:line="240" w:lineRule="auto"/>
    </w:pPr>
  </w:style>
  <w:style w:type="character" w:customStyle="1" w:styleId="FootnoteTextChar1">
    <w:name w:val="Footnote Text Char1"/>
    <w:basedOn w:val="DefaultParagraphFont"/>
    <w:uiPriority w:val="99"/>
    <w:rsid w:val="00E35003"/>
    <w:rPr>
      <w:sz w:val="20"/>
      <w:szCs w:val="20"/>
    </w:rPr>
  </w:style>
  <w:style w:type="character" w:customStyle="1" w:styleId="orth2">
    <w:name w:val="orth2"/>
    <w:rsid w:val="00E35003"/>
    <w:rPr>
      <w:rFonts w:cs="Times New Roman"/>
      <w:b/>
      <w:bCs/>
      <w:color w:val="3366CC"/>
      <w:sz w:val="29"/>
      <w:szCs w:val="29"/>
    </w:rPr>
  </w:style>
  <w:style w:type="character" w:customStyle="1" w:styleId="fadewordcontainer">
    <w:name w:val="fadewordcontainer"/>
    <w:rsid w:val="00E35003"/>
    <w:rPr>
      <w:rFonts w:cs="Times New Roman"/>
    </w:rPr>
  </w:style>
  <w:style w:type="character" w:customStyle="1" w:styleId="t101">
    <w:name w:val="t101"/>
    <w:rsid w:val="00E35003"/>
    <w:rPr>
      <w:rFonts w:cs="Times New Roman"/>
      <w:color w:val="339933"/>
      <w:sz w:val="24"/>
      <w:szCs w:val="24"/>
    </w:rPr>
  </w:style>
  <w:style w:type="paragraph" w:styleId="Quote">
    <w:name w:val="Quote"/>
    <w:basedOn w:val="Normal"/>
    <w:next w:val="Normal"/>
    <w:link w:val="QuoteChar"/>
    <w:uiPriority w:val="99"/>
    <w:qFormat/>
    <w:rsid w:val="00E35003"/>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E35003"/>
    <w:rPr>
      <w:rFonts w:ascii="Arial" w:eastAsia="Times New Roman" w:hAnsi="Arial" w:cs="Times New Roman"/>
      <w:i/>
      <w:iCs/>
      <w:color w:val="000000"/>
      <w:szCs w:val="20"/>
    </w:rPr>
  </w:style>
  <w:style w:type="character" w:styleId="PageNumber">
    <w:name w:val="page number"/>
    <w:rsid w:val="00E35003"/>
  </w:style>
  <w:style w:type="character" w:styleId="CommentReference">
    <w:name w:val="annotation reference"/>
    <w:uiPriority w:val="99"/>
    <w:rsid w:val="00E35003"/>
    <w:rPr>
      <w:sz w:val="16"/>
      <w:szCs w:val="16"/>
    </w:rPr>
  </w:style>
  <w:style w:type="character" w:styleId="FootnoteReference">
    <w:name w:val="footnote reference"/>
    <w:rsid w:val="00E35003"/>
    <w:rPr>
      <w:vertAlign w:val="superscript"/>
    </w:rPr>
  </w:style>
  <w:style w:type="paragraph" w:customStyle="1" w:styleId="CharCharChar0">
    <w:name w:val="Char Char Char Знак"/>
    <w:basedOn w:val="Normal"/>
    <w:next w:val="Normal"/>
    <w:uiPriority w:val="99"/>
    <w:rsid w:val="00E35003"/>
    <w:pPr>
      <w:spacing w:after="160" w:line="240" w:lineRule="exact"/>
    </w:pPr>
    <w:rPr>
      <w:rFonts w:ascii="Tahoma" w:eastAsia="Times New Roman" w:hAnsi="Tahoma" w:cs="Tahoma"/>
      <w:sz w:val="24"/>
      <w:szCs w:val="24"/>
    </w:rPr>
  </w:style>
  <w:style w:type="character" w:customStyle="1" w:styleId="CharChar3">
    <w:name w:val="Char Char3"/>
    <w:locked/>
    <w:rsid w:val="00E35003"/>
    <w:rPr>
      <w:rFonts w:ascii="Calibri" w:eastAsia="Calibri" w:hAnsi="Calibri"/>
      <w:lang w:val="ru-RU" w:eastAsia="en-US" w:bidi="ar-SA"/>
    </w:rPr>
  </w:style>
  <w:style w:type="paragraph" w:customStyle="1" w:styleId="a">
    <w:name w:val="Знак Знак"/>
    <w:basedOn w:val="Normal"/>
    <w:next w:val="Normal"/>
    <w:uiPriority w:val="99"/>
    <w:semiHidden/>
    <w:rsid w:val="00E35003"/>
    <w:pPr>
      <w:spacing w:after="160" w:line="240" w:lineRule="exact"/>
    </w:pPr>
    <w:rPr>
      <w:rFonts w:ascii="Arial" w:eastAsia="Times New Roman" w:hAnsi="Arial" w:cs="Arial"/>
      <w:sz w:val="20"/>
      <w:szCs w:val="20"/>
      <w:lang w:val="en-GB"/>
    </w:rPr>
  </w:style>
  <w:style w:type="character" w:customStyle="1" w:styleId="CharChar2">
    <w:name w:val="Char Char2"/>
    <w:locked/>
    <w:rsid w:val="00E35003"/>
    <w:rPr>
      <w:szCs w:val="24"/>
      <w:lang w:val="en-US" w:eastAsia="en-US" w:bidi="ar-SA"/>
    </w:rPr>
  </w:style>
  <w:style w:type="paragraph" w:customStyle="1" w:styleId="rbody">
    <w:name w:val="rbody"/>
    <w:basedOn w:val="Normal"/>
    <w:uiPriority w:val="99"/>
    <w:rsid w:val="00E35003"/>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styleId="Title">
    <w:name w:val="Title"/>
    <w:basedOn w:val="Normal"/>
    <w:link w:val="TitleChar"/>
    <w:uiPriority w:val="99"/>
    <w:qFormat/>
    <w:rsid w:val="00E35003"/>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E35003"/>
    <w:rPr>
      <w:rFonts w:ascii="Arial Armenian" w:eastAsia="Times New Roman" w:hAnsi="Arial Armenian" w:cs="Times New Roman"/>
      <w:b/>
      <w:bCs/>
      <w:sz w:val="28"/>
      <w:szCs w:val="24"/>
    </w:rPr>
  </w:style>
  <w:style w:type="character" w:customStyle="1" w:styleId="3berschriftCharChar">
    <w:name w:val="3. Überschrift Char Char"/>
    <w:rsid w:val="00E35003"/>
    <w:rPr>
      <w:rFonts w:ascii="GHEA Grapalat" w:eastAsia="SimSun" w:hAnsi="GHEA Grapalat"/>
      <w:b/>
      <w:bCs/>
      <w:sz w:val="24"/>
      <w:szCs w:val="24"/>
      <w:lang w:val="hy-AM" w:eastAsia="x-none" w:bidi="ar-SA"/>
    </w:rPr>
  </w:style>
  <w:style w:type="character" w:customStyle="1" w:styleId="CharChar7">
    <w:name w:val="Char Char7"/>
    <w:rsid w:val="00E35003"/>
    <w:rPr>
      <w:rFonts w:ascii="Arial" w:hAnsi="Arial"/>
      <w:lang w:val="de-DE" w:eastAsia="de-DE" w:bidi="ar-SA"/>
    </w:rPr>
  </w:style>
  <w:style w:type="paragraph" w:customStyle="1" w:styleId="Normal1">
    <w:name w:val="Normal1"/>
    <w:aliases w:val="Normal 1"/>
    <w:next w:val="Normal"/>
    <w:autoRedefine/>
    <w:uiPriority w:val="99"/>
    <w:qFormat/>
    <w:rsid w:val="00E35003"/>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E35003"/>
  </w:style>
  <w:style w:type="paragraph" w:customStyle="1" w:styleId="Text">
    <w:name w:val="Text"/>
    <w:basedOn w:val="Normal"/>
    <w:uiPriority w:val="99"/>
    <w:rsid w:val="00E35003"/>
    <w:pPr>
      <w:spacing w:before="60" w:after="40" w:line="360" w:lineRule="auto"/>
      <w:ind w:firstLine="720"/>
      <w:jc w:val="both"/>
    </w:pPr>
    <w:rPr>
      <w:rFonts w:ascii="Arial LatArm" w:eastAsia="Times New Roman" w:hAnsi="Arial LatArm" w:cs="Times New Roman"/>
      <w:szCs w:val="20"/>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E35003"/>
    <w:rPr>
      <w:lang w:val="en-US" w:eastAsia="en-US" w:bidi="ar-SA"/>
    </w:rPr>
  </w:style>
  <w:style w:type="paragraph" w:customStyle="1" w:styleId="norm">
    <w:name w:val="norm"/>
    <w:basedOn w:val="Normal"/>
    <w:link w:val="normChar"/>
    <w:rsid w:val="00E3500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E35003"/>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E35003"/>
    <w:pPr>
      <w:tabs>
        <w:tab w:val="left" w:pos="0"/>
        <w:tab w:val="left" w:pos="960"/>
      </w:tabs>
      <w:autoSpaceDE w:val="0"/>
      <w:autoSpaceDN w:val="0"/>
      <w:adjustRightInd w:val="0"/>
      <w:spacing w:after="0" w:line="240" w:lineRule="auto"/>
    </w:pPr>
    <w:rPr>
      <w:rFonts w:ascii="Sylfaen" w:eastAsia="Times New Roman" w:hAnsi="Sylfaen" w:cs="Sylfaen"/>
      <w:sz w:val="24"/>
      <w:szCs w:val="24"/>
      <w:lang w:val="af-ZA"/>
    </w:rPr>
  </w:style>
  <w:style w:type="character" w:customStyle="1" w:styleId="GHEAGrapalatChar">
    <w:name w:val="GHEA Grapalat Char"/>
    <w:link w:val="GHEAGrapalat"/>
    <w:rsid w:val="00E35003"/>
    <w:rPr>
      <w:rFonts w:ascii="Sylfaen" w:eastAsia="Times New Roman" w:hAnsi="Sylfaen" w:cs="Sylfaen"/>
      <w:sz w:val="24"/>
      <w:szCs w:val="24"/>
      <w:lang w:val="af-ZA"/>
    </w:rPr>
  </w:style>
  <w:style w:type="character" w:customStyle="1" w:styleId="hps">
    <w:name w:val="hps"/>
    <w:uiPriority w:val="99"/>
    <w:rsid w:val="00E35003"/>
  </w:style>
  <w:style w:type="paragraph" w:styleId="Caption">
    <w:name w:val="caption"/>
    <w:basedOn w:val="Normal"/>
    <w:next w:val="Normal"/>
    <w:uiPriority w:val="99"/>
    <w:qFormat/>
    <w:rsid w:val="00E35003"/>
    <w:pPr>
      <w:spacing w:line="240" w:lineRule="auto"/>
    </w:pPr>
    <w:rPr>
      <w:rFonts w:ascii="Arial" w:eastAsia="Times New Roman" w:hAnsi="Arial" w:cs="Times New Roman"/>
      <w:b/>
      <w:bCs/>
      <w:color w:val="4F81BD"/>
      <w:sz w:val="18"/>
      <w:szCs w:val="18"/>
      <w:lang w:val="en-GB"/>
    </w:rPr>
  </w:style>
  <w:style w:type="character" w:customStyle="1" w:styleId="ft">
    <w:name w:val="ft"/>
    <w:rsid w:val="00E35003"/>
  </w:style>
  <w:style w:type="character" w:customStyle="1" w:styleId="ndesc1">
    <w:name w:val="n_desc1"/>
    <w:rsid w:val="00E35003"/>
    <w:rPr>
      <w:b w:val="0"/>
      <w:bCs w:val="0"/>
      <w:i w:val="0"/>
      <w:iCs w:val="0"/>
      <w:sz w:val="21"/>
      <w:szCs w:val="21"/>
    </w:rPr>
  </w:style>
  <w:style w:type="character" w:customStyle="1" w:styleId="st1">
    <w:name w:val="st1"/>
    <w:rsid w:val="00E35003"/>
  </w:style>
  <w:style w:type="paragraph" w:customStyle="1" w:styleId="CharCharCharCharCharCharCharCharCharCharCharCharChar">
    <w:name w:val="Char Char Char Char Char Char Char Char Char Char Char Char Char"/>
    <w:basedOn w:val="Normal"/>
    <w:uiPriority w:val="99"/>
    <w:rsid w:val="00E35003"/>
    <w:pPr>
      <w:spacing w:after="160" w:line="240" w:lineRule="exact"/>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E35003"/>
    <w:pPr>
      <w:spacing w:after="200"/>
      <w:ind w:left="0" w:firstLine="0"/>
    </w:pPr>
    <w:rPr>
      <w:b/>
      <w:bCs/>
      <w:lang w:val="en-US"/>
    </w:rPr>
  </w:style>
  <w:style w:type="character" w:customStyle="1" w:styleId="CommentSubjectChar">
    <w:name w:val="Comment Subject Char"/>
    <w:basedOn w:val="CommentTextChar"/>
    <w:link w:val="CommentSubject"/>
    <w:uiPriority w:val="99"/>
    <w:rsid w:val="00E35003"/>
    <w:rPr>
      <w:rFonts w:ascii="Calibri" w:eastAsia="Calibri" w:hAnsi="Calibri" w:cs="Times New Roman"/>
      <w:b/>
      <w:bCs/>
      <w:sz w:val="20"/>
      <w:szCs w:val="20"/>
      <w:lang w:val="ru-RU"/>
    </w:rPr>
  </w:style>
  <w:style w:type="character" w:customStyle="1" w:styleId="apple-converted-space">
    <w:name w:val="apple-converted-space"/>
    <w:rsid w:val="00E35003"/>
  </w:style>
  <w:style w:type="character" w:customStyle="1" w:styleId="ListParagraphChar">
    <w:name w:val="List Paragraph Char"/>
    <w:aliases w:val="Akapit z listą BS Char,List Paragraph 1 Char,List_Paragraph Char,Multilevel para_II Char"/>
    <w:link w:val="ListParagraph"/>
    <w:uiPriority w:val="34"/>
    <w:locked/>
    <w:rsid w:val="00E35003"/>
    <w:rPr>
      <w:rFonts w:ascii="Calibri" w:eastAsia="Calibri" w:hAnsi="Calibri" w:cs="Times New Roman"/>
    </w:rPr>
  </w:style>
  <w:style w:type="numbering" w:customStyle="1" w:styleId="NoList11">
    <w:name w:val="No List11"/>
    <w:next w:val="NoList"/>
    <w:uiPriority w:val="99"/>
    <w:semiHidden/>
    <w:unhideWhenUsed/>
    <w:rsid w:val="00E35003"/>
  </w:style>
  <w:style w:type="paragraph" w:customStyle="1" w:styleId="CharChar10">
    <w:name w:val="Char Char1"/>
    <w:basedOn w:val="Normal"/>
    <w:uiPriority w:val="99"/>
    <w:rsid w:val="00E35003"/>
    <w:pPr>
      <w:widowControl w:val="0"/>
      <w:autoSpaceDE w:val="0"/>
      <w:autoSpaceDN w:val="0"/>
      <w:adjustRightInd w:val="0"/>
      <w:spacing w:after="160" w:line="240" w:lineRule="exact"/>
    </w:pPr>
    <w:rPr>
      <w:rFonts w:ascii="Arial" w:eastAsia="MS Mincho" w:hAnsi="Arial" w:cs="Arial"/>
      <w:sz w:val="20"/>
      <w:szCs w:val="20"/>
    </w:rPr>
  </w:style>
  <w:style w:type="numbering" w:customStyle="1" w:styleId="NoList2">
    <w:name w:val="No List2"/>
    <w:next w:val="NoList"/>
    <w:uiPriority w:val="99"/>
    <w:semiHidden/>
    <w:unhideWhenUsed/>
    <w:rsid w:val="00E35003"/>
  </w:style>
  <w:style w:type="numbering" w:customStyle="1" w:styleId="NoList3">
    <w:name w:val="No List3"/>
    <w:next w:val="NoList"/>
    <w:uiPriority w:val="99"/>
    <w:semiHidden/>
    <w:unhideWhenUsed/>
    <w:rsid w:val="00E35003"/>
  </w:style>
  <w:style w:type="character" w:styleId="FollowedHyperlink">
    <w:name w:val="FollowedHyperlink"/>
    <w:uiPriority w:val="99"/>
    <w:unhideWhenUsed/>
    <w:rsid w:val="00E35003"/>
    <w:rPr>
      <w:color w:val="800080"/>
      <w:u w:val="single"/>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E35003"/>
    <w:rPr>
      <w:rFonts w:ascii="Cambria" w:eastAsia="Times New Roman" w:hAnsi="Cambria" w:cs="Times New Roman" w:hint="default"/>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E35003"/>
    <w:rPr>
      <w:rFonts w:ascii="Cambria" w:eastAsia="Times New Roman" w:hAnsi="Cambria" w:cs="Times New Roman" w:hint="default"/>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E35003"/>
    <w:rPr>
      <w:rFonts w:ascii="Cambria" w:eastAsia="Times New Roman" w:hAnsi="Cambria" w:cs="Times New Roman" w:hint="default"/>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E35003"/>
    <w:rPr>
      <w:rFonts w:ascii="Cambria" w:eastAsia="Times New Roman" w:hAnsi="Cambria" w:cs="Times New Roman" w:hint="default"/>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uiPriority w:val="99"/>
    <w:semiHidden/>
    <w:rsid w:val="00E35003"/>
    <w:rPr>
      <w:rFonts w:ascii="Cambria" w:eastAsia="Times New Roman" w:hAnsi="Cambria" w:cs="Times New Roman" w:hint="default"/>
      <w:i/>
      <w:iCs/>
      <w:color w:val="404040"/>
      <w:sz w:val="24"/>
      <w:szCs w:val="24"/>
      <w:lang w:val="ru-RU" w:eastAsia="ru-RU"/>
    </w:rPr>
  </w:style>
  <w:style w:type="character" w:customStyle="1" w:styleId="Heading8Char1">
    <w:name w:val="Heading 8 Char1"/>
    <w:aliases w:val="level2(a) Char1,PA Appendix Minor Char1,Blank 4 Char1"/>
    <w:uiPriority w:val="99"/>
    <w:semiHidden/>
    <w:rsid w:val="00E35003"/>
    <w:rPr>
      <w:rFonts w:ascii="Cambria" w:eastAsia="Times New Roman" w:hAnsi="Cambria" w:cs="Times New Roman" w:hint="default"/>
      <w:color w:val="404040"/>
      <w:lang w:val="ru-RU" w:eastAsia="ru-RU"/>
    </w:rPr>
  </w:style>
  <w:style w:type="character" w:customStyle="1" w:styleId="Heading9Char1">
    <w:name w:val="Heading 9 Char1"/>
    <w:aliases w:val="level3(i) Char1,App Heading Char1,Blank 5 Char1,appendix Char1"/>
    <w:uiPriority w:val="99"/>
    <w:semiHidden/>
    <w:rsid w:val="00E35003"/>
    <w:rPr>
      <w:rFonts w:ascii="Cambria" w:eastAsia="Times New Roman" w:hAnsi="Cambria" w:cs="Times New Roman" w:hint="default"/>
      <w:i/>
      <w:iCs/>
      <w:color w:val="404040"/>
      <w:lang w:val="ru-RU" w:eastAsia="ru-RU"/>
    </w:rPr>
  </w:style>
  <w:style w:type="character" w:customStyle="1" w:styleId="HeaderChar1">
    <w:name w:val="Header Char1"/>
    <w:aliases w:val="h Char1,Header Char Char Char Char Char1,Header Char Char Char Char2,Header Char Char Char2"/>
    <w:uiPriority w:val="99"/>
    <w:semiHidden/>
    <w:rsid w:val="00E35003"/>
    <w:rPr>
      <w:rFonts w:ascii="Calibri" w:eastAsia="Calibri" w:hAnsi="Calibri"/>
      <w:sz w:val="22"/>
      <w:szCs w:val="22"/>
    </w:rPr>
  </w:style>
  <w:style w:type="character" w:customStyle="1" w:styleId="BodyTextChar1">
    <w:name w:val="Body Text Char1"/>
    <w:aliases w:val="(Main Text) Char1,date Char1,Body Text (Main text) Char1"/>
    <w:semiHidden/>
    <w:rsid w:val="00E35003"/>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E3500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E35003"/>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E35003"/>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E35003"/>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qFormat/>
    <w:rsid w:val="00E35003"/>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qFormat/>
    <w:rsid w:val="00E35003"/>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qFormat/>
    <w:rsid w:val="00E35003"/>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qFormat/>
    <w:rsid w:val="00E35003"/>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qFormat/>
    <w:rsid w:val="00E35003"/>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E350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rsid w:val="00E3500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E35003"/>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E35003"/>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E35003"/>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E35003"/>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rsid w:val="00E35003"/>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rsid w:val="00E35003"/>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rsid w:val="00E35003"/>
    <w:rPr>
      <w:rFonts w:ascii="Arial" w:eastAsia="Times New Roman" w:hAnsi="Arial" w:cs="Times New Roman"/>
      <w:i/>
      <w:caps/>
      <w:kern w:val="28"/>
      <w:szCs w:val="20"/>
    </w:rPr>
  </w:style>
  <w:style w:type="numbering" w:customStyle="1" w:styleId="NoList1">
    <w:name w:val="No List1"/>
    <w:next w:val="NoList"/>
    <w:uiPriority w:val="99"/>
    <w:semiHidden/>
    <w:rsid w:val="00E35003"/>
  </w:style>
  <w:style w:type="paragraph" w:styleId="Header">
    <w:name w:val="header"/>
    <w:aliases w:val="h,Header Char Char Char Char,Header Char Char Char,Header Char Char"/>
    <w:basedOn w:val="Normal"/>
    <w:link w:val="HeaderChar"/>
    <w:uiPriority w:val="99"/>
    <w:rsid w:val="00E3500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E35003"/>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E3500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E35003"/>
    <w:rPr>
      <w:rFonts w:ascii="Times New Roman" w:eastAsia="Times New Roman" w:hAnsi="Times New Roman" w:cs="Times New Roman"/>
      <w:sz w:val="24"/>
      <w:szCs w:val="24"/>
      <w:lang w:val="ru-RU" w:eastAsia="ru-RU"/>
    </w:rPr>
  </w:style>
  <w:style w:type="character" w:styleId="Hyperlink">
    <w:name w:val="Hyperlink"/>
    <w:uiPriority w:val="99"/>
    <w:rsid w:val="00E35003"/>
    <w:rPr>
      <w:color w:val="0000FF"/>
      <w:u w:val="single"/>
    </w:rPr>
  </w:style>
  <w:style w:type="paragraph" w:customStyle="1" w:styleId="Armenian">
    <w:name w:val="Armenian"/>
    <w:basedOn w:val="Normal"/>
    <w:link w:val="ArmenianChar"/>
    <w:rsid w:val="00E35003"/>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unhideWhenUsed/>
    <w:rsid w:val="00E350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35003"/>
    <w:rPr>
      <w:b/>
      <w:bCs/>
    </w:rPr>
  </w:style>
  <w:style w:type="paragraph" w:styleId="BodyTextIndent3">
    <w:name w:val="Body Text Indent 3"/>
    <w:basedOn w:val="Normal"/>
    <w:link w:val="BodyTextIndent3Char"/>
    <w:uiPriority w:val="99"/>
    <w:rsid w:val="00E35003"/>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rsid w:val="00E35003"/>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E35003"/>
    <w:pPr>
      <w:ind w:left="720"/>
      <w:contextualSpacing/>
    </w:pPr>
    <w:rPr>
      <w:rFonts w:ascii="Calibri" w:eastAsia="Calibri" w:hAnsi="Calibri" w:cs="Times New Roman"/>
    </w:rPr>
  </w:style>
  <w:style w:type="paragraph" w:customStyle="1" w:styleId="Default">
    <w:name w:val="Default"/>
    <w:uiPriority w:val="99"/>
    <w:rsid w:val="00E35003"/>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E35003"/>
    <w:pPr>
      <w:spacing w:after="160" w:line="240" w:lineRule="auto"/>
    </w:pPr>
    <w:rPr>
      <w:rFonts w:ascii="Verdana" w:eastAsia="Batang" w:hAnsi="Verdana" w:cs="Verdana"/>
      <w:sz w:val="24"/>
      <w:szCs w:val="24"/>
    </w:rPr>
  </w:style>
  <w:style w:type="paragraph" w:styleId="BalloonText">
    <w:name w:val="Balloon Text"/>
    <w:basedOn w:val="Normal"/>
    <w:link w:val="BalloonTextChar"/>
    <w:uiPriority w:val="99"/>
    <w:unhideWhenUsed/>
    <w:rsid w:val="00E35003"/>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E35003"/>
    <w:rPr>
      <w:rFonts w:ascii="Tahoma" w:eastAsia="MS Mincho" w:hAnsi="Tahoma" w:cs="Tahoma"/>
      <w:sz w:val="16"/>
      <w:szCs w:val="16"/>
    </w:rPr>
  </w:style>
  <w:style w:type="character" w:styleId="Emphasis">
    <w:name w:val="Emphasis"/>
    <w:uiPriority w:val="20"/>
    <w:qFormat/>
    <w:rsid w:val="00E35003"/>
    <w:rPr>
      <w:i/>
      <w:iCs/>
    </w:rPr>
  </w:style>
  <w:style w:type="character" w:customStyle="1" w:styleId="mechtexChar">
    <w:name w:val="mechtex Char"/>
    <w:link w:val="mechtex"/>
    <w:locked/>
    <w:rsid w:val="00E35003"/>
    <w:rPr>
      <w:rFonts w:ascii="Arial Armenian" w:hAnsi="Arial Armenian"/>
      <w:lang w:eastAsia="ru-RU"/>
    </w:rPr>
  </w:style>
  <w:style w:type="paragraph" w:customStyle="1" w:styleId="mechtex">
    <w:name w:val="mechtex"/>
    <w:basedOn w:val="Normal"/>
    <w:link w:val="mechtexChar"/>
    <w:rsid w:val="00E35003"/>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uiPriority w:val="99"/>
    <w:rsid w:val="00E35003"/>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E35003"/>
    <w:pPr>
      <w:spacing w:after="160" w:line="240" w:lineRule="auto"/>
    </w:pPr>
    <w:rPr>
      <w:rFonts w:ascii="Verdana" w:eastAsia="Batang" w:hAnsi="Verdana" w:cs="Verdana"/>
      <w:sz w:val="24"/>
      <w:szCs w:val="24"/>
      <w:lang w:val="en-GB"/>
    </w:rPr>
  </w:style>
  <w:style w:type="paragraph" w:styleId="BodyText">
    <w:name w:val="Body Text"/>
    <w:aliases w:val="(Main Text),date,Body Text (Main text)"/>
    <w:basedOn w:val="Normal"/>
    <w:link w:val="BodyTextChar"/>
    <w:rsid w:val="00E35003"/>
    <w:pPr>
      <w:spacing w:after="0" w:line="240" w:lineRule="auto"/>
      <w:jc w:val="both"/>
    </w:pPr>
    <w:rPr>
      <w:rFonts w:ascii="Arial Armenian" w:eastAsia="Times New Roman" w:hAnsi="Arial Armenian" w:cs="Times New Roman"/>
      <w:szCs w:val="20"/>
    </w:rPr>
  </w:style>
  <w:style w:type="character" w:customStyle="1" w:styleId="BodyTextChar">
    <w:name w:val="Body Text Char"/>
    <w:aliases w:val="(Main Text) Char,date Char,Body Text (Main text) Char"/>
    <w:basedOn w:val="DefaultParagraphFont"/>
    <w:link w:val="BodyText"/>
    <w:rsid w:val="00E35003"/>
    <w:rPr>
      <w:rFonts w:ascii="Arial Armenian" w:eastAsia="Times New Roman" w:hAnsi="Arial Armenian" w:cs="Times New Roman"/>
      <w:szCs w:val="20"/>
    </w:rPr>
  </w:style>
  <w:style w:type="paragraph" w:styleId="BodyText2">
    <w:name w:val="Body Text 2"/>
    <w:basedOn w:val="Normal"/>
    <w:link w:val="BodyText2Char"/>
    <w:uiPriority w:val="99"/>
    <w:rsid w:val="00E35003"/>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rsid w:val="00E35003"/>
    <w:rPr>
      <w:rFonts w:ascii="Times Armenian" w:eastAsia="Times New Roman" w:hAnsi="Times Armenian" w:cs="Times New Roman"/>
      <w:b/>
      <w:sz w:val="24"/>
      <w:szCs w:val="24"/>
      <w:lang w:val="ru-RU" w:eastAsia="ru-RU"/>
    </w:rPr>
  </w:style>
  <w:style w:type="character" w:styleId="EndnoteReference">
    <w:name w:val="endnote reference"/>
    <w:rsid w:val="00E35003"/>
    <w:rPr>
      <w:vertAlign w:val="superscript"/>
    </w:rPr>
  </w:style>
  <w:style w:type="paragraph" w:styleId="BodyTextIndent">
    <w:name w:val="Body Text Indent"/>
    <w:basedOn w:val="Normal"/>
    <w:link w:val="BodyTextIndentChar"/>
    <w:uiPriority w:val="99"/>
    <w:rsid w:val="00E3500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35003"/>
    <w:rPr>
      <w:rFonts w:ascii="Times New Roman" w:eastAsia="Times New Roman" w:hAnsi="Times New Roman" w:cs="Times New Roman"/>
      <w:sz w:val="24"/>
      <w:szCs w:val="24"/>
    </w:rPr>
  </w:style>
  <w:style w:type="paragraph" w:customStyle="1" w:styleId="CharChar1">
    <w:name w:val=" Char Char1"/>
    <w:basedOn w:val="Normal"/>
    <w:rsid w:val="00E35003"/>
    <w:pPr>
      <w:widowControl w:val="0"/>
      <w:autoSpaceDE w:val="0"/>
      <w:autoSpaceDN w:val="0"/>
      <w:adjustRightInd w:val="0"/>
      <w:spacing w:after="160" w:line="240" w:lineRule="exact"/>
    </w:pPr>
    <w:rPr>
      <w:rFonts w:ascii="Arial" w:eastAsia="MS Mincho" w:hAnsi="Arial" w:cs="Arial"/>
      <w:sz w:val="20"/>
      <w:szCs w:val="20"/>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E35003"/>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E35003"/>
    <w:rPr>
      <w:rFonts w:ascii="Arial" w:eastAsia="Times New Roman" w:hAnsi="Arial" w:cs="Arial"/>
      <w:b/>
      <w:bCs/>
      <w:i/>
      <w:iCs/>
      <w:sz w:val="28"/>
      <w:szCs w:val="28"/>
      <w:lang w:val="en-GB" w:eastAsia="ru-RU"/>
    </w:rPr>
  </w:style>
  <w:style w:type="paragraph" w:styleId="BodyTextIndent2">
    <w:name w:val="Body Text Indent 2"/>
    <w:basedOn w:val="Normal"/>
    <w:link w:val="BodyTextIndent2Char"/>
    <w:uiPriority w:val="99"/>
    <w:rsid w:val="00E35003"/>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rsid w:val="00E35003"/>
    <w:rPr>
      <w:rFonts w:ascii="Times Armenian" w:eastAsia="Times New Roman" w:hAnsi="Times Armenian" w:cs="Times New Roman"/>
      <w:sz w:val="20"/>
      <w:szCs w:val="20"/>
    </w:rPr>
  </w:style>
  <w:style w:type="paragraph" w:customStyle="1" w:styleId="Normal2">
    <w:name w:val="Normal 2"/>
    <w:basedOn w:val="Normal"/>
    <w:autoRedefine/>
    <w:uiPriority w:val="99"/>
    <w:qFormat/>
    <w:rsid w:val="00E35003"/>
    <w:pPr>
      <w:widowControl w:val="0"/>
      <w:tabs>
        <w:tab w:val="left" w:pos="567"/>
        <w:tab w:val="left" w:pos="720"/>
      </w:tabs>
      <w:adjustRightInd w:val="0"/>
      <w:spacing w:after="0" w:line="240" w:lineRule="auto"/>
      <w:jc w:val="center"/>
      <w:textAlignment w:val="baseline"/>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E35003"/>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E35003"/>
    <w:pPr>
      <w:spacing w:after="160" w:line="240" w:lineRule="exact"/>
    </w:pPr>
    <w:rPr>
      <w:rFonts w:ascii="Tahoma" w:eastAsia="Times New Roman" w:hAnsi="Tahoma" w:cs="Times New Roman"/>
      <w:sz w:val="24"/>
      <w:szCs w:val="20"/>
    </w:rPr>
  </w:style>
  <w:style w:type="character" w:customStyle="1" w:styleId="ArmenianChar">
    <w:name w:val="Armenian Char"/>
    <w:link w:val="Armenian"/>
    <w:rsid w:val="00E35003"/>
    <w:rPr>
      <w:rFonts w:ascii="Agg_Times1" w:eastAsia="Times New Roman" w:hAnsi="Agg_Times1" w:cs="Times New Roman"/>
      <w:sz w:val="24"/>
      <w:szCs w:val="20"/>
      <w:lang w:val="en-GB"/>
    </w:rPr>
  </w:style>
  <w:style w:type="table" w:styleId="TableGrid">
    <w:name w:val="Table Grid"/>
    <w:basedOn w:val="TableNormal"/>
    <w:uiPriority w:val="59"/>
    <w:rsid w:val="00E350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E35003"/>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E35003"/>
    <w:rPr>
      <w:rFonts w:ascii="Calibri" w:eastAsia="Calibri" w:hAnsi="Calibri" w:cs="Times New Roman"/>
      <w:sz w:val="20"/>
      <w:szCs w:val="20"/>
      <w:lang w:val="ru-RU"/>
    </w:rPr>
  </w:style>
  <w:style w:type="paragraph" w:styleId="NoSpacing">
    <w:name w:val="No Spacing"/>
    <w:link w:val="NoSpacingChar"/>
    <w:qFormat/>
    <w:rsid w:val="00E35003"/>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E35003"/>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uiPriority w:val="9"/>
    <w:locked/>
    <w:rsid w:val="00E35003"/>
    <w:rPr>
      <w:rFonts w:ascii="Arial" w:hAnsi="Arial" w:cs="Times New Roman"/>
      <w:b/>
      <w:bCs/>
      <w:caps/>
      <w:sz w:val="20"/>
      <w:szCs w:val="20"/>
    </w:rPr>
  </w:style>
  <w:style w:type="character" w:customStyle="1" w:styleId="yshortcuts">
    <w:name w:val="yshortcuts"/>
    <w:rsid w:val="00E35003"/>
    <w:rPr>
      <w:rFonts w:cs="Times New Roman"/>
    </w:rPr>
  </w:style>
  <w:style w:type="paragraph" w:styleId="ListBullet">
    <w:name w:val="List Bullet"/>
    <w:basedOn w:val="Normal"/>
    <w:uiPriority w:val="99"/>
    <w:rsid w:val="00E35003"/>
    <w:pPr>
      <w:tabs>
        <w:tab w:val="left" w:pos="851"/>
      </w:tabs>
      <w:spacing w:before="160" w:after="0" w:line="240" w:lineRule="auto"/>
      <w:ind w:left="720" w:hanging="360"/>
    </w:pPr>
    <w:rPr>
      <w:rFonts w:ascii="Arial" w:eastAsia="Times New Roman" w:hAnsi="Arial" w:cs="Times New Roman"/>
      <w:szCs w:val="20"/>
    </w:rPr>
  </w:style>
  <w:style w:type="paragraph" w:styleId="BodyText3">
    <w:name w:val="Body Text 3"/>
    <w:basedOn w:val="Normal"/>
    <w:link w:val="BodyText3Char"/>
    <w:uiPriority w:val="99"/>
    <w:rsid w:val="00E35003"/>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rsid w:val="00E35003"/>
    <w:rPr>
      <w:rFonts w:ascii="Arial" w:eastAsia="Times New Roman" w:hAnsi="Arial" w:cs="Times New Roman"/>
      <w:sz w:val="24"/>
      <w:szCs w:val="20"/>
      <w:lang w:val="en-GB"/>
    </w:rPr>
  </w:style>
  <w:style w:type="paragraph" w:customStyle="1" w:styleId="HBMRNormal">
    <w:name w:val="HB MR Normal"/>
    <w:basedOn w:val="Normal"/>
    <w:uiPriority w:val="99"/>
    <w:rsid w:val="00E35003"/>
    <w:pPr>
      <w:spacing w:after="0" w:line="240" w:lineRule="auto"/>
    </w:pPr>
    <w:rPr>
      <w:rFonts w:ascii="Times New Roman" w:eastAsia="Times New Roman" w:hAnsi="Times New Roman" w:cs="Times New Roman"/>
      <w:sz w:val="24"/>
      <w:szCs w:val="20"/>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E35003"/>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E35003"/>
    <w:pPr>
      <w:spacing w:after="0" w:line="240" w:lineRule="auto"/>
    </w:pPr>
  </w:style>
  <w:style w:type="character" w:customStyle="1" w:styleId="FootnoteTextChar1">
    <w:name w:val="Footnote Text Char1"/>
    <w:basedOn w:val="DefaultParagraphFont"/>
    <w:uiPriority w:val="99"/>
    <w:rsid w:val="00E35003"/>
    <w:rPr>
      <w:sz w:val="20"/>
      <w:szCs w:val="20"/>
    </w:rPr>
  </w:style>
  <w:style w:type="character" w:customStyle="1" w:styleId="orth2">
    <w:name w:val="orth2"/>
    <w:rsid w:val="00E35003"/>
    <w:rPr>
      <w:rFonts w:cs="Times New Roman"/>
      <w:b/>
      <w:bCs/>
      <w:color w:val="3366CC"/>
      <w:sz w:val="29"/>
      <w:szCs w:val="29"/>
    </w:rPr>
  </w:style>
  <w:style w:type="character" w:customStyle="1" w:styleId="fadewordcontainer">
    <w:name w:val="fadewordcontainer"/>
    <w:rsid w:val="00E35003"/>
    <w:rPr>
      <w:rFonts w:cs="Times New Roman"/>
    </w:rPr>
  </w:style>
  <w:style w:type="character" w:customStyle="1" w:styleId="t101">
    <w:name w:val="t101"/>
    <w:rsid w:val="00E35003"/>
    <w:rPr>
      <w:rFonts w:cs="Times New Roman"/>
      <w:color w:val="339933"/>
      <w:sz w:val="24"/>
      <w:szCs w:val="24"/>
    </w:rPr>
  </w:style>
  <w:style w:type="paragraph" w:styleId="Quote">
    <w:name w:val="Quote"/>
    <w:basedOn w:val="Normal"/>
    <w:next w:val="Normal"/>
    <w:link w:val="QuoteChar"/>
    <w:uiPriority w:val="99"/>
    <w:qFormat/>
    <w:rsid w:val="00E35003"/>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E35003"/>
    <w:rPr>
      <w:rFonts w:ascii="Arial" w:eastAsia="Times New Roman" w:hAnsi="Arial" w:cs="Times New Roman"/>
      <w:i/>
      <w:iCs/>
      <w:color w:val="000000"/>
      <w:szCs w:val="20"/>
    </w:rPr>
  </w:style>
  <w:style w:type="character" w:styleId="PageNumber">
    <w:name w:val="page number"/>
    <w:rsid w:val="00E35003"/>
  </w:style>
  <w:style w:type="character" w:styleId="CommentReference">
    <w:name w:val="annotation reference"/>
    <w:uiPriority w:val="99"/>
    <w:rsid w:val="00E35003"/>
    <w:rPr>
      <w:sz w:val="16"/>
      <w:szCs w:val="16"/>
    </w:rPr>
  </w:style>
  <w:style w:type="character" w:styleId="FootnoteReference">
    <w:name w:val="footnote reference"/>
    <w:rsid w:val="00E35003"/>
    <w:rPr>
      <w:vertAlign w:val="superscript"/>
    </w:rPr>
  </w:style>
  <w:style w:type="paragraph" w:customStyle="1" w:styleId="CharCharChar0">
    <w:name w:val="Char Char Char Знак"/>
    <w:basedOn w:val="Normal"/>
    <w:next w:val="Normal"/>
    <w:uiPriority w:val="99"/>
    <w:rsid w:val="00E35003"/>
    <w:pPr>
      <w:spacing w:after="160" w:line="240" w:lineRule="exact"/>
    </w:pPr>
    <w:rPr>
      <w:rFonts w:ascii="Tahoma" w:eastAsia="Times New Roman" w:hAnsi="Tahoma" w:cs="Tahoma"/>
      <w:sz w:val="24"/>
      <w:szCs w:val="24"/>
    </w:rPr>
  </w:style>
  <w:style w:type="character" w:customStyle="1" w:styleId="CharChar3">
    <w:name w:val="Char Char3"/>
    <w:locked/>
    <w:rsid w:val="00E35003"/>
    <w:rPr>
      <w:rFonts w:ascii="Calibri" w:eastAsia="Calibri" w:hAnsi="Calibri"/>
      <w:lang w:val="ru-RU" w:eastAsia="en-US" w:bidi="ar-SA"/>
    </w:rPr>
  </w:style>
  <w:style w:type="paragraph" w:customStyle="1" w:styleId="a">
    <w:name w:val="Знак Знак"/>
    <w:basedOn w:val="Normal"/>
    <w:next w:val="Normal"/>
    <w:uiPriority w:val="99"/>
    <w:semiHidden/>
    <w:rsid w:val="00E35003"/>
    <w:pPr>
      <w:spacing w:after="160" w:line="240" w:lineRule="exact"/>
    </w:pPr>
    <w:rPr>
      <w:rFonts w:ascii="Arial" w:eastAsia="Times New Roman" w:hAnsi="Arial" w:cs="Arial"/>
      <w:sz w:val="20"/>
      <w:szCs w:val="20"/>
      <w:lang w:val="en-GB"/>
    </w:rPr>
  </w:style>
  <w:style w:type="character" w:customStyle="1" w:styleId="CharChar2">
    <w:name w:val="Char Char2"/>
    <w:locked/>
    <w:rsid w:val="00E35003"/>
    <w:rPr>
      <w:szCs w:val="24"/>
      <w:lang w:val="en-US" w:eastAsia="en-US" w:bidi="ar-SA"/>
    </w:rPr>
  </w:style>
  <w:style w:type="paragraph" w:customStyle="1" w:styleId="rbody">
    <w:name w:val="rbody"/>
    <w:basedOn w:val="Normal"/>
    <w:uiPriority w:val="99"/>
    <w:rsid w:val="00E35003"/>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styleId="Title">
    <w:name w:val="Title"/>
    <w:basedOn w:val="Normal"/>
    <w:link w:val="TitleChar"/>
    <w:uiPriority w:val="99"/>
    <w:qFormat/>
    <w:rsid w:val="00E35003"/>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E35003"/>
    <w:rPr>
      <w:rFonts w:ascii="Arial Armenian" w:eastAsia="Times New Roman" w:hAnsi="Arial Armenian" w:cs="Times New Roman"/>
      <w:b/>
      <w:bCs/>
      <w:sz w:val="28"/>
      <w:szCs w:val="24"/>
    </w:rPr>
  </w:style>
  <w:style w:type="character" w:customStyle="1" w:styleId="3berschriftCharChar">
    <w:name w:val="3. Überschrift Char Char"/>
    <w:rsid w:val="00E35003"/>
    <w:rPr>
      <w:rFonts w:ascii="GHEA Grapalat" w:eastAsia="SimSun" w:hAnsi="GHEA Grapalat"/>
      <w:b/>
      <w:bCs/>
      <w:sz w:val="24"/>
      <w:szCs w:val="24"/>
      <w:lang w:val="hy-AM" w:eastAsia="x-none" w:bidi="ar-SA"/>
    </w:rPr>
  </w:style>
  <w:style w:type="character" w:customStyle="1" w:styleId="CharChar7">
    <w:name w:val="Char Char7"/>
    <w:rsid w:val="00E35003"/>
    <w:rPr>
      <w:rFonts w:ascii="Arial" w:hAnsi="Arial"/>
      <w:lang w:val="de-DE" w:eastAsia="de-DE" w:bidi="ar-SA"/>
    </w:rPr>
  </w:style>
  <w:style w:type="paragraph" w:customStyle="1" w:styleId="Normal1">
    <w:name w:val="Normal1"/>
    <w:aliases w:val="Normal 1"/>
    <w:next w:val="Normal"/>
    <w:autoRedefine/>
    <w:uiPriority w:val="99"/>
    <w:qFormat/>
    <w:rsid w:val="00E35003"/>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E35003"/>
  </w:style>
  <w:style w:type="paragraph" w:customStyle="1" w:styleId="Text">
    <w:name w:val="Text"/>
    <w:basedOn w:val="Normal"/>
    <w:uiPriority w:val="99"/>
    <w:rsid w:val="00E35003"/>
    <w:pPr>
      <w:spacing w:before="60" w:after="40" w:line="360" w:lineRule="auto"/>
      <w:ind w:firstLine="720"/>
      <w:jc w:val="both"/>
    </w:pPr>
    <w:rPr>
      <w:rFonts w:ascii="Arial LatArm" w:eastAsia="Times New Roman" w:hAnsi="Arial LatArm" w:cs="Times New Roman"/>
      <w:szCs w:val="20"/>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E35003"/>
    <w:rPr>
      <w:lang w:val="en-US" w:eastAsia="en-US" w:bidi="ar-SA"/>
    </w:rPr>
  </w:style>
  <w:style w:type="paragraph" w:customStyle="1" w:styleId="norm">
    <w:name w:val="norm"/>
    <w:basedOn w:val="Normal"/>
    <w:link w:val="normChar"/>
    <w:rsid w:val="00E3500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E35003"/>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E35003"/>
    <w:pPr>
      <w:tabs>
        <w:tab w:val="left" w:pos="0"/>
        <w:tab w:val="left" w:pos="960"/>
      </w:tabs>
      <w:autoSpaceDE w:val="0"/>
      <w:autoSpaceDN w:val="0"/>
      <w:adjustRightInd w:val="0"/>
      <w:spacing w:after="0" w:line="240" w:lineRule="auto"/>
    </w:pPr>
    <w:rPr>
      <w:rFonts w:ascii="Sylfaen" w:eastAsia="Times New Roman" w:hAnsi="Sylfaen" w:cs="Sylfaen"/>
      <w:sz w:val="24"/>
      <w:szCs w:val="24"/>
      <w:lang w:val="af-ZA"/>
    </w:rPr>
  </w:style>
  <w:style w:type="character" w:customStyle="1" w:styleId="GHEAGrapalatChar">
    <w:name w:val="GHEA Grapalat Char"/>
    <w:link w:val="GHEAGrapalat"/>
    <w:rsid w:val="00E35003"/>
    <w:rPr>
      <w:rFonts w:ascii="Sylfaen" w:eastAsia="Times New Roman" w:hAnsi="Sylfaen" w:cs="Sylfaen"/>
      <w:sz w:val="24"/>
      <w:szCs w:val="24"/>
      <w:lang w:val="af-ZA"/>
    </w:rPr>
  </w:style>
  <w:style w:type="character" w:customStyle="1" w:styleId="hps">
    <w:name w:val="hps"/>
    <w:uiPriority w:val="99"/>
    <w:rsid w:val="00E35003"/>
  </w:style>
  <w:style w:type="paragraph" w:styleId="Caption">
    <w:name w:val="caption"/>
    <w:basedOn w:val="Normal"/>
    <w:next w:val="Normal"/>
    <w:uiPriority w:val="99"/>
    <w:qFormat/>
    <w:rsid w:val="00E35003"/>
    <w:pPr>
      <w:spacing w:line="240" w:lineRule="auto"/>
    </w:pPr>
    <w:rPr>
      <w:rFonts w:ascii="Arial" w:eastAsia="Times New Roman" w:hAnsi="Arial" w:cs="Times New Roman"/>
      <w:b/>
      <w:bCs/>
      <w:color w:val="4F81BD"/>
      <w:sz w:val="18"/>
      <w:szCs w:val="18"/>
      <w:lang w:val="en-GB"/>
    </w:rPr>
  </w:style>
  <w:style w:type="character" w:customStyle="1" w:styleId="ft">
    <w:name w:val="ft"/>
    <w:rsid w:val="00E35003"/>
  </w:style>
  <w:style w:type="character" w:customStyle="1" w:styleId="ndesc1">
    <w:name w:val="n_desc1"/>
    <w:rsid w:val="00E35003"/>
    <w:rPr>
      <w:b w:val="0"/>
      <w:bCs w:val="0"/>
      <w:i w:val="0"/>
      <w:iCs w:val="0"/>
      <w:sz w:val="21"/>
      <w:szCs w:val="21"/>
    </w:rPr>
  </w:style>
  <w:style w:type="character" w:customStyle="1" w:styleId="st1">
    <w:name w:val="st1"/>
    <w:rsid w:val="00E35003"/>
  </w:style>
  <w:style w:type="paragraph" w:customStyle="1" w:styleId="CharCharCharCharCharCharCharCharCharCharCharCharChar">
    <w:name w:val="Char Char Char Char Char Char Char Char Char Char Char Char Char"/>
    <w:basedOn w:val="Normal"/>
    <w:uiPriority w:val="99"/>
    <w:rsid w:val="00E35003"/>
    <w:pPr>
      <w:spacing w:after="160" w:line="240" w:lineRule="exact"/>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E35003"/>
    <w:pPr>
      <w:spacing w:after="200"/>
      <w:ind w:left="0" w:firstLine="0"/>
    </w:pPr>
    <w:rPr>
      <w:b/>
      <w:bCs/>
      <w:lang w:val="en-US"/>
    </w:rPr>
  </w:style>
  <w:style w:type="character" w:customStyle="1" w:styleId="CommentSubjectChar">
    <w:name w:val="Comment Subject Char"/>
    <w:basedOn w:val="CommentTextChar"/>
    <w:link w:val="CommentSubject"/>
    <w:uiPriority w:val="99"/>
    <w:rsid w:val="00E35003"/>
    <w:rPr>
      <w:rFonts w:ascii="Calibri" w:eastAsia="Calibri" w:hAnsi="Calibri" w:cs="Times New Roman"/>
      <w:b/>
      <w:bCs/>
      <w:sz w:val="20"/>
      <w:szCs w:val="20"/>
      <w:lang w:val="ru-RU"/>
    </w:rPr>
  </w:style>
  <w:style w:type="character" w:customStyle="1" w:styleId="apple-converted-space">
    <w:name w:val="apple-converted-space"/>
    <w:rsid w:val="00E35003"/>
  </w:style>
  <w:style w:type="character" w:customStyle="1" w:styleId="ListParagraphChar">
    <w:name w:val="List Paragraph Char"/>
    <w:aliases w:val="Akapit z listą BS Char,List Paragraph 1 Char,List_Paragraph Char,Multilevel para_II Char"/>
    <w:link w:val="ListParagraph"/>
    <w:uiPriority w:val="34"/>
    <w:locked/>
    <w:rsid w:val="00E35003"/>
    <w:rPr>
      <w:rFonts w:ascii="Calibri" w:eastAsia="Calibri" w:hAnsi="Calibri" w:cs="Times New Roman"/>
    </w:rPr>
  </w:style>
  <w:style w:type="numbering" w:customStyle="1" w:styleId="NoList11">
    <w:name w:val="No List11"/>
    <w:next w:val="NoList"/>
    <w:uiPriority w:val="99"/>
    <w:semiHidden/>
    <w:unhideWhenUsed/>
    <w:rsid w:val="00E35003"/>
  </w:style>
  <w:style w:type="paragraph" w:customStyle="1" w:styleId="CharChar10">
    <w:name w:val="Char Char1"/>
    <w:basedOn w:val="Normal"/>
    <w:uiPriority w:val="99"/>
    <w:rsid w:val="00E35003"/>
    <w:pPr>
      <w:widowControl w:val="0"/>
      <w:autoSpaceDE w:val="0"/>
      <w:autoSpaceDN w:val="0"/>
      <w:adjustRightInd w:val="0"/>
      <w:spacing w:after="160" w:line="240" w:lineRule="exact"/>
    </w:pPr>
    <w:rPr>
      <w:rFonts w:ascii="Arial" w:eastAsia="MS Mincho" w:hAnsi="Arial" w:cs="Arial"/>
      <w:sz w:val="20"/>
      <w:szCs w:val="20"/>
    </w:rPr>
  </w:style>
  <w:style w:type="numbering" w:customStyle="1" w:styleId="NoList2">
    <w:name w:val="No List2"/>
    <w:next w:val="NoList"/>
    <w:uiPriority w:val="99"/>
    <w:semiHidden/>
    <w:unhideWhenUsed/>
    <w:rsid w:val="00E35003"/>
  </w:style>
  <w:style w:type="numbering" w:customStyle="1" w:styleId="NoList3">
    <w:name w:val="No List3"/>
    <w:next w:val="NoList"/>
    <w:uiPriority w:val="99"/>
    <w:semiHidden/>
    <w:unhideWhenUsed/>
    <w:rsid w:val="00E35003"/>
  </w:style>
  <w:style w:type="character" w:styleId="FollowedHyperlink">
    <w:name w:val="FollowedHyperlink"/>
    <w:uiPriority w:val="99"/>
    <w:unhideWhenUsed/>
    <w:rsid w:val="00E35003"/>
    <w:rPr>
      <w:color w:val="800080"/>
      <w:u w:val="single"/>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E35003"/>
    <w:rPr>
      <w:rFonts w:ascii="Cambria" w:eastAsia="Times New Roman" w:hAnsi="Cambria" w:cs="Times New Roman" w:hint="default"/>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E35003"/>
    <w:rPr>
      <w:rFonts w:ascii="Cambria" w:eastAsia="Times New Roman" w:hAnsi="Cambria" w:cs="Times New Roman" w:hint="default"/>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E35003"/>
    <w:rPr>
      <w:rFonts w:ascii="Cambria" w:eastAsia="Times New Roman" w:hAnsi="Cambria" w:cs="Times New Roman" w:hint="default"/>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E35003"/>
    <w:rPr>
      <w:rFonts w:ascii="Cambria" w:eastAsia="Times New Roman" w:hAnsi="Cambria" w:cs="Times New Roman" w:hint="default"/>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uiPriority w:val="99"/>
    <w:semiHidden/>
    <w:rsid w:val="00E35003"/>
    <w:rPr>
      <w:rFonts w:ascii="Cambria" w:eastAsia="Times New Roman" w:hAnsi="Cambria" w:cs="Times New Roman" w:hint="default"/>
      <w:i/>
      <w:iCs/>
      <w:color w:val="404040"/>
      <w:sz w:val="24"/>
      <w:szCs w:val="24"/>
      <w:lang w:val="ru-RU" w:eastAsia="ru-RU"/>
    </w:rPr>
  </w:style>
  <w:style w:type="character" w:customStyle="1" w:styleId="Heading8Char1">
    <w:name w:val="Heading 8 Char1"/>
    <w:aliases w:val="level2(a) Char1,PA Appendix Minor Char1,Blank 4 Char1"/>
    <w:uiPriority w:val="99"/>
    <w:semiHidden/>
    <w:rsid w:val="00E35003"/>
    <w:rPr>
      <w:rFonts w:ascii="Cambria" w:eastAsia="Times New Roman" w:hAnsi="Cambria" w:cs="Times New Roman" w:hint="default"/>
      <w:color w:val="404040"/>
      <w:lang w:val="ru-RU" w:eastAsia="ru-RU"/>
    </w:rPr>
  </w:style>
  <w:style w:type="character" w:customStyle="1" w:styleId="Heading9Char1">
    <w:name w:val="Heading 9 Char1"/>
    <w:aliases w:val="level3(i) Char1,App Heading Char1,Blank 5 Char1,appendix Char1"/>
    <w:uiPriority w:val="99"/>
    <w:semiHidden/>
    <w:rsid w:val="00E35003"/>
    <w:rPr>
      <w:rFonts w:ascii="Cambria" w:eastAsia="Times New Roman" w:hAnsi="Cambria" w:cs="Times New Roman" w:hint="default"/>
      <w:i/>
      <w:iCs/>
      <w:color w:val="404040"/>
      <w:lang w:val="ru-RU" w:eastAsia="ru-RU"/>
    </w:rPr>
  </w:style>
  <w:style w:type="character" w:customStyle="1" w:styleId="HeaderChar1">
    <w:name w:val="Header Char1"/>
    <w:aliases w:val="h Char1,Header Char Char Char Char Char1,Header Char Char Char Char2,Header Char Char Char2"/>
    <w:uiPriority w:val="99"/>
    <w:semiHidden/>
    <w:rsid w:val="00E35003"/>
    <w:rPr>
      <w:rFonts w:ascii="Calibri" w:eastAsia="Calibri" w:hAnsi="Calibri"/>
      <w:sz w:val="22"/>
      <w:szCs w:val="22"/>
    </w:rPr>
  </w:style>
  <w:style w:type="character" w:customStyle="1" w:styleId="BodyTextChar1">
    <w:name w:val="Body Text Char1"/>
    <w:aliases w:val="(Main Text) Char1,date Char1,Body Text (Main text) Char1"/>
    <w:semiHidden/>
    <w:rsid w:val="00E3500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raft.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9730</Words>
  <Characters>55464</Characters>
  <Application>Microsoft Office Word</Application>
  <DocSecurity>0</DocSecurity>
  <Lines>462</Lines>
  <Paragraphs>130</Paragraphs>
  <ScaleCrop>false</ScaleCrop>
  <Company/>
  <LinksUpToDate>false</LinksUpToDate>
  <CharactersWithSpaces>65064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Lusine.Harutyunyan</dc:creator>
  <cp:keywords/>
  <dc:description/>
  <cp:lastModifiedBy>Lusine.Harutyunyan</cp:lastModifiedBy>
  <cp:revision>2</cp:revision>
  <dcterms:created xsi:type="dcterms:W3CDTF">2018-02-03T13:19:00Z</dcterms:created>
  <dcterms:modified xsi:type="dcterms:W3CDTF">2018-02-03T13:23:00Z</dcterms:modified>
</cp:coreProperties>
</file>