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51" w:rsidRPr="001712A9" w:rsidRDefault="005D7C51" w:rsidP="005D7C51">
      <w:pPr>
        <w:jc w:val="right"/>
        <w:rPr>
          <w:rFonts w:ascii="GHEA Grapalat" w:hAnsi="GHEA Grapalat" w:cs="Arial LatArm"/>
          <w:sz w:val="22"/>
          <w:szCs w:val="22"/>
        </w:rPr>
      </w:pPr>
      <w:r w:rsidRPr="001712A9">
        <w:rPr>
          <w:rFonts w:ascii="GHEA Grapalat" w:hAnsi="GHEA Grapalat" w:cs="Arial LatArm"/>
          <w:sz w:val="22"/>
          <w:szCs w:val="22"/>
        </w:rPr>
        <w:t xml:space="preserve">N </w:t>
      </w:r>
      <w:r w:rsidRPr="001712A9">
        <w:rPr>
          <w:rFonts w:ascii="GHEA Grapalat" w:hAnsi="GHEA Grapalat" w:cs="Arial LatArm"/>
          <w:sz w:val="22"/>
          <w:szCs w:val="22"/>
          <w:lang w:val="ru-RU"/>
        </w:rPr>
        <w:t>1</w:t>
      </w:r>
      <w:r w:rsidRPr="001712A9">
        <w:rPr>
          <w:rFonts w:ascii="GHEA Grapalat" w:hAnsi="GHEA Grapalat" w:cs="Arial LatArm"/>
          <w:sz w:val="22"/>
          <w:szCs w:val="22"/>
        </w:rPr>
        <w:t xml:space="preserve"> </w:t>
      </w:r>
      <w:proofErr w:type="spellStart"/>
      <w:r w:rsidRPr="001712A9">
        <w:rPr>
          <w:rFonts w:ascii="GHEA Grapalat" w:hAnsi="GHEA Grapalat" w:cs="Sylfaen"/>
          <w:sz w:val="22"/>
          <w:szCs w:val="22"/>
        </w:rPr>
        <w:t>Հավելված</w:t>
      </w:r>
      <w:proofErr w:type="spellEnd"/>
      <w:r w:rsidRPr="001712A9">
        <w:rPr>
          <w:rFonts w:ascii="GHEA Grapalat" w:hAnsi="GHEA Grapalat" w:cs="Arial LatArm"/>
          <w:sz w:val="22"/>
          <w:szCs w:val="22"/>
        </w:rPr>
        <w:t xml:space="preserve"> </w:t>
      </w:r>
    </w:p>
    <w:p w:rsidR="005D7C51" w:rsidRPr="001712A9" w:rsidRDefault="005D7C51" w:rsidP="005D7C51">
      <w:pPr>
        <w:jc w:val="right"/>
        <w:rPr>
          <w:rFonts w:ascii="GHEA Grapalat" w:hAnsi="GHEA Grapalat"/>
          <w:sz w:val="22"/>
          <w:szCs w:val="22"/>
        </w:rPr>
      </w:pPr>
      <w:r w:rsidRPr="001712A9">
        <w:rPr>
          <w:rFonts w:ascii="GHEA Grapalat" w:hAnsi="GHEA Grapalat"/>
          <w:sz w:val="22"/>
          <w:szCs w:val="22"/>
        </w:rPr>
        <w:t>2019</w:t>
      </w:r>
      <w:r w:rsidRPr="001712A9">
        <w:rPr>
          <w:rFonts w:ascii="GHEA Grapalat" w:hAnsi="GHEA Grapalat" w:cs="Sylfaen"/>
          <w:sz w:val="22"/>
          <w:szCs w:val="22"/>
        </w:rPr>
        <w:t>թ</w:t>
      </w:r>
      <w:r w:rsidRPr="001712A9">
        <w:rPr>
          <w:rFonts w:ascii="GHEA Grapalat" w:hAnsi="GHEA Grapalat" w:cs="Times Armenian"/>
          <w:sz w:val="22"/>
          <w:szCs w:val="22"/>
        </w:rPr>
        <w:t xml:space="preserve">. </w:t>
      </w:r>
      <w:r w:rsidRPr="001712A9">
        <w:rPr>
          <w:rFonts w:ascii="GHEA Grapalat" w:hAnsi="GHEA Grapalat" w:cs="Times Armenian"/>
          <w:sz w:val="22"/>
          <w:szCs w:val="22"/>
          <w:lang w:val="hy-AM"/>
        </w:rPr>
        <w:t xml:space="preserve">                </w:t>
      </w:r>
      <w:proofErr w:type="spellStart"/>
      <w:r w:rsidRPr="001712A9">
        <w:rPr>
          <w:rFonts w:ascii="GHEA Grapalat" w:hAnsi="GHEA Grapalat" w:cs="Sylfaen"/>
          <w:sz w:val="22"/>
          <w:szCs w:val="22"/>
        </w:rPr>
        <w:t>կնքված</w:t>
      </w:r>
      <w:proofErr w:type="spellEnd"/>
      <w:r w:rsidRPr="001712A9">
        <w:rPr>
          <w:rFonts w:ascii="GHEA Grapalat" w:hAnsi="GHEA Grapalat" w:cs="Times Armenian"/>
          <w:sz w:val="22"/>
          <w:szCs w:val="22"/>
        </w:rPr>
        <w:t xml:space="preserve"> </w:t>
      </w:r>
    </w:p>
    <w:p w:rsidR="005D7C51" w:rsidRPr="001712A9" w:rsidRDefault="005D7C51" w:rsidP="005D7C51">
      <w:pPr>
        <w:jc w:val="right"/>
        <w:rPr>
          <w:rFonts w:ascii="GHEA Grapalat" w:hAnsi="GHEA Grapalat"/>
          <w:sz w:val="22"/>
          <w:szCs w:val="22"/>
        </w:rPr>
      </w:pPr>
      <w:r w:rsidRPr="001712A9">
        <w:rPr>
          <w:rFonts w:ascii="GHEA Grapalat" w:hAnsi="GHEA Grapalat"/>
          <w:sz w:val="22"/>
          <w:szCs w:val="22"/>
        </w:rPr>
        <w:t xml:space="preserve">N </w:t>
      </w:r>
      <w:r w:rsidR="00D72B14">
        <w:rPr>
          <w:rFonts w:ascii="GHEA Grapalat" w:hAnsi="GHEA Grapalat"/>
          <w:sz w:val="22"/>
          <w:szCs w:val="22"/>
          <w:lang w:val="hy-AM"/>
        </w:rPr>
        <w:t xml:space="preserve">       </w:t>
      </w:r>
      <w:r w:rsidRPr="001712A9">
        <w:rPr>
          <w:rFonts w:ascii="GHEA Grapalat" w:hAnsi="GHEA Grapalat"/>
          <w:sz w:val="22"/>
          <w:szCs w:val="22"/>
          <w:lang w:val="ru-RU"/>
        </w:rPr>
        <w:t>պայմանագրի</w:t>
      </w:r>
    </w:p>
    <w:p w:rsidR="005D7C51" w:rsidRPr="001712A9" w:rsidRDefault="005D7C51" w:rsidP="005D7C51">
      <w:pPr>
        <w:rPr>
          <w:rFonts w:ascii="GHEA Grapalat" w:hAnsi="GHEA Grapalat" w:cs="Sylfaen"/>
          <w:sz w:val="22"/>
          <w:szCs w:val="22"/>
        </w:rPr>
      </w:pPr>
    </w:p>
    <w:p w:rsidR="005D7C51" w:rsidRPr="001712A9" w:rsidRDefault="005D7C51" w:rsidP="005D7C51">
      <w:pPr>
        <w:jc w:val="center"/>
        <w:rPr>
          <w:rFonts w:ascii="GHEA Grapalat" w:hAnsi="GHEA Grapalat"/>
          <w:b/>
          <w:sz w:val="22"/>
          <w:szCs w:val="22"/>
        </w:rPr>
      </w:pPr>
      <w:r w:rsidRPr="001712A9">
        <w:rPr>
          <w:rFonts w:ascii="GHEA Grapalat" w:hAnsi="GHEA Grapalat" w:cs="Sylfaen"/>
          <w:b/>
          <w:sz w:val="22"/>
          <w:szCs w:val="22"/>
          <w:lang w:val="ru-RU"/>
        </w:rPr>
        <w:t>ՄԻՋՈՑԱՌՈՒՄՆԵՐԻ</w:t>
      </w:r>
      <w:r w:rsidRPr="001712A9">
        <w:rPr>
          <w:rFonts w:ascii="GHEA Grapalat" w:hAnsi="GHEA Grapalat" w:cs="Times Armenian"/>
          <w:b/>
          <w:sz w:val="22"/>
          <w:szCs w:val="22"/>
        </w:rPr>
        <w:t xml:space="preserve"> </w:t>
      </w:r>
      <w:r w:rsidRPr="001712A9">
        <w:rPr>
          <w:rFonts w:ascii="GHEA Grapalat" w:hAnsi="GHEA Grapalat" w:cs="Sylfaen"/>
          <w:b/>
          <w:sz w:val="22"/>
          <w:szCs w:val="22"/>
        </w:rPr>
        <w:t>ՆԿԱՐԱԳԻՐ</w:t>
      </w:r>
    </w:p>
    <w:p w:rsidR="005D7C51" w:rsidRPr="001712A9" w:rsidRDefault="005D7C51" w:rsidP="005D7C51">
      <w:pPr>
        <w:jc w:val="both"/>
        <w:rPr>
          <w:rStyle w:val="apple-converted-space"/>
          <w:rFonts w:ascii="GHEA Grapalat" w:hAnsi="GHEA Grapalat"/>
          <w:sz w:val="22"/>
          <w:szCs w:val="22"/>
          <w:shd w:val="clear" w:color="auto" w:fill="FFFFFF"/>
        </w:rPr>
      </w:pPr>
      <w:r w:rsidRPr="001712A9">
        <w:rPr>
          <w:rStyle w:val="apple-converted-space"/>
          <w:rFonts w:ascii="GHEA Grapalat" w:hAnsi="GHEA Grapalat"/>
          <w:sz w:val="22"/>
          <w:szCs w:val="22"/>
          <w:shd w:val="clear" w:color="auto" w:fill="FFFFFF"/>
        </w:rPr>
        <w:t xml:space="preserve">     </w:t>
      </w:r>
    </w:p>
    <w:p w:rsidR="00EC1110" w:rsidRPr="00EC1110" w:rsidRDefault="005D7C51" w:rsidP="00EC1110">
      <w:pPr>
        <w:jc w:val="center"/>
        <w:rPr>
          <w:rFonts w:ascii="GHEA Grapalat" w:hAnsi="GHEA Grapalat"/>
          <w:b/>
        </w:rPr>
      </w:pPr>
      <w:r w:rsidRPr="005D7C51">
        <w:rPr>
          <w:rStyle w:val="apple-converted-space"/>
          <w:rFonts w:ascii="GHEA Grapalat" w:hAnsi="GHEA Grapalat"/>
          <w:color w:val="FF0000"/>
          <w:sz w:val="22"/>
          <w:szCs w:val="22"/>
          <w:shd w:val="clear" w:color="auto" w:fill="FFFFFF"/>
        </w:rPr>
        <w:t xml:space="preserve"> </w:t>
      </w:r>
      <w:r w:rsidRPr="005D7C51">
        <w:rPr>
          <w:rStyle w:val="apple-converted-space"/>
          <w:rFonts w:ascii="GHEA Grapalat" w:hAnsi="GHEA Grapalat"/>
          <w:color w:val="FF0000"/>
          <w:sz w:val="22"/>
          <w:szCs w:val="22"/>
          <w:shd w:val="clear" w:color="auto" w:fill="FFFFFF"/>
        </w:rPr>
        <w:tab/>
      </w:r>
      <w:r w:rsidR="00EC1110" w:rsidRPr="00EC1110">
        <w:rPr>
          <w:rFonts w:ascii="GHEA Grapalat" w:hAnsi="GHEA Grapalat" w:cs="Sylfaen"/>
          <w:b/>
        </w:rPr>
        <w:t xml:space="preserve">ԻՐԱԿԱՆԱՑՎՈՂ </w:t>
      </w:r>
      <w:r w:rsidR="00EC1110" w:rsidRPr="00EC1110">
        <w:rPr>
          <w:rFonts w:ascii="GHEA Grapalat" w:hAnsi="GHEA Grapalat" w:cs="Sylfaen"/>
          <w:b/>
          <w:lang w:val="ru-RU"/>
        </w:rPr>
        <w:t>ՄԻՋՈՑԱՌՈՒՄՆԵՐ</w:t>
      </w:r>
    </w:p>
    <w:p w:rsidR="00EC1110" w:rsidRPr="00EC1110" w:rsidRDefault="00EC1110" w:rsidP="00EC1110">
      <w:pPr>
        <w:jc w:val="both"/>
        <w:rPr>
          <w:color w:val="000000"/>
          <w:shd w:val="clear" w:color="auto" w:fill="FFFFFF"/>
        </w:rPr>
      </w:pPr>
      <w:r w:rsidRPr="00EC1110">
        <w:rPr>
          <w:rFonts w:ascii="GHEA Grapalat" w:hAnsi="GHEA Grapalat"/>
          <w:color w:val="000000"/>
          <w:shd w:val="clear" w:color="auto" w:fill="FFFFFF"/>
        </w:rPr>
        <w:t xml:space="preserve">     </w:t>
      </w:r>
    </w:p>
    <w:p w:rsidR="005D7C51" w:rsidRDefault="00EC1110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  <w:r w:rsidRPr="00EC1110">
        <w:rPr>
          <w:rFonts w:ascii="GHEA Grapalat" w:hAnsi="GHEA Grapalat" w:cs="Arial Armenian"/>
          <w:lang w:eastAsia="ru-RU"/>
        </w:rPr>
        <w:t xml:space="preserve"> </w:t>
      </w:r>
    </w:p>
    <w:p w:rsidR="00906491" w:rsidRPr="006714E8" w:rsidRDefault="00906491" w:rsidP="00906491">
      <w:pPr>
        <w:jc w:val="center"/>
        <w:rPr>
          <w:rFonts w:ascii="GHEA Grapalat" w:hAnsi="GHEA Grapalat"/>
          <w:b/>
        </w:rPr>
      </w:pPr>
      <w:r w:rsidRPr="006714E8">
        <w:rPr>
          <w:rFonts w:ascii="GHEA Grapalat" w:hAnsi="GHEA Grapalat" w:cs="Calibri"/>
          <w:b/>
          <w:bCs/>
          <w:color w:val="000000"/>
        </w:rPr>
        <w:t>«</w:t>
      </w:r>
      <w:proofErr w:type="spellStart"/>
      <w:r w:rsidRPr="006714E8">
        <w:rPr>
          <w:rFonts w:ascii="GHEA Grapalat" w:hAnsi="GHEA Grapalat" w:cs="Calibri"/>
          <w:b/>
          <w:bCs/>
          <w:color w:val="000000"/>
        </w:rPr>
        <w:t>Անօթևան</w:t>
      </w:r>
      <w:proofErr w:type="spellEnd"/>
      <w:r w:rsidRPr="006714E8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6714E8">
        <w:rPr>
          <w:rFonts w:ascii="GHEA Grapalat" w:hAnsi="GHEA Grapalat" w:cs="Calibri"/>
          <w:b/>
          <w:bCs/>
          <w:color w:val="000000"/>
        </w:rPr>
        <w:t>մարդկանց</w:t>
      </w:r>
      <w:proofErr w:type="spellEnd"/>
      <w:r w:rsidRPr="006714E8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6714E8">
        <w:rPr>
          <w:rFonts w:ascii="GHEA Grapalat" w:hAnsi="GHEA Grapalat" w:cs="Calibri"/>
          <w:b/>
          <w:bCs/>
          <w:color w:val="000000"/>
        </w:rPr>
        <w:t>համար</w:t>
      </w:r>
      <w:proofErr w:type="spellEnd"/>
      <w:r w:rsidRPr="006714E8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6714E8">
        <w:rPr>
          <w:rFonts w:ascii="GHEA Grapalat" w:hAnsi="GHEA Grapalat" w:cs="Calibri"/>
          <w:b/>
          <w:bCs/>
          <w:color w:val="000000"/>
        </w:rPr>
        <w:t>ժամանակավոր</w:t>
      </w:r>
      <w:proofErr w:type="spellEnd"/>
      <w:r w:rsidRPr="006714E8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6714E8">
        <w:rPr>
          <w:rFonts w:ascii="GHEA Grapalat" w:hAnsi="GHEA Grapalat" w:cs="Calibri"/>
          <w:b/>
          <w:bCs/>
          <w:color w:val="000000"/>
        </w:rPr>
        <w:t>օթևանի</w:t>
      </w:r>
      <w:proofErr w:type="spellEnd"/>
      <w:r w:rsidRPr="006714E8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6714E8">
        <w:rPr>
          <w:rFonts w:ascii="GHEA Grapalat" w:hAnsi="GHEA Grapalat" w:cs="Calibri"/>
          <w:b/>
          <w:bCs/>
          <w:color w:val="000000"/>
        </w:rPr>
        <w:t>տրամադրման</w:t>
      </w:r>
      <w:proofErr w:type="spellEnd"/>
      <w:r w:rsidRPr="006714E8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6714E8">
        <w:rPr>
          <w:rFonts w:ascii="GHEA Grapalat" w:hAnsi="GHEA Grapalat" w:cs="Calibri"/>
          <w:b/>
          <w:bCs/>
          <w:color w:val="000000"/>
        </w:rPr>
        <w:t>ծառայություններ</w:t>
      </w:r>
      <w:proofErr w:type="spellEnd"/>
      <w:r w:rsidRPr="00A05D92">
        <w:rPr>
          <w:rFonts w:ascii="GHEA Grapalat" w:hAnsi="GHEA Grapalat" w:cs="Calibri"/>
          <w:bCs/>
          <w:color w:val="000000"/>
        </w:rPr>
        <w:t>»</w:t>
      </w:r>
    </w:p>
    <w:p w:rsidR="00906491" w:rsidRPr="00EC1110" w:rsidRDefault="00906491" w:rsidP="00906491">
      <w:pPr>
        <w:jc w:val="both"/>
        <w:rPr>
          <w:color w:val="000000"/>
          <w:shd w:val="clear" w:color="auto" w:fill="FFFFFF"/>
        </w:rPr>
      </w:pPr>
      <w:r w:rsidRPr="00EC1110">
        <w:rPr>
          <w:rFonts w:ascii="GHEA Grapalat" w:hAnsi="GHEA Grapalat"/>
          <w:color w:val="000000"/>
          <w:shd w:val="clear" w:color="auto" w:fill="FFFFFF"/>
        </w:rPr>
        <w:t xml:space="preserve">     </w:t>
      </w:r>
    </w:p>
    <w:p w:rsidR="00906491" w:rsidRPr="006714E8" w:rsidRDefault="00906491" w:rsidP="00906491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  <w:r w:rsidRPr="00EC1110">
        <w:rPr>
          <w:rFonts w:ascii="GHEA Grapalat" w:hAnsi="GHEA Grapalat" w:cs="Arial Armenian"/>
          <w:lang w:eastAsia="ru-RU"/>
        </w:rPr>
        <w:t xml:space="preserve"> </w:t>
      </w:r>
    </w:p>
    <w:tbl>
      <w:tblPr>
        <w:tblW w:w="14307" w:type="dxa"/>
        <w:jc w:val="center"/>
        <w:tblInd w:w="-1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1800"/>
        <w:gridCol w:w="2160"/>
        <w:gridCol w:w="1980"/>
        <w:gridCol w:w="4680"/>
        <w:gridCol w:w="1454"/>
        <w:gridCol w:w="1623"/>
      </w:tblGrid>
      <w:tr w:rsidR="00906491" w:rsidRPr="00097495" w:rsidTr="003E0BEE">
        <w:trPr>
          <w:trHeight w:val="13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91" w:rsidRPr="00097495" w:rsidRDefault="00906491" w:rsidP="003E0BEE">
            <w:pPr>
              <w:jc w:val="both"/>
              <w:rPr>
                <w:rFonts w:ascii="GHEA Grapalat" w:hAnsi="GHEA Grapalat" w:cs="Courier New"/>
                <w:color w:val="000000"/>
              </w:rPr>
            </w:pPr>
            <w:r w:rsidRPr="00097495">
              <w:rPr>
                <w:rFonts w:ascii="GHEA Grapalat" w:hAnsi="GHEA Grapalat" w:cs="Courier New"/>
                <w:color w:val="000000"/>
              </w:rPr>
              <w:t>հ/հ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91" w:rsidRPr="00097495" w:rsidRDefault="00906491" w:rsidP="003E0BEE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անվանումը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91" w:rsidRPr="00097495" w:rsidRDefault="00906491" w:rsidP="003E0BEE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համառոտ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բովանդակությունը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91" w:rsidRPr="00097495" w:rsidRDefault="00906491" w:rsidP="003E0BEE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կատարման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ենթակա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գործառույթների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նկարագիրը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91" w:rsidRPr="00097495" w:rsidRDefault="00906491" w:rsidP="003E0BEE">
            <w:pPr>
              <w:jc w:val="center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ակնկալվող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արդյունքները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և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գնահատման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չափանիշները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91" w:rsidRPr="00097495" w:rsidRDefault="00906491" w:rsidP="003E0BEE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վերջնա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ժամկետը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91" w:rsidRPr="00097495" w:rsidRDefault="00906491" w:rsidP="003E0BEE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Պահանջվող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գումարը</w:t>
            </w:r>
            <w:proofErr w:type="spellEnd"/>
          </w:p>
        </w:tc>
      </w:tr>
      <w:tr w:rsidR="00906491" w:rsidRPr="00097495" w:rsidTr="003E0BEE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91" w:rsidRPr="00097495" w:rsidRDefault="00906491" w:rsidP="003E0BEE">
            <w:pPr>
              <w:jc w:val="both"/>
              <w:rPr>
                <w:rFonts w:ascii="GHEA Grapalat" w:hAnsi="GHEA Grapalat" w:cs="Courier New"/>
                <w:color w:val="000000"/>
              </w:rPr>
            </w:pPr>
            <w:r w:rsidRPr="00097495">
              <w:rPr>
                <w:rFonts w:ascii="GHEA Grapalat" w:hAnsi="GHEA Grapalat" w:cs="Courier New"/>
                <w:color w:val="000000"/>
              </w:rPr>
              <w:t>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91" w:rsidRPr="00097495" w:rsidRDefault="00906491" w:rsidP="003E0BEE">
            <w:pPr>
              <w:jc w:val="both"/>
              <w:rPr>
                <w:rFonts w:ascii="GHEA Grapalat" w:hAnsi="GHEA Grapalat" w:cs="Courier New"/>
                <w:color w:val="000000"/>
              </w:rPr>
            </w:pPr>
            <w:r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A05D92">
              <w:rPr>
                <w:rFonts w:ascii="GHEA Grapalat" w:hAnsi="GHEA Grapalat" w:cs="Calibri"/>
                <w:bCs/>
                <w:color w:val="000000"/>
              </w:rPr>
              <w:t>Անօթևան</w:t>
            </w:r>
            <w:proofErr w:type="spellEnd"/>
            <w:r w:rsidRPr="00A05D92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A05D92">
              <w:rPr>
                <w:rFonts w:ascii="GHEA Grapalat" w:hAnsi="GHEA Grapalat" w:cs="Calibri"/>
                <w:bCs/>
                <w:color w:val="000000"/>
              </w:rPr>
              <w:t>մարդկանց</w:t>
            </w:r>
            <w:proofErr w:type="spellEnd"/>
            <w:r w:rsidRPr="00A05D92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A05D92">
              <w:rPr>
                <w:rFonts w:ascii="GHEA Grapalat" w:hAnsi="GHEA Grapalat" w:cs="Calibri"/>
                <w:bCs/>
                <w:color w:val="000000"/>
              </w:rPr>
              <w:t>համար</w:t>
            </w:r>
            <w:proofErr w:type="spellEnd"/>
            <w:r w:rsidRPr="00A05D92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A05D92">
              <w:rPr>
                <w:rFonts w:ascii="GHEA Grapalat" w:hAnsi="GHEA Grapalat" w:cs="Calibri"/>
                <w:bCs/>
                <w:color w:val="000000"/>
              </w:rPr>
              <w:t>ժամանակա</w:t>
            </w:r>
            <w:proofErr w:type="spellEnd"/>
            <w:r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A05D92">
              <w:rPr>
                <w:rFonts w:ascii="GHEA Grapalat" w:hAnsi="GHEA Grapalat" w:cs="Calibri"/>
                <w:bCs/>
                <w:color w:val="000000"/>
              </w:rPr>
              <w:t>վոր</w:t>
            </w:r>
            <w:proofErr w:type="spellEnd"/>
            <w:r w:rsidRPr="00A05D92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A05D92">
              <w:rPr>
                <w:rFonts w:ascii="GHEA Grapalat" w:hAnsi="GHEA Grapalat" w:cs="Calibri"/>
                <w:bCs/>
                <w:color w:val="000000"/>
              </w:rPr>
              <w:t>օթևանի</w:t>
            </w:r>
            <w:proofErr w:type="spellEnd"/>
            <w:r w:rsidRPr="00A05D92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A05D92">
              <w:rPr>
                <w:rFonts w:ascii="GHEA Grapalat" w:hAnsi="GHEA Grapalat" w:cs="Calibri"/>
                <w:bCs/>
                <w:color w:val="000000"/>
              </w:rPr>
              <w:t>տրամադր</w:t>
            </w:r>
            <w:proofErr w:type="spellEnd"/>
            <w:r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A05D92">
              <w:rPr>
                <w:rFonts w:ascii="GHEA Grapalat" w:hAnsi="GHEA Grapalat" w:cs="Calibri"/>
                <w:bCs/>
                <w:color w:val="000000"/>
              </w:rPr>
              <w:t>ման</w:t>
            </w:r>
            <w:proofErr w:type="spellEnd"/>
            <w:r w:rsidRPr="00A05D92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A05D92">
              <w:rPr>
                <w:rFonts w:ascii="GHEA Grapalat" w:hAnsi="GHEA Grapalat" w:cs="Calibri"/>
                <w:bCs/>
                <w:color w:val="000000"/>
              </w:rPr>
              <w:t>ծառայություն</w:t>
            </w:r>
            <w:proofErr w:type="spellEnd"/>
            <w:r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A05D92">
              <w:rPr>
                <w:rFonts w:ascii="GHEA Grapalat" w:hAnsi="GHEA Grapalat" w:cs="Calibri"/>
                <w:bCs/>
                <w:color w:val="000000"/>
              </w:rPr>
              <w:t>ներ</w:t>
            </w:r>
            <w:proofErr w:type="spellEnd"/>
            <w:r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91" w:rsidRPr="00097495" w:rsidRDefault="00906491" w:rsidP="003E0BEE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>
              <w:rPr>
                <w:rFonts w:ascii="GHEA Grapalat" w:hAnsi="GHEA Grapalat" w:cs="Sylfaen"/>
              </w:rPr>
              <w:t>Որոշակի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բնակության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վայր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չունեցող</w:t>
            </w:r>
            <w:proofErr w:type="spellEnd"/>
            <w:r>
              <w:rPr>
                <w:rFonts w:ascii="GHEA Grapalat" w:hAnsi="GHEA Grapalat" w:cs="Sylfaen"/>
              </w:rPr>
              <w:t xml:space="preserve"> 28 </w:t>
            </w:r>
            <w:proofErr w:type="spellStart"/>
            <w:r>
              <w:rPr>
                <w:rFonts w:ascii="GHEA Grapalat" w:hAnsi="GHEA Grapalat" w:cs="Sylfaen"/>
              </w:rPr>
              <w:t>հաստիքային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միավորի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միջոցով</w:t>
            </w:r>
            <w:proofErr w:type="spellEnd"/>
            <w:r>
              <w:rPr>
                <w:rFonts w:ascii="GHEA Grapalat" w:hAnsi="GHEA Grapalat" w:cs="Sylfaen"/>
              </w:rPr>
              <w:t xml:space="preserve">  18 </w:t>
            </w:r>
            <w:proofErr w:type="spellStart"/>
            <w:r>
              <w:rPr>
                <w:rFonts w:ascii="GHEA Grapalat" w:hAnsi="GHEA Grapalat" w:cs="Sylfaen"/>
              </w:rPr>
              <w:t>տարին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լրացած</w:t>
            </w:r>
            <w:proofErr w:type="spellEnd"/>
            <w:r>
              <w:rPr>
                <w:rFonts w:ascii="GHEA Grapalat" w:hAnsi="GHEA Grapalat" w:cs="Sylfaen"/>
              </w:rPr>
              <w:t xml:space="preserve"> 100 </w:t>
            </w:r>
            <w:proofErr w:type="spellStart"/>
            <w:r>
              <w:rPr>
                <w:rFonts w:ascii="GHEA Grapalat" w:hAnsi="GHEA Grapalat" w:cs="Sylfaen"/>
              </w:rPr>
              <w:t>անօթևան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անձանց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ժամանակավոր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կացարանով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ապահովում</w:t>
            </w:r>
            <w:proofErr w:type="spellEnd"/>
            <w:r>
              <w:rPr>
                <w:rFonts w:ascii="GHEA Grapalat" w:hAnsi="GHEA Grapalat" w:cs="Sylfaen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</w:rPr>
              <w:t>սոցիալ-հոգեբանական</w:t>
            </w:r>
            <w:proofErr w:type="spellEnd"/>
            <w:r>
              <w:rPr>
                <w:rFonts w:ascii="GHEA Grapalat" w:hAnsi="GHEA Grapalat" w:cs="Sylfaen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</w:rPr>
              <w:lastRenderedPageBreak/>
              <w:t>իրավաբանական</w:t>
            </w:r>
            <w:proofErr w:type="spellEnd"/>
            <w:r>
              <w:rPr>
                <w:rFonts w:ascii="GHEA Grapalat" w:hAnsi="GHEA Grapalat" w:cs="Sylfaen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</w:rPr>
              <w:t>բժշկական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օգնության</w:t>
            </w:r>
            <w:proofErr w:type="spellEnd"/>
            <w:r>
              <w:rPr>
                <w:rFonts w:ascii="GHEA Grapalat" w:hAnsi="GHEA Grapalat" w:cs="Sylfaen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</w:rPr>
              <w:t>սպասարկման</w:t>
            </w:r>
            <w:proofErr w:type="spellEnd"/>
            <w:r>
              <w:rPr>
                <w:rFonts w:ascii="GHEA Grapalat" w:hAnsi="GHEA Grapalat" w:cs="Sylfaen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</w:rPr>
              <w:t>այլ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սոցիալական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ծառայությունների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տրամադրում</w:t>
            </w:r>
            <w:proofErr w:type="spellEnd"/>
            <w:r>
              <w:rPr>
                <w:rFonts w:ascii="GHEA Grapalat" w:hAnsi="GHEA Grapalat" w:cs="Sylfaen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</w:rPr>
              <w:t>որոնք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կնպաստեն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անօթևանի</w:t>
            </w:r>
            <w:proofErr w:type="spellEnd"/>
            <w:r>
              <w:rPr>
                <w:rFonts w:ascii="GHEA Grapalat" w:hAnsi="GHEA Grapalat" w:cs="Sylfaen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</w:rPr>
              <w:t>սոցիալականացմանը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91" w:rsidRPr="00935391" w:rsidRDefault="00906491" w:rsidP="003E0BEE">
            <w:pPr>
              <w:numPr>
                <w:ilvl w:val="0"/>
                <w:numId w:val="2"/>
              </w:numPr>
              <w:tabs>
                <w:tab w:val="left" w:pos="360"/>
                <w:tab w:val="left" w:pos="1170"/>
              </w:tabs>
              <w:ind w:left="0" w:firstLine="0"/>
              <w:jc w:val="both"/>
              <w:rPr>
                <w:rFonts w:ascii="GHEA Grapalat" w:hAnsi="GHEA Grapalat" w:cs="Arial Armenian"/>
                <w:lang w:val="hy-AM" w:eastAsia="ru-RU"/>
              </w:rPr>
            </w:pPr>
            <w:proofErr w:type="spellStart"/>
            <w:proofErr w:type="gramStart"/>
            <w:r w:rsidRPr="00935391">
              <w:rPr>
                <w:rFonts w:ascii="GHEA Grapalat" w:hAnsi="GHEA Grapalat" w:cs="Arial Armenian"/>
                <w:lang w:eastAsia="ru-RU"/>
              </w:rPr>
              <w:lastRenderedPageBreak/>
              <w:t>կացարանով</w:t>
            </w:r>
            <w:proofErr w:type="spellEnd"/>
            <w:proofErr w:type="gramEnd"/>
            <w:r w:rsidRPr="00935391">
              <w:rPr>
                <w:rFonts w:ascii="GHEA Grapalat" w:hAnsi="GHEA Grapalat" w:cs="Arial Armenian"/>
                <w:lang w:eastAsia="ru-RU"/>
              </w:rPr>
              <w:t xml:space="preserve"> </w:t>
            </w:r>
            <w:proofErr w:type="spellStart"/>
            <w:r w:rsidRPr="00935391">
              <w:rPr>
                <w:rFonts w:ascii="GHEA Grapalat" w:hAnsi="GHEA Grapalat" w:cs="Arial Armenian"/>
                <w:lang w:eastAsia="ru-RU"/>
              </w:rPr>
              <w:t>ապահովում</w:t>
            </w:r>
            <w:proofErr w:type="spellEnd"/>
            <w:r w:rsidRPr="00935391">
              <w:rPr>
                <w:rFonts w:ascii="GHEA Grapalat" w:hAnsi="GHEA Grapalat" w:cs="Arial Armenian"/>
                <w:lang w:eastAsia="ru-RU"/>
              </w:rPr>
              <w:t>.</w:t>
            </w:r>
          </w:p>
          <w:p w:rsidR="00906491" w:rsidRPr="00935391" w:rsidRDefault="00906491" w:rsidP="003E0BEE">
            <w:pPr>
              <w:numPr>
                <w:ilvl w:val="0"/>
                <w:numId w:val="2"/>
              </w:numPr>
              <w:tabs>
                <w:tab w:val="left" w:pos="360"/>
                <w:tab w:val="left" w:pos="1170"/>
              </w:tabs>
              <w:ind w:left="0" w:firstLine="0"/>
              <w:jc w:val="both"/>
              <w:rPr>
                <w:rFonts w:ascii="GHEA Grapalat" w:hAnsi="GHEA Grapalat" w:cs="Arial Armenian"/>
                <w:lang w:val="hy-AM" w:eastAsia="ru-RU"/>
              </w:rPr>
            </w:pPr>
            <w:r w:rsidRPr="00935391">
              <w:rPr>
                <w:rFonts w:ascii="GHEA Grapalat" w:hAnsi="GHEA Grapalat" w:cs="Tahoma"/>
                <w:lang w:val="hy-AM" w:eastAsia="ru-RU"/>
              </w:rPr>
              <w:t>մահճակալով</w:t>
            </w:r>
            <w:r w:rsidRPr="00935391">
              <w:rPr>
                <w:rFonts w:ascii="GHEA Grapalat" w:hAnsi="GHEA Grapalat" w:cs="Tahoma"/>
                <w:lang w:val="smj-NO" w:eastAsia="ru-RU"/>
              </w:rPr>
              <w:t xml:space="preserve">` </w:t>
            </w:r>
            <w:r w:rsidRPr="00935391">
              <w:rPr>
                <w:rFonts w:ascii="GHEA Grapalat" w:hAnsi="GHEA Grapalat" w:cs="Tahoma"/>
                <w:lang w:val="hy-AM" w:eastAsia="ru-RU"/>
              </w:rPr>
              <w:t>անկողնային սպիտակեղենի լրակազմով</w:t>
            </w:r>
            <w:r w:rsidRPr="00935391">
              <w:rPr>
                <w:rFonts w:ascii="GHEA Grapalat" w:hAnsi="GHEA Grapalat" w:cs="Tahoma"/>
                <w:lang w:val="smj-NO" w:eastAsia="ru-RU"/>
              </w:rPr>
              <w:t>, ապահովում.</w:t>
            </w:r>
          </w:p>
          <w:p w:rsidR="00906491" w:rsidRPr="00935391" w:rsidRDefault="00906491" w:rsidP="003E0BEE">
            <w:pPr>
              <w:numPr>
                <w:ilvl w:val="0"/>
                <w:numId w:val="2"/>
              </w:numPr>
              <w:tabs>
                <w:tab w:val="left" w:pos="360"/>
                <w:tab w:val="left" w:pos="1170"/>
              </w:tabs>
              <w:ind w:left="0" w:firstLine="0"/>
              <w:jc w:val="both"/>
              <w:rPr>
                <w:rFonts w:ascii="GHEA Grapalat" w:hAnsi="GHEA Grapalat" w:cs="Arial Armenian"/>
                <w:lang w:val="hy-AM" w:eastAsia="ru-RU"/>
              </w:rPr>
            </w:pPr>
            <w:r w:rsidRPr="00935391">
              <w:rPr>
                <w:rFonts w:ascii="GHEA Grapalat" w:hAnsi="GHEA Grapalat" w:cs="Tahoma"/>
                <w:lang w:val="hy-AM" w:eastAsia="ru-RU"/>
              </w:rPr>
              <w:t>հագուստով</w:t>
            </w:r>
            <w:r w:rsidRPr="00935391">
              <w:rPr>
                <w:rFonts w:ascii="GHEA Grapalat" w:hAnsi="GHEA Grapalat" w:cs="Tahoma"/>
                <w:lang w:val="smj-NO" w:eastAsia="ru-RU"/>
              </w:rPr>
              <w:t xml:space="preserve">, </w:t>
            </w:r>
            <w:r w:rsidRPr="00935391">
              <w:rPr>
                <w:rFonts w:ascii="GHEA Grapalat" w:hAnsi="GHEA Grapalat" w:cs="Tahoma"/>
                <w:lang w:val="hy-AM" w:eastAsia="ru-RU"/>
              </w:rPr>
              <w:t>կոշկեղենով</w:t>
            </w:r>
            <w:r w:rsidRPr="00935391">
              <w:rPr>
                <w:rFonts w:ascii="GHEA Grapalat" w:hAnsi="GHEA Grapalat" w:cs="Tahoma"/>
                <w:lang w:val="smj-NO" w:eastAsia="ru-RU"/>
              </w:rPr>
              <w:t>,</w:t>
            </w:r>
            <w:r w:rsidRPr="00935391">
              <w:rPr>
                <w:rFonts w:ascii="GHEA Grapalat" w:hAnsi="GHEA Grapalat" w:cs="Tahoma"/>
                <w:lang w:val="hy-AM" w:eastAsia="ru-RU"/>
              </w:rPr>
              <w:t xml:space="preserve"> ներքին սպիտակեղենով, անկողնային պարագաներով ապահովում.</w:t>
            </w:r>
          </w:p>
          <w:p w:rsidR="00906491" w:rsidRPr="00935391" w:rsidRDefault="00906491" w:rsidP="003E0BEE">
            <w:pPr>
              <w:numPr>
                <w:ilvl w:val="0"/>
                <w:numId w:val="2"/>
              </w:numPr>
              <w:tabs>
                <w:tab w:val="left" w:pos="360"/>
                <w:tab w:val="left" w:pos="1170"/>
              </w:tabs>
              <w:ind w:left="0" w:firstLine="0"/>
              <w:jc w:val="both"/>
              <w:rPr>
                <w:rFonts w:ascii="GHEA Grapalat" w:hAnsi="GHEA Grapalat" w:cs="Arial Armenian"/>
                <w:lang w:val="hy-AM" w:eastAsia="ru-RU"/>
              </w:rPr>
            </w:pPr>
            <w:r w:rsidRPr="00935391">
              <w:rPr>
                <w:rFonts w:ascii="GHEA Grapalat" w:hAnsi="GHEA Grapalat" w:cs="Tahoma"/>
                <w:lang w:val="hy-AM" w:eastAsia="ru-RU"/>
              </w:rPr>
              <w:lastRenderedPageBreak/>
              <w:t>անձնական հիգիենայի պարագաներով</w:t>
            </w:r>
            <w:r w:rsidRPr="00935391">
              <w:rPr>
                <w:rFonts w:ascii="GHEA Grapalat" w:hAnsi="GHEA Grapalat" w:cs="Tahoma"/>
                <w:lang w:val="smj-NO" w:eastAsia="ru-RU"/>
              </w:rPr>
              <w:t xml:space="preserve">  (</w:t>
            </w:r>
            <w:r w:rsidRPr="00935391">
              <w:rPr>
                <w:rFonts w:ascii="GHEA Grapalat" w:hAnsi="GHEA Grapalat" w:cs="Tahoma"/>
                <w:lang w:val="hy-AM" w:eastAsia="ru-RU"/>
              </w:rPr>
              <w:t>սրբիչ</w:t>
            </w:r>
            <w:r w:rsidRPr="00935391">
              <w:rPr>
                <w:rFonts w:ascii="GHEA Grapalat" w:hAnsi="GHEA Grapalat" w:cs="Tahoma"/>
                <w:lang w:val="smj-NO" w:eastAsia="ru-RU"/>
              </w:rPr>
              <w:t xml:space="preserve">, </w:t>
            </w:r>
            <w:r w:rsidRPr="00935391">
              <w:rPr>
                <w:rFonts w:ascii="GHEA Grapalat" w:hAnsi="GHEA Grapalat" w:cs="Tahoma"/>
                <w:lang w:val="hy-AM" w:eastAsia="ru-RU"/>
              </w:rPr>
              <w:t>օճառ,</w:t>
            </w:r>
            <w:r w:rsidRPr="00935391">
              <w:rPr>
                <w:rFonts w:ascii="GHEA Grapalat" w:hAnsi="GHEA Grapalat" w:cs="Arial Unicode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lang w:val="hy-AM" w:eastAsia="ru-RU"/>
              </w:rPr>
              <w:t>ատամի</w:t>
            </w:r>
            <w:r w:rsidRPr="00935391">
              <w:rPr>
                <w:rFonts w:ascii="GHEA Grapalat" w:hAnsi="GHEA Grapalat" w:cs="Arial Unicode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lang w:val="hy-AM" w:eastAsia="ru-RU"/>
              </w:rPr>
              <w:t>մածուկ</w:t>
            </w:r>
            <w:r w:rsidRPr="00935391">
              <w:rPr>
                <w:rFonts w:ascii="GHEA Grapalat" w:hAnsi="GHEA Grapalat" w:cs="Arial Unicode"/>
                <w:lang w:val="smj-NO" w:eastAsia="ru-RU"/>
              </w:rPr>
              <w:t xml:space="preserve">, </w:t>
            </w:r>
            <w:r w:rsidRPr="00935391">
              <w:rPr>
                <w:rFonts w:ascii="GHEA Grapalat" w:hAnsi="GHEA Grapalat" w:cs="Tahoma"/>
                <w:lang w:val="hy-AM" w:eastAsia="ru-RU"/>
              </w:rPr>
              <w:t>խոզանակ</w:t>
            </w:r>
            <w:r w:rsidRPr="00935391">
              <w:rPr>
                <w:rFonts w:ascii="GHEA Grapalat" w:hAnsi="GHEA Grapalat" w:cs="Arial Unicode"/>
                <w:lang w:val="smj-NO" w:eastAsia="ru-RU"/>
              </w:rPr>
              <w:t xml:space="preserve">, </w:t>
            </w:r>
            <w:r w:rsidRPr="00935391">
              <w:rPr>
                <w:rFonts w:ascii="GHEA Grapalat" w:hAnsi="GHEA Grapalat" w:cs="Tahoma"/>
                <w:lang w:val="hy-AM" w:eastAsia="ru-RU"/>
              </w:rPr>
              <w:t>սափրվելու</w:t>
            </w:r>
            <w:r w:rsidRPr="00935391">
              <w:rPr>
                <w:rFonts w:ascii="GHEA Grapalat" w:hAnsi="GHEA Grapalat" w:cs="Arial Unicode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lang w:val="hy-AM" w:eastAsia="ru-RU"/>
              </w:rPr>
              <w:t>պարագաներ</w:t>
            </w:r>
            <w:r w:rsidRPr="00935391">
              <w:rPr>
                <w:rFonts w:ascii="GHEA Grapalat" w:hAnsi="GHEA Grapalat" w:cs="Arial Unicode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lang w:val="hy-AM" w:eastAsia="ru-RU"/>
              </w:rPr>
              <w:t>և</w:t>
            </w:r>
            <w:r w:rsidRPr="00935391">
              <w:rPr>
                <w:rFonts w:ascii="GHEA Grapalat" w:hAnsi="GHEA Grapalat" w:cs="Arial Unicode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lang w:val="hy-AM" w:eastAsia="ru-RU"/>
              </w:rPr>
              <w:t>այլն</w:t>
            </w:r>
            <w:r w:rsidRPr="00935391">
              <w:rPr>
                <w:rFonts w:ascii="GHEA Grapalat" w:hAnsi="GHEA Grapalat" w:cs="Arial Unicode"/>
                <w:lang w:val="smj-NO" w:eastAsia="ru-RU"/>
              </w:rPr>
              <w:t>),</w:t>
            </w:r>
            <w:r w:rsidRPr="00935391">
              <w:rPr>
                <w:rFonts w:ascii="GHEA Grapalat" w:hAnsi="GHEA Grapalat" w:cs="Arial Armenian"/>
                <w:lang w:val="lt-LT" w:eastAsia="ru-RU"/>
              </w:rPr>
              <w:t xml:space="preserve"> մաքրիչ նյութերով, սանիտարահիգիենիկ պարագաներով ապահովում.</w:t>
            </w:r>
          </w:p>
          <w:p w:rsidR="00906491" w:rsidRPr="00935391" w:rsidRDefault="00906491" w:rsidP="003E0BEE">
            <w:pPr>
              <w:numPr>
                <w:ilvl w:val="0"/>
                <w:numId w:val="2"/>
              </w:numPr>
              <w:tabs>
                <w:tab w:val="left" w:pos="360"/>
                <w:tab w:val="left" w:pos="1080"/>
                <w:tab w:val="left" w:pos="1260"/>
              </w:tabs>
              <w:ind w:left="0" w:firstLine="0"/>
              <w:jc w:val="both"/>
              <w:rPr>
                <w:rFonts w:ascii="GHEA Grapalat" w:hAnsi="GHEA Grapalat" w:cs="Tahoma"/>
                <w:lang w:val="smj-NO" w:eastAsia="ru-RU"/>
              </w:rPr>
            </w:pPr>
            <w:r w:rsidRPr="00935391">
              <w:rPr>
                <w:rFonts w:ascii="GHEA Grapalat" w:hAnsi="GHEA Grapalat" w:cs="Tahoma"/>
                <w:spacing w:val="-4"/>
                <w:lang w:val="smj-NO" w:eastAsia="ru-RU"/>
              </w:rPr>
              <w:t>սնունդ՝</w:t>
            </w:r>
            <w:r w:rsidRPr="00935391">
              <w:rPr>
                <w:rFonts w:ascii="GHEA Grapalat" w:hAnsi="GHEA Grapalat" w:cs="Arial Armenian"/>
                <w:spacing w:val="-4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spacing w:val="-4"/>
                <w:lang w:val="smj-NO" w:eastAsia="ru-RU"/>
              </w:rPr>
              <w:t>օրական</w:t>
            </w:r>
            <w:r w:rsidRPr="00935391">
              <w:rPr>
                <w:rFonts w:ascii="GHEA Grapalat" w:hAnsi="GHEA Grapalat" w:cs="Arial Armenian"/>
                <w:spacing w:val="-4"/>
                <w:lang w:val="smj-NO" w:eastAsia="ru-RU"/>
              </w:rPr>
              <w:t xml:space="preserve">  </w:t>
            </w:r>
            <w:r w:rsidRPr="00935391">
              <w:rPr>
                <w:rFonts w:ascii="GHEA Grapalat" w:hAnsi="GHEA Grapalat" w:cs="Tahoma"/>
                <w:spacing w:val="-4"/>
                <w:lang w:val="smj-NO" w:eastAsia="ru-RU"/>
              </w:rPr>
              <w:t>երկու</w:t>
            </w:r>
            <w:r w:rsidRPr="00935391">
              <w:rPr>
                <w:rFonts w:ascii="GHEA Grapalat" w:hAnsi="GHEA Grapalat" w:cs="Arial Armenian"/>
                <w:spacing w:val="-4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spacing w:val="-4"/>
                <w:lang w:val="smj-NO" w:eastAsia="ru-RU"/>
              </w:rPr>
              <w:t>անգամ</w:t>
            </w:r>
            <w:r w:rsidRPr="00935391">
              <w:rPr>
                <w:rFonts w:ascii="GHEA Grapalat" w:hAnsi="GHEA Grapalat" w:cs="Arial Armenian"/>
                <w:spacing w:val="-4"/>
                <w:lang w:val="smj-NO" w:eastAsia="ru-RU"/>
              </w:rPr>
              <w:t xml:space="preserve">, </w:t>
            </w:r>
            <w:r w:rsidRPr="00935391">
              <w:rPr>
                <w:rFonts w:ascii="GHEA Grapalat" w:hAnsi="GHEA Grapalat" w:cs="Tahoma"/>
                <w:spacing w:val="-4"/>
                <w:lang w:val="smj-NO" w:eastAsia="ru-RU"/>
              </w:rPr>
              <w:t>անհրաժեշտության</w:t>
            </w:r>
            <w:r w:rsidRPr="00935391">
              <w:rPr>
                <w:rFonts w:ascii="GHEA Grapalat" w:hAnsi="GHEA Grapalat" w:cs="Arial Armenian"/>
                <w:spacing w:val="-4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spacing w:val="-4"/>
                <w:lang w:val="smj-NO" w:eastAsia="ru-RU"/>
              </w:rPr>
              <w:t>դեպքում</w:t>
            </w:r>
            <w:r w:rsidRPr="00935391">
              <w:rPr>
                <w:rFonts w:ascii="GHEA Grapalat" w:hAnsi="GHEA Grapalat" w:cs="Arial Armenian"/>
                <w:spacing w:val="-4"/>
                <w:lang w:val="smj-NO" w:eastAsia="ru-RU"/>
              </w:rPr>
              <w:t xml:space="preserve"> նաև՝ </w:t>
            </w:r>
            <w:r w:rsidRPr="00935391">
              <w:rPr>
                <w:rFonts w:ascii="GHEA Grapalat" w:hAnsi="GHEA Grapalat" w:cs="Tahoma"/>
                <w:spacing w:val="-4"/>
                <w:lang w:val="smj-NO" w:eastAsia="ru-RU"/>
              </w:rPr>
              <w:t>դիետիկ.</w:t>
            </w:r>
          </w:p>
          <w:p w:rsidR="00906491" w:rsidRPr="00935391" w:rsidRDefault="00906491" w:rsidP="003E0BEE">
            <w:pPr>
              <w:numPr>
                <w:ilvl w:val="0"/>
                <w:numId w:val="2"/>
              </w:numPr>
              <w:tabs>
                <w:tab w:val="left" w:pos="360"/>
                <w:tab w:val="left" w:pos="1080"/>
                <w:tab w:val="left" w:pos="1260"/>
              </w:tabs>
              <w:ind w:left="0" w:firstLine="0"/>
              <w:jc w:val="both"/>
              <w:rPr>
                <w:rFonts w:ascii="GHEA Grapalat" w:hAnsi="GHEA Grapalat" w:cs="Tahoma"/>
                <w:lang w:val="smj-NO" w:eastAsia="ru-RU"/>
              </w:rPr>
            </w:pPr>
            <w:r w:rsidRPr="00935391">
              <w:rPr>
                <w:rFonts w:ascii="GHEA Grapalat" w:hAnsi="GHEA Grapalat" w:cs="Tahoma"/>
                <w:lang w:val="smj-NO" w:eastAsia="ru-RU"/>
              </w:rPr>
              <w:t>ա</w:t>
            </w:r>
            <w:proofErr w:type="spellStart"/>
            <w:r w:rsidRPr="00935391">
              <w:rPr>
                <w:rFonts w:ascii="GHEA Grapalat" w:hAnsi="GHEA Grapalat" w:cs="Arial Armenian"/>
                <w:lang w:eastAsia="ru-RU"/>
              </w:rPr>
              <w:t>ռաջին</w:t>
            </w:r>
            <w:proofErr w:type="spellEnd"/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935391">
              <w:rPr>
                <w:rFonts w:ascii="GHEA Grapalat" w:hAnsi="GHEA Grapalat" w:cs="Arial Armenian"/>
                <w:lang w:eastAsia="ru-RU"/>
              </w:rPr>
              <w:t>բուժօգնության</w:t>
            </w:r>
            <w:proofErr w:type="spellEnd"/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Arial Armenian"/>
                <w:lang w:eastAsia="ru-RU"/>
              </w:rPr>
              <w:t>և</w:t>
            </w:r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935391">
              <w:rPr>
                <w:rFonts w:ascii="GHEA Grapalat" w:hAnsi="GHEA Grapalat" w:cs="Arial Armenian"/>
                <w:lang w:eastAsia="ru-RU"/>
              </w:rPr>
              <w:t>սպասարկման</w:t>
            </w:r>
            <w:proofErr w:type="spellEnd"/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935391">
              <w:rPr>
                <w:rFonts w:ascii="GHEA Grapalat" w:hAnsi="GHEA Grapalat" w:cs="Arial Armenian"/>
                <w:lang w:eastAsia="ru-RU"/>
              </w:rPr>
              <w:t>ծառայություններով</w:t>
            </w:r>
            <w:proofErr w:type="spellEnd"/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, </w:t>
            </w:r>
            <w:proofErr w:type="spellStart"/>
            <w:r w:rsidRPr="00935391">
              <w:rPr>
                <w:rFonts w:ascii="GHEA Grapalat" w:hAnsi="GHEA Grapalat" w:cs="Arial Armenian"/>
                <w:lang w:eastAsia="ru-RU"/>
              </w:rPr>
              <w:t>այդ</w:t>
            </w:r>
            <w:proofErr w:type="spellEnd"/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935391">
              <w:rPr>
                <w:rFonts w:ascii="GHEA Grapalat" w:hAnsi="GHEA Grapalat" w:cs="Arial Armenian"/>
                <w:lang w:eastAsia="ru-RU"/>
              </w:rPr>
              <w:t>թվում</w:t>
            </w:r>
            <w:proofErr w:type="spellEnd"/>
            <w:r w:rsidRPr="00935391">
              <w:rPr>
                <w:rFonts w:ascii="GHEA Grapalat" w:hAnsi="GHEA Grapalat" w:cs="Arial Armenian"/>
                <w:lang w:eastAsia="ru-RU"/>
              </w:rPr>
              <w:t>՝</w:t>
            </w:r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 </w:t>
            </w:r>
            <w:proofErr w:type="spellStart"/>
            <w:r w:rsidRPr="00935391">
              <w:rPr>
                <w:rFonts w:ascii="GHEA Grapalat" w:hAnsi="GHEA Grapalat" w:cs="Arial Armenian"/>
                <w:lang w:eastAsia="ru-RU"/>
              </w:rPr>
              <w:t>դեղերով</w:t>
            </w:r>
            <w:proofErr w:type="spellEnd"/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935391">
              <w:rPr>
                <w:rFonts w:ascii="GHEA Grapalat" w:hAnsi="GHEA Grapalat" w:cs="Arial Armenian"/>
                <w:lang w:eastAsia="ru-RU"/>
              </w:rPr>
              <w:lastRenderedPageBreak/>
              <w:t>ապահովում</w:t>
            </w:r>
            <w:proofErr w:type="spellEnd"/>
            <w:r w:rsidRPr="00935391">
              <w:rPr>
                <w:rFonts w:ascii="GHEA Grapalat" w:hAnsi="GHEA Grapalat" w:cs="Arial Armenian"/>
                <w:lang w:val="smj-NO" w:eastAsia="ru-RU"/>
              </w:rPr>
              <w:t>.</w:t>
            </w:r>
          </w:p>
          <w:p w:rsidR="00906491" w:rsidRPr="00935391" w:rsidRDefault="00906491" w:rsidP="003E0BEE">
            <w:pPr>
              <w:numPr>
                <w:ilvl w:val="0"/>
                <w:numId w:val="2"/>
              </w:numPr>
              <w:tabs>
                <w:tab w:val="left" w:pos="360"/>
                <w:tab w:val="left" w:pos="1080"/>
                <w:tab w:val="left" w:pos="1260"/>
              </w:tabs>
              <w:ind w:left="0" w:firstLine="0"/>
              <w:jc w:val="both"/>
              <w:rPr>
                <w:rFonts w:ascii="GHEA Grapalat" w:hAnsi="GHEA Grapalat" w:cs="Tahoma"/>
                <w:lang w:val="smj-NO" w:eastAsia="ru-RU"/>
              </w:rPr>
            </w:pPr>
            <w:proofErr w:type="spellStart"/>
            <w:proofErr w:type="gramStart"/>
            <w:r w:rsidRPr="00935391">
              <w:rPr>
                <w:rFonts w:ascii="GHEA Grapalat" w:hAnsi="GHEA Grapalat" w:cs="Arial Armenian"/>
                <w:lang w:eastAsia="ru-RU"/>
              </w:rPr>
              <w:t>սոցիալ</w:t>
            </w:r>
            <w:proofErr w:type="spellEnd"/>
            <w:r w:rsidRPr="00935391">
              <w:rPr>
                <w:rFonts w:ascii="GHEA Grapalat" w:hAnsi="GHEA Grapalat" w:cs="Arial Armenian"/>
                <w:lang w:val="smj-NO" w:eastAsia="ru-RU"/>
              </w:rPr>
              <w:t>-</w:t>
            </w:r>
            <w:proofErr w:type="spellStart"/>
            <w:r w:rsidRPr="00935391">
              <w:rPr>
                <w:rFonts w:ascii="GHEA Grapalat" w:hAnsi="GHEA Grapalat" w:cs="Arial Armenian"/>
                <w:lang w:eastAsia="ru-RU"/>
              </w:rPr>
              <w:t>հոգեբանական</w:t>
            </w:r>
            <w:proofErr w:type="spellEnd"/>
            <w:proofErr w:type="gramEnd"/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935391">
              <w:rPr>
                <w:rFonts w:ascii="GHEA Grapalat" w:hAnsi="GHEA Grapalat" w:cs="Arial Armenian"/>
                <w:lang w:eastAsia="ru-RU"/>
              </w:rPr>
              <w:t>օգնության</w:t>
            </w:r>
            <w:proofErr w:type="spellEnd"/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935391">
              <w:rPr>
                <w:rFonts w:ascii="GHEA Grapalat" w:hAnsi="GHEA Grapalat" w:cs="Arial Armenian"/>
                <w:lang w:eastAsia="ru-RU"/>
              </w:rPr>
              <w:t>ծառայություններով</w:t>
            </w:r>
            <w:proofErr w:type="spellEnd"/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935391">
              <w:rPr>
                <w:rFonts w:ascii="GHEA Grapalat" w:hAnsi="GHEA Grapalat" w:cs="Arial Armenian"/>
                <w:lang w:eastAsia="ru-RU"/>
              </w:rPr>
              <w:t>ապահովում</w:t>
            </w:r>
            <w:proofErr w:type="spellEnd"/>
            <w:r w:rsidRPr="00935391">
              <w:rPr>
                <w:rFonts w:ascii="GHEA Grapalat" w:hAnsi="GHEA Grapalat" w:cs="Arial Armenian"/>
                <w:lang w:val="smj-NO" w:eastAsia="ru-RU"/>
              </w:rPr>
              <w:t>.</w:t>
            </w:r>
          </w:p>
          <w:p w:rsidR="00906491" w:rsidRPr="00935391" w:rsidRDefault="00906491" w:rsidP="003E0BEE">
            <w:pPr>
              <w:numPr>
                <w:ilvl w:val="0"/>
                <w:numId w:val="2"/>
              </w:numPr>
              <w:tabs>
                <w:tab w:val="left" w:pos="450"/>
                <w:tab w:val="left" w:pos="1080"/>
                <w:tab w:val="left" w:pos="1260"/>
              </w:tabs>
              <w:ind w:left="0" w:firstLine="0"/>
              <w:jc w:val="both"/>
              <w:rPr>
                <w:rFonts w:ascii="GHEA Grapalat" w:hAnsi="GHEA Grapalat" w:cs="Tahoma"/>
                <w:lang w:val="smj-NO" w:eastAsia="ru-RU"/>
              </w:rPr>
            </w:pPr>
            <w:r w:rsidRPr="00935391">
              <w:rPr>
                <w:rFonts w:ascii="GHEA Grapalat" w:hAnsi="GHEA Grapalat" w:cs="Tahoma"/>
                <w:lang w:val="hy-AM" w:eastAsia="ru-RU"/>
              </w:rPr>
              <w:t>խորհրդատվական</w:t>
            </w:r>
            <w:r w:rsidRPr="00935391">
              <w:rPr>
                <w:rFonts w:ascii="GHEA Grapalat" w:hAnsi="GHEA Grapalat" w:cs="Arial Unicode"/>
                <w:lang w:val="af-ZA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lang w:val="hy-AM" w:eastAsia="ru-RU"/>
              </w:rPr>
              <w:t>օգնություն</w:t>
            </w:r>
            <w:r w:rsidRPr="00935391">
              <w:rPr>
                <w:rFonts w:ascii="GHEA Grapalat" w:hAnsi="GHEA Grapalat" w:cs="Arial Armenian"/>
                <w:lang w:val="hy-AM" w:eastAsia="ru-RU"/>
              </w:rPr>
              <w:t>.</w:t>
            </w:r>
          </w:p>
          <w:p w:rsidR="00906491" w:rsidRPr="00935391" w:rsidRDefault="00906491" w:rsidP="003E0BEE">
            <w:pPr>
              <w:numPr>
                <w:ilvl w:val="0"/>
                <w:numId w:val="2"/>
              </w:numPr>
              <w:tabs>
                <w:tab w:val="left" w:pos="450"/>
                <w:tab w:val="left" w:pos="1080"/>
                <w:tab w:val="left" w:pos="1260"/>
              </w:tabs>
              <w:ind w:left="0" w:firstLine="0"/>
              <w:jc w:val="both"/>
              <w:rPr>
                <w:rFonts w:ascii="GHEA Grapalat" w:hAnsi="GHEA Grapalat" w:cs="Tahoma"/>
                <w:lang w:val="smj-NO" w:eastAsia="ru-RU"/>
              </w:rPr>
            </w:pPr>
            <w:proofErr w:type="spellStart"/>
            <w:proofErr w:type="gramStart"/>
            <w:r w:rsidRPr="00935391">
              <w:rPr>
                <w:rFonts w:ascii="GHEA Grapalat" w:hAnsi="GHEA Grapalat" w:cs="Tahoma"/>
                <w:spacing w:val="-8"/>
                <w:lang w:eastAsia="ru-RU"/>
              </w:rPr>
              <w:t>անձը</w:t>
            </w:r>
            <w:proofErr w:type="spellEnd"/>
            <w:proofErr w:type="gramEnd"/>
            <w:r w:rsidRPr="00935391">
              <w:rPr>
                <w:rFonts w:ascii="GHEA Grapalat" w:hAnsi="GHEA Grapalat" w:cs="Tahoma"/>
                <w:spacing w:val="-8"/>
                <w:lang w:val="hy-AM" w:eastAsia="ru-RU"/>
              </w:rPr>
              <w:t xml:space="preserve"> </w:t>
            </w:r>
            <w:proofErr w:type="spellStart"/>
            <w:r w:rsidRPr="00935391">
              <w:rPr>
                <w:rFonts w:ascii="GHEA Grapalat" w:hAnsi="GHEA Grapalat" w:cs="Tahoma"/>
                <w:spacing w:val="-8"/>
                <w:lang w:eastAsia="ru-RU"/>
              </w:rPr>
              <w:t>հաստատող</w:t>
            </w:r>
            <w:proofErr w:type="spellEnd"/>
            <w:r w:rsidRPr="00935391">
              <w:rPr>
                <w:rFonts w:ascii="GHEA Grapalat" w:hAnsi="GHEA Grapalat" w:cs="Tahoma"/>
                <w:spacing w:val="-8"/>
                <w:lang w:val="hy-AM" w:eastAsia="ru-RU"/>
              </w:rPr>
              <w:t xml:space="preserve"> </w:t>
            </w:r>
            <w:proofErr w:type="spellStart"/>
            <w:r w:rsidRPr="00935391">
              <w:rPr>
                <w:rFonts w:ascii="GHEA Grapalat" w:hAnsi="GHEA Grapalat" w:cs="Tahoma"/>
                <w:spacing w:val="-8"/>
                <w:lang w:eastAsia="ru-RU"/>
              </w:rPr>
              <w:t>փաստաթղթերի</w:t>
            </w:r>
            <w:proofErr w:type="spellEnd"/>
            <w:r w:rsidRPr="00935391">
              <w:rPr>
                <w:rFonts w:ascii="GHEA Grapalat" w:hAnsi="GHEA Grapalat" w:cs="Tahoma"/>
                <w:spacing w:val="-8"/>
                <w:lang w:val="hy-AM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spacing w:val="-8"/>
                <w:lang w:val="smj-NO" w:eastAsia="ru-RU"/>
              </w:rPr>
              <w:t>բացակայության</w:t>
            </w:r>
            <w:r w:rsidRPr="00935391">
              <w:rPr>
                <w:rFonts w:ascii="GHEA Grapalat" w:hAnsi="GHEA Grapalat" w:cs="Arial Armenian"/>
                <w:spacing w:val="-8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spacing w:val="-8"/>
                <w:lang w:val="smj-NO" w:eastAsia="ru-RU"/>
              </w:rPr>
              <w:t>դեպքում</w:t>
            </w:r>
            <w:r w:rsidRPr="00935391">
              <w:rPr>
                <w:rFonts w:ascii="GHEA Grapalat" w:hAnsi="GHEA Grapalat" w:cs="Arial Armenian"/>
                <w:spacing w:val="-8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spacing w:val="-8"/>
                <w:lang w:val="smj-NO" w:eastAsia="ru-RU"/>
              </w:rPr>
              <w:t>անհրաժեշտ</w:t>
            </w:r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lang w:val="smj-NO" w:eastAsia="ru-RU"/>
              </w:rPr>
              <w:t>աջակցություն՝</w:t>
            </w:r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lang w:val="smj-NO" w:eastAsia="ru-RU"/>
              </w:rPr>
              <w:t>դրանք</w:t>
            </w:r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lang w:val="smj-NO" w:eastAsia="ru-RU"/>
              </w:rPr>
              <w:t>ստանալու</w:t>
            </w:r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lang w:val="smj-NO" w:eastAsia="ru-RU"/>
              </w:rPr>
              <w:t>գործընթացը</w:t>
            </w:r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 w:cs="Tahoma"/>
                <w:lang w:val="smj-NO" w:eastAsia="ru-RU"/>
              </w:rPr>
              <w:t>կազմակերպելու</w:t>
            </w:r>
            <w:r w:rsidRPr="00935391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935391">
              <w:rPr>
                <w:rFonts w:ascii="GHEA Grapalat" w:hAnsi="GHEA Grapalat" w:cs="Tahoma"/>
                <w:lang w:eastAsia="ru-RU"/>
              </w:rPr>
              <w:t>հարցում</w:t>
            </w:r>
            <w:proofErr w:type="spellEnd"/>
            <w:r w:rsidRPr="00935391">
              <w:rPr>
                <w:rFonts w:ascii="GHEA Grapalat" w:hAnsi="GHEA Grapalat" w:cs="Tahoma"/>
                <w:lang w:val="smj-NO" w:eastAsia="ru-RU"/>
              </w:rPr>
              <w:t>.</w:t>
            </w:r>
          </w:p>
          <w:p w:rsidR="00906491" w:rsidRPr="002A3460" w:rsidRDefault="00906491" w:rsidP="003E0BEE">
            <w:pPr>
              <w:numPr>
                <w:ilvl w:val="0"/>
                <w:numId w:val="2"/>
              </w:numPr>
              <w:tabs>
                <w:tab w:val="left" w:pos="450"/>
                <w:tab w:val="left" w:pos="1080"/>
                <w:tab w:val="left" w:pos="1260"/>
              </w:tabs>
              <w:ind w:left="0" w:firstLine="0"/>
              <w:jc w:val="both"/>
              <w:rPr>
                <w:rFonts w:ascii="GHEA Grapalat" w:hAnsi="GHEA Grapalat" w:cs="Tahoma"/>
                <w:lang w:val="smj-NO" w:eastAsia="ru-RU"/>
              </w:rPr>
            </w:pPr>
            <w:r w:rsidRPr="00935391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935391">
              <w:rPr>
                <w:rFonts w:ascii="GHEA Grapalat" w:hAnsi="GHEA Grapalat"/>
                <w:lang w:val="hy-AM"/>
              </w:rPr>
              <w:t>անհրաժեշտության դեպքում` աջակցում</w:t>
            </w:r>
            <w:r w:rsidRPr="00935391">
              <w:rPr>
                <w:rFonts w:ascii="GHEA Grapalat" w:hAnsi="GHEA Grapalat"/>
                <w:lang w:val="af-ZA"/>
              </w:rPr>
              <w:t xml:space="preserve"> </w:t>
            </w:r>
            <w:r w:rsidRPr="00935391">
              <w:rPr>
                <w:rFonts w:ascii="GHEA Grapalat" w:hAnsi="GHEA Grapalat"/>
                <w:lang w:val="hy-AM"/>
              </w:rPr>
              <w:t>համապատասխան</w:t>
            </w:r>
            <w:r w:rsidRPr="00935391">
              <w:rPr>
                <w:rFonts w:ascii="GHEA Grapalat" w:hAnsi="GHEA Grapalat"/>
                <w:lang w:val="af-ZA"/>
              </w:rPr>
              <w:t xml:space="preserve"> </w:t>
            </w:r>
            <w:r w:rsidRPr="002A3460">
              <w:rPr>
                <w:rFonts w:ascii="GHEA Grapalat" w:hAnsi="GHEA Grapalat"/>
                <w:lang w:val="hy-AM"/>
              </w:rPr>
              <w:lastRenderedPageBreak/>
              <w:t>բուժհաստատություն</w:t>
            </w:r>
            <w:r w:rsidRPr="002A3460">
              <w:rPr>
                <w:rFonts w:ascii="GHEA Grapalat" w:hAnsi="GHEA Grapalat"/>
                <w:lang w:val="af-ZA"/>
              </w:rPr>
              <w:t xml:space="preserve"> </w:t>
            </w:r>
            <w:r w:rsidRPr="002A3460">
              <w:rPr>
                <w:rFonts w:ascii="GHEA Grapalat" w:hAnsi="GHEA Grapalat"/>
                <w:lang w:val="hy-AM"/>
              </w:rPr>
              <w:t>ուղեգրման</w:t>
            </w:r>
            <w:r w:rsidRPr="002A3460">
              <w:rPr>
                <w:rFonts w:ascii="GHEA Grapalat" w:hAnsi="GHEA Grapalat"/>
                <w:lang w:val="af-ZA"/>
              </w:rPr>
              <w:t xml:space="preserve"> </w:t>
            </w:r>
            <w:r w:rsidRPr="002A3460">
              <w:rPr>
                <w:rFonts w:ascii="GHEA Grapalat" w:hAnsi="GHEA Grapalat"/>
                <w:lang w:val="hy-AM"/>
              </w:rPr>
              <w:t>և</w:t>
            </w:r>
            <w:r w:rsidRPr="002A3460">
              <w:rPr>
                <w:rFonts w:ascii="GHEA Grapalat" w:hAnsi="GHEA Grapalat"/>
                <w:lang w:val="af-ZA"/>
              </w:rPr>
              <w:t xml:space="preserve"> </w:t>
            </w:r>
            <w:r w:rsidRPr="002A3460">
              <w:rPr>
                <w:rFonts w:ascii="GHEA Grapalat" w:hAnsi="GHEA Grapalat"/>
                <w:lang w:val="hy-AM"/>
              </w:rPr>
              <w:t>տեղավորման</w:t>
            </w:r>
            <w:r w:rsidRPr="002A3460">
              <w:rPr>
                <w:rFonts w:ascii="GHEA Grapalat" w:hAnsi="GHEA Grapalat"/>
                <w:lang w:val="af-ZA"/>
              </w:rPr>
              <w:t xml:space="preserve"> </w:t>
            </w:r>
            <w:r w:rsidRPr="002A3460">
              <w:rPr>
                <w:rFonts w:ascii="GHEA Grapalat" w:hAnsi="GHEA Grapalat"/>
                <w:lang w:val="hy-AM"/>
              </w:rPr>
              <w:t>հարցում</w:t>
            </w:r>
            <w:r w:rsidRPr="002A3460">
              <w:rPr>
                <w:rFonts w:ascii="GHEA Grapalat" w:hAnsi="GHEA Grapalat"/>
                <w:lang w:val="smj-NO"/>
              </w:rPr>
              <w:t>.</w:t>
            </w:r>
          </w:p>
          <w:p w:rsidR="00906491" w:rsidRPr="002A3460" w:rsidRDefault="00906491" w:rsidP="003E0BEE">
            <w:pPr>
              <w:pStyle w:val="ListParagraph"/>
              <w:numPr>
                <w:ilvl w:val="0"/>
                <w:numId w:val="2"/>
              </w:numPr>
              <w:tabs>
                <w:tab w:val="left" w:pos="450"/>
                <w:tab w:val="left" w:pos="1080"/>
                <w:tab w:val="left" w:pos="1260"/>
              </w:tabs>
              <w:spacing w:after="0" w:line="240" w:lineRule="auto"/>
              <w:ind w:left="0" w:firstLine="0"/>
              <w:jc w:val="both"/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</w:pPr>
            <w:proofErr w:type="spellStart"/>
            <w:proofErr w:type="gramStart"/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eastAsia="ru-RU"/>
              </w:rPr>
              <w:t>անօթևանին</w:t>
            </w:r>
            <w:proofErr w:type="spellEnd"/>
            <w:proofErr w:type="gramEnd"/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eastAsia="ru-RU"/>
              </w:rPr>
              <w:t>աջակցում</w:t>
            </w:r>
            <w:proofErr w:type="spellEnd"/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eastAsia="ru-RU"/>
              </w:rPr>
              <w:t>է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ընտանիքի</w:t>
            </w:r>
            <w:r w:rsidRPr="002A3460">
              <w:rPr>
                <w:rFonts w:ascii="GHEA Grapalat" w:hAnsi="GHEA Grapalat" w:cs="Arial Armenian"/>
                <w:spacing w:val="-8"/>
                <w:sz w:val="24"/>
                <w:szCs w:val="24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հետ</w:t>
            </w:r>
            <w:r w:rsidRPr="002A3460">
              <w:rPr>
                <w:rFonts w:ascii="GHEA Grapalat" w:hAnsi="GHEA Grapalat" w:cs="Arial Armenian"/>
                <w:sz w:val="24"/>
                <w:szCs w:val="24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սոցիալական</w:t>
            </w:r>
            <w:r w:rsidRPr="002A3460">
              <w:rPr>
                <w:rFonts w:ascii="GHEA Grapalat" w:hAnsi="GHEA Grapalat" w:cs="Arial Armenian"/>
                <w:sz w:val="24"/>
                <w:szCs w:val="24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կապերը</w:t>
            </w:r>
            <w:r w:rsidRPr="002A3460">
              <w:rPr>
                <w:rFonts w:ascii="GHEA Grapalat" w:hAnsi="GHEA Grapalat" w:cs="Arial Armenian"/>
                <w:sz w:val="24"/>
                <w:szCs w:val="24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վերականգնելու</w:t>
            </w:r>
            <w:r w:rsidRPr="002A3460">
              <w:rPr>
                <w:rFonts w:ascii="GHEA Grapalat" w:hAnsi="GHEA Grapalat" w:cs="Arial Armenian"/>
                <w:sz w:val="24"/>
                <w:szCs w:val="24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և</w:t>
            </w:r>
            <w:r w:rsidRPr="002A3460">
              <w:rPr>
                <w:rFonts w:ascii="GHEA Grapalat" w:hAnsi="GHEA Grapalat" w:cs="Arial Armenian"/>
                <w:sz w:val="24"/>
                <w:szCs w:val="24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նրա</w:t>
            </w:r>
            <w:r w:rsidRPr="002A3460">
              <w:rPr>
                <w:rFonts w:ascii="GHEA Grapalat" w:hAnsi="GHEA Grapalat" w:cs="Arial Armenian"/>
                <w:sz w:val="24"/>
                <w:szCs w:val="24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ընտանիք</w:t>
            </w:r>
            <w:r w:rsidRPr="002A3460">
              <w:rPr>
                <w:rFonts w:ascii="GHEA Grapalat" w:hAnsi="GHEA Grapalat" w:cs="Arial Armenian"/>
                <w:sz w:val="24"/>
                <w:szCs w:val="24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վերադա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ռնալու</w:t>
            </w:r>
            <w:proofErr w:type="spellEnd"/>
            <w:r w:rsidRPr="002A3460">
              <w:rPr>
                <w:rFonts w:ascii="GHEA Grapalat" w:hAnsi="GHEA Grapalat" w:cs="Arial Armenian"/>
                <w:sz w:val="24"/>
                <w:szCs w:val="24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հարցում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>.</w:t>
            </w:r>
          </w:p>
          <w:p w:rsidR="00906491" w:rsidRPr="002A3460" w:rsidRDefault="00906491" w:rsidP="003E0BEE">
            <w:pPr>
              <w:pStyle w:val="ListParagraph"/>
              <w:numPr>
                <w:ilvl w:val="0"/>
                <w:numId w:val="2"/>
              </w:numPr>
              <w:tabs>
                <w:tab w:val="left" w:pos="450"/>
                <w:tab w:val="left" w:pos="1080"/>
                <w:tab w:val="left" w:pos="1260"/>
              </w:tabs>
              <w:spacing w:after="0" w:line="240" w:lineRule="auto"/>
              <w:ind w:left="0" w:firstLine="0"/>
              <w:jc w:val="both"/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</w:pP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>նպաստում է նրա սոցիալական ներառմանը.</w:t>
            </w:r>
          </w:p>
          <w:p w:rsidR="00906491" w:rsidRPr="002A3460" w:rsidRDefault="00906491" w:rsidP="003E0BEE">
            <w:pPr>
              <w:pStyle w:val="ListParagraph"/>
              <w:numPr>
                <w:ilvl w:val="0"/>
                <w:numId w:val="2"/>
              </w:numPr>
              <w:tabs>
                <w:tab w:val="left" w:pos="450"/>
                <w:tab w:val="left" w:pos="1080"/>
                <w:tab w:val="left" w:pos="1260"/>
              </w:tabs>
              <w:spacing w:after="0" w:line="240" w:lineRule="auto"/>
              <w:ind w:left="0" w:firstLine="0"/>
              <w:jc w:val="both"/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</w:pPr>
            <w:proofErr w:type="spellStart"/>
            <w:proofErr w:type="gram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անհրաժեշտության</w:t>
            </w:r>
            <w:proofErr w:type="spellEnd"/>
            <w:proofErr w:type="gramEnd"/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դեպքում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աջակցում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է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 (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ru-RU" w:eastAsia="ru-RU"/>
              </w:rPr>
              <w:t>տարեցներին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ru-RU" w:eastAsia="ru-RU"/>
              </w:rPr>
              <w:t>և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ru-RU" w:eastAsia="ru-RU"/>
              </w:rPr>
              <w:t>հաշմանդամութ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ru-RU" w:eastAsia="ru-RU"/>
              </w:rPr>
              <w:t>յուն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ru-RU" w:eastAsia="ru-RU"/>
              </w:rPr>
              <w:t>ունեցող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ru-RU" w:eastAsia="ru-RU"/>
              </w:rPr>
              <w:t>անձանց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>)՝ բնակչության</w:t>
            </w:r>
            <w:r w:rsidRPr="002A3460">
              <w:rPr>
                <w:rFonts w:ascii="GHEA Grapalat" w:hAnsi="GHEA Grapalat" w:cs="Arial Armenian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lastRenderedPageBreak/>
              <w:t>սոցիալական</w:t>
            </w:r>
            <w:r w:rsidRPr="002A3460">
              <w:rPr>
                <w:rFonts w:ascii="GHEA Grapalat" w:hAnsi="GHEA Grapalat" w:cs="Arial Armenian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>պաշտպանության</w:t>
            </w:r>
            <w:r w:rsidRPr="002A3460">
              <w:rPr>
                <w:rFonts w:ascii="GHEA Grapalat" w:hAnsi="GHEA Grapalat" w:cs="Arial Armenian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>հաստատություն</w:t>
            </w:r>
            <w:r w:rsidRPr="002A3460">
              <w:rPr>
                <w:rFonts w:ascii="GHEA Grapalat" w:hAnsi="GHEA Grapalat" w:cs="Arial Armenian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ընդունելության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համար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փաստաթղթերը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ձևակերպելու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և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ներկայացնելու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հետ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կապված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հարցերում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>.</w:t>
            </w:r>
          </w:p>
          <w:p w:rsidR="00906491" w:rsidRPr="002A3460" w:rsidRDefault="00906491" w:rsidP="003E0BEE">
            <w:pPr>
              <w:pStyle w:val="ListParagraph"/>
              <w:numPr>
                <w:ilvl w:val="0"/>
                <w:numId w:val="2"/>
              </w:numPr>
              <w:tabs>
                <w:tab w:val="left" w:pos="450"/>
                <w:tab w:val="left" w:pos="1080"/>
                <w:tab w:val="left" w:pos="1260"/>
              </w:tabs>
              <w:spacing w:after="0" w:line="240" w:lineRule="auto"/>
              <w:ind w:left="0" w:firstLine="0"/>
              <w:jc w:val="both"/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</w:pPr>
            <w:proofErr w:type="spellStart"/>
            <w:proofErr w:type="gram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աջակցում</w:t>
            </w:r>
            <w:proofErr w:type="spellEnd"/>
            <w:proofErr w:type="gram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է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անհրաժեշտության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 xml:space="preserve"> դեպքում՝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Հայաստանի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Հանրապետության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օրենքներով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սահմանված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կենսաթոշակներնպաստներ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և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այլ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դրամական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վճարներ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ստանալու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հարցում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.</w:t>
            </w:r>
          </w:p>
          <w:p w:rsidR="00906491" w:rsidRPr="002A3460" w:rsidRDefault="00906491" w:rsidP="003E0BEE">
            <w:pPr>
              <w:pStyle w:val="ListParagraph"/>
              <w:numPr>
                <w:ilvl w:val="0"/>
                <w:numId w:val="2"/>
              </w:numPr>
              <w:tabs>
                <w:tab w:val="left" w:pos="450"/>
                <w:tab w:val="left" w:pos="1080"/>
                <w:tab w:val="left" w:pos="1260"/>
              </w:tabs>
              <w:spacing w:after="0" w:line="240" w:lineRule="auto"/>
              <w:ind w:left="0" w:firstLine="0"/>
              <w:jc w:val="both"/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</w:pP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բժշկասոցիալա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lastRenderedPageBreak/>
              <w:t>կան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փորձաքննության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համար</w:t>
            </w:r>
            <w:r w:rsidRPr="002A3460">
              <w:rPr>
                <w:rFonts w:ascii="GHEA Grapalat" w:hAnsi="GHEA Grapalat" w:cs="Arial Armenian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>անհրաժեշտ</w:t>
            </w:r>
            <w:r w:rsidRPr="002A3460">
              <w:rPr>
                <w:rFonts w:ascii="GHEA Grapalat" w:hAnsi="GHEA Grapalat" w:cs="Arial Armenian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>փաստաթղթեր</w:t>
            </w:r>
            <w:r w:rsidRPr="002A3460">
              <w:rPr>
                <w:rFonts w:ascii="GHEA Grapalat" w:hAnsi="GHEA Grapalat" w:cs="Arial Armenian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>ձեռք բերելու</w:t>
            </w:r>
            <w:r w:rsidRPr="002A3460">
              <w:rPr>
                <w:rFonts w:ascii="GHEA Grapalat" w:hAnsi="GHEA Grapalat" w:cs="Arial Armenian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>և</w:t>
            </w:r>
            <w:r w:rsidRPr="002A3460">
              <w:rPr>
                <w:rFonts w:ascii="GHEA Grapalat" w:hAnsi="GHEA Grapalat" w:cs="Arial Armenian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>ներկայացնելու</w:t>
            </w:r>
            <w:r w:rsidRPr="002A3460">
              <w:rPr>
                <w:rFonts w:ascii="GHEA Grapalat" w:hAnsi="GHEA Grapalat" w:cs="Arial Armenian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և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(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կամ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)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հաշմանդամության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հետ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կապված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այլ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խնդիրների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լուծման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գործում.</w:t>
            </w:r>
          </w:p>
          <w:p w:rsidR="00906491" w:rsidRPr="002A3460" w:rsidRDefault="00906491" w:rsidP="003E0BEE">
            <w:pPr>
              <w:pStyle w:val="ListParagraph"/>
              <w:numPr>
                <w:ilvl w:val="0"/>
                <w:numId w:val="2"/>
              </w:numPr>
              <w:tabs>
                <w:tab w:val="left" w:pos="540"/>
                <w:tab w:val="left" w:pos="1080"/>
              </w:tabs>
              <w:spacing w:after="0"/>
              <w:ind w:left="0" w:firstLine="0"/>
              <w:jc w:val="both"/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</w:pPr>
            <w:r w:rsidRPr="002A3460">
              <w:rPr>
                <w:rFonts w:ascii="GHEA Grapalat" w:hAnsi="GHEA Grapalat" w:cs="Arial Armenian"/>
                <w:spacing w:val="-8"/>
                <w:sz w:val="24"/>
                <w:szCs w:val="24"/>
                <w:lang w:val="hy-AM" w:eastAsia="ru-RU"/>
              </w:rPr>
              <w:t>ըստ անհրաժեշտության՝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  անօթևանին աջակցում է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պրոթեզաօրթոպեդիկ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և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   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վերականգնո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softHyphen/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ղական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պարագաներով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ապահովման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հետ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կապված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հարցերում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>.</w:t>
            </w:r>
          </w:p>
          <w:p w:rsidR="00906491" w:rsidRPr="00CB35C0" w:rsidRDefault="00906491" w:rsidP="003E0BEE">
            <w:pPr>
              <w:pStyle w:val="ListParagraph"/>
              <w:numPr>
                <w:ilvl w:val="0"/>
                <w:numId w:val="2"/>
              </w:numPr>
              <w:tabs>
                <w:tab w:val="left" w:pos="540"/>
                <w:tab w:val="left" w:pos="1080"/>
              </w:tabs>
              <w:spacing w:after="0"/>
              <w:ind w:left="0" w:firstLine="0"/>
              <w:jc w:val="both"/>
              <w:rPr>
                <w:rFonts w:ascii="GHEA Grapalat" w:hAnsi="GHEA Grapalat" w:cs="Tahoma"/>
                <w:lang w:val="hy-AM" w:eastAsia="ru-RU"/>
              </w:rPr>
            </w:pPr>
            <w:proofErr w:type="spellStart"/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lastRenderedPageBreak/>
              <w:t>աջակցում</w:t>
            </w:r>
            <w:proofErr w:type="spellEnd"/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eastAsia="ru-RU"/>
              </w:rPr>
              <w:t>է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աշխատանքային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 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հմտությունների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ձեռքբերմանը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, 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վերապատրաստման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և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վերամասնագիտացման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դասընթացներին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մասնակցությանը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,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ինքնազբաղվածության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ապահովմանը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և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հարմար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աշխատանքի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տեղավորմանը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`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համագործակցելով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զբաղվածության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ծառայություննե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lastRenderedPageBreak/>
              <w:t>ր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տրամադրող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տարածքային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մարմինների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և Երևանի քաղաքապետա րանի հետ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91" w:rsidRPr="002A3460" w:rsidRDefault="00906491" w:rsidP="003E0BEE">
            <w:pPr>
              <w:pStyle w:val="NormalWeb"/>
              <w:spacing w:before="0" w:beforeAutospacing="0" w:after="0" w:afterAutospacing="0"/>
              <w:ind w:left="-4" w:hanging="4"/>
              <w:jc w:val="both"/>
              <w:rPr>
                <w:rFonts w:ascii="GHEA Grapalat" w:hAnsi="GHEA Grapalat"/>
                <w:bCs/>
                <w:lang w:val="hy-AM"/>
              </w:rPr>
            </w:pPr>
            <w:r w:rsidRPr="002A3460">
              <w:rPr>
                <w:rFonts w:ascii="GHEA Grapalat" w:hAnsi="GHEA Grapalat" w:cs="Sylfaen"/>
                <w:bCs/>
                <w:lang w:val="hy-AM"/>
              </w:rPr>
              <w:lastRenderedPageBreak/>
              <w:t xml:space="preserve">1)Որոշակի բնակության վայր չունեցող անօթևան անձին ժամանակավոր 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հիմունքներով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բնակելի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տարածքի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հատկացումն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է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և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,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ըստ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անհրաժեշտության</w:t>
            </w:r>
            <w:r w:rsidRPr="002A3460">
              <w:rPr>
                <w:rFonts w:ascii="GHEA Grapalat" w:hAnsi="GHEA Grapalat"/>
                <w:bCs/>
                <w:lang w:val="hy-AM"/>
              </w:rPr>
              <w:t>, «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Սոցիալական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աջակցության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մասին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»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Հայաստանի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Հանրապետության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օրենքով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և ՀՀ կառավարության 2015 թվականի սեպտեմբերի 10-ի N 1069-Ն որոշման հավելված 4-ով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սահմանված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սոցիալական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այլ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ծառայությունների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տրամադրումը՝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կյանքի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դժվարին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իրավիճակը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հաղթահարելու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կամ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կյանքի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դժվարին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իրավիճակում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lastRenderedPageBreak/>
              <w:t>հայտնվելը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կանխարգելելու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2A3460">
              <w:rPr>
                <w:rFonts w:ascii="GHEA Grapalat" w:hAnsi="GHEA Grapalat" w:cs="Sylfaen"/>
                <w:bCs/>
                <w:lang w:val="hy-AM"/>
              </w:rPr>
              <w:t>համար</w:t>
            </w:r>
            <w:r w:rsidRPr="002A3460">
              <w:rPr>
                <w:rFonts w:ascii="GHEA Grapalat" w:hAnsi="GHEA Grapalat"/>
                <w:bCs/>
                <w:lang w:val="hy-AM"/>
              </w:rPr>
              <w:t xml:space="preserve">: </w:t>
            </w:r>
          </w:p>
          <w:p w:rsidR="00906491" w:rsidRPr="002A3460" w:rsidRDefault="00906491" w:rsidP="003E0BEE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GHEA Grapalat" w:hAnsi="GHEA Grapalat"/>
                <w:bCs/>
                <w:lang w:val="hy-AM"/>
              </w:rPr>
            </w:pPr>
            <w:r w:rsidRPr="002A3460">
              <w:rPr>
                <w:rFonts w:ascii="GHEA Grapalat" w:hAnsi="GHEA Grapalat"/>
                <w:bCs/>
                <w:lang w:val="hy-AM"/>
              </w:rPr>
              <w:t>2)</w:t>
            </w:r>
            <w:r w:rsidRPr="002A3460">
              <w:rPr>
                <w:rFonts w:ascii="GHEA Grapalat" w:hAnsi="GHEA Grapalat" w:cs="Tahoma"/>
                <w:spacing w:val="-4"/>
                <w:lang w:val="smj-NO" w:eastAsia="ru-RU"/>
              </w:rPr>
              <w:t xml:space="preserve"> սնունդ՝</w:t>
            </w:r>
            <w:r w:rsidRPr="002A3460">
              <w:rPr>
                <w:rFonts w:ascii="GHEA Grapalat" w:hAnsi="GHEA Grapalat" w:cs="Arial Armenian"/>
                <w:spacing w:val="-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4"/>
                <w:lang w:val="smj-NO" w:eastAsia="ru-RU"/>
              </w:rPr>
              <w:t>օրական</w:t>
            </w:r>
            <w:r w:rsidRPr="002A3460">
              <w:rPr>
                <w:rFonts w:ascii="GHEA Grapalat" w:hAnsi="GHEA Grapalat" w:cs="Arial Armenian"/>
                <w:spacing w:val="-4"/>
                <w:lang w:val="smj-NO" w:eastAsia="ru-RU"/>
              </w:rPr>
              <w:t xml:space="preserve">  </w:t>
            </w:r>
            <w:r w:rsidRPr="002A3460">
              <w:rPr>
                <w:rFonts w:ascii="GHEA Grapalat" w:hAnsi="GHEA Grapalat" w:cs="Tahoma"/>
                <w:spacing w:val="-4"/>
                <w:lang w:val="smj-NO" w:eastAsia="ru-RU"/>
              </w:rPr>
              <w:t>երկու</w:t>
            </w:r>
            <w:r w:rsidRPr="002A3460">
              <w:rPr>
                <w:rFonts w:ascii="GHEA Grapalat" w:hAnsi="GHEA Grapalat" w:cs="Arial Armenian"/>
                <w:spacing w:val="-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4"/>
                <w:lang w:val="smj-NO" w:eastAsia="ru-RU"/>
              </w:rPr>
              <w:t>անգամ</w:t>
            </w:r>
            <w:r w:rsidRPr="002A3460">
              <w:rPr>
                <w:rFonts w:ascii="GHEA Grapalat" w:hAnsi="GHEA Grapalat" w:cs="Arial Armenian"/>
                <w:spacing w:val="-4"/>
                <w:lang w:val="smj-NO" w:eastAsia="ru-RU"/>
              </w:rPr>
              <w:t xml:space="preserve">, </w:t>
            </w:r>
            <w:r w:rsidRPr="002A3460">
              <w:rPr>
                <w:rFonts w:ascii="GHEA Grapalat" w:hAnsi="GHEA Grapalat" w:cs="Tahoma"/>
                <w:spacing w:val="-4"/>
                <w:lang w:val="smj-NO" w:eastAsia="ru-RU"/>
              </w:rPr>
              <w:t>անհրաժեշտության</w:t>
            </w:r>
            <w:r w:rsidRPr="002A3460">
              <w:rPr>
                <w:rFonts w:ascii="GHEA Grapalat" w:hAnsi="GHEA Grapalat" w:cs="Arial Armenian"/>
                <w:spacing w:val="-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4"/>
                <w:lang w:val="smj-NO" w:eastAsia="ru-RU"/>
              </w:rPr>
              <w:t>դեպքում</w:t>
            </w:r>
            <w:r w:rsidRPr="002A3460">
              <w:rPr>
                <w:rFonts w:ascii="GHEA Grapalat" w:hAnsi="GHEA Grapalat" w:cs="Arial Armenian"/>
                <w:spacing w:val="-4"/>
                <w:lang w:val="smj-NO" w:eastAsia="ru-RU"/>
              </w:rPr>
              <w:t xml:space="preserve"> նաև՝ </w:t>
            </w:r>
            <w:r w:rsidRPr="002A3460">
              <w:rPr>
                <w:rFonts w:ascii="GHEA Grapalat" w:hAnsi="GHEA Grapalat" w:cs="Tahoma"/>
                <w:spacing w:val="-4"/>
                <w:lang w:val="smj-NO" w:eastAsia="ru-RU"/>
              </w:rPr>
              <w:t xml:space="preserve">դիետիկ, համաձայն </w:t>
            </w:r>
            <w:r w:rsidRPr="002A3460">
              <w:rPr>
                <w:rFonts w:ascii="GHEA Grapalat" w:hAnsi="GHEA Grapalat"/>
                <w:bCs/>
                <w:lang w:val="hy-AM"/>
              </w:rPr>
              <w:t>ՀՀ կառավարության 2015 թվականի սեպտեմբերի 10-ի N 1069-Ն որոշման հավելված 4-ի</w:t>
            </w:r>
          </w:p>
          <w:p w:rsidR="00906491" w:rsidRPr="002A3460" w:rsidRDefault="00906491" w:rsidP="003E0BEE">
            <w:pPr>
              <w:tabs>
                <w:tab w:val="left" w:pos="360"/>
                <w:tab w:val="left" w:pos="1080"/>
                <w:tab w:val="left" w:pos="1260"/>
              </w:tabs>
              <w:jc w:val="both"/>
              <w:rPr>
                <w:rFonts w:ascii="GHEA Grapalat" w:hAnsi="GHEA Grapalat" w:cs="Arial Armenian"/>
                <w:lang w:val="hy-AM" w:eastAsia="ru-RU"/>
              </w:rPr>
            </w:pPr>
            <w:r w:rsidRPr="002A3460">
              <w:rPr>
                <w:rFonts w:ascii="GHEA Grapalat" w:hAnsi="GHEA Grapalat"/>
                <w:bCs/>
                <w:lang w:val="hy-AM"/>
              </w:rPr>
              <w:t>3)</w:t>
            </w:r>
            <w:r w:rsidRPr="002A3460">
              <w:rPr>
                <w:rFonts w:ascii="GHEA Grapalat" w:hAnsi="GHEA Grapalat" w:cs="Tahoma"/>
                <w:lang w:val="hy-AM" w:eastAsia="ru-RU"/>
              </w:rPr>
              <w:t>մահճակալով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`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անկողնային սպիտակեղենի լրակազմով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,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հագուստով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,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կոշկեղենով</w:t>
            </w:r>
            <w:r w:rsidRPr="002A3460">
              <w:rPr>
                <w:rFonts w:ascii="GHEA Grapalat" w:hAnsi="GHEA Grapalat" w:cs="Tahoma"/>
                <w:lang w:val="smj-NO" w:eastAsia="ru-RU"/>
              </w:rPr>
              <w:t>,</w:t>
            </w:r>
            <w:r w:rsidRPr="002A3460">
              <w:rPr>
                <w:rFonts w:ascii="GHEA Grapalat" w:hAnsi="GHEA Grapalat" w:cs="Tahoma"/>
                <w:lang w:val="hy-AM" w:eastAsia="ru-RU"/>
              </w:rPr>
              <w:t xml:space="preserve"> ներքին սպիտակեղենով, անկողնային պարագաներով ապահովում.</w:t>
            </w:r>
          </w:p>
          <w:p w:rsidR="00906491" w:rsidRPr="002A3460" w:rsidRDefault="00906491" w:rsidP="003E0BEE">
            <w:pPr>
              <w:tabs>
                <w:tab w:val="left" w:pos="360"/>
                <w:tab w:val="left" w:pos="1170"/>
              </w:tabs>
              <w:jc w:val="both"/>
              <w:rPr>
                <w:rFonts w:ascii="GHEA Grapalat" w:hAnsi="GHEA Grapalat" w:cs="Arial Armenian"/>
                <w:lang w:val="hy-AM" w:eastAsia="ru-RU"/>
              </w:rPr>
            </w:pPr>
            <w:r w:rsidRPr="002A3460">
              <w:rPr>
                <w:rFonts w:ascii="GHEA Grapalat" w:hAnsi="GHEA Grapalat" w:cs="Tahoma"/>
                <w:lang w:val="hy-AM" w:eastAsia="ru-RU"/>
              </w:rPr>
              <w:t>4)անձնական հիգիենայի պարագաներով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 (</w:t>
            </w:r>
            <w:r w:rsidRPr="002A3460">
              <w:rPr>
                <w:rFonts w:ascii="GHEA Grapalat" w:hAnsi="GHEA Grapalat" w:cs="Tahoma"/>
                <w:lang w:val="hy-AM" w:eastAsia="ru-RU"/>
              </w:rPr>
              <w:t>սրբիչ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, </w:t>
            </w:r>
            <w:r w:rsidRPr="002A3460">
              <w:rPr>
                <w:rFonts w:ascii="GHEA Grapalat" w:hAnsi="GHEA Grapalat" w:cs="Tahoma"/>
                <w:lang w:val="hy-AM" w:eastAsia="ru-RU"/>
              </w:rPr>
              <w:t>օճառ,</w:t>
            </w:r>
            <w:r w:rsidRPr="002A3460">
              <w:rPr>
                <w:rFonts w:ascii="GHEA Grapalat" w:hAnsi="GHEA Grapalat" w:cs="Arial Unicode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ատամի</w:t>
            </w:r>
            <w:r w:rsidRPr="002A3460">
              <w:rPr>
                <w:rFonts w:ascii="GHEA Grapalat" w:hAnsi="GHEA Grapalat" w:cs="Arial Unicode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մածուկ</w:t>
            </w:r>
            <w:r w:rsidRPr="002A3460">
              <w:rPr>
                <w:rFonts w:ascii="GHEA Grapalat" w:hAnsi="GHEA Grapalat" w:cs="Arial Unicode"/>
                <w:lang w:val="smj-NO" w:eastAsia="ru-RU"/>
              </w:rPr>
              <w:t xml:space="preserve">,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խոզանակ</w:t>
            </w:r>
            <w:r w:rsidRPr="002A3460">
              <w:rPr>
                <w:rFonts w:ascii="GHEA Grapalat" w:hAnsi="GHEA Grapalat" w:cs="Arial Unicode"/>
                <w:lang w:val="smj-NO" w:eastAsia="ru-RU"/>
              </w:rPr>
              <w:t xml:space="preserve">,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սափրվելու</w:t>
            </w:r>
            <w:r w:rsidRPr="002A3460">
              <w:rPr>
                <w:rFonts w:ascii="GHEA Grapalat" w:hAnsi="GHEA Grapalat" w:cs="Arial Unicode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պարագաներ</w:t>
            </w:r>
            <w:r w:rsidRPr="002A3460">
              <w:rPr>
                <w:rFonts w:ascii="GHEA Grapalat" w:hAnsi="GHEA Grapalat" w:cs="Arial Unicode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և</w:t>
            </w:r>
            <w:r w:rsidRPr="002A3460">
              <w:rPr>
                <w:rFonts w:ascii="GHEA Grapalat" w:hAnsi="GHEA Grapalat" w:cs="Arial Unicode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այլն</w:t>
            </w:r>
            <w:r w:rsidRPr="002A3460">
              <w:rPr>
                <w:rFonts w:ascii="GHEA Grapalat" w:hAnsi="GHEA Grapalat" w:cs="Arial Unicode"/>
                <w:lang w:val="smj-NO" w:eastAsia="ru-RU"/>
              </w:rPr>
              <w:t>),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մաքրիչ նյութերով, սանիտարահիգիենիկ պարագաներով ապահովում, համաձայն </w:t>
            </w:r>
            <w:r w:rsidRPr="002A3460">
              <w:rPr>
                <w:rFonts w:ascii="GHEA Grapalat" w:hAnsi="GHEA Grapalat" w:cs="Sylfaen"/>
                <w:color w:val="000000"/>
                <w:lang w:val="hy-AM"/>
              </w:rPr>
              <w:t xml:space="preserve">ՀՀ աշխատանքի և սոցիալական հարցերի նախարարի </w:t>
            </w:r>
            <w:r w:rsidRPr="002A3460">
              <w:rPr>
                <w:rFonts w:ascii="GHEA Grapalat" w:hAnsi="GHEA Grapalat" w:cs="Sylfaen"/>
                <w:color w:val="000000"/>
                <w:lang w:val="af-ZA"/>
              </w:rPr>
              <w:t xml:space="preserve">2014 </w:t>
            </w:r>
            <w:r w:rsidRPr="002A3460">
              <w:rPr>
                <w:rFonts w:ascii="GHEA Grapalat" w:hAnsi="GHEA Grapalat" w:cs="Sylfaen"/>
                <w:color w:val="000000"/>
                <w:lang w:val="hy-AM"/>
              </w:rPr>
              <w:t>թ</w:t>
            </w:r>
            <w:r w:rsidRPr="002A3460">
              <w:rPr>
                <w:rFonts w:ascii="GHEA Grapalat" w:hAnsi="GHEA Grapalat" w:cs="Sylfaen"/>
                <w:color w:val="000000"/>
                <w:lang w:val="af-ZA"/>
              </w:rPr>
              <w:t xml:space="preserve">. հունվարի 31-ի </w:t>
            </w:r>
            <w:r w:rsidRPr="002A3460">
              <w:rPr>
                <w:rFonts w:ascii="GHEA Grapalat" w:hAnsi="GHEA Grapalat" w:cs="Sylfaen"/>
                <w:color w:val="000000"/>
                <w:lang w:val="hy-AM"/>
              </w:rPr>
              <w:t xml:space="preserve"> N 13-Ա/1</w:t>
            </w:r>
            <w:r w:rsidRPr="002A3460">
              <w:rPr>
                <w:rFonts w:ascii="GHEA Grapalat" w:hAnsi="GHEA Grapalat" w:cs="Sylfaen"/>
                <w:color w:val="000000"/>
                <w:lang w:val="af-ZA"/>
              </w:rPr>
              <w:t xml:space="preserve"> հրամանի</w:t>
            </w:r>
          </w:p>
          <w:p w:rsidR="00906491" w:rsidRPr="002A3460" w:rsidRDefault="00906491" w:rsidP="003E0BEE">
            <w:pPr>
              <w:tabs>
                <w:tab w:val="left" w:pos="360"/>
                <w:tab w:val="left" w:pos="1170"/>
              </w:tabs>
              <w:jc w:val="both"/>
              <w:rPr>
                <w:rFonts w:ascii="GHEA Grapalat" w:hAnsi="GHEA Grapalat" w:cs="Arial Armenian"/>
                <w:lang w:val="hy-AM" w:eastAsia="ru-RU"/>
              </w:rPr>
            </w:pPr>
            <w:r w:rsidRPr="002A3460">
              <w:rPr>
                <w:rFonts w:ascii="GHEA Grapalat" w:hAnsi="GHEA Grapalat" w:cs="Arial Armenian"/>
                <w:lang w:val="hy-AM" w:eastAsia="ru-RU"/>
              </w:rPr>
              <w:t>5)</w:t>
            </w:r>
            <w:r w:rsidRPr="002A3460">
              <w:rPr>
                <w:rFonts w:ascii="GHEA Grapalat" w:hAnsi="GHEA Grapalat" w:cs="Tahoma"/>
                <w:lang w:val="smj-NO" w:eastAsia="ru-RU"/>
              </w:rPr>
              <w:t>ա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ռաջին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բուժօգնության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և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սպասարկման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ծառայություններով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,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այդ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թվում՝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դեղերով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ապահովում.</w:t>
            </w:r>
          </w:p>
          <w:p w:rsidR="00906491" w:rsidRPr="002A3460" w:rsidRDefault="00906491" w:rsidP="003E0BEE">
            <w:pPr>
              <w:tabs>
                <w:tab w:val="left" w:pos="360"/>
                <w:tab w:val="left" w:pos="1170"/>
              </w:tabs>
              <w:jc w:val="both"/>
              <w:rPr>
                <w:rFonts w:ascii="GHEA Grapalat" w:hAnsi="GHEA Grapalat" w:cs="Arial Armenian"/>
                <w:lang w:val="smj-NO" w:eastAsia="ru-RU"/>
              </w:rPr>
            </w:pPr>
            <w:r w:rsidRPr="002A3460">
              <w:rPr>
                <w:rFonts w:ascii="GHEA Grapalat" w:hAnsi="GHEA Grapalat" w:cs="Arial Armenian"/>
                <w:lang w:val="hy-AM" w:eastAsia="ru-RU"/>
              </w:rPr>
              <w:t>6)սոցիալ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>-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հոգեբանական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օգնության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ծառայություններով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ապահովում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>.</w:t>
            </w:r>
          </w:p>
          <w:p w:rsidR="00906491" w:rsidRPr="002A3460" w:rsidRDefault="00906491" w:rsidP="003E0BEE">
            <w:pPr>
              <w:tabs>
                <w:tab w:val="left" w:pos="360"/>
                <w:tab w:val="left" w:pos="1170"/>
              </w:tabs>
              <w:jc w:val="both"/>
              <w:rPr>
                <w:rFonts w:ascii="GHEA Grapalat" w:hAnsi="GHEA Grapalat" w:cs="Arial Armenian"/>
                <w:lang w:val="smj-NO" w:eastAsia="ru-RU"/>
              </w:rPr>
            </w:pPr>
            <w:r w:rsidRPr="002A3460">
              <w:rPr>
                <w:rFonts w:ascii="GHEA Grapalat" w:hAnsi="GHEA Grapalat" w:cs="Arial Armenian"/>
                <w:lang w:val="smj-NO" w:eastAsia="ru-RU"/>
              </w:rPr>
              <w:t>7)</w:t>
            </w:r>
            <w:r w:rsidRPr="002A3460">
              <w:rPr>
                <w:rFonts w:ascii="GHEA Grapalat" w:hAnsi="GHEA Grapalat" w:cs="Tahoma"/>
                <w:lang w:val="hy-AM" w:eastAsia="ru-RU"/>
              </w:rPr>
              <w:t>խորհրդատվական</w:t>
            </w:r>
            <w:r w:rsidRPr="002A3460">
              <w:rPr>
                <w:rFonts w:ascii="GHEA Grapalat" w:hAnsi="GHEA Grapalat" w:cs="Arial Unicode"/>
                <w:lang w:val="af-ZA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օգնություն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.</w:t>
            </w:r>
          </w:p>
          <w:p w:rsidR="00906491" w:rsidRPr="002A3460" w:rsidRDefault="00906491" w:rsidP="003E0BEE">
            <w:pPr>
              <w:tabs>
                <w:tab w:val="left" w:pos="360"/>
                <w:tab w:val="left" w:pos="1170"/>
              </w:tabs>
              <w:jc w:val="both"/>
              <w:rPr>
                <w:rFonts w:ascii="GHEA Grapalat" w:hAnsi="GHEA Grapalat" w:cs="Arial Armenian"/>
                <w:lang w:val="smj-NO" w:eastAsia="ru-RU"/>
              </w:rPr>
            </w:pPr>
            <w:r w:rsidRPr="002A3460">
              <w:rPr>
                <w:rFonts w:ascii="GHEA Grapalat" w:hAnsi="GHEA Grapalat" w:cs="Arial Armenian"/>
                <w:lang w:val="smj-NO" w:eastAsia="ru-RU"/>
              </w:rPr>
              <w:lastRenderedPageBreak/>
              <w:t>8)</w:t>
            </w:r>
            <w:proofErr w:type="spellStart"/>
            <w:r w:rsidRPr="002A3460">
              <w:rPr>
                <w:rFonts w:ascii="GHEA Grapalat" w:hAnsi="GHEA Grapalat" w:cs="Tahoma"/>
                <w:spacing w:val="-8"/>
                <w:lang w:eastAsia="ru-RU"/>
              </w:rPr>
              <w:t>անձը</w:t>
            </w:r>
            <w:proofErr w:type="spellEnd"/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pacing w:val="-8"/>
                <w:lang w:eastAsia="ru-RU"/>
              </w:rPr>
              <w:t>հաստատող</w:t>
            </w:r>
            <w:proofErr w:type="spellEnd"/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pacing w:val="-8"/>
                <w:lang w:eastAsia="ru-RU"/>
              </w:rPr>
              <w:t>փաստաթղթերի</w:t>
            </w:r>
            <w:proofErr w:type="spellEnd"/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>բացակայության</w:t>
            </w:r>
            <w:r w:rsidRPr="002A3460">
              <w:rPr>
                <w:rFonts w:ascii="GHEA Grapalat" w:hAnsi="GHEA Grapalat" w:cs="Arial Armenian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>դեպքում</w:t>
            </w:r>
            <w:r w:rsidRPr="002A3460">
              <w:rPr>
                <w:rFonts w:ascii="GHEA Grapalat" w:hAnsi="GHEA Grapalat" w:cs="Arial Armenian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>անհրաժեշտ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smj-NO" w:eastAsia="ru-RU"/>
              </w:rPr>
              <w:t>աջակցություն՝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smj-NO" w:eastAsia="ru-RU"/>
              </w:rPr>
              <w:t>դրանք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smj-NO" w:eastAsia="ru-RU"/>
              </w:rPr>
              <w:t>ստանալու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smj-NO" w:eastAsia="ru-RU"/>
              </w:rPr>
              <w:t>գործընթացը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smj-NO" w:eastAsia="ru-RU"/>
              </w:rPr>
              <w:t>կազմակերպելու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հարցում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>.</w:t>
            </w:r>
          </w:p>
          <w:p w:rsidR="00906491" w:rsidRPr="002A3460" w:rsidRDefault="00906491" w:rsidP="003E0BEE">
            <w:pPr>
              <w:tabs>
                <w:tab w:val="left" w:pos="450"/>
                <w:tab w:val="left" w:pos="1080"/>
                <w:tab w:val="left" w:pos="1260"/>
              </w:tabs>
              <w:jc w:val="both"/>
              <w:rPr>
                <w:rFonts w:ascii="GHEA Grapalat" w:hAnsi="GHEA Grapalat" w:cs="Tahoma"/>
                <w:lang w:val="smj-NO" w:eastAsia="ru-RU"/>
              </w:rPr>
            </w:pPr>
            <w:r w:rsidRPr="002A3460">
              <w:rPr>
                <w:rFonts w:ascii="GHEA Grapalat" w:hAnsi="GHEA Grapalat" w:cs="Tahoma"/>
                <w:lang w:val="smj-NO" w:eastAsia="ru-RU"/>
              </w:rPr>
              <w:t>9)</w:t>
            </w:r>
            <w:r w:rsidRPr="002A3460">
              <w:rPr>
                <w:rFonts w:ascii="GHEA Grapalat" w:hAnsi="GHEA Grapalat"/>
                <w:lang w:val="hy-AM"/>
              </w:rPr>
              <w:t>անհրաժեշտության դեպքում` աջակցում</w:t>
            </w:r>
            <w:r w:rsidRPr="002A3460">
              <w:rPr>
                <w:rFonts w:ascii="GHEA Grapalat" w:hAnsi="GHEA Grapalat"/>
                <w:lang w:val="af-ZA"/>
              </w:rPr>
              <w:t xml:space="preserve"> </w:t>
            </w:r>
            <w:r w:rsidRPr="002A3460">
              <w:rPr>
                <w:rFonts w:ascii="GHEA Grapalat" w:hAnsi="GHEA Grapalat"/>
                <w:lang w:val="hy-AM"/>
              </w:rPr>
              <w:t>համապատասխան</w:t>
            </w:r>
            <w:r w:rsidRPr="002A3460">
              <w:rPr>
                <w:rFonts w:ascii="GHEA Grapalat" w:hAnsi="GHEA Grapalat"/>
                <w:lang w:val="af-ZA"/>
              </w:rPr>
              <w:t xml:space="preserve"> </w:t>
            </w:r>
            <w:r w:rsidRPr="002A3460">
              <w:rPr>
                <w:rFonts w:ascii="GHEA Grapalat" w:hAnsi="GHEA Grapalat"/>
                <w:lang w:val="hy-AM"/>
              </w:rPr>
              <w:t>բուժհաստատություն</w:t>
            </w:r>
            <w:r w:rsidRPr="002A3460">
              <w:rPr>
                <w:rFonts w:ascii="GHEA Grapalat" w:hAnsi="GHEA Grapalat"/>
                <w:lang w:val="af-ZA"/>
              </w:rPr>
              <w:t xml:space="preserve"> </w:t>
            </w:r>
            <w:r w:rsidRPr="002A3460">
              <w:rPr>
                <w:rFonts w:ascii="GHEA Grapalat" w:hAnsi="GHEA Grapalat"/>
                <w:lang w:val="hy-AM"/>
              </w:rPr>
              <w:t>ուղեգրման</w:t>
            </w:r>
            <w:r w:rsidRPr="002A3460">
              <w:rPr>
                <w:rFonts w:ascii="GHEA Grapalat" w:hAnsi="GHEA Grapalat"/>
                <w:lang w:val="af-ZA"/>
              </w:rPr>
              <w:t xml:space="preserve"> </w:t>
            </w:r>
            <w:r w:rsidRPr="002A3460">
              <w:rPr>
                <w:rFonts w:ascii="GHEA Grapalat" w:hAnsi="GHEA Grapalat"/>
                <w:lang w:val="hy-AM"/>
              </w:rPr>
              <w:t>և</w:t>
            </w:r>
            <w:r w:rsidRPr="002A3460">
              <w:rPr>
                <w:rFonts w:ascii="GHEA Grapalat" w:hAnsi="GHEA Grapalat"/>
                <w:lang w:val="af-ZA"/>
              </w:rPr>
              <w:t xml:space="preserve"> </w:t>
            </w:r>
            <w:r w:rsidRPr="002A3460">
              <w:rPr>
                <w:rFonts w:ascii="GHEA Grapalat" w:hAnsi="GHEA Grapalat"/>
                <w:lang w:val="hy-AM"/>
              </w:rPr>
              <w:t>տեղավորման</w:t>
            </w:r>
            <w:r w:rsidRPr="002A3460">
              <w:rPr>
                <w:rFonts w:ascii="GHEA Grapalat" w:hAnsi="GHEA Grapalat"/>
                <w:lang w:val="af-ZA"/>
              </w:rPr>
              <w:t xml:space="preserve"> </w:t>
            </w:r>
            <w:r w:rsidRPr="002A3460">
              <w:rPr>
                <w:rFonts w:ascii="GHEA Grapalat" w:hAnsi="GHEA Grapalat"/>
                <w:lang w:val="hy-AM"/>
              </w:rPr>
              <w:t>հարցում</w:t>
            </w:r>
            <w:r w:rsidRPr="002A3460">
              <w:rPr>
                <w:rFonts w:ascii="GHEA Grapalat" w:hAnsi="GHEA Grapalat"/>
                <w:lang w:val="smj-NO"/>
              </w:rPr>
              <w:t>.</w:t>
            </w:r>
          </w:p>
          <w:p w:rsidR="00906491" w:rsidRPr="002A3460" w:rsidRDefault="00906491" w:rsidP="003E0BEE">
            <w:pPr>
              <w:tabs>
                <w:tab w:val="left" w:pos="450"/>
                <w:tab w:val="left" w:pos="1080"/>
                <w:tab w:val="left" w:pos="1260"/>
              </w:tabs>
              <w:jc w:val="both"/>
              <w:rPr>
                <w:rFonts w:ascii="GHEA Grapalat" w:hAnsi="GHEA Grapalat" w:cs="Tahoma"/>
                <w:lang w:val="smj-NO" w:eastAsia="ru-RU"/>
              </w:rPr>
            </w:pP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>10)</w:t>
            </w:r>
            <w:proofErr w:type="spellStart"/>
            <w:r w:rsidRPr="002A3460">
              <w:rPr>
                <w:rFonts w:ascii="GHEA Grapalat" w:hAnsi="GHEA Grapalat" w:cs="Tahoma"/>
                <w:spacing w:val="-8"/>
                <w:lang w:eastAsia="ru-RU"/>
              </w:rPr>
              <w:t>անօթևանին</w:t>
            </w:r>
            <w:proofErr w:type="spellEnd"/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spacing w:val="-8"/>
                <w:lang w:eastAsia="ru-RU"/>
              </w:rPr>
              <w:t>աջակցում</w:t>
            </w:r>
            <w:proofErr w:type="spellEnd"/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eastAsia="ru-RU"/>
              </w:rPr>
              <w:t>է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ընտանիքի</w:t>
            </w:r>
            <w:r w:rsidRPr="002A3460">
              <w:rPr>
                <w:rFonts w:ascii="GHEA Grapalat" w:hAnsi="GHEA Grapalat" w:cs="Arial Armenian"/>
                <w:spacing w:val="-8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հետ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սոցիալական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կապերը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վերականգնելու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և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նրա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ընտանիք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վերադա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ռնալու</w:t>
            </w:r>
            <w:proofErr w:type="spellEnd"/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հարցում</w:t>
            </w:r>
            <w:r w:rsidRPr="002A3460">
              <w:rPr>
                <w:rFonts w:ascii="GHEA Grapalat" w:hAnsi="GHEA Grapalat" w:cs="Tahoma"/>
                <w:lang w:val="smj-NO" w:eastAsia="ru-RU"/>
              </w:rPr>
              <w:t>.</w:t>
            </w:r>
          </w:p>
          <w:p w:rsidR="00906491" w:rsidRPr="002A3460" w:rsidRDefault="00906491" w:rsidP="003E0BEE">
            <w:pPr>
              <w:tabs>
                <w:tab w:val="left" w:pos="360"/>
                <w:tab w:val="left" w:pos="1080"/>
              </w:tabs>
              <w:jc w:val="both"/>
              <w:rPr>
                <w:rFonts w:ascii="GHEA Grapalat" w:hAnsi="GHEA Grapalat"/>
                <w:lang w:val="it-CH"/>
              </w:rPr>
            </w:pPr>
            <w:r w:rsidRPr="002A3460">
              <w:rPr>
                <w:rFonts w:ascii="GHEA Grapalat" w:hAnsi="GHEA Grapalat" w:cs="Tahoma"/>
                <w:lang w:val="smj-NO" w:eastAsia="ru-RU"/>
              </w:rPr>
              <w:t>11)Ժամանակավոր կ</w:t>
            </w:r>
            <w:r w:rsidRPr="002A3460">
              <w:rPr>
                <w:rFonts w:ascii="GHEA Grapalat" w:hAnsi="GHEA Grapalat" w:cs="Tahoma"/>
                <w:spacing w:val="-8"/>
                <w:lang w:val="lt-LT" w:eastAsia="ru-RU"/>
              </w:rPr>
              <w:t xml:space="preserve">ացարան տրամադրող կազմակերպության ղեկավարը պետք է </w:t>
            </w:r>
            <w:r w:rsidRPr="002A3460">
              <w:rPr>
                <w:rFonts w:ascii="GHEA Grapalat" w:hAnsi="GHEA Grapalat" w:cs="Arial Armenian"/>
                <w:lang w:val="de-DE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de-DE" w:eastAsia="ru-RU"/>
              </w:rPr>
              <w:t>յուրաքանչյուր</w:t>
            </w:r>
            <w:r w:rsidRPr="002A3460">
              <w:rPr>
                <w:rFonts w:ascii="GHEA Grapalat" w:hAnsi="GHEA Grapalat" w:cs="Arial Armenian"/>
                <w:lang w:val="de-DE" w:eastAsia="ru-RU"/>
              </w:rPr>
              <w:t xml:space="preserve"> անօթևանի հետ</w:t>
            </w:r>
            <w:r w:rsidRPr="002A3460">
              <w:rPr>
                <w:rFonts w:ascii="GHEA Grapalat" w:hAnsi="GHEA Grapalat" w:cs="GHEA Grapalat"/>
                <w:lang w:val="de-DE" w:eastAsia="ru-RU"/>
              </w:rPr>
              <w:t xml:space="preserve">, </w:t>
            </w:r>
            <w:r w:rsidRPr="002A3460">
              <w:rPr>
                <w:rFonts w:ascii="GHEA Grapalat" w:hAnsi="GHEA Grapalat" w:cs="GHEA Grapalat"/>
                <w:lang w:val="hy-AM" w:eastAsia="ru-RU"/>
              </w:rPr>
              <w:t>նրա ընդունվելուց հետո  եռօրյա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>ժամկետում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, </w:t>
            </w:r>
            <w:r w:rsidRPr="002A3460">
              <w:rPr>
                <w:rFonts w:ascii="GHEA Grapalat" w:hAnsi="GHEA Grapalat" w:cs="Tahoma"/>
                <w:lang w:val="lt-LT" w:eastAsia="ru-RU"/>
              </w:rPr>
              <w:t>կնքի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>վերասոցիալականացման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>համաձայնագիր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`  </w:t>
            </w:r>
            <w:r w:rsidRPr="002A3460">
              <w:rPr>
                <w:rFonts w:ascii="GHEA Grapalat" w:hAnsi="GHEA Grapalat" w:cs="Sylfaen"/>
                <w:lang w:val="hy-AM" w:eastAsia="ru-RU"/>
              </w:rPr>
              <w:t>ՀՀ</w:t>
            </w:r>
            <w:r w:rsidRPr="002A3460">
              <w:rPr>
                <w:rFonts w:ascii="GHEA Grapalat" w:hAnsi="GHEA Grapalat"/>
                <w:lang w:val="it-CH" w:eastAsia="ru-RU"/>
              </w:rPr>
              <w:t xml:space="preserve"> </w:t>
            </w:r>
            <w:r w:rsidRPr="002A3460">
              <w:rPr>
                <w:rFonts w:ascii="GHEA Grapalat" w:hAnsi="GHEA Grapalat" w:cs="Sylfaen"/>
                <w:lang w:val="hy-AM" w:eastAsia="ru-RU"/>
              </w:rPr>
              <w:t>կառավարության</w:t>
            </w:r>
            <w:r w:rsidRPr="002A3460">
              <w:rPr>
                <w:rFonts w:ascii="GHEA Grapalat" w:hAnsi="GHEA Grapalat"/>
                <w:lang w:val="it-CH" w:eastAsia="ru-RU"/>
              </w:rPr>
              <w:t xml:space="preserve"> 20</w:t>
            </w:r>
            <w:r w:rsidRPr="002A3460">
              <w:rPr>
                <w:rFonts w:ascii="GHEA Grapalat" w:hAnsi="GHEA Grapalat"/>
                <w:lang w:val="hy-AM" w:eastAsia="ru-RU"/>
              </w:rPr>
              <w:t>15</w:t>
            </w:r>
            <w:r w:rsidRPr="002A3460">
              <w:rPr>
                <w:rFonts w:ascii="GHEA Grapalat" w:hAnsi="GHEA Grapalat" w:cs="Sylfaen"/>
                <w:lang w:val="hy-AM" w:eastAsia="ru-RU"/>
              </w:rPr>
              <w:t>թ</w:t>
            </w:r>
            <w:r w:rsidRPr="002A3460">
              <w:rPr>
                <w:rFonts w:ascii="GHEA Grapalat" w:hAnsi="GHEA Grapalat"/>
                <w:lang w:val="it-CH" w:eastAsia="ru-RU"/>
              </w:rPr>
              <w:t xml:space="preserve">. </w:t>
            </w:r>
            <w:r w:rsidRPr="002A3460">
              <w:rPr>
                <w:rFonts w:ascii="GHEA Grapalat" w:hAnsi="GHEA Grapalat"/>
                <w:lang w:val="hy-AM" w:eastAsia="ru-RU"/>
              </w:rPr>
              <w:t xml:space="preserve">սեպտեմբերի </w:t>
            </w:r>
            <w:r w:rsidRPr="002A3460">
              <w:rPr>
                <w:rFonts w:ascii="GHEA Grapalat" w:hAnsi="GHEA Grapalat"/>
                <w:lang w:val="it-CH" w:eastAsia="ru-RU"/>
              </w:rPr>
              <w:t>1</w:t>
            </w:r>
            <w:r w:rsidRPr="002A3460">
              <w:rPr>
                <w:rFonts w:ascii="GHEA Grapalat" w:hAnsi="GHEA Grapalat"/>
                <w:lang w:val="hy-AM" w:eastAsia="ru-RU"/>
              </w:rPr>
              <w:t>0</w:t>
            </w:r>
            <w:r w:rsidRPr="002A3460">
              <w:rPr>
                <w:rFonts w:ascii="GHEA Grapalat" w:hAnsi="GHEA Grapalat"/>
                <w:lang w:val="it-CH" w:eastAsia="ru-RU"/>
              </w:rPr>
              <w:t>-</w:t>
            </w:r>
            <w:r w:rsidRPr="002A3460">
              <w:rPr>
                <w:rFonts w:ascii="GHEA Grapalat" w:hAnsi="GHEA Grapalat" w:cs="Sylfaen"/>
                <w:lang w:val="hy-AM" w:eastAsia="ru-RU"/>
              </w:rPr>
              <w:t>ի</w:t>
            </w:r>
            <w:r w:rsidRPr="002A3460">
              <w:rPr>
                <w:rFonts w:ascii="GHEA Grapalat" w:hAnsi="GHEA Grapalat"/>
                <w:lang w:val="it-CH" w:eastAsia="ru-RU"/>
              </w:rPr>
              <w:t xml:space="preserve"> </w:t>
            </w:r>
            <w:r w:rsidRPr="002A3460">
              <w:rPr>
                <w:rFonts w:ascii="GHEA Grapalat" w:hAnsi="GHEA Grapalat"/>
                <w:lang w:val="hy-AM" w:eastAsia="ru-RU"/>
              </w:rPr>
              <w:t xml:space="preserve">  </w:t>
            </w:r>
            <w:r w:rsidRPr="002A3460">
              <w:rPr>
                <w:rFonts w:ascii="GHEA Grapalat" w:hAnsi="GHEA Grapalat"/>
                <w:lang w:val="it-CH" w:eastAsia="ru-RU"/>
              </w:rPr>
              <w:t>N 1069-</w:t>
            </w:r>
            <w:r w:rsidRPr="002A3460">
              <w:rPr>
                <w:rFonts w:ascii="GHEA Grapalat" w:hAnsi="GHEA Grapalat" w:cs="Sylfaen"/>
                <w:lang w:val="hy-AM" w:eastAsia="ru-RU"/>
              </w:rPr>
              <w:t>Ն</w:t>
            </w:r>
            <w:r w:rsidRPr="002A3460">
              <w:rPr>
                <w:rFonts w:ascii="GHEA Grapalat" w:hAnsi="GHEA Grapalat"/>
                <w:lang w:val="it-CH" w:eastAsia="ru-RU"/>
              </w:rPr>
              <w:t xml:space="preserve"> </w:t>
            </w:r>
            <w:r w:rsidRPr="002A3460">
              <w:rPr>
                <w:rFonts w:ascii="GHEA Grapalat" w:hAnsi="GHEA Grapalat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/>
                <w:lang w:val="it-CH" w:eastAsia="ru-RU"/>
              </w:rPr>
              <w:t>ո</w:t>
            </w:r>
            <w:r w:rsidRPr="002A3460">
              <w:rPr>
                <w:rFonts w:ascii="GHEA Grapalat" w:hAnsi="GHEA Grapalat" w:cs="Sylfaen"/>
                <w:color w:val="000000"/>
                <w:lang w:val="hy-AM" w:eastAsia="ru-RU"/>
              </w:rPr>
              <w:t>րոշման N</w:t>
            </w:r>
            <w:r w:rsidRPr="002A3460">
              <w:rPr>
                <w:rFonts w:ascii="GHEA Grapalat" w:hAnsi="GHEA Grapalat" w:cs="Sylfaen"/>
                <w:color w:val="000000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Sylfaen"/>
                <w:color w:val="000000"/>
                <w:lang w:val="hy-AM" w:eastAsia="ru-RU"/>
              </w:rPr>
              <w:t xml:space="preserve">4 հավելվածի 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>N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3 </w:t>
            </w:r>
            <w:r w:rsidRPr="002A3460">
              <w:rPr>
                <w:rFonts w:ascii="GHEA Grapalat" w:hAnsi="GHEA Grapalat" w:cs="Tahoma"/>
                <w:lang w:val="lt-LT" w:eastAsia="ru-RU"/>
              </w:rPr>
              <w:t>ձևի</w:t>
            </w:r>
            <w:r w:rsidRPr="002A3460">
              <w:rPr>
                <w:rFonts w:ascii="GHEA Grapalat" w:hAnsi="GHEA Grapalat" w:cs="Tahoma"/>
                <w:lang w:val="hy-AM" w:eastAsia="ru-RU"/>
              </w:rPr>
              <w:t>ն համապատասխան՝</w:t>
            </w:r>
            <w:r w:rsidRPr="002A3460">
              <w:rPr>
                <w:rFonts w:ascii="GHEA Grapalat" w:hAnsi="GHEA Grapalat" w:cs="Tahoma"/>
                <w:lang w:val="lt-LT" w:eastAsia="ru-RU"/>
              </w:rPr>
              <w:t xml:space="preserve"> երկու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>օրինակից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:   </w:t>
            </w:r>
            <w:r w:rsidRPr="002A3460">
              <w:rPr>
                <w:rFonts w:ascii="GHEA Grapalat" w:hAnsi="GHEA Grapalat" w:cs="Tahoma"/>
                <w:spacing w:val="-8"/>
                <w:lang w:val="lt-LT" w:eastAsia="ru-RU"/>
              </w:rPr>
              <w:t>Վերասոցիալականացման</w:t>
            </w:r>
            <w:r w:rsidRPr="002A3460">
              <w:rPr>
                <w:rFonts w:ascii="GHEA Grapalat" w:hAnsi="GHEA Grapalat" w:cs="Arial Armenian"/>
                <w:spacing w:val="-8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lt-LT" w:eastAsia="ru-RU"/>
              </w:rPr>
              <w:t>համաձայնագիրը</w:t>
            </w:r>
            <w:r w:rsidRPr="002A3460">
              <w:rPr>
                <w:rFonts w:ascii="GHEA Grapalat" w:hAnsi="GHEA Grapalat" w:cs="Arial Armenian"/>
                <w:spacing w:val="-8"/>
                <w:lang w:val="lt-LT" w:eastAsia="ru-RU"/>
              </w:rPr>
              <w:t xml:space="preserve"> անօթևան անձի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>սոցիալական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>ներառմանը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>նպաստելուն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>միտված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>միջոցառումների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, </w:t>
            </w:r>
            <w:r w:rsidRPr="002A3460">
              <w:rPr>
                <w:rFonts w:ascii="GHEA Grapalat" w:hAnsi="GHEA Grapalat" w:cs="Tahoma"/>
                <w:lang w:val="lt-LT" w:eastAsia="ru-RU"/>
              </w:rPr>
              <w:t>փոխադարձ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>իրավունքների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>և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>պարտակա</w:t>
            </w:r>
            <w:r w:rsidRPr="002A3460">
              <w:rPr>
                <w:rFonts w:ascii="GHEA Grapalat" w:hAnsi="GHEA Grapalat" w:cs="Tahoma"/>
                <w:lang w:val="lt-LT" w:eastAsia="ru-RU"/>
              </w:rPr>
              <w:softHyphen/>
              <w:t>նությունների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>մասին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lt-LT" w:eastAsia="ru-RU"/>
              </w:rPr>
              <w:t xml:space="preserve">համաձայնություն </w:t>
            </w:r>
            <w:r w:rsidRPr="002A3460">
              <w:rPr>
                <w:rFonts w:ascii="GHEA Grapalat" w:hAnsi="GHEA Grapalat" w:cs="Tahoma"/>
                <w:lang w:val="lt-LT" w:eastAsia="ru-RU"/>
              </w:rPr>
              <w:lastRenderedPageBreak/>
              <w:t>է</w:t>
            </w:r>
            <w:r w:rsidRPr="002A3460">
              <w:rPr>
                <w:rFonts w:ascii="GHEA Grapalat" w:hAnsi="GHEA Grapalat" w:cs="Arial Armenian"/>
                <w:lang w:val="lt-LT" w:eastAsia="ru-RU"/>
              </w:rPr>
              <w:t xml:space="preserve">: </w:t>
            </w:r>
          </w:p>
          <w:p w:rsidR="00906491" w:rsidRPr="002A3460" w:rsidRDefault="00906491" w:rsidP="003E0BEE">
            <w:pPr>
              <w:tabs>
                <w:tab w:val="left" w:pos="450"/>
                <w:tab w:val="left" w:pos="1080"/>
                <w:tab w:val="left" w:pos="1260"/>
              </w:tabs>
              <w:jc w:val="both"/>
              <w:rPr>
                <w:rFonts w:ascii="GHEA Grapalat" w:hAnsi="GHEA Grapalat" w:cs="Tahoma"/>
                <w:lang w:val="smj-NO" w:eastAsia="ru-RU"/>
              </w:rPr>
            </w:pPr>
            <w:r w:rsidRPr="002A3460">
              <w:rPr>
                <w:rFonts w:ascii="GHEA Grapalat" w:hAnsi="GHEA Grapalat" w:cs="Tahoma"/>
                <w:lang w:val="it-CH" w:eastAsia="ru-RU"/>
              </w:rPr>
              <w:t>12)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անհրաժեշտության</w:t>
            </w:r>
            <w:proofErr w:type="spellEnd"/>
            <w:r w:rsidRPr="002A3460">
              <w:rPr>
                <w:rFonts w:ascii="GHEA Grapalat" w:hAnsi="GHEA Grapalat" w:cs="Tahoma"/>
                <w:lang w:val="hy-AM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դեպքում</w:t>
            </w:r>
            <w:proofErr w:type="spellEnd"/>
            <w:r w:rsidRPr="002A3460">
              <w:rPr>
                <w:rFonts w:ascii="GHEA Grapalat" w:hAnsi="GHEA Grapalat" w:cs="Tahoma"/>
                <w:lang w:val="it-CH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աջակցում</w:t>
            </w:r>
            <w:proofErr w:type="spellEnd"/>
            <w:r w:rsidRPr="002A3460">
              <w:rPr>
                <w:rFonts w:ascii="GHEA Grapalat" w:hAnsi="GHEA Grapalat" w:cs="Tahoma"/>
                <w:lang w:val="it-CH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eastAsia="ru-RU"/>
              </w:rPr>
              <w:t>է</w:t>
            </w:r>
            <w:r w:rsidRPr="002A3460">
              <w:rPr>
                <w:rFonts w:ascii="GHEA Grapalat" w:hAnsi="GHEA Grapalat" w:cs="Tahoma"/>
                <w:lang w:val="it-CH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(</w:t>
            </w:r>
            <w:r w:rsidRPr="002A3460">
              <w:rPr>
                <w:rFonts w:ascii="GHEA Grapalat" w:hAnsi="GHEA Grapalat" w:cs="Tahoma"/>
                <w:lang w:val="ru-RU" w:eastAsia="ru-RU"/>
              </w:rPr>
              <w:t>տարեցներին</w:t>
            </w:r>
            <w:r w:rsidRPr="002A3460">
              <w:rPr>
                <w:rFonts w:ascii="GHEA Grapalat" w:hAnsi="GHEA Grapalat" w:cs="Tahoma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ru-RU" w:eastAsia="ru-RU"/>
              </w:rPr>
              <w:t>և</w:t>
            </w:r>
            <w:r w:rsidRPr="002A3460">
              <w:rPr>
                <w:rFonts w:ascii="GHEA Grapalat" w:hAnsi="GHEA Grapalat" w:cs="Tahoma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ru-RU" w:eastAsia="ru-RU"/>
              </w:rPr>
              <w:t>հաշմանդամություն</w:t>
            </w:r>
            <w:r w:rsidRPr="002A3460">
              <w:rPr>
                <w:rFonts w:ascii="GHEA Grapalat" w:hAnsi="GHEA Grapalat" w:cs="Tahoma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ru-RU" w:eastAsia="ru-RU"/>
              </w:rPr>
              <w:t>ունեցող</w:t>
            </w:r>
            <w:r w:rsidRPr="002A3460">
              <w:rPr>
                <w:rFonts w:ascii="GHEA Grapalat" w:hAnsi="GHEA Grapalat" w:cs="Tahoma"/>
                <w:lang w:val="hy-AM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ru-RU" w:eastAsia="ru-RU"/>
              </w:rPr>
              <w:t>անձանց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>)՝ բնակչության</w:t>
            </w:r>
            <w:r w:rsidRPr="002A3460">
              <w:rPr>
                <w:rFonts w:ascii="GHEA Grapalat" w:hAnsi="GHEA Grapalat" w:cs="Arial Armenian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>սոցիալական</w:t>
            </w:r>
            <w:r w:rsidRPr="002A3460">
              <w:rPr>
                <w:rFonts w:ascii="GHEA Grapalat" w:hAnsi="GHEA Grapalat" w:cs="Arial Armenian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>պաշտպանության</w:t>
            </w:r>
            <w:r w:rsidRPr="002A3460">
              <w:rPr>
                <w:rFonts w:ascii="GHEA Grapalat" w:hAnsi="GHEA Grapalat" w:cs="Arial Armenian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>հաստատություն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ընդունելության</w:t>
            </w:r>
            <w:proofErr w:type="spellEnd"/>
            <w:r w:rsidRPr="002A3460">
              <w:rPr>
                <w:rFonts w:ascii="GHEA Grapalat" w:hAnsi="GHEA Grapalat" w:cs="Tahoma"/>
                <w:lang w:val="hy-AM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համար</w:t>
            </w:r>
            <w:proofErr w:type="spellEnd"/>
            <w:r w:rsidRPr="002A3460">
              <w:rPr>
                <w:rFonts w:ascii="GHEA Grapalat" w:hAnsi="GHEA Grapalat" w:cs="Tahoma"/>
                <w:lang w:val="hy-AM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փաստաթղթերը</w:t>
            </w:r>
            <w:proofErr w:type="spellEnd"/>
            <w:r w:rsidRPr="002A3460">
              <w:rPr>
                <w:rFonts w:ascii="GHEA Grapalat" w:hAnsi="GHEA Grapalat" w:cs="Tahoma"/>
                <w:lang w:val="hy-AM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ձևակերպելու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eastAsia="ru-RU"/>
              </w:rPr>
              <w:t>և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ներկայացնելու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հետ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կապված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հարցերում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>.</w:t>
            </w:r>
          </w:p>
          <w:p w:rsidR="00906491" w:rsidRPr="002A3460" w:rsidRDefault="00906491" w:rsidP="003E0BEE">
            <w:pPr>
              <w:tabs>
                <w:tab w:val="left" w:pos="450"/>
                <w:tab w:val="left" w:pos="1080"/>
                <w:tab w:val="left" w:pos="1260"/>
              </w:tabs>
              <w:jc w:val="both"/>
              <w:rPr>
                <w:rFonts w:ascii="GHEA Grapalat" w:hAnsi="GHEA Grapalat" w:cs="Tahoma"/>
                <w:lang w:val="smj-NO" w:eastAsia="ru-RU"/>
              </w:rPr>
            </w:pPr>
            <w:r w:rsidRPr="002A3460">
              <w:rPr>
                <w:rFonts w:ascii="GHEA Grapalat" w:hAnsi="GHEA Grapalat" w:cs="Tahoma"/>
                <w:lang w:val="smj-NO" w:eastAsia="ru-RU"/>
              </w:rPr>
              <w:t>13)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աջակցում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eastAsia="ru-RU"/>
              </w:rPr>
              <w:t>է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անհրաժեշտության</w:t>
            </w:r>
            <w:proofErr w:type="spellEnd"/>
            <w:r w:rsidRPr="002A3460">
              <w:rPr>
                <w:rFonts w:ascii="GHEA Grapalat" w:hAnsi="GHEA Grapalat" w:cs="Tahoma"/>
                <w:lang w:val="hy-AM" w:eastAsia="ru-RU"/>
              </w:rPr>
              <w:t xml:space="preserve"> դեպքում՝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Հայաստանի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Հանրապետության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օրենքներով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սահմանված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կենսաթոշակներ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,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նպաստներ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eastAsia="ru-RU"/>
              </w:rPr>
              <w:t>և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այլ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դրամական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վճարներ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ստանալու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հարցում</w:t>
            </w:r>
            <w:proofErr w:type="spellEnd"/>
            <w:r w:rsidRPr="002A3460">
              <w:rPr>
                <w:rFonts w:ascii="GHEA Grapalat" w:hAnsi="GHEA Grapalat" w:cs="Tahoma"/>
                <w:lang w:val="hy-AM" w:eastAsia="ru-RU"/>
              </w:rPr>
              <w:t>.</w:t>
            </w:r>
          </w:p>
          <w:p w:rsidR="00906491" w:rsidRPr="002A3460" w:rsidRDefault="00906491" w:rsidP="003E0BEE">
            <w:pPr>
              <w:tabs>
                <w:tab w:val="left" w:pos="450"/>
                <w:tab w:val="left" w:pos="1080"/>
                <w:tab w:val="left" w:pos="1260"/>
              </w:tabs>
              <w:jc w:val="both"/>
              <w:rPr>
                <w:rFonts w:ascii="GHEA Grapalat" w:hAnsi="GHEA Grapalat" w:cs="Tahoma"/>
                <w:lang w:val="smj-NO" w:eastAsia="ru-RU"/>
              </w:rPr>
            </w:pPr>
            <w:r w:rsidRPr="002A3460">
              <w:rPr>
                <w:rFonts w:ascii="GHEA Grapalat" w:hAnsi="GHEA Grapalat" w:cs="Tahoma"/>
                <w:lang w:val="smj-NO" w:eastAsia="ru-RU"/>
              </w:rPr>
              <w:t>14)</w:t>
            </w:r>
            <w:r w:rsidRPr="002A3460">
              <w:rPr>
                <w:rFonts w:ascii="GHEA Grapalat" w:hAnsi="GHEA Grapalat" w:cs="Tahoma"/>
                <w:lang w:val="hy-AM" w:eastAsia="ru-RU"/>
              </w:rPr>
              <w:t>բժշկասոցիալական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փորձաքննության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համար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>անհրաժեշտ</w:t>
            </w:r>
            <w:r w:rsidRPr="002A3460">
              <w:rPr>
                <w:rFonts w:ascii="GHEA Grapalat" w:hAnsi="GHEA Grapalat" w:cs="Arial Armenian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>փաստաթղթեր</w:t>
            </w:r>
            <w:r w:rsidRPr="002A3460">
              <w:rPr>
                <w:rFonts w:ascii="GHEA Grapalat" w:hAnsi="GHEA Grapalat" w:cs="Arial Armenian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>ձեռք բերելու</w:t>
            </w:r>
            <w:r w:rsidRPr="002A3460">
              <w:rPr>
                <w:rFonts w:ascii="GHEA Grapalat" w:hAnsi="GHEA Grapalat" w:cs="Arial Armenian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>և</w:t>
            </w:r>
            <w:r w:rsidRPr="002A3460">
              <w:rPr>
                <w:rFonts w:ascii="GHEA Grapalat" w:hAnsi="GHEA Grapalat" w:cs="Arial Armenian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>ներկայացնելու</w:t>
            </w:r>
            <w:r w:rsidRPr="002A3460">
              <w:rPr>
                <w:rFonts w:ascii="GHEA Grapalat" w:hAnsi="GHEA Grapalat" w:cs="Arial Armenian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և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(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կամ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)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հաշմանդամության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հետ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կապված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այլ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խնդիրների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լուծման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գործում.</w:t>
            </w:r>
          </w:p>
          <w:p w:rsidR="00906491" w:rsidRPr="002A3460" w:rsidRDefault="00906491" w:rsidP="003E0BEE">
            <w:pPr>
              <w:tabs>
                <w:tab w:val="left" w:pos="540"/>
                <w:tab w:val="left" w:pos="1080"/>
              </w:tabs>
              <w:jc w:val="both"/>
              <w:rPr>
                <w:rFonts w:ascii="GHEA Grapalat" w:hAnsi="GHEA Grapalat" w:cs="Tahoma"/>
                <w:lang w:val="smj-NO" w:eastAsia="ru-RU"/>
              </w:rPr>
            </w:pPr>
            <w:r w:rsidRPr="002A3460">
              <w:rPr>
                <w:rFonts w:ascii="GHEA Grapalat" w:hAnsi="GHEA Grapalat" w:cs="Arial Armenian"/>
                <w:spacing w:val="-8"/>
                <w:lang w:val="smj-NO" w:eastAsia="ru-RU"/>
              </w:rPr>
              <w:t>15)</w:t>
            </w:r>
            <w:r w:rsidRPr="002A3460">
              <w:rPr>
                <w:rFonts w:ascii="GHEA Grapalat" w:hAnsi="GHEA Grapalat" w:cs="Arial Armenian"/>
                <w:spacing w:val="-8"/>
                <w:lang w:val="hy-AM" w:eastAsia="ru-RU"/>
              </w:rPr>
              <w:t>ըստ անհրաժեշտության՝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  անօթևանին աջակցում է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պրոթեզաօրթոպեդիկ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և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   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վերականգնո</w:t>
            </w:r>
            <w:r w:rsidRPr="002A3460">
              <w:rPr>
                <w:rFonts w:ascii="GHEA Grapalat" w:hAnsi="GHEA Grapalat" w:cs="Tahoma"/>
                <w:lang w:val="smj-NO" w:eastAsia="ru-RU"/>
              </w:rPr>
              <w:softHyphen/>
            </w:r>
            <w:r w:rsidRPr="002A3460">
              <w:rPr>
                <w:rFonts w:ascii="GHEA Grapalat" w:hAnsi="GHEA Grapalat" w:cs="Tahoma"/>
                <w:lang w:val="hy-AM" w:eastAsia="ru-RU"/>
              </w:rPr>
              <w:t>ղական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պարագաներով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ապահովման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հետ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կապված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հարցերում</w:t>
            </w:r>
            <w:r w:rsidRPr="002A3460">
              <w:rPr>
                <w:rFonts w:ascii="GHEA Grapalat" w:hAnsi="GHEA Grapalat" w:cs="Tahoma"/>
                <w:lang w:val="smj-NO" w:eastAsia="ru-RU"/>
              </w:rPr>
              <w:t>.</w:t>
            </w:r>
          </w:p>
          <w:p w:rsidR="00906491" w:rsidRPr="002A3460" w:rsidRDefault="00906491" w:rsidP="003E0BEE">
            <w:pPr>
              <w:tabs>
                <w:tab w:val="left" w:pos="540"/>
                <w:tab w:val="left" w:pos="1080"/>
              </w:tabs>
              <w:jc w:val="both"/>
              <w:rPr>
                <w:rFonts w:ascii="GHEA Grapalat" w:hAnsi="GHEA Grapalat" w:cs="Tahoma"/>
                <w:lang w:val="smj-NO" w:eastAsia="ru-RU"/>
              </w:rPr>
            </w:pPr>
            <w:r w:rsidRPr="002A3460">
              <w:rPr>
                <w:rFonts w:ascii="GHEA Grapalat" w:hAnsi="GHEA Grapalat" w:cs="Tahoma"/>
                <w:lang w:val="smj-NO" w:eastAsia="ru-RU"/>
              </w:rPr>
              <w:t>16)</w:t>
            </w:r>
            <w:proofErr w:type="spellStart"/>
            <w:r w:rsidRPr="002A3460">
              <w:rPr>
                <w:rFonts w:ascii="GHEA Grapalat" w:hAnsi="GHEA Grapalat" w:cs="Tahoma"/>
                <w:lang w:eastAsia="ru-RU"/>
              </w:rPr>
              <w:t>աջակցում</w:t>
            </w:r>
            <w:proofErr w:type="spellEnd"/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eastAsia="ru-RU"/>
              </w:rPr>
              <w:t>է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աշխատանքային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 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հմտությունների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ձեռքբերմանը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, 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վերապատրաստման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և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lastRenderedPageBreak/>
              <w:t>վերամասնագիտացման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դասընթացներին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մասնակցությանը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,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ինքնազբաղվածության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ապահովմանը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և</w:t>
            </w:r>
            <w:r w:rsidRPr="002A3460">
              <w:rPr>
                <w:rFonts w:ascii="GHEA Grapalat" w:hAnsi="GHEA Grapalat" w:cs="Tahoma"/>
                <w:spacing w:val="-8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lang w:val="hy-AM" w:eastAsia="ru-RU"/>
              </w:rPr>
              <w:t>հարմար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աշխատանքի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տեղավորմանը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`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համագործակցելով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զբաղվածության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ծառայություններ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տրամադրող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տարածքային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lang w:val="hy-AM" w:eastAsia="ru-RU"/>
              </w:rPr>
              <w:t>մարմինների</w:t>
            </w:r>
            <w:r w:rsidRPr="002A3460">
              <w:rPr>
                <w:rFonts w:ascii="GHEA Grapalat" w:hAnsi="GHEA Grapalat" w:cs="Tahoma"/>
                <w:lang w:val="smj-NO" w:eastAsia="ru-RU"/>
              </w:rPr>
              <w:t xml:space="preserve"> և Երևանի քաղաքապետարանի հետ</w:t>
            </w:r>
            <w:r w:rsidRPr="002A3460">
              <w:rPr>
                <w:rFonts w:ascii="GHEA Grapalat" w:hAnsi="GHEA Grapalat" w:cs="Tahoma"/>
                <w:lang w:val="hy-AM" w:eastAsia="ru-RU"/>
              </w:rPr>
              <w:t>:</w:t>
            </w:r>
          </w:p>
          <w:p w:rsidR="00906491" w:rsidRPr="002A3460" w:rsidRDefault="00906491" w:rsidP="003E0BEE">
            <w:pPr>
              <w:ind w:right="432"/>
              <w:jc w:val="both"/>
              <w:rPr>
                <w:rFonts w:ascii="GHEA Grapalat" w:hAnsi="GHEA Grapalat"/>
                <w:lang w:val="smj-NO"/>
              </w:rPr>
            </w:pPr>
            <w:r w:rsidRPr="002A3460">
              <w:rPr>
                <w:rFonts w:ascii="GHEA Grapalat" w:hAnsi="GHEA Grapalat"/>
                <w:lang w:val="smj-NO"/>
              </w:rPr>
              <w:t xml:space="preserve"> </w:t>
            </w:r>
            <w:r w:rsidRPr="002A3460">
              <w:rPr>
                <w:rFonts w:ascii="GHEA Grapalat" w:hAnsi="GHEA Grapalat"/>
                <w:lang w:val="hy-AM"/>
              </w:rPr>
              <w:t xml:space="preserve"> </w:t>
            </w:r>
            <w:r w:rsidRPr="002A3460">
              <w:rPr>
                <w:rFonts w:ascii="GHEA Grapalat" w:hAnsi="GHEA Grapalat"/>
                <w:lang w:val="smj-NO"/>
              </w:rPr>
              <w:t xml:space="preserve">   </w:t>
            </w:r>
            <w:proofErr w:type="spellStart"/>
            <w:r w:rsidRPr="002A3460">
              <w:rPr>
                <w:rFonts w:ascii="GHEA Grapalat" w:hAnsi="GHEA Grapalat" w:cs="Sylfaen"/>
                <w:b/>
              </w:rPr>
              <w:t>Կազմակերպությունը</w:t>
            </w:r>
            <w:proofErr w:type="spellEnd"/>
            <w:r w:rsidRPr="002A3460">
              <w:rPr>
                <w:rFonts w:ascii="GHEA Grapalat" w:hAnsi="GHEA Grapalat"/>
                <w:b/>
                <w:lang w:val="hy-AM"/>
              </w:rPr>
              <w:t xml:space="preserve"> </w:t>
            </w:r>
            <w:proofErr w:type="spellStart"/>
            <w:r w:rsidRPr="002A3460">
              <w:rPr>
                <w:rFonts w:ascii="GHEA Grapalat" w:hAnsi="GHEA Grapalat"/>
                <w:b/>
              </w:rPr>
              <w:t>պետք</w:t>
            </w:r>
            <w:proofErr w:type="spellEnd"/>
            <w:r w:rsidRPr="002A3460">
              <w:rPr>
                <w:rFonts w:ascii="GHEA Grapalat" w:hAnsi="GHEA Grapalat"/>
                <w:b/>
                <w:lang w:val="smj-NO"/>
              </w:rPr>
              <w:t xml:space="preserve"> </w:t>
            </w:r>
            <w:proofErr w:type="gramStart"/>
            <w:r w:rsidRPr="002A3460">
              <w:rPr>
                <w:rFonts w:ascii="GHEA Grapalat" w:hAnsi="GHEA Grapalat"/>
                <w:b/>
              </w:rPr>
              <w:t>է</w:t>
            </w:r>
            <w:r w:rsidRPr="002A3460">
              <w:rPr>
                <w:rFonts w:ascii="GHEA Grapalat" w:hAnsi="GHEA Grapalat"/>
                <w:b/>
                <w:lang w:val="smj-NO"/>
              </w:rPr>
              <w:t xml:space="preserve">  </w:t>
            </w:r>
            <w:r w:rsidRPr="002A3460">
              <w:rPr>
                <w:rFonts w:ascii="GHEA Grapalat" w:hAnsi="GHEA Grapalat"/>
                <w:b/>
                <w:lang w:val="hy-AM"/>
              </w:rPr>
              <w:t>ապահով</w:t>
            </w:r>
            <w:r w:rsidRPr="002A3460">
              <w:rPr>
                <w:rFonts w:ascii="GHEA Grapalat" w:hAnsi="GHEA Grapalat"/>
                <w:b/>
              </w:rPr>
              <w:t>ի</w:t>
            </w:r>
            <w:proofErr w:type="gramEnd"/>
            <w:r w:rsidRPr="002A3460">
              <w:rPr>
                <w:rFonts w:ascii="GHEA Grapalat" w:hAnsi="GHEA Grapalat"/>
                <w:b/>
                <w:lang w:val="hy-AM"/>
              </w:rPr>
              <w:t xml:space="preserve"> հետևյալ որակական ցուցանիշներ</w:t>
            </w:r>
            <w:r w:rsidRPr="002A3460">
              <w:rPr>
                <w:rFonts w:ascii="GHEA Grapalat" w:hAnsi="GHEA Grapalat"/>
                <w:b/>
              </w:rPr>
              <w:t>ը</w:t>
            </w:r>
            <w:r w:rsidRPr="002A3460">
              <w:rPr>
                <w:rFonts w:ascii="GHEA Grapalat" w:hAnsi="GHEA Grapalat"/>
                <w:lang w:val="hy-AM"/>
              </w:rPr>
              <w:t>.</w:t>
            </w:r>
            <w:r w:rsidRPr="002A3460">
              <w:rPr>
                <w:rFonts w:ascii="GHEA Grapalat" w:hAnsi="GHEA Grapalat" w:cs="Arial Armenian"/>
                <w:color w:val="FF0000"/>
                <w:lang w:val="smj-NO" w:eastAsia="ru-RU"/>
              </w:rPr>
              <w:t xml:space="preserve">        </w:t>
            </w:r>
          </w:p>
          <w:p w:rsidR="00906491" w:rsidRPr="002A3460" w:rsidRDefault="00906491" w:rsidP="003E0BEE">
            <w:pPr>
              <w:numPr>
                <w:ilvl w:val="0"/>
                <w:numId w:val="3"/>
              </w:numPr>
              <w:tabs>
                <w:tab w:val="left" w:pos="450"/>
                <w:tab w:val="left" w:pos="1080"/>
              </w:tabs>
              <w:ind w:left="86" w:right="238" w:firstLine="0"/>
              <w:jc w:val="both"/>
              <w:rPr>
                <w:rFonts w:ascii="GHEA Grapalat" w:hAnsi="GHEA Grapalat" w:cs="Arial Armenian"/>
                <w:lang w:val="hy-AM" w:eastAsia="ru-RU"/>
              </w:rPr>
            </w:pPr>
            <w:proofErr w:type="spellStart"/>
            <w:r w:rsidRPr="002A3460">
              <w:rPr>
                <w:rFonts w:ascii="GHEA Grapalat" w:hAnsi="GHEA Grapalat" w:cs="Arial Armenian"/>
                <w:lang w:eastAsia="ru-RU"/>
              </w:rPr>
              <w:t>Ժամանակավոր</w:t>
            </w:r>
            <w:proofErr w:type="spellEnd"/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Arial Armenian"/>
                <w:lang w:eastAsia="ru-RU"/>
              </w:rPr>
              <w:t>կ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ացարանում բնակվող անօթևան անձանց տարեկան ընդհանուր թվի առնվազն 1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>0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>%-ի վերադարձ ընտանիք</w:t>
            </w:r>
            <w:r w:rsidRPr="002A3460">
              <w:rPr>
                <w:rFonts w:ascii="GHEA Grapalat" w:hAnsi="GHEA Grapalat" w:cs="Arial Armenian"/>
                <w:lang w:eastAsia="ru-RU"/>
              </w:rPr>
              <w:t>՝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Arial Armenian"/>
                <w:lang w:eastAsia="ru-RU"/>
              </w:rPr>
              <w:t>կատարելով</w:t>
            </w:r>
            <w:proofErr w:type="spellEnd"/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Arial Armenian"/>
                <w:lang w:eastAsia="ru-RU"/>
              </w:rPr>
              <w:t>համապատասխան</w:t>
            </w:r>
            <w:proofErr w:type="spellEnd"/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Arial Armenian"/>
                <w:lang w:eastAsia="ru-RU"/>
              </w:rPr>
              <w:t>հաշվառում</w:t>
            </w:r>
            <w:proofErr w:type="spellEnd"/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, </w:t>
            </w:r>
            <w:proofErr w:type="spellStart"/>
            <w:r w:rsidRPr="002A3460">
              <w:rPr>
                <w:rFonts w:ascii="GHEA Grapalat" w:hAnsi="GHEA Grapalat" w:cs="Arial Armenian"/>
                <w:lang w:eastAsia="ru-RU"/>
              </w:rPr>
              <w:t>որտեղ</w:t>
            </w:r>
            <w:proofErr w:type="spellEnd"/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spellStart"/>
            <w:r w:rsidRPr="002A3460">
              <w:rPr>
                <w:rFonts w:ascii="GHEA Grapalat" w:hAnsi="GHEA Grapalat" w:cs="Arial Armenian"/>
                <w:lang w:eastAsia="ru-RU"/>
              </w:rPr>
              <w:t>պետք</w:t>
            </w:r>
            <w:proofErr w:type="spellEnd"/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proofErr w:type="gramStart"/>
            <w:r w:rsidRPr="002A3460">
              <w:rPr>
                <w:rFonts w:ascii="GHEA Grapalat" w:hAnsi="GHEA Grapalat" w:cs="Arial Armenian"/>
                <w:lang w:eastAsia="ru-RU"/>
              </w:rPr>
              <w:t>է</w:t>
            </w:r>
            <w:r w:rsidRPr="002A3460">
              <w:rPr>
                <w:rFonts w:ascii="GHEA Grapalat" w:hAnsi="GHEA Grapalat" w:cs="Arial Armenian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 նշվի</w:t>
            </w:r>
            <w:proofErr w:type="gramEnd"/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 ընտանիք վերադարձած անձանց անուն, ազգանունը և ընտանիք վերադառնալու ամսաթիվը.</w:t>
            </w:r>
          </w:p>
          <w:p w:rsidR="00906491" w:rsidRPr="002A3460" w:rsidRDefault="00906491" w:rsidP="003E0BEE">
            <w:pPr>
              <w:numPr>
                <w:ilvl w:val="0"/>
                <w:numId w:val="3"/>
              </w:numPr>
              <w:tabs>
                <w:tab w:val="left" w:pos="450"/>
                <w:tab w:val="left" w:pos="1080"/>
              </w:tabs>
              <w:ind w:left="86" w:right="238" w:firstLine="0"/>
              <w:jc w:val="both"/>
              <w:rPr>
                <w:rFonts w:ascii="GHEA Grapalat" w:hAnsi="GHEA Grapalat" w:cs="Arial Armenian"/>
                <w:lang w:val="hy-AM" w:eastAsia="ru-RU"/>
              </w:rPr>
            </w:pPr>
            <w:r w:rsidRPr="002A3460">
              <w:rPr>
                <w:rFonts w:ascii="GHEA Grapalat" w:hAnsi="GHEA Grapalat" w:cs="Arial Armenian"/>
                <w:lang w:val="hy-AM" w:eastAsia="ru-RU"/>
              </w:rPr>
              <w:t>Ժամանակավոր կացարանում բնակվող անօթևան անձանց տարեկան ընդհանուր թվի առնվազն 10%-ի աջակցություն  աշխատանքի տեղավորման հարցում՝ իրականացնելով համապատասխան հաշվառում, նշելով աշխատանքի տեղավորված անձանց  անուն, ազգանունը և աշխատանքի վայրը.</w:t>
            </w:r>
          </w:p>
          <w:p w:rsidR="00906491" w:rsidRPr="002A3460" w:rsidRDefault="00906491" w:rsidP="003E0BEE">
            <w:pPr>
              <w:numPr>
                <w:ilvl w:val="0"/>
                <w:numId w:val="3"/>
              </w:numPr>
              <w:tabs>
                <w:tab w:val="left" w:pos="450"/>
                <w:tab w:val="left" w:pos="1080"/>
              </w:tabs>
              <w:ind w:left="86" w:right="238" w:firstLine="0"/>
              <w:jc w:val="both"/>
              <w:rPr>
                <w:rFonts w:ascii="GHEA Grapalat" w:hAnsi="GHEA Grapalat" w:cs="Arial Armenian"/>
                <w:lang w:val="hy-AM" w:eastAsia="ru-RU"/>
              </w:rPr>
            </w:pPr>
            <w:r w:rsidRPr="002A3460">
              <w:rPr>
                <w:rFonts w:ascii="GHEA Grapalat" w:hAnsi="GHEA Grapalat" w:cs="Arial Armenian"/>
                <w:lang w:val="hy-AM" w:eastAsia="ru-RU"/>
              </w:rPr>
              <w:lastRenderedPageBreak/>
              <w:t>Ժամանակավոր կացարան կրկին անգամ ընդունված անօթևան անձանց  թիվը չպետք է գերազանցի անօթևանների թվի 20 % (ռեցիդիվի տոկոսը).</w:t>
            </w:r>
          </w:p>
          <w:p w:rsidR="00906491" w:rsidRPr="002A3460" w:rsidRDefault="00906491" w:rsidP="003E0BEE">
            <w:pPr>
              <w:numPr>
                <w:ilvl w:val="0"/>
                <w:numId w:val="3"/>
              </w:numPr>
              <w:tabs>
                <w:tab w:val="left" w:pos="450"/>
                <w:tab w:val="left" w:pos="1080"/>
              </w:tabs>
              <w:ind w:left="86" w:right="238" w:firstLine="0"/>
              <w:jc w:val="both"/>
              <w:rPr>
                <w:rFonts w:ascii="GHEA Grapalat" w:hAnsi="GHEA Grapalat" w:cs="Arial Armenian"/>
                <w:lang w:val="hy-AM"/>
              </w:rPr>
            </w:pPr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ապահովի անօթևան անձանց </w:t>
            </w:r>
            <w:r w:rsidRPr="002A3460">
              <w:rPr>
                <w:rFonts w:ascii="GHEA Grapalat" w:hAnsi="GHEA Grapalat" w:cs="Arial Armenian"/>
                <w:lang w:val="hy-AM"/>
              </w:rPr>
              <w:t xml:space="preserve">մասնագիտական ուսուցում և վերամասնագիտացում՝ անօթևանների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ընդհանուր թվի առնվազն 10%-ին, </w:t>
            </w:r>
            <w:r w:rsidRPr="002A3460">
              <w:rPr>
                <w:rFonts w:ascii="GHEA Grapalat" w:hAnsi="GHEA Grapalat" w:cs="Arial Armenian"/>
                <w:lang w:val="hy-AM"/>
              </w:rPr>
              <w:t xml:space="preserve"> իրականացնելով համապատասխան հաշվառում. </w:t>
            </w:r>
          </w:p>
          <w:p w:rsidR="00906491" w:rsidRPr="002A3460" w:rsidRDefault="00906491" w:rsidP="003E0BEE">
            <w:pPr>
              <w:tabs>
                <w:tab w:val="left" w:pos="450"/>
                <w:tab w:val="left" w:pos="1080"/>
              </w:tabs>
              <w:ind w:left="90" w:right="432"/>
              <w:jc w:val="both"/>
              <w:rPr>
                <w:rFonts w:ascii="GHEA Grapalat" w:hAnsi="GHEA Grapalat" w:cs="Arial Armenian"/>
                <w:lang w:val="hy-AM" w:eastAsia="ru-RU"/>
              </w:rPr>
            </w:pPr>
            <w:r w:rsidRPr="002A3460">
              <w:rPr>
                <w:rFonts w:ascii="GHEA Grapalat" w:hAnsi="GHEA Grapalat" w:cs="Arial Armenian"/>
                <w:lang w:val="hy-AM" w:eastAsia="ru-RU"/>
              </w:rPr>
              <w:t>ժամանակավոր կացարանում բնակվող 65 տարին լրացած և 18 տարին լրացած հաշմանդամություն ունեցող բոլոր անձանց, եթե մյուս տարբերակներն անհնար են (վերադարձ ընտանիք կամ այլ ծառայություն) բնակչության սոցիալական պաշտպանության շուրջօրյա հաստատություններ ուղեգրման ապահովում՝ փաստաթղթերի նախապատրաստում</w:t>
            </w:r>
            <w:r w:rsidRPr="002A3460">
              <w:rPr>
                <w:rFonts w:ascii="GHEA Grapalat" w:hAnsi="GHEA Grapalat" w:cs="Sylfaen"/>
                <w:lang w:val="hy-AM"/>
              </w:rPr>
              <w:t xml:space="preserve"> և ներկայացում համապատասխան տարածքի ՍԱՏԲ՝ իրականացնելով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 համապատասխան հաշվառում.</w:t>
            </w:r>
          </w:p>
          <w:p w:rsidR="00906491" w:rsidRPr="002A3460" w:rsidRDefault="00906491" w:rsidP="003E0BEE">
            <w:pPr>
              <w:numPr>
                <w:ilvl w:val="0"/>
                <w:numId w:val="3"/>
              </w:numPr>
              <w:tabs>
                <w:tab w:val="left" w:pos="450"/>
              </w:tabs>
              <w:ind w:left="90" w:right="432" w:firstLine="0"/>
              <w:jc w:val="both"/>
              <w:rPr>
                <w:rFonts w:ascii="GHEA Grapalat" w:hAnsi="GHEA Grapalat" w:cs="Arial Armenian"/>
                <w:lang w:val="hy-AM" w:eastAsia="ru-RU"/>
              </w:rPr>
            </w:pPr>
            <w:r w:rsidRPr="002A3460">
              <w:rPr>
                <w:rFonts w:ascii="GHEA Grapalat" w:hAnsi="GHEA Grapalat" w:cs="Arial Armenian"/>
                <w:lang w:val="hy-AM" w:eastAsia="ru-RU"/>
              </w:rPr>
              <w:t xml:space="preserve">սոցիալ-հոգեբանական խորհրդատվական ծառայության </w:t>
            </w:r>
            <w:r w:rsidRPr="002A3460">
              <w:rPr>
                <w:rFonts w:ascii="GHEA Grapalat" w:hAnsi="GHEA Grapalat" w:cs="Arial Armenian"/>
                <w:lang w:val="hy-AM" w:eastAsia="ru-RU"/>
              </w:rPr>
              <w:lastRenderedPageBreak/>
              <w:t>տրամադրում երեք ամսվա ընթացքում առնվազն 3 անգամ, ընդ որում՝ իրականացնելով առանձին հաշվառում՝ ըստ առանձին ծառայությունների  (սոցիալական խորհրդատվություն, հոգեբանական օգնություն), նշելով ծառայություն ստացած անձանց անուն, ազգանունը և ծառայությունից օգտվելու ամսաթիվը, ինչպես նաև կատարում է համապատասխան նշում նրանց անձնական գործերում:</w:t>
            </w:r>
          </w:p>
          <w:p w:rsidR="00906491" w:rsidRPr="002A3460" w:rsidRDefault="00906491" w:rsidP="003E0BEE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90" w:right="432" w:firstLine="0"/>
              <w:jc w:val="both"/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</w:pP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Ժամանակավոր կացարանն իր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իրավասության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hy-AM" w:eastAsia="ru-RU"/>
              </w:rPr>
              <w:t>շրջանակում</w:t>
            </w:r>
            <w:r w:rsidRPr="002A3460">
              <w:rPr>
                <w:rFonts w:ascii="GHEA Grapalat" w:hAnsi="GHEA Grapalat" w:cs="Tahoma"/>
                <w:spacing w:val="-8"/>
                <w:sz w:val="24"/>
                <w:szCs w:val="24"/>
                <w:lang w:val="smj-NO" w:eastAsia="ru-RU"/>
              </w:rPr>
              <w:t>`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իրականացնում է շահառուների իրավունքների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և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օրինական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շահերի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smj-NO" w:eastAsia="ru-RU"/>
              </w:rPr>
              <w:t xml:space="preserve"> </w:t>
            </w:r>
            <w:r w:rsidRPr="002A3460">
              <w:rPr>
                <w:rFonts w:ascii="GHEA Grapalat" w:hAnsi="GHEA Grapalat" w:cs="Tahoma"/>
                <w:sz w:val="24"/>
                <w:szCs w:val="24"/>
                <w:lang w:val="hy-AM" w:eastAsia="ru-RU"/>
              </w:rPr>
              <w:t>պաշտպանությունը: Կացարանը հետևում է խտրականության բացառման և հավասարության սկզբունքներին, ինչպես նաև նպաստում է փոխադարձ հարգանքի հիման վրա ձևավորված ապահով միջավայրի ստեղծմանը:</w:t>
            </w:r>
          </w:p>
          <w:p w:rsidR="00906491" w:rsidRPr="002A3460" w:rsidRDefault="00906491" w:rsidP="003E0BEE">
            <w:pPr>
              <w:tabs>
                <w:tab w:val="left" w:pos="450"/>
              </w:tabs>
              <w:ind w:left="90" w:right="432"/>
              <w:jc w:val="both"/>
              <w:rPr>
                <w:rFonts w:ascii="GHEA Grapalat" w:hAnsi="GHEA Grapalat" w:cs="Arial Armenian"/>
                <w:lang w:val="hy-AM" w:eastAsia="ru-RU"/>
              </w:rPr>
            </w:pPr>
          </w:p>
          <w:p w:rsidR="00906491" w:rsidRPr="002A3460" w:rsidRDefault="00906491" w:rsidP="003E0BEE">
            <w:pPr>
              <w:tabs>
                <w:tab w:val="left" w:pos="450"/>
                <w:tab w:val="left" w:pos="1080"/>
              </w:tabs>
              <w:ind w:right="238"/>
              <w:jc w:val="both"/>
              <w:rPr>
                <w:rFonts w:ascii="GHEA Grapalat" w:hAnsi="GHEA Grapalat" w:cs="Arial Armenian"/>
                <w:lang w:val="hy-AM" w:eastAsia="ru-RU"/>
              </w:rPr>
            </w:pPr>
          </w:p>
          <w:p w:rsidR="00906491" w:rsidRPr="002A3460" w:rsidRDefault="00906491" w:rsidP="003E0BEE">
            <w:pPr>
              <w:tabs>
                <w:tab w:val="left" w:pos="540"/>
                <w:tab w:val="left" w:pos="1080"/>
              </w:tabs>
              <w:ind w:left="86" w:right="238"/>
              <w:jc w:val="both"/>
              <w:rPr>
                <w:rFonts w:ascii="GHEA Grapalat" w:hAnsi="GHEA Grapalat" w:cs="Tahoma"/>
                <w:lang w:val="hy-AM" w:eastAsia="ru-RU"/>
              </w:rPr>
            </w:pPr>
          </w:p>
          <w:p w:rsidR="00906491" w:rsidRPr="002A3460" w:rsidRDefault="00906491" w:rsidP="003E0BEE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491" w:rsidRPr="00097495" w:rsidRDefault="00906491" w:rsidP="003E0BEE">
            <w:pPr>
              <w:ind w:right="-108"/>
              <w:jc w:val="both"/>
              <w:rPr>
                <w:rFonts w:ascii="GHEA Grapalat" w:hAnsi="GHEA Grapalat" w:cs="Courier New"/>
                <w:color w:val="000000"/>
              </w:rPr>
            </w:pPr>
            <w:r w:rsidRPr="00097495">
              <w:rPr>
                <w:rFonts w:ascii="GHEA Grapalat" w:hAnsi="GHEA Grapalat" w:cs="Courier New"/>
                <w:color w:val="000000"/>
              </w:rPr>
              <w:lastRenderedPageBreak/>
              <w:t>31.</w:t>
            </w:r>
            <w:r>
              <w:rPr>
                <w:rFonts w:ascii="GHEA Grapalat" w:hAnsi="GHEA Grapalat" w:cs="Courier New"/>
                <w:color w:val="000000"/>
              </w:rPr>
              <w:t>12</w:t>
            </w:r>
            <w:r w:rsidRPr="00097495">
              <w:rPr>
                <w:rFonts w:ascii="GHEA Grapalat" w:hAnsi="GHEA Grapalat" w:cs="Courier New"/>
                <w:color w:val="000000"/>
              </w:rPr>
              <w:t>.2019թ.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91" w:rsidRPr="00097495" w:rsidRDefault="00906491" w:rsidP="003E0BEE">
            <w:pPr>
              <w:jc w:val="both"/>
              <w:rPr>
                <w:rFonts w:ascii="GHEA Grapalat" w:hAnsi="GHEA Grapalat" w:cs="Courier New"/>
                <w:color w:val="000000"/>
              </w:rPr>
            </w:pPr>
            <w:r>
              <w:rPr>
                <w:rFonts w:ascii="GHEA Grapalat" w:hAnsi="GHEA Grapalat" w:cs="Courier New"/>
                <w:color w:val="000000"/>
                <w:lang w:val="ru-RU"/>
              </w:rPr>
              <w:t>Ս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ույն</w:t>
            </w:r>
            <w:proofErr w:type="spellEnd"/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պայմանա</w:t>
            </w:r>
            <w:proofErr w:type="spellEnd"/>
            <w:r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գր</w:t>
            </w:r>
            <w:proofErr w:type="spellEnd"/>
            <w:r>
              <w:rPr>
                <w:rFonts w:ascii="GHEA Grapalat" w:hAnsi="GHEA Grapalat" w:cs="Courier New"/>
                <w:color w:val="000000"/>
                <w:lang w:val="ru-RU"/>
              </w:rPr>
              <w:t>ով</w:t>
            </w:r>
            <w:r w:rsidRPr="00CE78F2">
              <w:rPr>
                <w:rFonts w:ascii="GHEA Grapalat" w:hAnsi="GHEA Grapalat" w:cs="Courier New"/>
                <w:color w:val="000000"/>
              </w:rPr>
              <w:t xml:space="preserve"> </w:t>
            </w:r>
            <w:r>
              <w:rPr>
                <w:rFonts w:ascii="GHEA Grapalat" w:hAnsi="GHEA Grapalat" w:cs="Courier New"/>
                <w:color w:val="000000"/>
                <w:lang w:val="ru-RU"/>
              </w:rPr>
              <w:t>նախատես</w:t>
            </w:r>
            <w:r>
              <w:rPr>
                <w:rFonts w:ascii="GHEA Grapalat" w:hAnsi="GHEA Grapalat" w:cs="Courier New"/>
                <w:color w:val="000000"/>
              </w:rPr>
              <w:t xml:space="preserve"> </w:t>
            </w:r>
            <w:r>
              <w:rPr>
                <w:rFonts w:ascii="GHEA Grapalat" w:hAnsi="GHEA Grapalat" w:cs="Courier New"/>
                <w:color w:val="000000"/>
                <w:lang w:val="ru-RU"/>
              </w:rPr>
              <w:t>ված</w:t>
            </w:r>
            <w:r w:rsidRPr="00097495">
              <w:rPr>
                <w:rFonts w:ascii="GHEA Grapalat" w:hAnsi="GHEA Grapalat" w:cs="Courier New"/>
                <w:color w:val="000000"/>
              </w:rPr>
              <w:t xml:space="preserve"> </w:t>
            </w:r>
            <w:r>
              <w:rPr>
                <w:rFonts w:ascii="GHEA Grapalat" w:hAnsi="GHEA Grapalat" w:cs="Courier New"/>
                <w:color w:val="000000"/>
              </w:rPr>
              <w:t xml:space="preserve">և </w:t>
            </w:r>
            <w:proofErr w:type="spellStart"/>
            <w:r>
              <w:rPr>
                <w:rFonts w:ascii="GHEA Grapalat" w:hAnsi="GHEA Grapalat" w:cs="Courier New"/>
                <w:color w:val="000000"/>
              </w:rPr>
              <w:t>օրենսդրութ</w:t>
            </w:r>
            <w:proofErr w:type="spellEnd"/>
            <w:r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color w:val="000000"/>
              </w:rPr>
              <w:t>յամբ</w:t>
            </w:r>
            <w:proofErr w:type="spellEnd"/>
            <w:r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color w:val="000000"/>
              </w:rPr>
              <w:t>չարգելված</w:t>
            </w:r>
            <w:proofErr w:type="spellEnd"/>
            <w:r>
              <w:rPr>
                <w:rFonts w:ascii="GHEA Grapalat" w:hAnsi="GHEA Grapalat" w:cs="Courier New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Courier New"/>
                <w:color w:val="000000"/>
              </w:rPr>
              <w:t>այլ</w:t>
            </w:r>
            <w:proofErr w:type="spellEnd"/>
            <w:r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color w:val="000000"/>
              </w:rPr>
              <w:t>միջոցների</w:t>
            </w:r>
            <w:proofErr w:type="spellEnd"/>
            <w:r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շրջանակնե</w:t>
            </w:r>
            <w:proofErr w:type="spellEnd"/>
            <w:r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097495">
              <w:rPr>
                <w:rFonts w:ascii="GHEA Grapalat" w:hAnsi="GHEA Grapalat" w:cs="Courier New"/>
                <w:color w:val="000000"/>
              </w:rPr>
              <w:t>րում</w:t>
            </w:r>
            <w:proofErr w:type="spellEnd"/>
          </w:p>
        </w:tc>
      </w:tr>
    </w:tbl>
    <w:p w:rsidR="00906491" w:rsidRPr="00097495" w:rsidRDefault="00906491" w:rsidP="00906491">
      <w:pPr>
        <w:shd w:val="clear" w:color="auto" w:fill="FFFFFF"/>
        <w:tabs>
          <w:tab w:val="left" w:pos="-630"/>
        </w:tabs>
        <w:ind w:left="-274" w:firstLine="720"/>
        <w:jc w:val="both"/>
        <w:rPr>
          <w:rFonts w:ascii="GHEA Grapalat" w:hAnsi="GHEA Grapalat"/>
          <w:color w:val="000000"/>
        </w:rPr>
      </w:pPr>
    </w:p>
    <w:p w:rsidR="00906491" w:rsidRDefault="00906491" w:rsidP="00906491">
      <w:pPr>
        <w:tabs>
          <w:tab w:val="left" w:pos="990"/>
        </w:tabs>
        <w:jc w:val="both"/>
        <w:rPr>
          <w:rFonts w:ascii="GHEA Grapalat" w:hAnsi="GHEA Grapalat" w:cs="Arial Armenian"/>
          <w:lang w:eastAsia="ru-RU"/>
        </w:rPr>
      </w:pPr>
      <w:r>
        <w:rPr>
          <w:rFonts w:ascii="GHEA Grapalat" w:hAnsi="GHEA Grapalat" w:cs="Arial Armenian"/>
          <w:lang w:eastAsia="ru-RU"/>
        </w:rPr>
        <w:t xml:space="preserve">       </w:t>
      </w:r>
      <w:proofErr w:type="spellStart"/>
      <w:r w:rsidRPr="00C9764A">
        <w:rPr>
          <w:rFonts w:ascii="GHEA Grapalat" w:hAnsi="GHEA Grapalat" w:cs="Arial Armenian"/>
          <w:lang w:eastAsia="ru-RU"/>
        </w:rPr>
        <w:t>Սույն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նկարագրով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սահմանված</w:t>
      </w:r>
      <w:proofErr w:type="spellEnd"/>
      <w:r w:rsidRPr="00C9764A">
        <w:rPr>
          <w:rFonts w:ascii="GHEA Grapalat" w:hAnsi="GHEA Grapalat" w:cs="Arial Armenian"/>
          <w:lang w:val="hy-AM" w:eastAsia="ru-RU"/>
        </w:rPr>
        <w:t xml:space="preserve"> արդյունքային որակական ցուցանիշների </w:t>
      </w:r>
      <w:proofErr w:type="spellStart"/>
      <w:r w:rsidRPr="00C9764A">
        <w:rPr>
          <w:rFonts w:ascii="GHEA Grapalat" w:hAnsi="GHEA Grapalat" w:cs="Arial Armenian"/>
          <w:lang w:eastAsia="ru-RU"/>
        </w:rPr>
        <w:t>գնահատման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համար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ՀՀ </w:t>
      </w:r>
      <w:proofErr w:type="spellStart"/>
      <w:r w:rsidRPr="00C9764A">
        <w:rPr>
          <w:rFonts w:ascii="GHEA Grapalat" w:hAnsi="GHEA Grapalat" w:cs="Arial Armenian"/>
          <w:lang w:eastAsia="ru-RU"/>
        </w:rPr>
        <w:t>աշխատանքի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և </w:t>
      </w:r>
      <w:proofErr w:type="spellStart"/>
      <w:r w:rsidRPr="00C9764A">
        <w:rPr>
          <w:rFonts w:ascii="GHEA Grapalat" w:hAnsi="GHEA Grapalat" w:cs="Arial Armenian"/>
          <w:lang w:eastAsia="ru-RU"/>
        </w:rPr>
        <w:t>սոցիալական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հարցերի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նախարարությունն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(</w:t>
      </w:r>
      <w:proofErr w:type="spellStart"/>
      <w:r w:rsidRPr="00C9764A">
        <w:rPr>
          <w:rFonts w:ascii="GHEA Grapalat" w:hAnsi="GHEA Grapalat" w:cs="Arial Armenian"/>
          <w:lang w:eastAsia="ru-RU"/>
        </w:rPr>
        <w:t>այսուհետ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՝ </w:t>
      </w:r>
      <w:proofErr w:type="spellStart"/>
      <w:r w:rsidRPr="00C9764A">
        <w:rPr>
          <w:rFonts w:ascii="GHEA Grapalat" w:hAnsi="GHEA Grapalat" w:cs="Arial Armenian"/>
          <w:lang w:eastAsia="ru-RU"/>
        </w:rPr>
        <w:t>նախարարություն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) </w:t>
      </w:r>
      <w:proofErr w:type="spellStart"/>
      <w:r w:rsidRPr="00C9764A">
        <w:rPr>
          <w:rFonts w:ascii="GHEA Grapalat" w:hAnsi="GHEA Grapalat" w:cs="Arial Armenian"/>
          <w:lang w:eastAsia="ru-RU"/>
        </w:rPr>
        <w:t>իրականացնում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է </w:t>
      </w:r>
      <w:proofErr w:type="spellStart"/>
      <w:r w:rsidRPr="00C9764A">
        <w:rPr>
          <w:rFonts w:ascii="GHEA Grapalat" w:hAnsi="GHEA Grapalat" w:cs="Arial Armenian"/>
          <w:lang w:eastAsia="ru-RU"/>
        </w:rPr>
        <w:t>մոնիթորինգ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C9764A">
        <w:rPr>
          <w:rFonts w:ascii="GHEA Grapalat" w:hAnsi="GHEA Grapalat" w:cs="Arial Armenian"/>
          <w:lang w:eastAsia="ru-RU"/>
        </w:rPr>
        <w:t>որի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արդյունքներն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C9764A">
        <w:rPr>
          <w:rFonts w:ascii="GHEA Grapalat" w:hAnsi="GHEA Grapalat" w:cs="Arial Armenian"/>
          <w:lang w:eastAsia="ru-RU"/>
        </w:rPr>
        <w:t>ըստ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անհրաժեշտության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C9764A">
        <w:rPr>
          <w:rFonts w:ascii="GHEA Grapalat" w:hAnsi="GHEA Grapalat" w:cs="Arial Armenian"/>
          <w:lang w:eastAsia="ru-RU"/>
        </w:rPr>
        <w:t>քննարկվում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են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>
        <w:rPr>
          <w:rFonts w:ascii="GHEA Grapalat" w:hAnsi="GHEA Grapalat" w:cs="Arial Armenian"/>
          <w:lang w:eastAsia="ru-RU"/>
        </w:rPr>
        <w:t>ծառայություն</w:t>
      </w:r>
      <w:proofErr w:type="spellEnd"/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>
        <w:rPr>
          <w:rFonts w:ascii="GHEA Grapalat" w:hAnsi="GHEA Grapalat" w:cs="Arial Armenian"/>
          <w:lang w:eastAsia="ru-RU"/>
        </w:rPr>
        <w:t>մատուցող</w:t>
      </w:r>
      <w:proofErr w:type="spellEnd"/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կազմակերպության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հետ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C9764A">
        <w:rPr>
          <w:rFonts w:ascii="GHEA Grapalat" w:hAnsi="GHEA Grapalat" w:cs="Arial Armenian"/>
          <w:lang w:eastAsia="ru-RU"/>
        </w:rPr>
        <w:t>ներառյալ</w:t>
      </w:r>
      <w:proofErr w:type="spellEnd"/>
      <w:proofErr w:type="gramStart"/>
      <w:r w:rsidRPr="00C9764A">
        <w:rPr>
          <w:rFonts w:ascii="GHEA Grapalat" w:hAnsi="GHEA Grapalat" w:cs="Arial Armenian"/>
          <w:lang w:eastAsia="ru-RU"/>
        </w:rPr>
        <w:t xml:space="preserve">՝  </w:t>
      </w:r>
      <w:proofErr w:type="spellStart"/>
      <w:r w:rsidRPr="00C9764A">
        <w:rPr>
          <w:rFonts w:ascii="GHEA Grapalat" w:hAnsi="GHEA Grapalat" w:cs="Arial Armenian"/>
          <w:lang w:eastAsia="ru-RU"/>
        </w:rPr>
        <w:t>արդյունքային</w:t>
      </w:r>
      <w:proofErr w:type="spellEnd"/>
      <w:proofErr w:type="gram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որակական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ցուցանիշների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կատարողականի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բարելավման</w:t>
      </w:r>
      <w:proofErr w:type="spellEnd"/>
      <w:r w:rsidRPr="00C9764A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C9764A">
        <w:rPr>
          <w:rFonts w:ascii="GHEA Grapalat" w:hAnsi="GHEA Grapalat" w:cs="Arial Armenian"/>
          <w:lang w:eastAsia="ru-RU"/>
        </w:rPr>
        <w:t>նպատակով</w:t>
      </w:r>
      <w:proofErr w:type="spellEnd"/>
      <w:r w:rsidRPr="00C9764A">
        <w:rPr>
          <w:rFonts w:ascii="GHEA Grapalat" w:hAnsi="GHEA Grapalat" w:cs="Arial Armenian"/>
          <w:lang w:eastAsia="ru-RU"/>
        </w:rPr>
        <w:t>:</w:t>
      </w:r>
      <w:r w:rsidRPr="00C9764A">
        <w:rPr>
          <w:rFonts w:ascii="GHEA Grapalat" w:hAnsi="GHEA Grapalat" w:cs="Arial Armenian"/>
          <w:lang w:val="hy-AM" w:eastAsia="ru-RU"/>
        </w:rPr>
        <w:t xml:space="preserve"> </w:t>
      </w:r>
    </w:p>
    <w:p w:rsidR="00906491" w:rsidRPr="00CF1ABB" w:rsidRDefault="00906491" w:rsidP="00906491">
      <w:pPr>
        <w:tabs>
          <w:tab w:val="left" w:pos="990"/>
        </w:tabs>
        <w:jc w:val="both"/>
        <w:rPr>
          <w:rFonts w:ascii="GHEA Grapalat" w:hAnsi="GHEA Grapalat" w:cs="Arial Armenian"/>
          <w:lang w:eastAsia="ru-RU"/>
        </w:rPr>
      </w:pPr>
      <w:r>
        <w:rPr>
          <w:rFonts w:ascii="GHEA Grapalat" w:hAnsi="GHEA Grapalat" w:cs="Arial Armenian"/>
          <w:lang w:eastAsia="ru-RU"/>
        </w:rPr>
        <w:t xml:space="preserve">        </w:t>
      </w:r>
      <w:proofErr w:type="spellStart"/>
      <w:r>
        <w:rPr>
          <w:rFonts w:ascii="GHEA Grapalat" w:hAnsi="GHEA Grapalat" w:cs="Arial Armenian"/>
          <w:lang w:eastAsia="ru-RU"/>
        </w:rPr>
        <w:t>Ժամանակավոր</w:t>
      </w:r>
      <w:proofErr w:type="spellEnd"/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>
        <w:rPr>
          <w:rFonts w:ascii="GHEA Grapalat" w:hAnsi="GHEA Grapalat" w:cs="Arial Armenian"/>
          <w:lang w:eastAsia="ru-RU"/>
        </w:rPr>
        <w:t>կացարան</w:t>
      </w:r>
      <w:proofErr w:type="spellEnd"/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>
        <w:rPr>
          <w:rFonts w:ascii="GHEA Grapalat" w:hAnsi="GHEA Grapalat" w:cs="Arial Armenian"/>
          <w:lang w:eastAsia="ru-RU"/>
        </w:rPr>
        <w:t>տրամադրող</w:t>
      </w:r>
      <w:proofErr w:type="spellEnd"/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>
        <w:rPr>
          <w:rFonts w:ascii="GHEA Grapalat" w:hAnsi="GHEA Grapalat" w:cs="Arial Armenian"/>
          <w:lang w:eastAsia="ru-RU"/>
        </w:rPr>
        <w:t>կազմակերպությունը</w:t>
      </w:r>
      <w:proofErr w:type="spellEnd"/>
      <w:r>
        <w:rPr>
          <w:rFonts w:ascii="GHEA Grapalat" w:hAnsi="GHEA Grapalat" w:cs="Arial Armenian"/>
          <w:lang w:eastAsia="ru-RU"/>
        </w:rPr>
        <w:t xml:space="preserve"> ՀՀ </w:t>
      </w:r>
      <w:proofErr w:type="spellStart"/>
      <w:r>
        <w:rPr>
          <w:rFonts w:ascii="GHEA Grapalat" w:hAnsi="GHEA Grapalat" w:cs="Arial Armenian"/>
          <w:lang w:eastAsia="ru-RU"/>
        </w:rPr>
        <w:t>աշխատանքի</w:t>
      </w:r>
      <w:proofErr w:type="spellEnd"/>
      <w:r>
        <w:rPr>
          <w:rFonts w:ascii="GHEA Grapalat" w:hAnsi="GHEA Grapalat" w:cs="Arial Armenian"/>
          <w:lang w:eastAsia="ru-RU"/>
        </w:rPr>
        <w:t xml:space="preserve"> և </w:t>
      </w:r>
      <w:proofErr w:type="spellStart"/>
      <w:r>
        <w:rPr>
          <w:rFonts w:ascii="GHEA Grapalat" w:hAnsi="GHEA Grapalat" w:cs="Arial Armenian"/>
          <w:lang w:eastAsia="ru-RU"/>
        </w:rPr>
        <w:t>սոցիալական</w:t>
      </w:r>
      <w:proofErr w:type="spellEnd"/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>
        <w:rPr>
          <w:rFonts w:ascii="GHEA Grapalat" w:hAnsi="GHEA Grapalat" w:cs="Arial Armenian"/>
          <w:lang w:eastAsia="ru-RU"/>
        </w:rPr>
        <w:t>հարցերի</w:t>
      </w:r>
      <w:proofErr w:type="spellEnd"/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>
        <w:rPr>
          <w:rFonts w:ascii="GHEA Grapalat" w:hAnsi="GHEA Grapalat" w:cs="Arial Armenian"/>
          <w:lang w:eastAsia="ru-RU"/>
        </w:rPr>
        <w:t>նախարարություն</w:t>
      </w:r>
      <w:proofErr w:type="spellEnd"/>
      <w:r>
        <w:rPr>
          <w:rFonts w:ascii="GHEA Grapalat" w:hAnsi="GHEA Grapalat" w:cs="Arial Armenian"/>
          <w:lang w:eastAsia="ru-RU"/>
        </w:rPr>
        <w:t xml:space="preserve"> է </w:t>
      </w:r>
      <w:proofErr w:type="spellStart"/>
      <w:r>
        <w:rPr>
          <w:rFonts w:ascii="GHEA Grapalat" w:hAnsi="GHEA Grapalat" w:cs="Arial Armenian"/>
          <w:lang w:eastAsia="ru-RU"/>
        </w:rPr>
        <w:t>ներկայացնում</w:t>
      </w:r>
      <w:proofErr w:type="spellEnd"/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>
        <w:rPr>
          <w:rFonts w:ascii="GHEA Grapalat" w:hAnsi="GHEA Grapalat" w:cs="Arial Armenian"/>
          <w:lang w:eastAsia="ru-RU"/>
        </w:rPr>
        <w:t>եռամսյակային</w:t>
      </w:r>
      <w:proofErr w:type="spellEnd"/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>
        <w:rPr>
          <w:rFonts w:ascii="GHEA Grapalat" w:hAnsi="GHEA Grapalat" w:cs="Arial Armenian"/>
          <w:lang w:eastAsia="ru-RU"/>
        </w:rPr>
        <w:t>հաշվետվություն</w:t>
      </w:r>
      <w:proofErr w:type="spellEnd"/>
      <w:r>
        <w:rPr>
          <w:rFonts w:ascii="GHEA Grapalat" w:hAnsi="GHEA Grapalat" w:cs="Arial Armenian"/>
          <w:lang w:eastAsia="ru-RU"/>
        </w:rPr>
        <w:t xml:space="preserve">՝ </w:t>
      </w:r>
      <w:proofErr w:type="spellStart"/>
      <w:r>
        <w:rPr>
          <w:rFonts w:ascii="GHEA Grapalat" w:hAnsi="GHEA Grapalat" w:cs="Arial Armenian"/>
          <w:lang w:eastAsia="ru-RU"/>
        </w:rPr>
        <w:t>համաձայն</w:t>
      </w:r>
      <w:proofErr w:type="spellEnd"/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>
        <w:rPr>
          <w:rFonts w:ascii="GHEA Grapalat" w:hAnsi="GHEA Grapalat" w:cs="Arial Armenian"/>
          <w:lang w:eastAsia="ru-RU"/>
        </w:rPr>
        <w:t>կից</w:t>
      </w:r>
      <w:proofErr w:type="spellEnd"/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>
        <w:rPr>
          <w:rFonts w:ascii="GHEA Grapalat" w:hAnsi="GHEA Grapalat" w:cs="Arial Armenian"/>
          <w:lang w:eastAsia="ru-RU"/>
        </w:rPr>
        <w:t>ձևաչափի</w:t>
      </w:r>
      <w:proofErr w:type="spellEnd"/>
      <w:r>
        <w:rPr>
          <w:rFonts w:ascii="GHEA Grapalat" w:hAnsi="GHEA Grapalat" w:cs="Arial Armenian"/>
          <w:lang w:eastAsia="ru-RU"/>
        </w:rPr>
        <w:t>:</w:t>
      </w:r>
    </w:p>
    <w:p w:rsidR="00906491" w:rsidRDefault="00906491" w:rsidP="00906491">
      <w:pPr>
        <w:tabs>
          <w:tab w:val="left" w:pos="990"/>
        </w:tabs>
        <w:jc w:val="both"/>
        <w:rPr>
          <w:rFonts w:ascii="GHEA Grapalat" w:hAnsi="GHEA Grapalat" w:cs="Arial Armenian"/>
          <w:lang w:eastAsia="ru-RU"/>
        </w:rPr>
      </w:pPr>
      <w:r w:rsidRPr="00C9764A">
        <w:rPr>
          <w:rFonts w:ascii="GHEA Grapalat" w:hAnsi="GHEA Grapalat" w:cs="Arial Armenian"/>
          <w:lang w:val="hy-AM" w:eastAsia="ru-RU"/>
        </w:rPr>
        <w:t xml:space="preserve">       </w:t>
      </w:r>
      <w:r>
        <w:rPr>
          <w:rFonts w:ascii="GHEA Grapalat" w:hAnsi="GHEA Grapalat" w:cs="Arial Armenian"/>
          <w:lang w:eastAsia="ru-RU"/>
        </w:rPr>
        <w:t xml:space="preserve"> </w:t>
      </w:r>
      <w:r w:rsidRPr="00C9764A">
        <w:rPr>
          <w:rFonts w:ascii="GHEA Grapalat" w:hAnsi="GHEA Grapalat" w:cs="Arial Armenian"/>
          <w:lang w:val="hy-AM" w:eastAsia="ru-RU"/>
        </w:rPr>
        <w:t>Կազմակերպությունը Հայաստանի Հանրապետության օրենսդրությամբ սահմանված կարգով, իրականացնում է «Սոցիալական պաշտպանության ծրագրերում ընդգրկված և խնամք ստացող տարեցների ու  հաշմանդամների հաշվառման տեղեկատվական համակարգի» շահագործումը, այդ թվում՝ խնամվողների տվյալների և մոնիթորինգային ցուցանիշների մուտքագրումը, խմբագրումը, հաշվետվությունների կազմումը և սահմանված՝ ամենամսյա, եռամսյակային և տարեկան  պարբերականությամբ  նախարարություն ներկայացումը:</w:t>
      </w:r>
    </w:p>
    <w:p w:rsidR="00906491" w:rsidRDefault="00906491" w:rsidP="00906491">
      <w:pPr>
        <w:shd w:val="clear" w:color="auto" w:fill="FFFFFF"/>
        <w:tabs>
          <w:tab w:val="left" w:pos="-630"/>
          <w:tab w:val="left" w:pos="990"/>
        </w:tabs>
        <w:ind w:firstLine="540"/>
        <w:jc w:val="both"/>
        <w:rPr>
          <w:rFonts w:ascii="GHEA Grapalat" w:hAnsi="GHEA Grapalat" w:cs="Arial Armenian"/>
          <w:lang w:eastAsia="ru-RU"/>
        </w:rPr>
      </w:pPr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Կազմակերպության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տնօրենի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աշխատանքը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գնահատվում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gramStart"/>
      <w:r w:rsidRPr="00097495">
        <w:rPr>
          <w:rFonts w:ascii="GHEA Grapalat" w:hAnsi="GHEA Grapalat" w:cs="Arial Armenian"/>
          <w:lang w:eastAsia="ru-RU"/>
        </w:rPr>
        <w:t xml:space="preserve">է  </w:t>
      </w:r>
      <w:proofErr w:type="spellStart"/>
      <w:r w:rsidRPr="00097495">
        <w:rPr>
          <w:rFonts w:ascii="GHEA Grapalat" w:hAnsi="GHEA Grapalat" w:cs="Arial Armenian"/>
          <w:lang w:eastAsia="ru-RU"/>
        </w:rPr>
        <w:t>բավարար</w:t>
      </w:r>
      <w:proofErr w:type="spellEnd"/>
      <w:proofErr w:type="gramEnd"/>
      <w:r w:rsidRPr="00097495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097495">
        <w:rPr>
          <w:rFonts w:ascii="GHEA Grapalat" w:hAnsi="GHEA Grapalat" w:cs="Arial Armenian"/>
          <w:lang w:eastAsia="ru-RU"/>
        </w:rPr>
        <w:t>եթե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վերը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նշված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արդյունքային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բոլոր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ցուցանիշները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097495">
        <w:rPr>
          <w:rFonts w:ascii="GHEA Grapalat" w:hAnsi="GHEA Grapalat" w:cs="Arial Armenian"/>
          <w:lang w:eastAsia="ru-RU"/>
        </w:rPr>
        <w:t>ըստ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ներկայացված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եռամսյակային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097495">
        <w:rPr>
          <w:rFonts w:ascii="GHEA Grapalat" w:hAnsi="GHEA Grapalat" w:cs="Arial Armenian"/>
          <w:lang w:eastAsia="ru-RU"/>
        </w:rPr>
        <w:t>հաշվետվության</w:t>
      </w:r>
      <w:proofErr w:type="spellEnd"/>
      <w:r w:rsidRPr="00097495">
        <w:rPr>
          <w:rFonts w:ascii="GHEA Grapalat" w:hAnsi="GHEA Grapalat" w:cs="Arial Armenian"/>
          <w:lang w:eastAsia="ru-RU"/>
        </w:rPr>
        <w:t xml:space="preserve">, </w:t>
      </w:r>
      <w:proofErr w:type="spellStart"/>
      <w:r>
        <w:rPr>
          <w:rFonts w:ascii="GHEA Grapalat" w:hAnsi="GHEA Grapalat" w:cs="Arial Armenian"/>
          <w:lang w:eastAsia="ru-RU"/>
        </w:rPr>
        <w:t>կատարվել</w:t>
      </w:r>
      <w:proofErr w:type="spellEnd"/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>
        <w:rPr>
          <w:rFonts w:ascii="GHEA Grapalat" w:hAnsi="GHEA Grapalat" w:cs="Arial Armenian"/>
          <w:lang w:eastAsia="ru-RU"/>
        </w:rPr>
        <w:t>են</w:t>
      </w:r>
      <w:proofErr w:type="spellEnd"/>
      <w:r>
        <w:rPr>
          <w:rFonts w:ascii="GHEA Grapalat" w:hAnsi="GHEA Grapalat" w:cs="Arial Armenian"/>
          <w:lang w:eastAsia="ru-RU"/>
        </w:rPr>
        <w:t xml:space="preserve"> </w:t>
      </w:r>
      <w:proofErr w:type="spellStart"/>
      <w:r>
        <w:rPr>
          <w:rFonts w:ascii="GHEA Grapalat" w:hAnsi="GHEA Grapalat" w:cs="Arial Armenian"/>
          <w:lang w:eastAsia="ru-RU"/>
        </w:rPr>
        <w:t>նվազագույնը</w:t>
      </w:r>
      <w:proofErr w:type="spellEnd"/>
      <w:r>
        <w:rPr>
          <w:rFonts w:ascii="GHEA Grapalat" w:hAnsi="GHEA Grapalat" w:cs="Arial Armenian"/>
          <w:lang w:eastAsia="ru-RU"/>
        </w:rPr>
        <w:t xml:space="preserve"> 75%-</w:t>
      </w:r>
      <w:proofErr w:type="spellStart"/>
      <w:r>
        <w:rPr>
          <w:rFonts w:ascii="GHEA Grapalat" w:hAnsi="GHEA Grapalat" w:cs="Arial Armenian"/>
          <w:lang w:eastAsia="ru-RU"/>
        </w:rPr>
        <w:t>ով</w:t>
      </w:r>
      <w:proofErr w:type="spellEnd"/>
      <w:r>
        <w:rPr>
          <w:rFonts w:ascii="GHEA Grapalat" w:hAnsi="GHEA Grapalat" w:cs="Arial Armenian"/>
          <w:lang w:eastAsia="ru-RU"/>
        </w:rPr>
        <w:t>:</w:t>
      </w:r>
    </w:p>
    <w:p w:rsidR="00906491" w:rsidRDefault="00906491" w:rsidP="00906491">
      <w:pPr>
        <w:shd w:val="clear" w:color="auto" w:fill="FFFFFF"/>
        <w:tabs>
          <w:tab w:val="left" w:pos="-630"/>
          <w:tab w:val="left" w:pos="990"/>
        </w:tabs>
        <w:ind w:firstLine="360"/>
        <w:jc w:val="both"/>
        <w:rPr>
          <w:rFonts w:ascii="GHEA Grapalat" w:hAnsi="GHEA Grapalat" w:cs="Arial Armenian"/>
          <w:lang w:eastAsia="ru-RU"/>
        </w:rPr>
      </w:pPr>
    </w:p>
    <w:p w:rsidR="00906491" w:rsidRDefault="00906491" w:rsidP="00906491">
      <w:pPr>
        <w:shd w:val="clear" w:color="auto" w:fill="FFFFFF"/>
        <w:tabs>
          <w:tab w:val="left" w:pos="-630"/>
          <w:tab w:val="left" w:pos="990"/>
        </w:tabs>
        <w:ind w:left="270" w:firstLine="360"/>
        <w:jc w:val="both"/>
        <w:rPr>
          <w:rFonts w:ascii="GHEA Grapalat" w:hAnsi="GHEA Grapalat" w:cs="Arial Armenian"/>
          <w:lang w:eastAsia="ru-RU"/>
        </w:rPr>
      </w:pPr>
    </w:p>
    <w:p w:rsidR="00906491" w:rsidRDefault="00906491" w:rsidP="00906491">
      <w:pPr>
        <w:shd w:val="clear" w:color="auto" w:fill="FFFFFF"/>
        <w:tabs>
          <w:tab w:val="left" w:pos="-630"/>
          <w:tab w:val="left" w:pos="990"/>
        </w:tabs>
        <w:ind w:left="270" w:firstLine="360"/>
        <w:jc w:val="both"/>
        <w:rPr>
          <w:rFonts w:ascii="GHEA Grapalat" w:hAnsi="GHEA Grapalat" w:cs="Arial Armenian"/>
          <w:lang w:eastAsia="ru-RU"/>
        </w:rPr>
      </w:pPr>
    </w:p>
    <w:p w:rsidR="00906491" w:rsidRDefault="00906491" w:rsidP="00906491">
      <w:pPr>
        <w:shd w:val="clear" w:color="auto" w:fill="FFFFFF"/>
        <w:tabs>
          <w:tab w:val="left" w:pos="-630"/>
          <w:tab w:val="left" w:pos="990"/>
        </w:tabs>
        <w:ind w:left="270" w:firstLine="360"/>
        <w:jc w:val="both"/>
        <w:rPr>
          <w:rFonts w:ascii="GHEA Grapalat" w:hAnsi="GHEA Grapalat" w:cs="Arial Armenian"/>
          <w:lang w:eastAsia="ru-RU"/>
        </w:rPr>
      </w:pPr>
    </w:p>
    <w:p w:rsidR="00906491" w:rsidRDefault="00906491" w:rsidP="00906491">
      <w:pPr>
        <w:shd w:val="clear" w:color="auto" w:fill="FFFFFF"/>
        <w:tabs>
          <w:tab w:val="left" w:pos="-630"/>
          <w:tab w:val="left" w:pos="990"/>
        </w:tabs>
        <w:ind w:left="270" w:firstLine="360"/>
        <w:jc w:val="both"/>
        <w:rPr>
          <w:rFonts w:ascii="GHEA Grapalat" w:hAnsi="GHEA Grapalat" w:cs="Arial Armenian"/>
          <w:lang w:eastAsia="ru-RU"/>
        </w:rPr>
      </w:pPr>
    </w:p>
    <w:p w:rsidR="00906491" w:rsidRPr="00911D3D" w:rsidRDefault="00906491" w:rsidP="00906491">
      <w:pPr>
        <w:tabs>
          <w:tab w:val="left" w:pos="993"/>
        </w:tabs>
        <w:ind w:left="270" w:right="432"/>
        <w:jc w:val="both"/>
        <w:rPr>
          <w:rFonts w:ascii="GHEA Grapalat" w:hAnsi="GHEA Grapalat" w:cs="Arial Armenian"/>
          <w:lang w:eastAsia="ru-RU"/>
        </w:rPr>
      </w:pPr>
    </w:p>
    <w:p w:rsidR="00906491" w:rsidRDefault="00906491" w:rsidP="00906491">
      <w:pPr>
        <w:shd w:val="clear" w:color="auto" w:fill="FFFFFF"/>
        <w:tabs>
          <w:tab w:val="left" w:pos="-630"/>
          <w:tab w:val="left" w:pos="993"/>
        </w:tabs>
        <w:jc w:val="both"/>
        <w:rPr>
          <w:rFonts w:ascii="GHEA Grapalat" w:hAnsi="GHEA Grapalat" w:cs="Arial Armenian"/>
          <w:lang w:eastAsia="ru-RU"/>
        </w:rPr>
      </w:pPr>
    </w:p>
    <w:p w:rsidR="00906491" w:rsidRDefault="00906491" w:rsidP="00906491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b/>
          <w:lang w:eastAsia="ru-RU"/>
        </w:rPr>
      </w:pPr>
    </w:p>
    <w:p w:rsidR="00906491" w:rsidRPr="00210673" w:rsidRDefault="00906491" w:rsidP="002A3460">
      <w:pPr>
        <w:ind w:right="-76"/>
        <w:jc w:val="right"/>
        <w:rPr>
          <w:rFonts w:ascii="GHEA Grapalat" w:hAnsi="GHEA Grapalat" w:cs="Arial Armenian"/>
          <w:b/>
          <w:sz w:val="16"/>
          <w:szCs w:val="16"/>
          <w:lang w:eastAsia="ru-RU"/>
        </w:rPr>
      </w:pPr>
      <w:bookmarkStart w:id="0" w:name="_GoBack"/>
      <w:bookmarkEnd w:id="0"/>
      <w:r>
        <w:rPr>
          <w:rFonts w:ascii="GHEA Grapalat" w:hAnsi="GHEA Grapalat" w:cs="Arial Armenian"/>
          <w:sz w:val="16"/>
          <w:szCs w:val="16"/>
          <w:lang w:eastAsia="ru-RU"/>
        </w:rPr>
        <w:lastRenderedPageBreak/>
        <w:tab/>
      </w:r>
      <w:r>
        <w:rPr>
          <w:rFonts w:ascii="GHEA Grapalat" w:hAnsi="GHEA Grapalat" w:cs="Arial Armenian"/>
          <w:sz w:val="16"/>
          <w:szCs w:val="16"/>
          <w:lang w:eastAsia="ru-RU"/>
        </w:rPr>
        <w:tab/>
      </w:r>
      <w:r>
        <w:rPr>
          <w:rFonts w:ascii="GHEA Grapalat" w:hAnsi="GHEA Grapalat" w:cs="Arial Armenian"/>
          <w:sz w:val="16"/>
          <w:szCs w:val="16"/>
          <w:lang w:eastAsia="ru-RU"/>
        </w:rPr>
        <w:tab/>
      </w:r>
      <w:r>
        <w:rPr>
          <w:rFonts w:ascii="GHEA Grapalat" w:hAnsi="GHEA Grapalat" w:cs="Arial Armenian"/>
          <w:sz w:val="16"/>
          <w:szCs w:val="16"/>
          <w:lang w:eastAsia="ru-RU"/>
        </w:rPr>
        <w:tab/>
      </w:r>
      <w:r>
        <w:rPr>
          <w:rFonts w:ascii="GHEA Grapalat" w:hAnsi="GHEA Grapalat" w:cs="Arial Armenian"/>
          <w:sz w:val="16"/>
          <w:szCs w:val="16"/>
          <w:lang w:eastAsia="ru-RU"/>
        </w:rPr>
        <w:tab/>
      </w:r>
      <w:r>
        <w:rPr>
          <w:rFonts w:ascii="GHEA Grapalat" w:hAnsi="GHEA Grapalat" w:cs="Arial Armenian"/>
          <w:sz w:val="16"/>
          <w:szCs w:val="16"/>
          <w:lang w:eastAsia="ru-RU"/>
        </w:rPr>
        <w:tab/>
      </w:r>
      <w:r>
        <w:rPr>
          <w:rFonts w:ascii="GHEA Grapalat" w:hAnsi="GHEA Grapalat" w:cs="Arial Armenian"/>
          <w:sz w:val="16"/>
          <w:szCs w:val="16"/>
          <w:lang w:eastAsia="ru-RU"/>
        </w:rPr>
        <w:tab/>
      </w:r>
      <w:r>
        <w:rPr>
          <w:rFonts w:ascii="GHEA Grapalat" w:hAnsi="GHEA Grapalat" w:cs="Arial Armenian"/>
          <w:sz w:val="16"/>
          <w:szCs w:val="16"/>
          <w:lang w:eastAsia="ru-RU"/>
        </w:rPr>
        <w:tab/>
      </w:r>
      <w:r>
        <w:rPr>
          <w:rFonts w:ascii="GHEA Grapalat" w:hAnsi="GHEA Grapalat" w:cs="Arial Armenian"/>
          <w:sz w:val="16"/>
          <w:szCs w:val="16"/>
          <w:lang w:eastAsia="ru-RU"/>
        </w:rPr>
        <w:tab/>
      </w:r>
      <w:r>
        <w:rPr>
          <w:rFonts w:ascii="GHEA Grapalat" w:hAnsi="GHEA Grapalat" w:cs="Arial Armenian"/>
          <w:sz w:val="16"/>
          <w:szCs w:val="16"/>
          <w:lang w:eastAsia="ru-RU"/>
        </w:rPr>
        <w:tab/>
      </w:r>
      <w:r>
        <w:rPr>
          <w:rFonts w:ascii="GHEA Grapalat" w:hAnsi="GHEA Grapalat" w:cs="Arial Armenian"/>
          <w:sz w:val="16"/>
          <w:szCs w:val="16"/>
          <w:lang w:eastAsia="ru-RU"/>
        </w:rPr>
        <w:tab/>
      </w:r>
      <w:r>
        <w:rPr>
          <w:rFonts w:ascii="GHEA Grapalat" w:hAnsi="GHEA Grapalat" w:cs="Arial Armenian"/>
          <w:sz w:val="16"/>
          <w:szCs w:val="16"/>
          <w:lang w:eastAsia="ru-RU"/>
        </w:rPr>
        <w:tab/>
      </w:r>
      <w:r>
        <w:rPr>
          <w:rFonts w:ascii="GHEA Grapalat" w:hAnsi="GHEA Grapalat" w:cs="Arial Armenian"/>
          <w:sz w:val="16"/>
          <w:szCs w:val="16"/>
          <w:lang w:eastAsia="ru-RU"/>
        </w:rPr>
        <w:tab/>
      </w:r>
      <w:r>
        <w:rPr>
          <w:rFonts w:ascii="GHEA Grapalat" w:hAnsi="GHEA Grapalat" w:cs="Arial Armenian"/>
          <w:sz w:val="16"/>
          <w:szCs w:val="16"/>
          <w:lang w:eastAsia="ru-RU"/>
        </w:rPr>
        <w:tab/>
        <w:t xml:space="preserve">                  </w:t>
      </w:r>
      <w:proofErr w:type="spellStart"/>
      <w:r w:rsidRPr="00210673">
        <w:rPr>
          <w:rFonts w:ascii="GHEA Grapalat" w:hAnsi="GHEA Grapalat" w:cs="Arial Armenian"/>
          <w:b/>
          <w:sz w:val="16"/>
          <w:szCs w:val="16"/>
          <w:lang w:eastAsia="ru-RU"/>
        </w:rPr>
        <w:t>Ձևաչափ</w:t>
      </w:r>
      <w:proofErr w:type="spellEnd"/>
    </w:p>
    <w:p w:rsidR="00906491" w:rsidRDefault="00906491" w:rsidP="00906491">
      <w:pPr>
        <w:jc w:val="right"/>
        <w:rPr>
          <w:rFonts w:ascii="GHEA Grapalat" w:hAnsi="GHEA Grapalat"/>
          <w:b/>
          <w:sz w:val="16"/>
          <w:szCs w:val="16"/>
        </w:rPr>
      </w:pPr>
      <w:r>
        <w:rPr>
          <w:rFonts w:ascii="GHEA Grapalat" w:hAnsi="GHEA Grapalat"/>
          <w:b/>
          <w:sz w:val="16"/>
          <w:szCs w:val="16"/>
        </w:rPr>
        <w:t xml:space="preserve">  </w:t>
      </w:r>
    </w:p>
    <w:p w:rsidR="00906491" w:rsidRDefault="00906491" w:rsidP="00906491">
      <w:pPr>
        <w:jc w:val="right"/>
        <w:rPr>
          <w:rFonts w:ascii="GHEA Grapalat" w:hAnsi="GHEA Grapalat"/>
          <w:b/>
          <w:sz w:val="16"/>
          <w:szCs w:val="16"/>
        </w:rPr>
      </w:pPr>
      <w:r>
        <w:rPr>
          <w:rFonts w:ascii="GHEA Grapalat" w:hAnsi="GHEA Grapalat"/>
          <w:b/>
          <w:sz w:val="16"/>
          <w:szCs w:val="16"/>
        </w:rPr>
        <w:t xml:space="preserve"> </w:t>
      </w:r>
      <w:r w:rsidRPr="003B2253">
        <w:rPr>
          <w:rFonts w:ascii="GHEA Grapalat" w:hAnsi="GHEA Grapalat"/>
          <w:b/>
          <w:sz w:val="16"/>
          <w:szCs w:val="16"/>
          <w:lang w:val="hy-AM"/>
        </w:rPr>
        <w:t>Եռամսյակային</w:t>
      </w:r>
    </w:p>
    <w:p w:rsidR="00906491" w:rsidRPr="009A054E" w:rsidRDefault="00906491" w:rsidP="00906491">
      <w:pPr>
        <w:jc w:val="right"/>
        <w:rPr>
          <w:rFonts w:ascii="GHEA Grapalat" w:hAnsi="GHEA Grapalat"/>
          <w:b/>
          <w:sz w:val="16"/>
          <w:szCs w:val="16"/>
          <w:u w:val="single"/>
        </w:rPr>
      </w:pPr>
    </w:p>
    <w:p w:rsidR="00906491" w:rsidRPr="003B2253" w:rsidRDefault="00906491" w:rsidP="00906491">
      <w:pPr>
        <w:rPr>
          <w:rFonts w:ascii="GHEA Grapalat" w:hAnsi="GHEA Grapalat"/>
          <w:b/>
          <w:sz w:val="16"/>
          <w:szCs w:val="16"/>
          <w:lang w:val="hy-AM"/>
        </w:rPr>
      </w:pPr>
      <w:r>
        <w:rPr>
          <w:rFonts w:ascii="GHEA Grapalat" w:hAnsi="GHEA Grapalat"/>
          <w:b/>
          <w:sz w:val="16"/>
          <w:szCs w:val="16"/>
        </w:rPr>
        <w:t xml:space="preserve">                                    </w:t>
      </w:r>
      <w:r w:rsidRPr="003B2253">
        <w:rPr>
          <w:rFonts w:ascii="GHEA Grapalat" w:hAnsi="GHEA Grapalat"/>
          <w:b/>
          <w:sz w:val="16"/>
          <w:szCs w:val="16"/>
          <w:lang w:val="hy-AM"/>
        </w:rPr>
        <w:t>___________________________________________________________                                                        _______________________________</w:t>
      </w:r>
    </w:p>
    <w:p w:rsidR="00906491" w:rsidRPr="003B2253" w:rsidRDefault="00906491" w:rsidP="00906491">
      <w:pPr>
        <w:rPr>
          <w:rFonts w:ascii="GHEA Grapalat" w:hAnsi="GHEA Grapalat"/>
          <w:b/>
          <w:sz w:val="16"/>
          <w:szCs w:val="16"/>
          <w:lang w:val="hy-AM"/>
        </w:rPr>
      </w:pPr>
      <w:r w:rsidRPr="003B2253">
        <w:rPr>
          <w:rFonts w:ascii="GHEA Grapalat" w:hAnsi="GHEA Grapalat"/>
          <w:b/>
          <w:sz w:val="16"/>
          <w:szCs w:val="16"/>
          <w:lang w:val="hy-AM"/>
        </w:rPr>
        <w:t xml:space="preserve">                        </w:t>
      </w:r>
      <w:proofErr w:type="spellStart"/>
      <w:r>
        <w:rPr>
          <w:rFonts w:ascii="GHEA Grapalat" w:hAnsi="GHEA Grapalat"/>
          <w:b/>
          <w:sz w:val="16"/>
          <w:szCs w:val="16"/>
        </w:rPr>
        <w:t>Ժամանակավոր</w:t>
      </w:r>
      <w:proofErr w:type="spellEnd"/>
      <w:r>
        <w:rPr>
          <w:rFonts w:ascii="GHEA Grapalat" w:hAnsi="GHEA Grapalat"/>
          <w:b/>
          <w:sz w:val="16"/>
          <w:szCs w:val="16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</w:rPr>
        <w:t>կացարան</w:t>
      </w:r>
      <w:proofErr w:type="spellEnd"/>
      <w:r>
        <w:rPr>
          <w:rFonts w:ascii="GHEA Grapalat" w:hAnsi="GHEA Grapalat"/>
          <w:b/>
          <w:sz w:val="16"/>
          <w:szCs w:val="16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</w:rPr>
        <w:t>տրամադրող</w:t>
      </w:r>
      <w:proofErr w:type="spellEnd"/>
      <w:r>
        <w:rPr>
          <w:rFonts w:ascii="GHEA Grapalat" w:hAnsi="GHEA Grapalat"/>
          <w:b/>
          <w:sz w:val="16"/>
          <w:szCs w:val="16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</w:rPr>
        <w:t>կազմակերպության</w:t>
      </w:r>
      <w:proofErr w:type="spellEnd"/>
      <w:r>
        <w:rPr>
          <w:rFonts w:ascii="GHEA Grapalat" w:hAnsi="GHEA Grapalat"/>
          <w:b/>
          <w:sz w:val="16"/>
          <w:szCs w:val="16"/>
        </w:rPr>
        <w:t xml:space="preserve"> </w:t>
      </w:r>
      <w:r w:rsidRPr="003B2253">
        <w:rPr>
          <w:rFonts w:ascii="GHEA Grapalat" w:hAnsi="GHEA Grapalat"/>
          <w:b/>
          <w:sz w:val="16"/>
          <w:szCs w:val="16"/>
          <w:lang w:val="hy-AM"/>
        </w:rPr>
        <w:t xml:space="preserve">անվանումը                          (տարեթիվը և ամսաթիվը)                                                                                                            </w:t>
      </w:r>
    </w:p>
    <w:p w:rsidR="00906491" w:rsidRPr="003B2253" w:rsidRDefault="00906491" w:rsidP="00906491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p w:rsidR="00906491" w:rsidRDefault="00906491" w:rsidP="00906491">
      <w:pPr>
        <w:jc w:val="center"/>
        <w:rPr>
          <w:rFonts w:ascii="GHEA Grapalat" w:hAnsi="GHEA Grapalat"/>
          <w:b/>
          <w:sz w:val="16"/>
          <w:szCs w:val="16"/>
        </w:rPr>
      </w:pPr>
    </w:p>
    <w:p w:rsidR="00906491" w:rsidRPr="003B2253" w:rsidRDefault="00906491" w:rsidP="00906491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3B2253">
        <w:rPr>
          <w:rFonts w:ascii="GHEA Grapalat" w:hAnsi="GHEA Grapalat"/>
          <w:b/>
          <w:sz w:val="16"/>
          <w:szCs w:val="16"/>
          <w:lang w:val="hy-AM"/>
        </w:rPr>
        <w:t>ՀԱՇՎԵՏՎՈՒԹՅՈՒՆ</w:t>
      </w:r>
    </w:p>
    <w:p w:rsidR="00906491" w:rsidRPr="003B2253" w:rsidRDefault="00906491" w:rsidP="00906491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3B2253">
        <w:rPr>
          <w:rFonts w:ascii="GHEA Grapalat" w:hAnsi="GHEA Grapalat"/>
          <w:b/>
          <w:sz w:val="16"/>
          <w:szCs w:val="16"/>
          <w:lang w:val="hy-AM"/>
        </w:rPr>
        <w:t>Որոշակի բնակության վայր չունեցող անձանց ժամանակավոր կացարանում  բնակվողների շարժի և մատուցված ծառայությունների վերաբերյալ</w:t>
      </w:r>
    </w:p>
    <w:p w:rsidR="00906491" w:rsidRPr="003B2253" w:rsidRDefault="00906491" w:rsidP="00906491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tbl>
      <w:tblPr>
        <w:tblStyle w:val="TableGrid"/>
        <w:tblW w:w="1386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0"/>
        <w:gridCol w:w="2610"/>
        <w:gridCol w:w="1260"/>
        <w:gridCol w:w="990"/>
        <w:gridCol w:w="1339"/>
        <w:gridCol w:w="1350"/>
        <w:gridCol w:w="1260"/>
        <w:gridCol w:w="1350"/>
        <w:gridCol w:w="1350"/>
        <w:gridCol w:w="1451"/>
      </w:tblGrid>
      <w:tr w:rsidR="00906491" w:rsidRPr="003B2253" w:rsidTr="003E0BEE">
        <w:trPr>
          <w:trHeight w:val="255"/>
        </w:trPr>
        <w:tc>
          <w:tcPr>
            <w:tcW w:w="900" w:type="dxa"/>
            <w:vMerge w:val="restart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>Հ/հ</w:t>
            </w:r>
          </w:p>
        </w:tc>
        <w:tc>
          <w:tcPr>
            <w:tcW w:w="2610" w:type="dxa"/>
            <w:vMerge w:val="restart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Ընդամենը</w:t>
            </w:r>
            <w:proofErr w:type="spellEnd"/>
          </w:p>
        </w:tc>
        <w:tc>
          <w:tcPr>
            <w:tcW w:w="990" w:type="dxa"/>
            <w:vMerge w:val="restart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Այդ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թվում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՝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կին</w:t>
            </w:r>
            <w:proofErr w:type="spellEnd"/>
          </w:p>
        </w:tc>
        <w:tc>
          <w:tcPr>
            <w:tcW w:w="3949" w:type="dxa"/>
            <w:gridSpan w:val="3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Հաշմանդամ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ություն ունեցող անձինք</w:t>
            </w:r>
          </w:p>
        </w:tc>
        <w:tc>
          <w:tcPr>
            <w:tcW w:w="4151" w:type="dxa"/>
            <w:gridSpan w:val="3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Ըստ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տարիքի</w:t>
            </w:r>
            <w:proofErr w:type="spellEnd"/>
          </w:p>
        </w:tc>
      </w:tr>
      <w:tr w:rsidR="00906491" w:rsidRPr="003B2253" w:rsidTr="003E0BEE">
        <w:trPr>
          <w:trHeight w:val="270"/>
        </w:trPr>
        <w:tc>
          <w:tcPr>
            <w:tcW w:w="900" w:type="dxa"/>
            <w:vMerge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10" w:type="dxa"/>
            <w:vMerge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1-ին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խումբ</w:t>
            </w:r>
            <w:proofErr w:type="spellEnd"/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2-րդ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խումբ</w:t>
            </w:r>
            <w:proofErr w:type="spellEnd"/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3-րդ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խումբ</w:t>
            </w:r>
            <w:proofErr w:type="spellEnd"/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18-</w:t>
            </w:r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30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տարեկան</w:t>
            </w:r>
            <w:proofErr w:type="spellEnd"/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31-64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տարեկան</w:t>
            </w:r>
            <w:proofErr w:type="spellEnd"/>
          </w:p>
        </w:tc>
        <w:tc>
          <w:tcPr>
            <w:tcW w:w="1451" w:type="dxa"/>
          </w:tcPr>
          <w:p w:rsidR="00906491" w:rsidRPr="003B2253" w:rsidRDefault="00906491" w:rsidP="003E0BEE">
            <w:pPr>
              <w:tabs>
                <w:tab w:val="left" w:pos="2232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65 և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ավել</w:t>
            </w:r>
            <w:proofErr w:type="spellEnd"/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>1.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Կացարանում</w:t>
            </w:r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գտնվողների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թիվը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հաշվետու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ժամանակաշրջանի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սկզբում</w:t>
            </w:r>
            <w:proofErr w:type="spellEnd"/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tabs>
                <w:tab w:val="left" w:pos="2232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>2.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Հաշվետու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ժամանակշրջանում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ընդունվել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են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, այդ թվում՝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tabs>
                <w:tab w:val="left" w:pos="2232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2.1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Երկրորդ և ավելի անգամ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tabs>
                <w:tab w:val="left" w:pos="2232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>3.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Հաշվետու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ժամանակաշրջանում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դուրս են գրվել, այդ թվում՝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tabs>
                <w:tab w:val="left" w:pos="2232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>3.1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Լրացել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է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ժամկետը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(</w:t>
            </w:r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90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օր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)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>3.2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Ընդունվել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է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տուն-ինտերնատ</w:t>
            </w:r>
            <w:proofErr w:type="spellEnd"/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>3.3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Տեղավորվել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է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աշխատանքի</w:t>
            </w:r>
            <w:proofErr w:type="spellEnd"/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>3.4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Վերադարձել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է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ընտանիք</w:t>
            </w:r>
            <w:proofErr w:type="spellEnd"/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>3.5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Մահացել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է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>3.6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Այլ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պատճառներ</w:t>
            </w:r>
            <w:proofErr w:type="spellEnd"/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>4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Տրամադրված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սոցիալական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ծառայությ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ունների</w:t>
            </w:r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տեսակները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, այդ թվում՝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4.1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բնաիրային օգնություն,</w:t>
            </w:r>
          </w:p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այդ թվում՝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4.1.1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սնունդ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4.1.2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անկողնային պարագաներ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4.1.3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հիգիենայի միջոցներ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4.1.4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հագուստ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4.1.5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կոշիկ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t>4.</w:t>
            </w: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բժշկական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օգնություն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և </w:t>
            </w: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սպասարկում, այդ թվում՝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906491" w:rsidRPr="002A3460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4.2.1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ուղեգրվել է </w:t>
            </w: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lastRenderedPageBreak/>
              <w:t>համապատասխան բժշկական հաստատություն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</w:rPr>
              <w:lastRenderedPageBreak/>
              <w:t>4.2.2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բժշկական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B2253">
              <w:rPr>
                <w:rFonts w:ascii="GHEA Grapalat" w:hAnsi="GHEA Grapalat"/>
                <w:b/>
                <w:sz w:val="16"/>
                <w:szCs w:val="16"/>
              </w:rPr>
              <w:t>օգնություն</w:t>
            </w:r>
            <w:proofErr w:type="spellEnd"/>
            <w:r w:rsidRPr="003B22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ստացել է կացարանում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906491" w:rsidRPr="002A3460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4.3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սոցիալ-հոգեբանական օգնություն, այդ թվում՝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906491" w:rsidRPr="002A3460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4.3.1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աջակցություն է ցուցաբերվել բնակչության սոցիալական պաշտպանության հաստատություններ ընդունվելու համար անհրաժեշտ փաստաթղերի ձեռքբերման հարցում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906491" w:rsidRPr="002A3460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4.3.2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աջակցություն է ցուցաբերվել անձը հաստատող փաստաթղթերի և այլ տեղեկանքների ձեռքբերման հարցում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906491" w:rsidRPr="002A3460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4.3.3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աջակցություն է ցուցաբերվել կենսաթոշակներ, նպաստների և այլ դրամական վճարների նշանակման հարցում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906491" w:rsidRPr="002A3460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4.3.4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աջակցություն է ցուցաբերվել բժշկասոցիալական փորձաքննության համար անհրաժեշտ փաստաթղթերի ձեռքբերման, ձևակերպման և ներկայացման հարցում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906491" w:rsidRPr="002A3460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4.3.5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աջակցություն է ցուցաբերվել անհրաժեշտ պրոթեզաօրթոպեդիկ  և վերականգնողական պարագաներով ապահովման հարցում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906491" w:rsidRPr="002A3460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4.3.6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աջակցություն է ցուցաբերվել աշխատանքային հմտությունների ձեեռքբերման, վերապատրաստման, վերամասնագիտացման դասընթացներին մասնակցության հարցում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tabs>
                <w:tab w:val="left" w:pos="1332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906491" w:rsidRPr="002A3460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4.3.7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աջակցություն է ցուցաբերվել </w:t>
            </w: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lastRenderedPageBreak/>
              <w:t>ինքնազբաղվածության և աշխատանքով ապահովման հարցում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lastRenderedPageBreak/>
              <w:t>4.4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խորհրդատվական օգնություն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906491" w:rsidRPr="003B2253" w:rsidTr="003E0BEE">
        <w:tc>
          <w:tcPr>
            <w:tcW w:w="90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4.5</w:t>
            </w:r>
          </w:p>
        </w:tc>
        <w:tc>
          <w:tcPr>
            <w:tcW w:w="2610" w:type="dxa"/>
          </w:tcPr>
          <w:p w:rsidR="00906491" w:rsidRPr="003B2253" w:rsidRDefault="00906491" w:rsidP="003E0BEE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B22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Այլ սոցիալական  ծառայություններ</w:t>
            </w: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39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451" w:type="dxa"/>
          </w:tcPr>
          <w:p w:rsidR="00906491" w:rsidRPr="003B2253" w:rsidRDefault="00906491" w:rsidP="003E0BEE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</w:tbl>
    <w:p w:rsidR="00906491" w:rsidRDefault="00906491" w:rsidP="00906491">
      <w:pPr>
        <w:jc w:val="center"/>
        <w:rPr>
          <w:rFonts w:ascii="GHEA Grapalat" w:hAnsi="GHEA Grapalat"/>
          <w:b/>
          <w:sz w:val="16"/>
          <w:szCs w:val="16"/>
        </w:rPr>
      </w:pPr>
    </w:p>
    <w:p w:rsidR="00906491" w:rsidRPr="00457258" w:rsidRDefault="00906491" w:rsidP="00906491">
      <w:pPr>
        <w:jc w:val="center"/>
        <w:rPr>
          <w:rFonts w:ascii="GHEA Grapalat" w:hAnsi="GHEA Grapalat"/>
          <w:b/>
          <w:sz w:val="16"/>
          <w:szCs w:val="16"/>
        </w:rPr>
      </w:pPr>
    </w:p>
    <w:p w:rsidR="00906491" w:rsidRPr="003B2253" w:rsidRDefault="00906491" w:rsidP="00906491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p w:rsidR="00906491" w:rsidRPr="003B2253" w:rsidRDefault="00906491" w:rsidP="00906491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p w:rsidR="00906491" w:rsidRDefault="00906491" w:rsidP="00906491">
      <w:pPr>
        <w:rPr>
          <w:rFonts w:ascii="GHEA Grapalat" w:hAnsi="GHEA Grapalat"/>
          <w:b/>
          <w:sz w:val="16"/>
          <w:szCs w:val="16"/>
        </w:rPr>
      </w:pPr>
      <w:r>
        <w:rPr>
          <w:rFonts w:ascii="GHEA Grapalat" w:hAnsi="GHEA Grapalat"/>
          <w:b/>
          <w:sz w:val="16"/>
          <w:szCs w:val="16"/>
        </w:rPr>
        <w:t xml:space="preserve">                          </w:t>
      </w:r>
      <w:r w:rsidRPr="003B2253">
        <w:rPr>
          <w:rFonts w:ascii="GHEA Grapalat" w:hAnsi="GHEA Grapalat"/>
          <w:b/>
          <w:sz w:val="16"/>
          <w:szCs w:val="16"/>
          <w:lang w:val="hy-AM"/>
        </w:rPr>
        <w:t>Կա</w:t>
      </w:r>
      <w:proofErr w:type="spellStart"/>
      <w:r>
        <w:rPr>
          <w:rFonts w:ascii="GHEA Grapalat" w:hAnsi="GHEA Grapalat"/>
          <w:b/>
          <w:sz w:val="16"/>
          <w:szCs w:val="16"/>
        </w:rPr>
        <w:t>զմակերպության</w:t>
      </w:r>
      <w:proofErr w:type="spellEnd"/>
      <w:r>
        <w:rPr>
          <w:rFonts w:ascii="GHEA Grapalat" w:hAnsi="GHEA Grapalat"/>
          <w:b/>
          <w:sz w:val="16"/>
          <w:szCs w:val="16"/>
        </w:rPr>
        <w:t xml:space="preserve"> </w:t>
      </w:r>
      <w:proofErr w:type="spellStart"/>
      <w:r>
        <w:rPr>
          <w:rFonts w:ascii="GHEA Grapalat" w:hAnsi="GHEA Grapalat"/>
          <w:b/>
          <w:sz w:val="16"/>
          <w:szCs w:val="16"/>
        </w:rPr>
        <w:t>ղեկավար</w:t>
      </w:r>
      <w:proofErr w:type="spellEnd"/>
      <w:r w:rsidRPr="003B2253">
        <w:rPr>
          <w:rFonts w:ascii="GHEA Grapalat" w:hAnsi="GHEA Grapalat"/>
          <w:b/>
          <w:sz w:val="16"/>
          <w:szCs w:val="16"/>
        </w:rPr>
        <w:t xml:space="preserve">                            </w:t>
      </w:r>
      <w:r>
        <w:rPr>
          <w:rFonts w:ascii="GHEA Grapalat" w:hAnsi="GHEA Grapalat"/>
          <w:b/>
          <w:sz w:val="16"/>
          <w:szCs w:val="16"/>
        </w:rPr>
        <w:t xml:space="preserve"> </w:t>
      </w:r>
      <w:r w:rsidRPr="003B2253">
        <w:rPr>
          <w:rFonts w:ascii="GHEA Grapalat" w:hAnsi="GHEA Grapalat"/>
          <w:b/>
          <w:sz w:val="16"/>
          <w:szCs w:val="16"/>
        </w:rPr>
        <w:t xml:space="preserve">_____________________________________________                        </w:t>
      </w:r>
      <w:r>
        <w:rPr>
          <w:rFonts w:ascii="GHEA Grapalat" w:hAnsi="GHEA Grapalat"/>
          <w:b/>
          <w:sz w:val="16"/>
          <w:szCs w:val="16"/>
        </w:rPr>
        <w:t xml:space="preserve">               </w:t>
      </w:r>
      <w:r w:rsidRPr="003B2253">
        <w:rPr>
          <w:rFonts w:ascii="GHEA Grapalat" w:hAnsi="GHEA Grapalat"/>
          <w:b/>
          <w:sz w:val="16"/>
          <w:szCs w:val="16"/>
        </w:rPr>
        <w:t xml:space="preserve">  </w:t>
      </w:r>
      <w:r>
        <w:rPr>
          <w:rFonts w:ascii="GHEA Grapalat" w:hAnsi="GHEA Grapalat"/>
          <w:b/>
          <w:sz w:val="16"/>
          <w:szCs w:val="16"/>
        </w:rPr>
        <w:t>«</w:t>
      </w:r>
      <w:r w:rsidRPr="003B2253">
        <w:rPr>
          <w:rFonts w:ascii="GHEA Grapalat" w:hAnsi="GHEA Grapalat"/>
          <w:b/>
          <w:sz w:val="16"/>
          <w:szCs w:val="16"/>
        </w:rPr>
        <w:t>_____</w:t>
      </w:r>
      <w:r>
        <w:rPr>
          <w:rFonts w:ascii="GHEA Grapalat" w:hAnsi="GHEA Grapalat"/>
          <w:b/>
          <w:sz w:val="16"/>
          <w:szCs w:val="16"/>
        </w:rPr>
        <w:t>»</w:t>
      </w:r>
      <w:r w:rsidRPr="003B2253">
        <w:rPr>
          <w:rFonts w:ascii="GHEA Grapalat" w:hAnsi="GHEA Grapalat"/>
          <w:b/>
          <w:sz w:val="16"/>
          <w:szCs w:val="16"/>
        </w:rPr>
        <w:t xml:space="preserve"> ______________201</w:t>
      </w:r>
      <w:r>
        <w:rPr>
          <w:rFonts w:ascii="GHEA Grapalat" w:hAnsi="GHEA Grapalat"/>
          <w:b/>
          <w:sz w:val="16"/>
          <w:szCs w:val="16"/>
        </w:rPr>
        <w:t>9</w:t>
      </w:r>
      <w:r w:rsidRPr="003B2253">
        <w:rPr>
          <w:rFonts w:ascii="GHEA Grapalat" w:hAnsi="GHEA Grapalat"/>
          <w:b/>
          <w:sz w:val="16"/>
          <w:szCs w:val="16"/>
        </w:rPr>
        <w:t>թ</w:t>
      </w:r>
      <w:r>
        <w:rPr>
          <w:rFonts w:ascii="GHEA Grapalat" w:hAnsi="GHEA Grapalat"/>
          <w:b/>
          <w:sz w:val="16"/>
          <w:szCs w:val="16"/>
        </w:rPr>
        <w:t xml:space="preserve">  </w:t>
      </w:r>
    </w:p>
    <w:p w:rsidR="00906491" w:rsidRDefault="00906491" w:rsidP="00906491">
      <w:pPr>
        <w:rPr>
          <w:rFonts w:ascii="GHEA Grapalat" w:hAnsi="GHEA Grapalat"/>
          <w:b/>
          <w:sz w:val="16"/>
          <w:szCs w:val="16"/>
        </w:rPr>
      </w:pPr>
      <w:r>
        <w:rPr>
          <w:rFonts w:ascii="GHEA Grapalat" w:hAnsi="GHEA Grapalat"/>
          <w:b/>
          <w:sz w:val="16"/>
          <w:szCs w:val="16"/>
        </w:rPr>
        <w:t xml:space="preserve">                                                                                                                (</w:t>
      </w:r>
      <w:proofErr w:type="spellStart"/>
      <w:proofErr w:type="gramStart"/>
      <w:r w:rsidRPr="003B2253">
        <w:rPr>
          <w:rFonts w:ascii="GHEA Grapalat" w:hAnsi="GHEA Grapalat"/>
          <w:b/>
          <w:sz w:val="16"/>
          <w:szCs w:val="16"/>
        </w:rPr>
        <w:t>ստորագրություն</w:t>
      </w:r>
      <w:proofErr w:type="spellEnd"/>
      <w:proofErr w:type="gramEnd"/>
      <w:r w:rsidRPr="003B2253">
        <w:rPr>
          <w:rFonts w:ascii="GHEA Grapalat" w:hAnsi="GHEA Grapalat"/>
          <w:b/>
          <w:sz w:val="16"/>
          <w:szCs w:val="16"/>
        </w:rPr>
        <w:t xml:space="preserve">, </w:t>
      </w:r>
      <w:proofErr w:type="spellStart"/>
      <w:r w:rsidRPr="003B2253">
        <w:rPr>
          <w:rFonts w:ascii="GHEA Grapalat" w:hAnsi="GHEA Grapalat"/>
          <w:b/>
          <w:sz w:val="16"/>
          <w:szCs w:val="16"/>
        </w:rPr>
        <w:t>անուն,ազգանուն</w:t>
      </w:r>
      <w:proofErr w:type="spellEnd"/>
      <w:r>
        <w:rPr>
          <w:rFonts w:ascii="GHEA Grapalat" w:hAnsi="GHEA Grapalat"/>
          <w:b/>
          <w:sz w:val="16"/>
          <w:szCs w:val="16"/>
        </w:rPr>
        <w:t>)</w:t>
      </w:r>
    </w:p>
    <w:p w:rsidR="00906491" w:rsidRDefault="00906491" w:rsidP="00906491">
      <w:pPr>
        <w:rPr>
          <w:rFonts w:ascii="GHEA Grapalat" w:hAnsi="GHEA Grapalat"/>
          <w:b/>
          <w:sz w:val="16"/>
          <w:szCs w:val="16"/>
        </w:rPr>
      </w:pPr>
    </w:p>
    <w:p w:rsidR="00906491" w:rsidRDefault="00906491" w:rsidP="00906491">
      <w:pPr>
        <w:rPr>
          <w:rFonts w:ascii="GHEA Grapalat" w:hAnsi="GHEA Grapalat"/>
          <w:b/>
          <w:sz w:val="16"/>
          <w:szCs w:val="16"/>
        </w:rPr>
      </w:pPr>
    </w:p>
    <w:p w:rsidR="00906491" w:rsidRDefault="00906491" w:rsidP="00906491">
      <w:pPr>
        <w:rPr>
          <w:rFonts w:ascii="GHEA Grapalat" w:hAnsi="GHEA Grapalat"/>
          <w:b/>
          <w:sz w:val="16"/>
          <w:szCs w:val="16"/>
        </w:rPr>
      </w:pPr>
    </w:p>
    <w:p w:rsidR="00906491" w:rsidRDefault="00906491" w:rsidP="00906491">
      <w:pPr>
        <w:shd w:val="clear" w:color="auto" w:fill="FFFFFF"/>
        <w:tabs>
          <w:tab w:val="left" w:pos="-630"/>
          <w:tab w:val="left" w:pos="993"/>
        </w:tabs>
        <w:jc w:val="both"/>
        <w:rPr>
          <w:rFonts w:ascii="GHEA Grapalat" w:hAnsi="GHEA Grapalat" w:cs="Arial Armenian"/>
          <w:lang w:eastAsia="ru-RU"/>
        </w:rPr>
      </w:pPr>
    </w:p>
    <w:p w:rsidR="00906491" w:rsidRPr="002242A3" w:rsidRDefault="00906491" w:rsidP="00906491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tbl>
      <w:tblPr>
        <w:tblW w:w="10098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130"/>
      </w:tblGrid>
      <w:tr w:rsidR="00906491" w:rsidRPr="001712A9" w:rsidTr="003E0BEE">
        <w:tc>
          <w:tcPr>
            <w:tcW w:w="4968" w:type="dxa"/>
            <w:tcBorders>
              <w:top w:val="nil"/>
            </w:tcBorders>
          </w:tcPr>
          <w:p w:rsidR="00906491" w:rsidRPr="001712A9" w:rsidRDefault="00906491" w:rsidP="003E0BE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130" w:type="dxa"/>
            <w:tcBorders>
              <w:top w:val="nil"/>
            </w:tcBorders>
          </w:tcPr>
          <w:p w:rsidR="00906491" w:rsidRPr="001712A9" w:rsidRDefault="00906491" w:rsidP="003E0BE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tbl>
      <w:tblPr>
        <w:tblpPr w:leftFromText="180" w:rightFromText="180" w:vertAnchor="text" w:horzAnchor="margin" w:tblpXSpec="center" w:tblpY="14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7"/>
        <w:gridCol w:w="5103"/>
      </w:tblGrid>
      <w:tr w:rsidR="00906491" w:rsidRPr="001712A9" w:rsidTr="003E0BEE">
        <w:tc>
          <w:tcPr>
            <w:tcW w:w="4977" w:type="dxa"/>
          </w:tcPr>
          <w:p w:rsidR="00906491" w:rsidRPr="001712A9" w:rsidRDefault="00906491" w:rsidP="003E0BE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D2A58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Նախարարություն</w:t>
            </w:r>
            <w:r w:rsidRPr="001712A9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 `</w:t>
            </w:r>
          </w:p>
          <w:p w:rsidR="00906491" w:rsidRPr="001712A9" w:rsidRDefault="00906491" w:rsidP="003E0BE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906491" w:rsidRPr="001712A9" w:rsidRDefault="00906491" w:rsidP="003E0BE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712A9">
              <w:rPr>
                <w:rFonts w:ascii="GHEA Grapalat" w:hAnsi="GHEA Grapalat" w:cs="Sylfaen"/>
                <w:sz w:val="20"/>
                <w:szCs w:val="20"/>
                <w:lang w:val="hy-AM"/>
              </w:rPr>
              <w:t>Նախարարության</w:t>
            </w:r>
            <w:r w:rsidRPr="001712A9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1712A9">
              <w:rPr>
                <w:rFonts w:ascii="GHEA Grapalat" w:hAnsi="GHEA Grapalat" w:cs="Sylfaen"/>
                <w:sz w:val="20"/>
                <w:szCs w:val="20"/>
              </w:rPr>
              <w:t>գլխավոր</w:t>
            </w:r>
            <w:proofErr w:type="spellEnd"/>
            <w:r w:rsidRPr="001712A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1712A9">
              <w:rPr>
                <w:rFonts w:ascii="GHEA Grapalat" w:hAnsi="GHEA Grapalat" w:cs="Sylfaen"/>
                <w:sz w:val="20"/>
                <w:szCs w:val="20"/>
              </w:rPr>
              <w:t>քարտուղար</w:t>
            </w:r>
            <w:proofErr w:type="spellEnd"/>
            <w:r w:rsidRPr="001712A9">
              <w:rPr>
                <w:rFonts w:ascii="GHEA Grapalat" w:hAnsi="GHEA Grapalat" w:cs="Times Armenian"/>
                <w:sz w:val="20"/>
                <w:szCs w:val="20"/>
                <w:lang w:val="hy-AM"/>
              </w:rPr>
              <w:t>`</w:t>
            </w:r>
          </w:p>
          <w:p w:rsidR="00906491" w:rsidRPr="001712A9" w:rsidRDefault="00906491" w:rsidP="003E0BE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712A9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                                     </w:t>
            </w:r>
          </w:p>
          <w:p w:rsidR="00906491" w:rsidRPr="001712A9" w:rsidRDefault="00906491" w:rsidP="003E0BE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712A9">
              <w:rPr>
                <w:rFonts w:ascii="GHEA Grapalat" w:hAnsi="GHEA Grapalat"/>
                <w:sz w:val="20"/>
                <w:szCs w:val="20"/>
                <w:lang w:val="hy-AM"/>
              </w:rPr>
              <w:t xml:space="preserve">__________________      </w:t>
            </w:r>
            <w:r w:rsidRPr="001712A9">
              <w:rPr>
                <w:rFonts w:ascii="GHEA Grapalat" w:hAnsi="GHEA Grapalat" w:cs="Sylfaen"/>
                <w:sz w:val="20"/>
                <w:szCs w:val="20"/>
                <w:lang w:val="hy-AM"/>
              </w:rPr>
              <w:t>Ա</w:t>
            </w:r>
            <w:r w:rsidRPr="001712A9">
              <w:rPr>
                <w:rFonts w:ascii="GHEA Grapalat" w:hAnsi="GHEA Grapalat" w:cs="Times Armenian"/>
                <w:sz w:val="20"/>
                <w:szCs w:val="20"/>
                <w:lang w:val="hy-AM"/>
              </w:rPr>
              <w:t>.</w:t>
            </w:r>
            <w:r w:rsidRPr="001712A9">
              <w:rPr>
                <w:rFonts w:ascii="GHEA Grapalat" w:hAnsi="GHEA Grapalat" w:cs="Sylfaen"/>
                <w:sz w:val="20"/>
                <w:szCs w:val="20"/>
                <w:lang w:val="hy-AM"/>
              </w:rPr>
              <w:t>Գրիգորյան</w:t>
            </w:r>
            <w:r w:rsidRPr="001712A9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 </w:t>
            </w:r>
          </w:p>
          <w:p w:rsidR="00906491" w:rsidRPr="001712A9" w:rsidRDefault="00906491" w:rsidP="003E0BEE">
            <w:pPr>
              <w:rPr>
                <w:rFonts w:ascii="GHEA Grapalat" w:hAnsi="GHEA Grapalat"/>
                <w:sz w:val="20"/>
                <w:szCs w:val="20"/>
              </w:rPr>
            </w:pPr>
            <w:r w:rsidRPr="001712A9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</w:t>
            </w:r>
            <w:r w:rsidRPr="001712A9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1712A9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1712A9">
              <w:rPr>
                <w:rFonts w:ascii="GHEA Grapalat" w:hAnsi="GHEA Grapalat" w:cs="Times Armenian"/>
                <w:sz w:val="20"/>
                <w:szCs w:val="20"/>
              </w:rPr>
              <w:t>)</w:t>
            </w:r>
          </w:p>
          <w:p w:rsidR="00906491" w:rsidRPr="001712A9" w:rsidRDefault="00906491" w:rsidP="003E0BEE">
            <w:pPr>
              <w:rPr>
                <w:rFonts w:ascii="GHEA Grapalat" w:hAnsi="GHEA Grapalat"/>
                <w:sz w:val="20"/>
                <w:szCs w:val="20"/>
              </w:rPr>
            </w:pPr>
            <w:r w:rsidRPr="001712A9">
              <w:rPr>
                <w:rFonts w:ascii="GHEA Grapalat" w:hAnsi="GHEA Grapalat"/>
                <w:sz w:val="20"/>
                <w:szCs w:val="20"/>
              </w:rPr>
              <w:t xml:space="preserve">                 </w:t>
            </w:r>
            <w:r w:rsidRPr="001712A9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1712A9">
              <w:rPr>
                <w:rFonts w:ascii="GHEA Grapalat" w:hAnsi="GHEA Grapalat" w:cs="Times Armenian"/>
                <w:sz w:val="20"/>
                <w:szCs w:val="20"/>
              </w:rPr>
              <w:t xml:space="preserve">. </w:t>
            </w:r>
            <w:r w:rsidRPr="001712A9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1712A9">
              <w:rPr>
                <w:rFonts w:ascii="GHEA Grapalat" w:hAnsi="GHEA Grapalat" w:cs="Times Armeni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:rsidR="00906491" w:rsidRPr="001712A9" w:rsidRDefault="00906491" w:rsidP="003E0BE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>Կազմակերպություն</w:t>
            </w:r>
            <w:r w:rsidRPr="001712A9">
              <w:rPr>
                <w:rFonts w:ascii="GHEA Grapalat" w:hAnsi="GHEA Grapalat" w:cs="Sylfaen"/>
                <w:b/>
                <w:sz w:val="20"/>
                <w:szCs w:val="20"/>
              </w:rPr>
              <w:t xml:space="preserve"> `</w:t>
            </w:r>
          </w:p>
          <w:p w:rsidR="00906491" w:rsidRPr="001712A9" w:rsidRDefault="00906491" w:rsidP="003E0BEE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906491" w:rsidRPr="001712A9" w:rsidRDefault="00906491" w:rsidP="003E0BEE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906491" w:rsidRPr="00F62C2E" w:rsidRDefault="00906491" w:rsidP="003E0BEE">
            <w:pPr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1712A9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1712A9">
              <w:rPr>
                <w:rFonts w:ascii="GHEA Grapalat" w:hAnsi="GHEA Grapalat" w:cs="Sylfaen"/>
                <w:sz w:val="20"/>
                <w:szCs w:val="20"/>
              </w:rPr>
              <w:t>Տնօրեն</w:t>
            </w:r>
            <w:proofErr w:type="spellEnd"/>
            <w:r w:rsidRPr="00F62C2E">
              <w:rPr>
                <w:rFonts w:ascii="GHEA Grapalat" w:hAnsi="GHEA Grapalat" w:cs="Times Armenian"/>
                <w:color w:val="FF0000"/>
                <w:sz w:val="20"/>
                <w:szCs w:val="20"/>
              </w:rPr>
              <w:t xml:space="preserve">`                               </w:t>
            </w:r>
            <w:r>
              <w:rPr>
                <w:rFonts w:ascii="GHEA Grapalat" w:hAnsi="GHEA Grapalat" w:cs="Times Armenian"/>
                <w:color w:val="FF0000"/>
                <w:sz w:val="20"/>
                <w:szCs w:val="20"/>
              </w:rPr>
              <w:t>……………</w:t>
            </w:r>
          </w:p>
          <w:p w:rsidR="00906491" w:rsidRPr="001712A9" w:rsidRDefault="00906491" w:rsidP="003E0BEE">
            <w:pPr>
              <w:rPr>
                <w:rFonts w:ascii="GHEA Grapalat" w:hAnsi="GHEA Grapalat"/>
                <w:sz w:val="20"/>
                <w:szCs w:val="20"/>
              </w:rPr>
            </w:pPr>
            <w:r w:rsidRPr="001712A9">
              <w:rPr>
                <w:rFonts w:ascii="GHEA Grapalat" w:hAnsi="GHEA Grapalat"/>
                <w:sz w:val="20"/>
                <w:szCs w:val="20"/>
              </w:rPr>
              <w:t xml:space="preserve">                                 </w:t>
            </w:r>
          </w:p>
          <w:p w:rsidR="00906491" w:rsidRPr="001712A9" w:rsidRDefault="00906491" w:rsidP="003E0BEE">
            <w:pPr>
              <w:rPr>
                <w:rFonts w:ascii="GHEA Grapalat" w:hAnsi="GHEA Grapalat"/>
                <w:sz w:val="20"/>
                <w:szCs w:val="20"/>
              </w:rPr>
            </w:pPr>
            <w:r w:rsidRPr="001712A9">
              <w:rPr>
                <w:rFonts w:ascii="GHEA Grapalat" w:hAnsi="GHEA Grapalat"/>
                <w:sz w:val="20"/>
                <w:szCs w:val="20"/>
              </w:rPr>
              <w:t xml:space="preserve">                  (</w:t>
            </w:r>
            <w:proofErr w:type="spellStart"/>
            <w:r w:rsidRPr="001712A9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1712A9">
              <w:rPr>
                <w:rFonts w:ascii="GHEA Grapalat" w:hAnsi="GHEA Grapalat" w:cs="Times Armenian"/>
                <w:sz w:val="20"/>
                <w:szCs w:val="20"/>
              </w:rPr>
              <w:t>)</w:t>
            </w:r>
          </w:p>
          <w:p w:rsidR="00906491" w:rsidRPr="001712A9" w:rsidRDefault="00906491" w:rsidP="003E0BEE">
            <w:pPr>
              <w:rPr>
                <w:rFonts w:ascii="GHEA Grapalat" w:hAnsi="GHEA Grapalat"/>
                <w:sz w:val="20"/>
                <w:szCs w:val="20"/>
              </w:rPr>
            </w:pPr>
            <w:r w:rsidRPr="001712A9">
              <w:rPr>
                <w:rFonts w:ascii="GHEA Grapalat" w:hAnsi="GHEA Grapalat"/>
                <w:sz w:val="20"/>
                <w:szCs w:val="20"/>
              </w:rPr>
              <w:t xml:space="preserve">                                       </w:t>
            </w:r>
            <w:r w:rsidRPr="001712A9"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1712A9">
              <w:rPr>
                <w:rFonts w:ascii="GHEA Grapalat" w:hAnsi="GHEA Grapalat" w:cs="Times Armenian"/>
                <w:sz w:val="20"/>
                <w:szCs w:val="20"/>
              </w:rPr>
              <w:t xml:space="preserve">. </w:t>
            </w:r>
            <w:r w:rsidRPr="001712A9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1712A9">
              <w:rPr>
                <w:rFonts w:ascii="GHEA Grapalat" w:hAnsi="GHEA Grapalat" w:cs="Times Armenian"/>
                <w:sz w:val="20"/>
                <w:szCs w:val="20"/>
              </w:rPr>
              <w:t>.</w:t>
            </w:r>
          </w:p>
          <w:p w:rsidR="00906491" w:rsidRPr="001712A9" w:rsidRDefault="00906491" w:rsidP="003E0BE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906491" w:rsidRPr="00EC1110" w:rsidRDefault="00906491" w:rsidP="00906491"/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sectPr w:rsidR="00564C1C" w:rsidSect="00906491">
      <w:pgSz w:w="15840" w:h="12240" w:orient="landscape"/>
      <w:pgMar w:top="1440" w:right="1440" w:bottom="1440" w:left="12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FDA"/>
    <w:multiLevelType w:val="hybridMultilevel"/>
    <w:tmpl w:val="126C178A"/>
    <w:lvl w:ilvl="0" w:tplc="1F4AD38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2CB6C8D"/>
    <w:multiLevelType w:val="hybridMultilevel"/>
    <w:tmpl w:val="DF74FB3A"/>
    <w:lvl w:ilvl="0" w:tplc="A78C202A">
      <w:start w:val="1"/>
      <w:numFmt w:val="decimal"/>
      <w:lvlText w:val="%1)"/>
      <w:lvlJc w:val="left"/>
      <w:pPr>
        <w:ind w:left="450" w:hanging="360"/>
      </w:pPr>
      <w:rPr>
        <w:rFonts w:ascii="GHEA Grapalat" w:eastAsia="Times New Roman" w:hAnsi="GHEA Grapalat" w:cs="Arial Armeni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C125EA1"/>
    <w:multiLevelType w:val="hybridMultilevel"/>
    <w:tmpl w:val="1590955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51"/>
    <w:rsid w:val="002242A3"/>
    <w:rsid w:val="00235A6E"/>
    <w:rsid w:val="002A3460"/>
    <w:rsid w:val="003863E3"/>
    <w:rsid w:val="00564C1C"/>
    <w:rsid w:val="005D7C51"/>
    <w:rsid w:val="00906491"/>
    <w:rsid w:val="009734AE"/>
    <w:rsid w:val="00D147C1"/>
    <w:rsid w:val="00D72B14"/>
    <w:rsid w:val="00E54486"/>
    <w:rsid w:val="00EC1110"/>
    <w:rsid w:val="00F6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51"/>
    <w:pPr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D7C51"/>
    <w:rPr>
      <w:b/>
      <w:bCs/>
    </w:rPr>
  </w:style>
  <w:style w:type="paragraph" w:customStyle="1" w:styleId="norm">
    <w:name w:val="norm"/>
    <w:basedOn w:val="Normal"/>
    <w:link w:val="normChar"/>
    <w:rsid w:val="005D7C5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5D7C51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apple-converted-space">
    <w:name w:val="apple-converted-space"/>
    <w:rsid w:val="005D7C51"/>
  </w:style>
  <w:style w:type="paragraph" w:styleId="NormalWeb">
    <w:name w:val="Normal (Web)"/>
    <w:basedOn w:val="Normal"/>
    <w:uiPriority w:val="99"/>
    <w:unhideWhenUsed/>
    <w:rsid w:val="005D7C51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9064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06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51"/>
    <w:pPr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D7C51"/>
    <w:rPr>
      <w:b/>
      <w:bCs/>
    </w:rPr>
  </w:style>
  <w:style w:type="paragraph" w:customStyle="1" w:styleId="norm">
    <w:name w:val="norm"/>
    <w:basedOn w:val="Normal"/>
    <w:link w:val="normChar"/>
    <w:rsid w:val="005D7C5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5D7C51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apple-converted-space">
    <w:name w:val="apple-converted-space"/>
    <w:rsid w:val="005D7C51"/>
  </w:style>
  <w:style w:type="paragraph" w:styleId="NormalWeb">
    <w:name w:val="Normal (Web)"/>
    <w:basedOn w:val="Normal"/>
    <w:uiPriority w:val="99"/>
    <w:unhideWhenUsed/>
    <w:rsid w:val="005D7C51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9064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06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11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Gohar.Hayrapetyan</dc:creator>
  <cp:lastModifiedBy>Vardan Zakaryan</cp:lastModifiedBy>
  <cp:revision>12</cp:revision>
  <dcterms:created xsi:type="dcterms:W3CDTF">2019-02-06T08:55:00Z</dcterms:created>
  <dcterms:modified xsi:type="dcterms:W3CDTF">2019-02-25T08:08:00Z</dcterms:modified>
</cp:coreProperties>
</file>