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4F7" w:rsidRPr="00EC5C63" w:rsidRDefault="004E64F7" w:rsidP="004E64F7">
      <w:pPr>
        <w:spacing w:after="0" w:line="240" w:lineRule="auto"/>
        <w:jc w:val="both"/>
        <w:rPr>
          <w:rFonts w:ascii="GHEA Grapalat" w:eastAsia="Times New Roman" w:hAnsi="GHEA Grapalat" w:cs="Times New Roman"/>
          <w:lang w:val="af-ZA"/>
        </w:rPr>
      </w:pPr>
    </w:p>
    <w:p w:rsidR="00444EA2" w:rsidRPr="00626247" w:rsidRDefault="00444EA2" w:rsidP="00444EA2">
      <w:pPr>
        <w:spacing w:after="120" w:line="240" w:lineRule="auto"/>
        <w:ind w:right="-7"/>
        <w:jc w:val="center"/>
        <w:rPr>
          <w:rFonts w:ascii="GHEA Grapalat" w:eastAsia="Times New Roman" w:hAnsi="GHEA Grapalat" w:cs="Sylfaen"/>
          <w:b/>
          <w:color w:val="000000" w:themeColor="text1"/>
          <w:sz w:val="24"/>
          <w:szCs w:val="24"/>
        </w:rPr>
      </w:pPr>
    </w:p>
    <w:p w:rsidR="004E64F7" w:rsidRPr="00EC5C63" w:rsidRDefault="004E64F7" w:rsidP="004E64F7">
      <w:pPr>
        <w:spacing w:after="120" w:line="240" w:lineRule="auto"/>
        <w:ind w:right="-7" w:firstLine="567"/>
        <w:jc w:val="center"/>
        <w:rPr>
          <w:rFonts w:ascii="GHEA Grapalat" w:eastAsia="Times New Roman" w:hAnsi="GHEA Grapalat" w:cs="Times New Roman"/>
          <w:caps/>
          <w:lang w:val="af-ZA"/>
        </w:rPr>
      </w:pPr>
    </w:p>
    <w:p w:rsidR="000A2822" w:rsidRPr="002F37C9" w:rsidRDefault="000A2822" w:rsidP="000A2822">
      <w:pPr>
        <w:spacing w:after="120" w:line="240" w:lineRule="auto"/>
        <w:ind w:right="-7" w:firstLine="567"/>
        <w:jc w:val="center"/>
        <w:rPr>
          <w:rFonts w:ascii="GHEA Grapalat" w:eastAsia="Times New Roman" w:hAnsi="GHEA Grapalat" w:cs="Sylfaen"/>
          <w:b/>
          <w:sz w:val="24"/>
          <w:lang w:val="af-ZA"/>
        </w:rPr>
      </w:pPr>
      <w:r w:rsidRPr="002F37C9">
        <w:rPr>
          <w:rFonts w:ascii="GHEA Grapalat" w:eastAsia="Times New Roman" w:hAnsi="GHEA Grapalat" w:cs="Sylfaen"/>
          <w:b/>
          <w:sz w:val="24"/>
        </w:rPr>
        <w:t>Հ</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Ր</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Ա</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Վ</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Ե</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Ր</w:t>
      </w:r>
    </w:p>
    <w:p w:rsidR="00444EA2" w:rsidRPr="00BB2B2C" w:rsidRDefault="00BB2B2C" w:rsidP="00444EA2">
      <w:pPr>
        <w:spacing w:after="120" w:line="240" w:lineRule="auto"/>
        <w:ind w:right="-7"/>
        <w:jc w:val="center"/>
        <w:rPr>
          <w:rFonts w:ascii="GHEA Grapalat" w:eastAsia="Times New Roman" w:hAnsi="GHEA Grapalat" w:cs="Sylfaen"/>
          <w:b/>
          <w:bCs/>
          <w:iCs/>
          <w:color w:val="000000" w:themeColor="text1"/>
          <w:lang w:val="de-AT"/>
        </w:rPr>
      </w:pPr>
      <w:r w:rsidRPr="00BB2B2C">
        <w:rPr>
          <w:rFonts w:ascii="GHEA Grapalat" w:eastAsia="Times New Roman" w:hAnsi="GHEA Grapalat" w:cs="Sylfaen"/>
          <w:b/>
          <w:shd w:val="clear" w:color="auto" w:fill="FFFFFF"/>
        </w:rPr>
        <w:t>«</w:t>
      </w:r>
      <w:proofErr w:type="spellStart"/>
      <w:r w:rsidRPr="00BB2B2C">
        <w:rPr>
          <w:rFonts w:ascii="GHEA Grapalat" w:eastAsia="Times New Roman" w:hAnsi="GHEA Grapalat" w:cs="Sylfaen"/>
          <w:b/>
          <w:shd w:val="clear" w:color="auto" w:fill="FFFFFF"/>
        </w:rPr>
        <w:t>Կյանքի</w:t>
      </w:r>
      <w:proofErr w:type="spellEnd"/>
      <w:r w:rsidRPr="00BB2B2C">
        <w:rPr>
          <w:rFonts w:ascii="GHEA Grapalat" w:eastAsia="Times New Roman" w:hAnsi="GHEA Grapalat" w:cs="Sylfaen"/>
          <w:b/>
          <w:shd w:val="clear" w:color="auto" w:fill="FFFFFF"/>
        </w:rPr>
        <w:t xml:space="preserve"> </w:t>
      </w:r>
      <w:proofErr w:type="spellStart"/>
      <w:r w:rsidRPr="00BB2B2C">
        <w:rPr>
          <w:rFonts w:ascii="GHEA Grapalat" w:eastAsia="Times New Roman" w:hAnsi="GHEA Grapalat" w:cs="Sylfaen"/>
          <w:b/>
          <w:shd w:val="clear" w:color="auto" w:fill="FFFFFF"/>
        </w:rPr>
        <w:t>դժվարին</w:t>
      </w:r>
      <w:proofErr w:type="spellEnd"/>
      <w:r w:rsidRPr="00BB2B2C">
        <w:rPr>
          <w:rFonts w:ascii="GHEA Grapalat" w:eastAsia="Times New Roman" w:hAnsi="GHEA Grapalat" w:cs="Sylfaen"/>
          <w:b/>
          <w:shd w:val="clear" w:color="auto" w:fill="FFFFFF"/>
        </w:rPr>
        <w:t xml:space="preserve"> </w:t>
      </w:r>
      <w:proofErr w:type="spellStart"/>
      <w:r w:rsidRPr="00BB2B2C">
        <w:rPr>
          <w:rFonts w:ascii="GHEA Grapalat" w:eastAsia="Times New Roman" w:hAnsi="GHEA Grapalat" w:cs="Sylfaen"/>
          <w:b/>
          <w:shd w:val="clear" w:color="auto" w:fill="FFFFFF"/>
        </w:rPr>
        <w:t>իրավիճակում</w:t>
      </w:r>
      <w:proofErr w:type="spellEnd"/>
      <w:r w:rsidRPr="00BB2B2C">
        <w:rPr>
          <w:rFonts w:ascii="GHEA Grapalat" w:eastAsia="Times New Roman" w:hAnsi="GHEA Grapalat" w:cs="Sylfaen"/>
          <w:b/>
          <w:shd w:val="clear" w:color="auto" w:fill="FFFFFF"/>
        </w:rPr>
        <w:t xml:space="preserve"> </w:t>
      </w:r>
      <w:proofErr w:type="spellStart"/>
      <w:r w:rsidRPr="00BB2B2C">
        <w:rPr>
          <w:rFonts w:ascii="GHEA Grapalat" w:eastAsia="Times New Roman" w:hAnsi="GHEA Grapalat" w:cs="Sylfaen"/>
          <w:b/>
          <w:shd w:val="clear" w:color="auto" w:fill="FFFFFF"/>
        </w:rPr>
        <w:t>հայտնված</w:t>
      </w:r>
      <w:proofErr w:type="spellEnd"/>
      <w:r w:rsidRPr="00BB2B2C">
        <w:rPr>
          <w:rFonts w:ascii="GHEA Grapalat" w:eastAsia="Times New Roman" w:hAnsi="GHEA Grapalat" w:cs="Sylfaen"/>
          <w:b/>
          <w:shd w:val="clear" w:color="auto" w:fill="FFFFFF"/>
        </w:rPr>
        <w:t xml:space="preserve"> և </w:t>
      </w:r>
      <w:proofErr w:type="spellStart"/>
      <w:r w:rsidRPr="00BB2B2C">
        <w:rPr>
          <w:rFonts w:ascii="GHEA Grapalat" w:eastAsia="Times New Roman" w:hAnsi="GHEA Grapalat" w:cs="Sylfaen"/>
          <w:b/>
          <w:shd w:val="clear" w:color="auto" w:fill="FFFFFF"/>
        </w:rPr>
        <w:t>հաշմանդամություն</w:t>
      </w:r>
      <w:proofErr w:type="spellEnd"/>
      <w:r w:rsidRPr="00BB2B2C">
        <w:rPr>
          <w:rFonts w:ascii="GHEA Grapalat" w:eastAsia="Times New Roman" w:hAnsi="GHEA Grapalat" w:cs="Sylfaen"/>
          <w:b/>
          <w:shd w:val="clear" w:color="auto" w:fill="FFFFFF"/>
        </w:rPr>
        <w:t xml:space="preserve"> </w:t>
      </w:r>
      <w:proofErr w:type="spellStart"/>
      <w:r w:rsidRPr="00BB2B2C">
        <w:rPr>
          <w:rFonts w:ascii="GHEA Grapalat" w:eastAsia="Times New Roman" w:hAnsi="GHEA Grapalat" w:cs="Sylfaen"/>
          <w:b/>
          <w:shd w:val="clear" w:color="auto" w:fill="FFFFFF"/>
        </w:rPr>
        <w:t>ունեցող</w:t>
      </w:r>
      <w:proofErr w:type="spellEnd"/>
      <w:r w:rsidRPr="00BB2B2C">
        <w:rPr>
          <w:rFonts w:ascii="GHEA Grapalat" w:eastAsia="Times New Roman" w:hAnsi="GHEA Grapalat" w:cs="Sylfaen"/>
          <w:b/>
          <w:shd w:val="clear" w:color="auto" w:fill="FFFFFF"/>
        </w:rPr>
        <w:t xml:space="preserve"> </w:t>
      </w:r>
      <w:proofErr w:type="spellStart"/>
      <w:r w:rsidRPr="00BB2B2C">
        <w:rPr>
          <w:rFonts w:ascii="GHEA Grapalat" w:eastAsia="Times New Roman" w:hAnsi="GHEA Grapalat" w:cs="Sylfaen"/>
          <w:b/>
          <w:shd w:val="clear" w:color="auto" w:fill="FFFFFF"/>
        </w:rPr>
        <w:t>երեխաներին</w:t>
      </w:r>
      <w:proofErr w:type="spellEnd"/>
      <w:r w:rsidRPr="00BB2B2C">
        <w:rPr>
          <w:rFonts w:ascii="GHEA Grapalat" w:eastAsia="Times New Roman" w:hAnsi="GHEA Grapalat" w:cs="Sylfaen"/>
          <w:b/>
          <w:shd w:val="clear" w:color="auto" w:fill="FFFFFF"/>
        </w:rPr>
        <w:t xml:space="preserve"> </w:t>
      </w:r>
      <w:proofErr w:type="spellStart"/>
      <w:proofErr w:type="gramStart"/>
      <w:r w:rsidRPr="00BB2B2C">
        <w:rPr>
          <w:rFonts w:ascii="GHEA Grapalat" w:eastAsia="Times New Roman" w:hAnsi="GHEA Grapalat" w:cs="Sylfaen"/>
          <w:b/>
          <w:shd w:val="clear" w:color="auto" w:fill="FFFFFF"/>
        </w:rPr>
        <w:t>տրամադրվող</w:t>
      </w:r>
      <w:proofErr w:type="spellEnd"/>
      <w:r w:rsidRPr="00BB2B2C">
        <w:rPr>
          <w:rFonts w:ascii="GHEA Grapalat" w:eastAsia="Times New Roman" w:hAnsi="GHEA Grapalat" w:cs="Sylfaen"/>
          <w:b/>
          <w:shd w:val="clear" w:color="auto" w:fill="FFFFFF"/>
        </w:rPr>
        <w:t xml:space="preserve">  </w:t>
      </w:r>
      <w:proofErr w:type="spellStart"/>
      <w:r w:rsidRPr="00BB2B2C">
        <w:rPr>
          <w:rFonts w:ascii="GHEA Grapalat" w:eastAsia="Times New Roman" w:hAnsi="GHEA Grapalat" w:cs="Sylfaen"/>
          <w:b/>
          <w:shd w:val="clear" w:color="auto" w:fill="FFFFFF"/>
        </w:rPr>
        <w:t>սոցիալական</w:t>
      </w:r>
      <w:proofErr w:type="spellEnd"/>
      <w:proofErr w:type="gramEnd"/>
      <w:r w:rsidRPr="00BB2B2C">
        <w:rPr>
          <w:rFonts w:ascii="GHEA Grapalat" w:eastAsia="Times New Roman" w:hAnsi="GHEA Grapalat" w:cs="Sylfaen"/>
          <w:b/>
          <w:shd w:val="clear" w:color="auto" w:fill="FFFFFF"/>
        </w:rPr>
        <w:t xml:space="preserve"> </w:t>
      </w:r>
      <w:proofErr w:type="spellStart"/>
      <w:r w:rsidRPr="00BB2B2C">
        <w:rPr>
          <w:rFonts w:ascii="GHEA Grapalat" w:eastAsia="Times New Roman" w:hAnsi="GHEA Grapalat" w:cs="Sylfaen"/>
          <w:b/>
          <w:shd w:val="clear" w:color="auto" w:fill="FFFFFF"/>
        </w:rPr>
        <w:t>հոգածության</w:t>
      </w:r>
      <w:proofErr w:type="spellEnd"/>
      <w:r w:rsidRPr="00BB2B2C">
        <w:rPr>
          <w:rFonts w:ascii="GHEA Grapalat" w:eastAsia="Times New Roman" w:hAnsi="GHEA Grapalat" w:cs="Sylfaen"/>
          <w:b/>
          <w:shd w:val="clear" w:color="auto" w:fill="FFFFFF"/>
        </w:rPr>
        <w:t xml:space="preserve"> </w:t>
      </w:r>
      <w:proofErr w:type="spellStart"/>
      <w:r w:rsidRPr="00BB2B2C">
        <w:rPr>
          <w:rFonts w:ascii="GHEA Grapalat" w:eastAsia="Times New Roman" w:hAnsi="GHEA Grapalat" w:cs="Sylfaen"/>
          <w:b/>
          <w:shd w:val="clear" w:color="auto" w:fill="FFFFFF"/>
        </w:rPr>
        <w:t>ծառայություններ</w:t>
      </w:r>
      <w:proofErr w:type="spellEnd"/>
      <w:r w:rsidRPr="00BB2B2C">
        <w:rPr>
          <w:rFonts w:ascii="GHEA Grapalat" w:eastAsia="Times New Roman" w:hAnsi="GHEA Grapalat" w:cs="Sylfaen"/>
          <w:b/>
          <w:shd w:val="clear" w:color="auto" w:fill="FFFFFF"/>
        </w:rPr>
        <w:t>»</w:t>
      </w:r>
      <w:r w:rsidR="00D17577" w:rsidRPr="00BB2B2C">
        <w:rPr>
          <w:rFonts w:ascii="GHEA Grapalat" w:hAnsi="GHEA Grapalat" w:cs="Calibri"/>
          <w:b/>
          <w:bCs/>
          <w:color w:val="000000"/>
        </w:rPr>
        <w:t xml:space="preserve"> </w:t>
      </w:r>
      <w:proofErr w:type="spellStart"/>
      <w:r w:rsidR="00444EA2" w:rsidRPr="00BB2B2C">
        <w:rPr>
          <w:rFonts w:ascii="GHEA Grapalat" w:eastAsia="Times New Roman" w:hAnsi="GHEA Grapalat" w:cs="Sylfaen"/>
          <w:b/>
          <w:bCs/>
          <w:color w:val="000000" w:themeColor="text1"/>
        </w:rPr>
        <w:t>ծրագրի</w:t>
      </w:r>
      <w:proofErr w:type="spellEnd"/>
      <w:r w:rsidR="00444EA2" w:rsidRPr="00BB2B2C">
        <w:rPr>
          <w:rFonts w:ascii="GHEA Grapalat" w:eastAsia="Times New Roman" w:hAnsi="GHEA Grapalat" w:cs="Sylfaen"/>
          <w:b/>
          <w:bCs/>
          <w:color w:val="000000" w:themeColor="text1"/>
        </w:rPr>
        <w:t xml:space="preserve">  </w:t>
      </w:r>
      <w:proofErr w:type="spellStart"/>
      <w:r w:rsidR="00444EA2" w:rsidRPr="00BB2B2C">
        <w:rPr>
          <w:rFonts w:ascii="GHEA Grapalat" w:eastAsia="Times New Roman" w:hAnsi="GHEA Grapalat" w:cs="Sylfaen"/>
          <w:b/>
          <w:bCs/>
          <w:color w:val="000000" w:themeColor="text1"/>
        </w:rPr>
        <w:t>իրականացման</w:t>
      </w:r>
      <w:proofErr w:type="spellEnd"/>
      <w:r w:rsidR="00444EA2" w:rsidRPr="00BB2B2C">
        <w:rPr>
          <w:rFonts w:ascii="GHEA Grapalat" w:eastAsia="Times New Roman" w:hAnsi="GHEA Grapalat" w:cs="Sylfaen"/>
          <w:b/>
          <w:bCs/>
          <w:color w:val="000000" w:themeColor="text1"/>
        </w:rPr>
        <w:t xml:space="preserve"> </w:t>
      </w:r>
      <w:proofErr w:type="spellStart"/>
      <w:r w:rsidR="00444EA2" w:rsidRPr="00BB2B2C">
        <w:rPr>
          <w:rFonts w:ascii="GHEA Grapalat" w:eastAsia="Times New Roman" w:hAnsi="GHEA Grapalat" w:cs="Sylfaen"/>
          <w:b/>
          <w:bCs/>
          <w:color w:val="000000" w:themeColor="text1"/>
        </w:rPr>
        <w:t>նպատակով</w:t>
      </w:r>
      <w:proofErr w:type="spellEnd"/>
      <w:r w:rsidR="00444EA2" w:rsidRPr="00BB2B2C">
        <w:rPr>
          <w:rFonts w:ascii="GHEA Grapalat" w:eastAsia="Times New Roman" w:hAnsi="GHEA Grapalat" w:cs="Sylfaen"/>
          <w:b/>
          <w:bCs/>
          <w:color w:val="000000" w:themeColor="text1"/>
        </w:rPr>
        <w:t xml:space="preserve">  </w:t>
      </w:r>
      <w:proofErr w:type="spellStart"/>
      <w:r w:rsidR="00444EA2" w:rsidRPr="00BB2B2C">
        <w:rPr>
          <w:rFonts w:ascii="GHEA Grapalat" w:eastAsia="Times New Roman" w:hAnsi="GHEA Grapalat" w:cs="Sylfaen"/>
          <w:b/>
          <w:bCs/>
          <w:color w:val="000000" w:themeColor="text1"/>
        </w:rPr>
        <w:t>դրամաշնորհի</w:t>
      </w:r>
      <w:proofErr w:type="spellEnd"/>
      <w:r w:rsidR="00444EA2" w:rsidRPr="00BB2B2C">
        <w:rPr>
          <w:rFonts w:ascii="GHEA Grapalat" w:eastAsia="Times New Roman" w:hAnsi="GHEA Grapalat" w:cs="Sylfaen"/>
          <w:b/>
          <w:bCs/>
          <w:color w:val="000000" w:themeColor="text1"/>
        </w:rPr>
        <w:t xml:space="preserve"> </w:t>
      </w:r>
      <w:proofErr w:type="spellStart"/>
      <w:r w:rsidR="00444EA2" w:rsidRPr="00BB2B2C">
        <w:rPr>
          <w:rFonts w:ascii="GHEA Grapalat" w:eastAsia="Times New Roman" w:hAnsi="GHEA Grapalat" w:cs="Sylfaen"/>
          <w:b/>
          <w:bCs/>
          <w:color w:val="000000" w:themeColor="text1"/>
        </w:rPr>
        <w:t>տրամադրման</w:t>
      </w:r>
      <w:proofErr w:type="spellEnd"/>
      <w:r w:rsidR="00444EA2" w:rsidRPr="00BB2B2C">
        <w:rPr>
          <w:rFonts w:ascii="GHEA Grapalat" w:eastAsia="Times New Roman" w:hAnsi="GHEA Grapalat" w:cs="Sylfaen"/>
          <w:b/>
          <w:bCs/>
          <w:color w:val="000000" w:themeColor="text1"/>
        </w:rPr>
        <w:t xml:space="preserve"> </w:t>
      </w:r>
      <w:proofErr w:type="spellStart"/>
      <w:r w:rsidR="00444EA2" w:rsidRPr="00BB2B2C">
        <w:rPr>
          <w:rFonts w:ascii="GHEA Grapalat" w:eastAsia="Times New Roman" w:hAnsi="GHEA Grapalat" w:cs="Sylfaen"/>
          <w:b/>
          <w:bCs/>
          <w:color w:val="000000" w:themeColor="text1"/>
        </w:rPr>
        <w:t>համար</w:t>
      </w:r>
      <w:proofErr w:type="spellEnd"/>
      <w:r w:rsidR="00444EA2" w:rsidRPr="00BB2B2C">
        <w:rPr>
          <w:rFonts w:ascii="GHEA Grapalat" w:eastAsia="Times New Roman" w:hAnsi="GHEA Grapalat" w:cs="Sylfaen"/>
          <w:b/>
          <w:bCs/>
          <w:color w:val="000000" w:themeColor="text1"/>
        </w:rPr>
        <w:t xml:space="preserve"> </w:t>
      </w:r>
      <w:proofErr w:type="spellStart"/>
      <w:r w:rsidR="00444EA2" w:rsidRPr="00BB2B2C">
        <w:rPr>
          <w:rFonts w:ascii="GHEA Grapalat" w:eastAsia="Times New Roman" w:hAnsi="GHEA Grapalat" w:cs="Sylfaen"/>
          <w:b/>
          <w:bCs/>
          <w:color w:val="000000" w:themeColor="text1"/>
        </w:rPr>
        <w:t>հայտարարված</w:t>
      </w:r>
      <w:proofErr w:type="spellEnd"/>
      <w:r w:rsidR="00444EA2" w:rsidRPr="00BB2B2C">
        <w:rPr>
          <w:rFonts w:ascii="GHEA Grapalat" w:eastAsia="Times New Roman" w:hAnsi="GHEA Grapalat" w:cs="Sylfaen"/>
          <w:b/>
          <w:bCs/>
          <w:color w:val="000000" w:themeColor="text1"/>
        </w:rPr>
        <w:t xml:space="preserve"> </w:t>
      </w:r>
      <w:proofErr w:type="spellStart"/>
      <w:r w:rsidR="00444EA2" w:rsidRPr="00BB2B2C">
        <w:rPr>
          <w:rFonts w:ascii="GHEA Grapalat" w:eastAsia="Times New Roman" w:hAnsi="GHEA Grapalat" w:cs="Sylfaen"/>
          <w:b/>
          <w:bCs/>
          <w:color w:val="000000" w:themeColor="text1"/>
        </w:rPr>
        <w:t>մրցույթի</w:t>
      </w:r>
      <w:proofErr w:type="spellEnd"/>
    </w:p>
    <w:p w:rsidR="004E64F7" w:rsidRPr="00E84C13" w:rsidRDefault="000A2822" w:rsidP="000A2822">
      <w:pPr>
        <w:spacing w:after="120" w:line="240" w:lineRule="auto"/>
        <w:ind w:right="-7" w:firstLine="567"/>
        <w:jc w:val="center"/>
        <w:rPr>
          <w:rFonts w:ascii="GHEA Grapalat" w:eastAsia="Times New Roman" w:hAnsi="GHEA Grapalat" w:cs="Sylfaen"/>
          <w:color w:val="000000" w:themeColor="text1"/>
        </w:rPr>
      </w:pPr>
      <w:r w:rsidRPr="00E84C13">
        <w:rPr>
          <w:rFonts w:ascii="GHEA Grapalat" w:eastAsia="Times New Roman" w:hAnsi="GHEA Grapalat" w:cs="Sylfaen"/>
          <w:color w:val="000000" w:themeColor="text1"/>
        </w:rPr>
        <w:t xml:space="preserve">      </w:t>
      </w:r>
    </w:p>
    <w:p w:rsidR="004E64F7" w:rsidRPr="00BB2B2C" w:rsidRDefault="007150F7" w:rsidP="007150F7">
      <w:pPr>
        <w:spacing w:after="120" w:line="240" w:lineRule="auto"/>
        <w:ind w:right="-7"/>
        <w:jc w:val="center"/>
        <w:rPr>
          <w:rFonts w:ascii="GHEA Grapalat" w:eastAsia="Times New Roman" w:hAnsi="GHEA Grapalat" w:cs="Times New Roman"/>
          <w:b/>
          <w:color w:val="000000" w:themeColor="text1"/>
          <w:lang w:val="af-ZA"/>
        </w:rPr>
      </w:pPr>
      <w:r w:rsidRPr="00BB2B2C">
        <w:rPr>
          <w:rFonts w:ascii="GHEA Grapalat" w:eastAsia="Times New Roman" w:hAnsi="GHEA Grapalat" w:cs="Times Armenian"/>
          <w:b/>
          <w:color w:val="000000" w:themeColor="text1"/>
        </w:rPr>
        <w:t xml:space="preserve">        </w:t>
      </w:r>
      <w:r w:rsidR="004E64F7" w:rsidRPr="00BB2B2C">
        <w:rPr>
          <w:rFonts w:ascii="GHEA Grapalat" w:eastAsia="Times New Roman" w:hAnsi="GHEA Grapalat" w:cs="Times Armenian"/>
          <w:b/>
          <w:color w:val="000000" w:themeColor="text1"/>
          <w:lang w:val="hy-AM"/>
        </w:rPr>
        <w:t>ՀՀ աշխատանքի և սոցիալական հարցերի նախարարություն</w:t>
      </w:r>
    </w:p>
    <w:p w:rsidR="00B57FBB" w:rsidRPr="00BB2B2C" w:rsidRDefault="007150F7" w:rsidP="00B57FBB">
      <w:pPr>
        <w:tabs>
          <w:tab w:val="left" w:pos="90"/>
        </w:tabs>
        <w:jc w:val="both"/>
        <w:rPr>
          <w:rFonts w:ascii="GHEA Grapalat" w:eastAsia="Times New Roman" w:hAnsi="GHEA Grapalat" w:cs="Times New Roman"/>
          <w:color w:val="000000" w:themeColor="text1"/>
          <w:lang w:eastAsia="ru-RU"/>
        </w:rPr>
      </w:pPr>
      <w:proofErr w:type="spellStart"/>
      <w:r w:rsidRPr="00BB2B2C">
        <w:rPr>
          <w:rFonts w:ascii="GHEA Grapalat" w:eastAsia="Times New Roman" w:hAnsi="GHEA Grapalat" w:cs="Times New Roman"/>
          <w:color w:val="000000" w:themeColor="text1"/>
        </w:rPr>
        <w:t>Մրցույթի</w:t>
      </w:r>
      <w:proofErr w:type="spellEnd"/>
      <w:r w:rsidRPr="00BB2B2C">
        <w:rPr>
          <w:rFonts w:ascii="GHEA Grapalat" w:eastAsia="Times New Roman" w:hAnsi="GHEA Grapalat" w:cs="Times New Roman"/>
          <w:color w:val="000000" w:themeColor="text1"/>
        </w:rPr>
        <w:t xml:space="preserve"> </w:t>
      </w:r>
      <w:r w:rsidR="004E64F7" w:rsidRPr="00BB2B2C">
        <w:rPr>
          <w:rFonts w:ascii="GHEA Grapalat" w:eastAsia="Times New Roman" w:hAnsi="GHEA Grapalat" w:cs="Times New Roman"/>
          <w:color w:val="000000" w:themeColor="text1"/>
          <w:lang w:val="af-ZA"/>
        </w:rPr>
        <w:t>հայտարարությ</w:t>
      </w:r>
      <w:r w:rsidR="004E64F7" w:rsidRPr="00BB2B2C">
        <w:rPr>
          <w:rFonts w:ascii="GHEA Grapalat" w:eastAsia="Times New Roman" w:hAnsi="GHEA Grapalat" w:cs="Times New Roman"/>
          <w:color w:val="000000" w:themeColor="text1"/>
          <w:lang w:val="hy-AM"/>
        </w:rPr>
        <w:t>ու</w:t>
      </w:r>
      <w:r w:rsidR="004E64F7" w:rsidRPr="00BB2B2C">
        <w:rPr>
          <w:rFonts w:ascii="GHEA Grapalat" w:eastAsia="Times New Roman" w:hAnsi="GHEA Grapalat" w:cs="Times New Roman"/>
          <w:color w:val="000000" w:themeColor="text1"/>
          <w:lang w:val="af-ZA"/>
        </w:rPr>
        <w:t>ն</w:t>
      </w:r>
      <w:r w:rsidR="004E64F7" w:rsidRPr="00BB2B2C">
        <w:rPr>
          <w:rFonts w:ascii="GHEA Grapalat" w:eastAsia="Times New Roman" w:hAnsi="GHEA Grapalat" w:cs="Times New Roman"/>
          <w:color w:val="000000" w:themeColor="text1"/>
          <w:lang w:val="hy-AM"/>
        </w:rPr>
        <w:t>ը</w:t>
      </w:r>
      <w:r w:rsidR="004E64F7" w:rsidRPr="00BB2B2C">
        <w:rPr>
          <w:rFonts w:ascii="GHEA Grapalat" w:eastAsia="Times New Roman" w:hAnsi="GHEA Grapalat" w:cs="Times New Roman"/>
          <w:color w:val="000000" w:themeColor="text1"/>
          <w:lang w:val="af-ZA"/>
        </w:rPr>
        <w:t xml:space="preserve"> հրապարակ</w:t>
      </w:r>
      <w:r w:rsidR="004E64F7" w:rsidRPr="00BB2B2C">
        <w:rPr>
          <w:rFonts w:ascii="GHEA Grapalat" w:eastAsia="Times New Roman" w:hAnsi="GHEA Grapalat" w:cs="Times New Roman"/>
          <w:color w:val="000000" w:themeColor="text1"/>
          <w:lang w:val="hy-AM"/>
        </w:rPr>
        <w:t xml:space="preserve">ված է </w:t>
      </w:r>
      <w:r w:rsidR="008F5BE2" w:rsidRPr="00BB2B2C">
        <w:fldChar w:fldCharType="begin"/>
      </w:r>
      <w:r w:rsidR="008F5BE2" w:rsidRPr="00BB2B2C">
        <w:rPr>
          <w:rFonts w:ascii="GHEA Grapalat" w:hAnsi="GHEA Grapalat"/>
        </w:rPr>
        <w:instrText xml:space="preserve"> HYPERLINK "http://www.azdarar.am" </w:instrText>
      </w:r>
      <w:r w:rsidR="008F5BE2" w:rsidRPr="00BB2B2C">
        <w:fldChar w:fldCharType="separate"/>
      </w:r>
      <w:r w:rsidR="0077342A" w:rsidRPr="00BB2B2C">
        <w:rPr>
          <w:rStyle w:val="Hyperlink"/>
          <w:rFonts w:ascii="GHEA Grapalat" w:eastAsia="Times New Roman" w:hAnsi="GHEA Grapalat" w:cs="Times New Roman"/>
        </w:rPr>
        <w:t>www.azdarar.am</w:t>
      </w:r>
      <w:r w:rsidR="008F5BE2" w:rsidRPr="00BB2B2C">
        <w:rPr>
          <w:rStyle w:val="Hyperlink"/>
          <w:rFonts w:ascii="GHEA Grapalat" w:eastAsia="Times New Roman" w:hAnsi="GHEA Grapalat" w:cs="Times New Roman"/>
        </w:rPr>
        <w:fldChar w:fldCharType="end"/>
      </w:r>
      <w:r w:rsidR="0077342A" w:rsidRPr="00BB2B2C">
        <w:rPr>
          <w:rFonts w:ascii="GHEA Grapalat" w:eastAsia="Times New Roman" w:hAnsi="GHEA Grapalat" w:cs="Times New Roman"/>
          <w:color w:val="000000" w:themeColor="text1"/>
        </w:rPr>
        <w:t xml:space="preserve"> </w:t>
      </w:r>
      <w:r w:rsidRPr="00BB2B2C">
        <w:rPr>
          <w:rFonts w:ascii="GHEA Grapalat" w:eastAsia="Times New Roman" w:hAnsi="GHEA Grapalat" w:cs="Times New Roman"/>
          <w:color w:val="000000" w:themeColor="text1"/>
          <w:lang w:val="hy-AM"/>
        </w:rPr>
        <w:t>կայքէջում</w:t>
      </w:r>
      <w:r w:rsidR="00B57FBB" w:rsidRPr="00BB2B2C">
        <w:rPr>
          <w:rFonts w:ascii="GHEA Grapalat" w:eastAsia="Times New Roman" w:hAnsi="GHEA Grapalat" w:cs="Times New Roman"/>
          <w:color w:val="000000" w:themeColor="text1"/>
          <w:lang w:eastAsia="ru-RU"/>
        </w:rPr>
        <w:t xml:space="preserve"> </w:t>
      </w:r>
    </w:p>
    <w:p w:rsidR="00B57FBB" w:rsidRPr="00E84C13" w:rsidRDefault="00B57FBB" w:rsidP="00B57FBB">
      <w:pPr>
        <w:tabs>
          <w:tab w:val="left" w:pos="90"/>
        </w:tabs>
        <w:jc w:val="both"/>
        <w:rPr>
          <w:rFonts w:ascii="GHEA Grapalat" w:eastAsia="Times New Roman" w:hAnsi="GHEA Grapalat" w:cs="Times New Roman"/>
          <w:color w:val="000000" w:themeColor="text1"/>
          <w:lang w:val="ru-RU" w:eastAsia="ru-RU"/>
        </w:rPr>
      </w:pPr>
      <w:proofErr w:type="spellStart"/>
      <w:proofErr w:type="gramStart"/>
      <w:r w:rsidRPr="00BB2B2C">
        <w:rPr>
          <w:rFonts w:ascii="GHEA Grapalat" w:eastAsia="Times New Roman" w:hAnsi="GHEA Grapalat" w:cs="Times New Roman"/>
          <w:color w:val="000000" w:themeColor="text1"/>
          <w:lang w:eastAsia="ru-RU"/>
        </w:rPr>
        <w:t>Մրցույթի</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անցկացման</w:t>
      </w:r>
      <w:proofErr w:type="spellEnd"/>
      <w:proofErr w:type="gram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կարգը</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հաստատված</w:t>
      </w:r>
      <w:proofErr w:type="spellEnd"/>
      <w:r w:rsidRPr="00E84C13">
        <w:rPr>
          <w:rFonts w:ascii="GHEA Grapalat" w:eastAsia="Times New Roman" w:hAnsi="GHEA Grapalat" w:cs="Times New Roman"/>
          <w:color w:val="000000" w:themeColor="text1"/>
          <w:lang w:eastAsia="ru-RU"/>
        </w:rPr>
        <w:t xml:space="preserve"> է ՀՀ </w:t>
      </w:r>
      <w:proofErr w:type="spellStart"/>
      <w:r w:rsidRPr="00E84C13">
        <w:rPr>
          <w:rFonts w:ascii="GHEA Grapalat" w:eastAsia="Times New Roman" w:hAnsi="GHEA Grapalat" w:cs="Times New Roman"/>
          <w:color w:val="000000" w:themeColor="text1"/>
          <w:lang w:eastAsia="ru-RU"/>
        </w:rPr>
        <w:t>աշխատանքի</w:t>
      </w:r>
      <w:proofErr w:type="spellEnd"/>
      <w:r w:rsidRPr="00E84C13">
        <w:rPr>
          <w:rFonts w:ascii="GHEA Grapalat" w:eastAsia="Times New Roman" w:hAnsi="GHEA Grapalat" w:cs="Times New Roman"/>
          <w:color w:val="000000" w:themeColor="text1"/>
          <w:lang w:eastAsia="ru-RU"/>
        </w:rPr>
        <w:t xml:space="preserve"> և </w:t>
      </w:r>
      <w:proofErr w:type="spellStart"/>
      <w:r w:rsidRPr="00E84C13">
        <w:rPr>
          <w:rFonts w:ascii="GHEA Grapalat" w:eastAsia="Times New Roman" w:hAnsi="GHEA Grapalat" w:cs="Times New Roman"/>
          <w:color w:val="000000" w:themeColor="text1"/>
          <w:lang w:eastAsia="ru-RU"/>
        </w:rPr>
        <w:t>սոցիալական</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հարցերի</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նախարարի</w:t>
      </w:r>
      <w:proofErr w:type="spellEnd"/>
      <w:r w:rsidRPr="00E84C13">
        <w:rPr>
          <w:rFonts w:ascii="GHEA Grapalat" w:eastAsia="Times New Roman" w:hAnsi="GHEA Grapalat" w:cs="Times New Roman"/>
          <w:color w:val="000000" w:themeColor="text1"/>
          <w:lang w:eastAsia="ru-RU"/>
        </w:rPr>
        <w:t xml:space="preserve"> 2017 </w:t>
      </w:r>
      <w:proofErr w:type="spellStart"/>
      <w:r w:rsidRPr="00E84C13">
        <w:rPr>
          <w:rFonts w:ascii="GHEA Grapalat" w:eastAsia="Times New Roman" w:hAnsi="GHEA Grapalat" w:cs="Times New Roman"/>
          <w:color w:val="000000" w:themeColor="text1"/>
          <w:lang w:eastAsia="ru-RU"/>
        </w:rPr>
        <w:t>թվականի</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դեկտեմբերի</w:t>
      </w:r>
      <w:proofErr w:type="spellEnd"/>
      <w:r w:rsidRPr="00E84C13">
        <w:rPr>
          <w:rFonts w:ascii="GHEA Grapalat" w:eastAsia="Times New Roman" w:hAnsi="GHEA Grapalat" w:cs="Times New Roman"/>
          <w:color w:val="000000" w:themeColor="text1"/>
          <w:lang w:eastAsia="ru-RU"/>
        </w:rPr>
        <w:t xml:space="preserve"> 25-ի N 163-Ա/1 </w:t>
      </w:r>
      <w:proofErr w:type="spellStart"/>
      <w:r w:rsidRPr="00E84C13">
        <w:rPr>
          <w:rFonts w:ascii="GHEA Grapalat" w:eastAsia="Times New Roman" w:hAnsi="GHEA Grapalat" w:cs="Times New Roman"/>
          <w:color w:val="000000" w:themeColor="text1"/>
          <w:lang w:eastAsia="ru-RU"/>
        </w:rPr>
        <w:t>հրամանով</w:t>
      </w:r>
      <w:proofErr w:type="spellEnd"/>
      <w:r w:rsidRPr="00E84C13">
        <w:rPr>
          <w:rFonts w:ascii="GHEA Grapalat" w:eastAsia="Times New Roman" w:hAnsi="GHEA Grapalat" w:cs="Times New Roman"/>
          <w:color w:val="000000" w:themeColor="text1"/>
          <w:lang w:eastAsia="ru-RU"/>
        </w:rPr>
        <w:t>:</w:t>
      </w:r>
    </w:p>
    <w:p w:rsidR="00AB1128" w:rsidRPr="00E84C13" w:rsidRDefault="00AB1128" w:rsidP="008E2AD5">
      <w:pPr>
        <w:spacing w:after="120" w:line="240" w:lineRule="auto"/>
        <w:ind w:right="-7"/>
        <w:jc w:val="center"/>
        <w:rPr>
          <w:rFonts w:ascii="GHEA Grapalat" w:eastAsia="Times New Roman" w:hAnsi="GHEA Grapalat" w:cs="Sylfaen"/>
          <w:b/>
          <w:color w:val="000000" w:themeColor="text1"/>
        </w:rPr>
      </w:pPr>
    </w:p>
    <w:p w:rsidR="00E512B9" w:rsidRPr="007D56BD" w:rsidRDefault="008E2AD5" w:rsidP="008E2AD5">
      <w:pPr>
        <w:spacing w:after="120" w:line="240" w:lineRule="auto"/>
        <w:ind w:right="-7"/>
        <w:jc w:val="center"/>
        <w:rPr>
          <w:rFonts w:ascii="GHEA Grapalat" w:eastAsia="Times New Roman" w:hAnsi="GHEA Grapalat" w:cs="Sylfaen"/>
          <w:b/>
          <w:color w:val="000000" w:themeColor="text1"/>
        </w:rPr>
      </w:pPr>
      <w:r w:rsidRPr="007D56BD">
        <w:rPr>
          <w:rFonts w:ascii="GHEA Grapalat" w:eastAsia="Times New Roman" w:hAnsi="GHEA Grapalat" w:cs="Sylfaen"/>
          <w:b/>
          <w:color w:val="000000" w:themeColor="text1"/>
        </w:rPr>
        <w:t>1.ԾՐԱԳՐԻ ՆԿԱՐԱԳԻՐԸ</w:t>
      </w:r>
    </w:p>
    <w:p w:rsidR="00125D63" w:rsidRPr="00530423" w:rsidRDefault="00821C91" w:rsidP="0099197C">
      <w:pPr>
        <w:shd w:val="clear" w:color="auto" w:fill="FFFFFF"/>
        <w:spacing w:after="0" w:line="240" w:lineRule="auto"/>
        <w:ind w:firstLine="450"/>
        <w:jc w:val="both"/>
        <w:rPr>
          <w:rFonts w:ascii="GHEA Grapalat" w:eastAsia="Times New Roman" w:hAnsi="GHEA Grapalat" w:cs="Times New Roman"/>
          <w:lang w:val="af-ZA" w:eastAsia="ru-RU"/>
        </w:rPr>
      </w:pPr>
      <w:r w:rsidRPr="00530423">
        <w:rPr>
          <w:rFonts w:ascii="GHEA Grapalat" w:eastAsia="Times New Roman" w:hAnsi="GHEA Grapalat" w:cs="Sylfaen"/>
          <w:bCs/>
        </w:rPr>
        <w:t xml:space="preserve"> </w:t>
      </w:r>
      <w:r w:rsidR="00284E07" w:rsidRPr="00530423">
        <w:rPr>
          <w:rFonts w:ascii="GHEA Grapalat" w:eastAsia="Times New Roman" w:hAnsi="GHEA Grapalat" w:cs="Sylfaen"/>
          <w:bCs/>
        </w:rPr>
        <w:t xml:space="preserve">1.1 </w:t>
      </w:r>
      <w:r w:rsidR="00D90457" w:rsidRPr="00B52760">
        <w:rPr>
          <w:rFonts w:ascii="GHEA Grapalat" w:eastAsia="Times New Roman" w:hAnsi="GHEA Grapalat" w:cs="Sylfaen"/>
          <w:color w:val="000000"/>
        </w:rPr>
        <w:t xml:space="preserve">ՀՀ </w:t>
      </w:r>
      <w:proofErr w:type="spellStart"/>
      <w:r w:rsidR="00D90457" w:rsidRPr="00B52760">
        <w:rPr>
          <w:rFonts w:ascii="GHEA Grapalat" w:eastAsia="Times New Roman" w:hAnsi="GHEA Grapalat" w:cs="Sylfaen"/>
          <w:color w:val="000000"/>
        </w:rPr>
        <w:t>Լոռու</w:t>
      </w:r>
      <w:proofErr w:type="spellEnd"/>
      <w:r w:rsidR="00D90457" w:rsidRPr="00B52760">
        <w:rPr>
          <w:rFonts w:ascii="GHEA Grapalat" w:eastAsia="Times New Roman" w:hAnsi="GHEA Grapalat" w:cs="Sylfaen"/>
          <w:color w:val="000000"/>
        </w:rPr>
        <w:t xml:space="preserve"> </w:t>
      </w:r>
      <w:proofErr w:type="spellStart"/>
      <w:r w:rsidR="00D90457" w:rsidRPr="00B52760">
        <w:rPr>
          <w:rFonts w:ascii="GHEA Grapalat" w:eastAsia="Times New Roman" w:hAnsi="GHEA Grapalat" w:cs="Sylfaen"/>
          <w:color w:val="000000"/>
        </w:rPr>
        <w:t>մարզի</w:t>
      </w:r>
      <w:proofErr w:type="spellEnd"/>
      <w:r w:rsidR="00D90457" w:rsidRPr="00B52760">
        <w:rPr>
          <w:rFonts w:ascii="GHEA Grapalat" w:eastAsia="Times New Roman" w:hAnsi="GHEA Grapalat" w:cs="Sylfaen"/>
          <w:color w:val="000000"/>
        </w:rPr>
        <w:t xml:space="preserve"> </w:t>
      </w:r>
      <w:proofErr w:type="spellStart"/>
      <w:r w:rsidR="00D90457" w:rsidRPr="00B52760">
        <w:rPr>
          <w:rFonts w:ascii="GHEA Grapalat" w:eastAsia="Times New Roman" w:hAnsi="GHEA Grapalat" w:cs="Sylfaen"/>
          <w:color w:val="000000"/>
        </w:rPr>
        <w:t>Սպիտակ</w:t>
      </w:r>
      <w:proofErr w:type="spellEnd"/>
      <w:r w:rsidR="00D90457" w:rsidRPr="00B52760">
        <w:rPr>
          <w:rFonts w:ascii="GHEA Grapalat" w:eastAsia="Times New Roman" w:hAnsi="GHEA Grapalat" w:cs="Sylfaen"/>
          <w:color w:val="000000"/>
        </w:rPr>
        <w:t xml:space="preserve"> </w:t>
      </w:r>
      <w:proofErr w:type="spellStart"/>
      <w:r w:rsidR="00D90457" w:rsidRPr="00B52760">
        <w:rPr>
          <w:rFonts w:ascii="GHEA Grapalat" w:eastAsia="Times New Roman" w:hAnsi="GHEA Grapalat" w:cs="Sylfaen"/>
          <w:color w:val="000000"/>
        </w:rPr>
        <w:t>քաղաքում</w:t>
      </w:r>
      <w:proofErr w:type="spellEnd"/>
      <w:r w:rsidR="00D90457" w:rsidRPr="00B52760">
        <w:rPr>
          <w:rFonts w:ascii="GHEA Grapalat" w:eastAsia="Times New Roman" w:hAnsi="GHEA Grapalat" w:cs="Sylfaen"/>
          <w:color w:val="000000"/>
        </w:rPr>
        <w:t xml:space="preserve"> </w:t>
      </w:r>
      <w:proofErr w:type="spellStart"/>
      <w:r w:rsidR="00D90457">
        <w:rPr>
          <w:rFonts w:ascii="GHEA Grapalat" w:eastAsia="Times New Roman" w:hAnsi="GHEA Grapalat" w:cs="Sylfaen"/>
          <w:color w:val="000000"/>
        </w:rPr>
        <w:t>իրականացվող</w:t>
      </w:r>
      <w:proofErr w:type="spellEnd"/>
      <w:r w:rsidR="00D90457">
        <w:rPr>
          <w:rFonts w:ascii="GHEA Grapalat" w:eastAsia="Times New Roman" w:hAnsi="GHEA Grapalat" w:cs="Sylfaen"/>
          <w:color w:val="000000"/>
        </w:rPr>
        <w:t xml:space="preserve"> </w:t>
      </w:r>
      <w:r w:rsidR="00D90457" w:rsidRPr="00B52760">
        <w:rPr>
          <w:rFonts w:ascii="GHEA Grapalat" w:eastAsia="Times New Roman" w:hAnsi="GHEA Grapalat" w:cs="Sylfaen"/>
          <w:shd w:val="clear" w:color="auto" w:fill="FFFFFF"/>
        </w:rPr>
        <w:t>«</w:t>
      </w:r>
      <w:proofErr w:type="spellStart"/>
      <w:r w:rsidR="00D90457" w:rsidRPr="00B52760">
        <w:rPr>
          <w:rFonts w:ascii="GHEA Grapalat" w:eastAsia="Times New Roman" w:hAnsi="GHEA Grapalat" w:cs="Sylfaen"/>
          <w:shd w:val="clear" w:color="auto" w:fill="FFFFFF"/>
        </w:rPr>
        <w:t>Կյանքի</w:t>
      </w:r>
      <w:proofErr w:type="spellEnd"/>
      <w:r w:rsidR="00D90457" w:rsidRPr="00B52760">
        <w:rPr>
          <w:rFonts w:ascii="GHEA Grapalat" w:eastAsia="Times New Roman" w:hAnsi="GHEA Grapalat" w:cs="Sylfaen"/>
          <w:shd w:val="clear" w:color="auto" w:fill="FFFFFF"/>
        </w:rPr>
        <w:t xml:space="preserve"> </w:t>
      </w:r>
      <w:proofErr w:type="spellStart"/>
      <w:r w:rsidR="00D90457" w:rsidRPr="00B52760">
        <w:rPr>
          <w:rFonts w:ascii="GHEA Grapalat" w:eastAsia="Times New Roman" w:hAnsi="GHEA Grapalat" w:cs="Sylfaen"/>
          <w:shd w:val="clear" w:color="auto" w:fill="FFFFFF"/>
        </w:rPr>
        <w:t>դժվարին</w:t>
      </w:r>
      <w:proofErr w:type="spellEnd"/>
      <w:r w:rsidR="00D90457" w:rsidRPr="00B52760">
        <w:rPr>
          <w:rFonts w:ascii="GHEA Grapalat" w:eastAsia="Times New Roman" w:hAnsi="GHEA Grapalat" w:cs="Sylfaen"/>
          <w:shd w:val="clear" w:color="auto" w:fill="FFFFFF"/>
        </w:rPr>
        <w:t xml:space="preserve"> </w:t>
      </w:r>
      <w:proofErr w:type="spellStart"/>
      <w:r w:rsidR="00D90457" w:rsidRPr="00B52760">
        <w:rPr>
          <w:rFonts w:ascii="GHEA Grapalat" w:eastAsia="Times New Roman" w:hAnsi="GHEA Grapalat" w:cs="Sylfaen"/>
          <w:shd w:val="clear" w:color="auto" w:fill="FFFFFF"/>
        </w:rPr>
        <w:t>իրավիճակում</w:t>
      </w:r>
      <w:proofErr w:type="spellEnd"/>
      <w:r w:rsidR="00D90457" w:rsidRPr="00B52760">
        <w:rPr>
          <w:rFonts w:ascii="GHEA Grapalat" w:eastAsia="Times New Roman" w:hAnsi="GHEA Grapalat" w:cs="Sylfaen"/>
          <w:shd w:val="clear" w:color="auto" w:fill="FFFFFF"/>
        </w:rPr>
        <w:t xml:space="preserve"> </w:t>
      </w:r>
      <w:proofErr w:type="spellStart"/>
      <w:r w:rsidR="00D90457" w:rsidRPr="00B52760">
        <w:rPr>
          <w:rFonts w:ascii="GHEA Grapalat" w:eastAsia="Times New Roman" w:hAnsi="GHEA Grapalat" w:cs="Sylfaen"/>
          <w:shd w:val="clear" w:color="auto" w:fill="FFFFFF"/>
        </w:rPr>
        <w:t>հայտնված</w:t>
      </w:r>
      <w:proofErr w:type="spellEnd"/>
      <w:r w:rsidR="00D90457" w:rsidRPr="00B52760">
        <w:rPr>
          <w:rFonts w:ascii="GHEA Grapalat" w:eastAsia="Times New Roman" w:hAnsi="GHEA Grapalat" w:cs="Sylfaen"/>
          <w:shd w:val="clear" w:color="auto" w:fill="FFFFFF"/>
        </w:rPr>
        <w:t xml:space="preserve"> և </w:t>
      </w:r>
      <w:proofErr w:type="spellStart"/>
      <w:r w:rsidR="00D90457" w:rsidRPr="00B52760">
        <w:rPr>
          <w:rFonts w:ascii="GHEA Grapalat" w:eastAsia="Times New Roman" w:hAnsi="GHEA Grapalat" w:cs="Sylfaen"/>
          <w:shd w:val="clear" w:color="auto" w:fill="FFFFFF"/>
        </w:rPr>
        <w:t>հաշմանդամություն</w:t>
      </w:r>
      <w:proofErr w:type="spellEnd"/>
      <w:r w:rsidR="00D90457" w:rsidRPr="00B52760">
        <w:rPr>
          <w:rFonts w:ascii="GHEA Grapalat" w:eastAsia="Times New Roman" w:hAnsi="GHEA Grapalat" w:cs="Sylfaen"/>
          <w:shd w:val="clear" w:color="auto" w:fill="FFFFFF"/>
        </w:rPr>
        <w:t xml:space="preserve"> </w:t>
      </w:r>
      <w:proofErr w:type="spellStart"/>
      <w:r w:rsidR="00D90457" w:rsidRPr="00B52760">
        <w:rPr>
          <w:rFonts w:ascii="GHEA Grapalat" w:eastAsia="Times New Roman" w:hAnsi="GHEA Grapalat" w:cs="Sylfaen"/>
          <w:shd w:val="clear" w:color="auto" w:fill="FFFFFF"/>
        </w:rPr>
        <w:t>ունեցող</w:t>
      </w:r>
      <w:proofErr w:type="spellEnd"/>
      <w:r w:rsidR="00D90457" w:rsidRPr="00B52760">
        <w:rPr>
          <w:rFonts w:ascii="GHEA Grapalat" w:eastAsia="Times New Roman" w:hAnsi="GHEA Grapalat" w:cs="Sylfaen"/>
          <w:shd w:val="clear" w:color="auto" w:fill="FFFFFF"/>
        </w:rPr>
        <w:t xml:space="preserve"> </w:t>
      </w:r>
      <w:proofErr w:type="spellStart"/>
      <w:r w:rsidR="00D90457" w:rsidRPr="00B52760">
        <w:rPr>
          <w:rFonts w:ascii="GHEA Grapalat" w:eastAsia="Times New Roman" w:hAnsi="GHEA Grapalat" w:cs="Sylfaen"/>
          <w:shd w:val="clear" w:color="auto" w:fill="FFFFFF"/>
        </w:rPr>
        <w:t>երեխաներին</w:t>
      </w:r>
      <w:proofErr w:type="spellEnd"/>
      <w:r w:rsidR="00D90457" w:rsidRPr="00B52760">
        <w:rPr>
          <w:rFonts w:ascii="GHEA Grapalat" w:eastAsia="Times New Roman" w:hAnsi="GHEA Grapalat" w:cs="Sylfaen"/>
          <w:shd w:val="clear" w:color="auto" w:fill="FFFFFF"/>
        </w:rPr>
        <w:t xml:space="preserve"> </w:t>
      </w:r>
      <w:proofErr w:type="spellStart"/>
      <w:r w:rsidR="00D90457" w:rsidRPr="00B52760">
        <w:rPr>
          <w:rFonts w:ascii="GHEA Grapalat" w:eastAsia="Times New Roman" w:hAnsi="GHEA Grapalat" w:cs="Sylfaen"/>
          <w:shd w:val="clear" w:color="auto" w:fill="FFFFFF"/>
        </w:rPr>
        <w:t>տրամադրվող</w:t>
      </w:r>
      <w:proofErr w:type="spellEnd"/>
      <w:r w:rsidR="00D90457" w:rsidRPr="00B52760">
        <w:rPr>
          <w:rFonts w:ascii="GHEA Grapalat" w:eastAsia="Times New Roman" w:hAnsi="GHEA Grapalat" w:cs="Sylfaen"/>
          <w:shd w:val="clear" w:color="auto" w:fill="FFFFFF"/>
        </w:rPr>
        <w:t xml:space="preserve">  </w:t>
      </w:r>
      <w:proofErr w:type="spellStart"/>
      <w:r w:rsidR="00D90457" w:rsidRPr="00B52760">
        <w:rPr>
          <w:rFonts w:ascii="GHEA Grapalat" w:eastAsia="Times New Roman" w:hAnsi="GHEA Grapalat" w:cs="Sylfaen"/>
          <w:shd w:val="clear" w:color="auto" w:fill="FFFFFF"/>
        </w:rPr>
        <w:t>սոցիալական</w:t>
      </w:r>
      <w:proofErr w:type="spellEnd"/>
      <w:r w:rsidR="00D90457" w:rsidRPr="00B52760">
        <w:rPr>
          <w:rFonts w:ascii="GHEA Grapalat" w:eastAsia="Times New Roman" w:hAnsi="GHEA Grapalat" w:cs="Sylfaen"/>
          <w:shd w:val="clear" w:color="auto" w:fill="FFFFFF"/>
        </w:rPr>
        <w:t xml:space="preserve"> </w:t>
      </w:r>
      <w:proofErr w:type="spellStart"/>
      <w:r w:rsidR="00D90457" w:rsidRPr="00B52760">
        <w:rPr>
          <w:rFonts w:ascii="GHEA Grapalat" w:eastAsia="Times New Roman" w:hAnsi="GHEA Grapalat" w:cs="Sylfaen"/>
          <w:shd w:val="clear" w:color="auto" w:fill="FFFFFF"/>
        </w:rPr>
        <w:t>հոգածության</w:t>
      </w:r>
      <w:proofErr w:type="spellEnd"/>
      <w:r w:rsidR="00D90457" w:rsidRPr="00B52760">
        <w:rPr>
          <w:rFonts w:ascii="GHEA Grapalat" w:eastAsia="Times New Roman" w:hAnsi="GHEA Grapalat" w:cs="Sylfaen"/>
          <w:shd w:val="clear" w:color="auto" w:fill="FFFFFF"/>
        </w:rPr>
        <w:t xml:space="preserve"> </w:t>
      </w:r>
      <w:proofErr w:type="spellStart"/>
      <w:r w:rsidR="00D90457" w:rsidRPr="00B52760">
        <w:rPr>
          <w:rFonts w:ascii="GHEA Grapalat" w:eastAsia="Times New Roman" w:hAnsi="GHEA Grapalat" w:cs="Sylfaen"/>
          <w:shd w:val="clear" w:color="auto" w:fill="FFFFFF"/>
        </w:rPr>
        <w:t>ծառայություններ</w:t>
      </w:r>
      <w:proofErr w:type="spellEnd"/>
      <w:r w:rsidR="00D90457" w:rsidRPr="00B52760">
        <w:rPr>
          <w:rFonts w:ascii="GHEA Grapalat" w:eastAsia="Times New Roman" w:hAnsi="GHEA Grapalat" w:cs="Sylfaen"/>
          <w:shd w:val="clear" w:color="auto" w:fill="FFFFFF"/>
        </w:rPr>
        <w:t>»</w:t>
      </w:r>
      <w:r w:rsidR="00D90457" w:rsidRPr="00B52760">
        <w:rPr>
          <w:rFonts w:ascii="GHEA Grapalat" w:eastAsia="Times New Roman" w:hAnsi="GHEA Grapalat" w:cs="Calibri"/>
          <w:bCs/>
          <w:color w:val="000000"/>
        </w:rPr>
        <w:t xml:space="preserve"> </w:t>
      </w:r>
      <w:proofErr w:type="spellStart"/>
      <w:r w:rsidR="00D90457" w:rsidRPr="00B52760">
        <w:rPr>
          <w:rFonts w:ascii="GHEA Grapalat" w:eastAsia="Times New Roman" w:hAnsi="GHEA Grapalat" w:cs="Calibri"/>
          <w:bCs/>
          <w:color w:val="000000"/>
        </w:rPr>
        <w:t>միջոցառման</w:t>
      </w:r>
      <w:proofErr w:type="spellEnd"/>
      <w:r w:rsidR="00D90457" w:rsidRPr="00B52760">
        <w:rPr>
          <w:rFonts w:ascii="GHEA Grapalat" w:eastAsia="Times New Roman" w:hAnsi="GHEA Grapalat" w:cs="Calibri"/>
          <w:bCs/>
          <w:color w:val="000000"/>
        </w:rPr>
        <w:t xml:space="preserve"> </w:t>
      </w:r>
      <w:proofErr w:type="spellStart"/>
      <w:r w:rsidR="00D90457" w:rsidRPr="00B52760">
        <w:rPr>
          <w:rFonts w:ascii="GHEA Grapalat" w:eastAsia="Times New Roman" w:hAnsi="GHEA Grapalat" w:cs="Sylfaen"/>
        </w:rPr>
        <w:t>հ</w:t>
      </w:r>
      <w:r w:rsidR="00D90457">
        <w:rPr>
          <w:rFonts w:ascii="GHEA Grapalat" w:eastAsia="Times New Roman" w:hAnsi="GHEA Grapalat" w:cs="Sylfaen"/>
        </w:rPr>
        <w:t>իմնական</w:t>
      </w:r>
      <w:proofErr w:type="spellEnd"/>
      <w:r w:rsidR="00D90457">
        <w:rPr>
          <w:rFonts w:ascii="GHEA Grapalat" w:eastAsia="Times New Roman" w:hAnsi="GHEA Grapalat" w:cs="Sylfaen"/>
        </w:rPr>
        <w:t xml:space="preserve"> </w:t>
      </w:r>
      <w:proofErr w:type="spellStart"/>
      <w:r w:rsidR="00D90457">
        <w:rPr>
          <w:rFonts w:ascii="GHEA Grapalat" w:eastAsia="Times New Roman" w:hAnsi="GHEA Grapalat" w:cs="Sylfaen"/>
        </w:rPr>
        <w:t>նպատակը</w:t>
      </w:r>
      <w:proofErr w:type="spellEnd"/>
      <w:r w:rsidR="00D90457">
        <w:rPr>
          <w:rFonts w:ascii="GHEA Grapalat" w:eastAsia="Times New Roman" w:hAnsi="GHEA Grapalat" w:cs="Sylfaen"/>
        </w:rPr>
        <w:t xml:space="preserve"> ՀՀ </w:t>
      </w:r>
      <w:proofErr w:type="spellStart"/>
      <w:r w:rsidR="00D90457">
        <w:rPr>
          <w:rFonts w:ascii="GHEA Grapalat" w:eastAsia="Times New Roman" w:hAnsi="GHEA Grapalat" w:cs="Sylfaen"/>
        </w:rPr>
        <w:t>Լոռու</w:t>
      </w:r>
      <w:proofErr w:type="spellEnd"/>
      <w:r w:rsidR="00D90457">
        <w:rPr>
          <w:rFonts w:ascii="GHEA Grapalat" w:eastAsia="Times New Roman" w:hAnsi="GHEA Grapalat" w:cs="Sylfaen"/>
        </w:rPr>
        <w:t xml:space="preserve"> </w:t>
      </w:r>
      <w:proofErr w:type="spellStart"/>
      <w:r w:rsidR="00D90457">
        <w:rPr>
          <w:rFonts w:ascii="GHEA Grapalat" w:eastAsia="Times New Roman" w:hAnsi="GHEA Grapalat" w:cs="Sylfaen"/>
        </w:rPr>
        <w:t>մարզում</w:t>
      </w:r>
      <w:proofErr w:type="spellEnd"/>
      <w:r w:rsidR="00D90457" w:rsidRPr="00B52760">
        <w:rPr>
          <w:rFonts w:ascii="GHEA Grapalat" w:eastAsia="Times New Roman" w:hAnsi="GHEA Grapalat" w:cs="Sylfaen"/>
        </w:rPr>
        <w:t xml:space="preserve"> </w:t>
      </w:r>
      <w:r w:rsidR="00D90457" w:rsidRPr="00B52760">
        <w:rPr>
          <w:rFonts w:ascii="GHEA Grapalat" w:hAnsi="GHEA Grapalat" w:cs="Sylfaen"/>
          <w:lang w:val="hy-AM"/>
        </w:rPr>
        <w:t>կյանքի</w:t>
      </w:r>
      <w:r w:rsidR="00D90457" w:rsidRPr="00B52760">
        <w:rPr>
          <w:rFonts w:ascii="GHEA Grapalat" w:hAnsi="GHEA Grapalat"/>
          <w:lang w:val="hy-AM"/>
        </w:rPr>
        <w:t xml:space="preserve"> </w:t>
      </w:r>
      <w:r w:rsidR="00D90457" w:rsidRPr="00B52760">
        <w:rPr>
          <w:rFonts w:ascii="GHEA Grapalat" w:hAnsi="GHEA Grapalat" w:cs="Sylfaen"/>
          <w:lang w:val="hy-AM"/>
        </w:rPr>
        <w:t>դժվարին</w:t>
      </w:r>
      <w:r w:rsidR="00D90457" w:rsidRPr="00B52760">
        <w:rPr>
          <w:rFonts w:ascii="GHEA Grapalat" w:hAnsi="GHEA Grapalat"/>
          <w:lang w:val="hy-AM"/>
        </w:rPr>
        <w:t xml:space="preserve"> </w:t>
      </w:r>
      <w:r w:rsidR="00D90457" w:rsidRPr="00B52760">
        <w:rPr>
          <w:rFonts w:ascii="GHEA Grapalat" w:hAnsi="GHEA Grapalat" w:cs="Sylfaen"/>
          <w:lang w:val="hy-AM"/>
        </w:rPr>
        <w:t>իրավիճակում</w:t>
      </w:r>
      <w:r w:rsidR="00D90457" w:rsidRPr="00B52760">
        <w:rPr>
          <w:rFonts w:ascii="GHEA Grapalat" w:hAnsi="GHEA Grapalat"/>
          <w:lang w:val="hy-AM"/>
        </w:rPr>
        <w:t xml:space="preserve"> </w:t>
      </w:r>
      <w:r w:rsidR="00D90457" w:rsidRPr="00B52760">
        <w:rPr>
          <w:rFonts w:ascii="GHEA Grapalat" w:hAnsi="GHEA Grapalat" w:cs="Sylfaen"/>
          <w:lang w:val="hy-AM"/>
        </w:rPr>
        <w:t>հայտնված</w:t>
      </w:r>
      <w:r w:rsidR="00D90457" w:rsidRPr="00B52760">
        <w:rPr>
          <w:rFonts w:ascii="GHEA Grapalat" w:hAnsi="GHEA Grapalat"/>
        </w:rPr>
        <w:t xml:space="preserve"> </w:t>
      </w:r>
      <w:r w:rsidR="00D90457" w:rsidRPr="00B52760">
        <w:rPr>
          <w:rFonts w:ascii="GHEA Grapalat" w:hAnsi="GHEA Grapalat" w:cs="Sylfaen"/>
          <w:lang w:val="hy-AM"/>
        </w:rPr>
        <w:t>մտավոր</w:t>
      </w:r>
      <w:r w:rsidR="00D90457" w:rsidRPr="00B52760">
        <w:rPr>
          <w:rFonts w:ascii="GHEA Grapalat" w:hAnsi="GHEA Grapalat"/>
          <w:lang w:val="hy-AM"/>
        </w:rPr>
        <w:t xml:space="preserve"> </w:t>
      </w:r>
      <w:r w:rsidR="00D90457" w:rsidRPr="00B52760">
        <w:rPr>
          <w:rFonts w:ascii="GHEA Grapalat" w:hAnsi="GHEA Grapalat" w:cs="Sylfaen"/>
          <w:lang w:val="hy-AM"/>
        </w:rPr>
        <w:t>և</w:t>
      </w:r>
      <w:r w:rsidR="00D90457" w:rsidRPr="00B52760">
        <w:rPr>
          <w:rFonts w:ascii="GHEA Grapalat" w:hAnsi="GHEA Grapalat"/>
          <w:lang w:val="hy-AM"/>
        </w:rPr>
        <w:t xml:space="preserve"> </w:t>
      </w:r>
      <w:r w:rsidR="00D90457" w:rsidRPr="00B52760">
        <w:rPr>
          <w:rFonts w:ascii="GHEA Grapalat" w:hAnsi="GHEA Grapalat" w:cs="Sylfaen"/>
          <w:lang w:val="hy-AM"/>
        </w:rPr>
        <w:t>ֆիզիկական</w:t>
      </w:r>
      <w:r w:rsidR="00D90457" w:rsidRPr="00B52760">
        <w:rPr>
          <w:rFonts w:ascii="GHEA Grapalat" w:hAnsi="GHEA Grapalat"/>
          <w:lang w:val="hy-AM"/>
        </w:rPr>
        <w:t xml:space="preserve"> </w:t>
      </w:r>
      <w:r w:rsidR="00D90457" w:rsidRPr="00B52760">
        <w:rPr>
          <w:rFonts w:ascii="GHEA Grapalat" w:hAnsi="GHEA Grapalat" w:cs="Sylfaen"/>
          <w:lang w:val="hy-AM"/>
        </w:rPr>
        <w:t>զարգացման</w:t>
      </w:r>
      <w:r w:rsidR="00D90457" w:rsidRPr="00B52760">
        <w:rPr>
          <w:rFonts w:ascii="GHEA Grapalat" w:hAnsi="GHEA Grapalat"/>
          <w:lang w:val="hy-AM"/>
        </w:rPr>
        <w:t xml:space="preserve">  </w:t>
      </w:r>
      <w:r w:rsidR="00D90457" w:rsidRPr="00B52760">
        <w:rPr>
          <w:rFonts w:ascii="GHEA Grapalat" w:hAnsi="GHEA Grapalat" w:cs="Sylfaen"/>
          <w:lang w:val="hy-AM"/>
        </w:rPr>
        <w:t>խանգարումներ</w:t>
      </w:r>
      <w:r w:rsidR="00D90457" w:rsidRPr="00B52760">
        <w:rPr>
          <w:rFonts w:ascii="GHEA Grapalat" w:hAnsi="GHEA Grapalat"/>
          <w:lang w:val="hy-AM"/>
        </w:rPr>
        <w:t xml:space="preserve"> </w:t>
      </w:r>
      <w:r w:rsidR="00D90457" w:rsidRPr="00B52760">
        <w:rPr>
          <w:rFonts w:ascii="GHEA Grapalat" w:hAnsi="GHEA Grapalat" w:cs="Sylfaen"/>
          <w:lang w:val="hy-AM"/>
        </w:rPr>
        <w:t>ունեցող</w:t>
      </w:r>
      <w:r w:rsidR="00D90457" w:rsidRPr="00B52760">
        <w:rPr>
          <w:rFonts w:ascii="GHEA Grapalat" w:hAnsi="GHEA Grapalat"/>
          <w:lang w:val="hy-AM"/>
        </w:rPr>
        <w:t xml:space="preserve"> </w:t>
      </w:r>
      <w:r w:rsidR="00D90457" w:rsidRPr="00B52760">
        <w:rPr>
          <w:rFonts w:ascii="GHEA Grapalat" w:hAnsi="GHEA Grapalat" w:cs="Sylfaen"/>
          <w:lang w:val="hy-AM"/>
        </w:rPr>
        <w:t>6-</w:t>
      </w:r>
      <w:r w:rsidR="00D90457" w:rsidRPr="00B52760">
        <w:rPr>
          <w:rFonts w:ascii="GHEA Grapalat" w:hAnsi="GHEA Grapalat"/>
          <w:lang w:val="hy-AM"/>
        </w:rPr>
        <w:t xml:space="preserve">18 </w:t>
      </w:r>
      <w:r w:rsidR="00D90457" w:rsidRPr="00B52760">
        <w:rPr>
          <w:rFonts w:ascii="GHEA Grapalat" w:hAnsi="GHEA Grapalat" w:cs="Sylfaen"/>
          <w:lang w:val="hy-AM"/>
        </w:rPr>
        <w:t>տարեկան</w:t>
      </w:r>
      <w:r w:rsidR="00D90457" w:rsidRPr="00B52760">
        <w:rPr>
          <w:rFonts w:ascii="GHEA Grapalat" w:hAnsi="GHEA Grapalat"/>
          <w:lang w:val="hy-AM"/>
        </w:rPr>
        <w:t xml:space="preserve"> </w:t>
      </w:r>
      <w:r w:rsidR="00D90457" w:rsidRPr="00B52760">
        <w:rPr>
          <w:rFonts w:ascii="GHEA Grapalat" w:hAnsi="GHEA Grapalat" w:cs="Sylfaen"/>
          <w:lang w:val="hy-AM"/>
        </w:rPr>
        <w:t>երեխաների</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իրավունքների</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և</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օրինական</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շահերի</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պաշտպանություն</w:t>
      </w:r>
      <w:r w:rsidR="00D90457" w:rsidRPr="00B52760">
        <w:rPr>
          <w:rFonts w:ascii="GHEA Grapalat" w:eastAsia="Times New Roman" w:hAnsi="GHEA Grapalat" w:cs="Sylfaen"/>
          <w:lang w:eastAsia="ru-RU"/>
        </w:rPr>
        <w:t>ն է</w:t>
      </w:r>
      <w:r w:rsidR="00D90457" w:rsidRPr="00B52760">
        <w:rPr>
          <w:rFonts w:ascii="GHEA Grapalat" w:eastAsia="Times New Roman" w:hAnsi="GHEA Grapalat" w:cs="Times New Roman"/>
          <w:lang w:val="hy-AM" w:eastAsia="ru-RU"/>
        </w:rPr>
        <w:t xml:space="preserve">, </w:t>
      </w:r>
      <w:r w:rsidR="00D90457" w:rsidRPr="00B52760">
        <w:rPr>
          <w:rFonts w:ascii="GHEA Grapalat" w:hAnsi="GHEA Grapalat" w:cs="Sylfaen"/>
          <w:lang w:val="hy-AM"/>
        </w:rPr>
        <w:t>բազմամասնագիտական</w:t>
      </w:r>
      <w:r w:rsidR="00D90457" w:rsidRPr="00B52760">
        <w:rPr>
          <w:rFonts w:ascii="GHEA Grapalat" w:hAnsi="GHEA Grapalat"/>
          <w:lang w:val="hy-AM"/>
        </w:rPr>
        <w:t xml:space="preserve"> </w:t>
      </w:r>
      <w:r w:rsidR="00D90457" w:rsidRPr="00B52760">
        <w:rPr>
          <w:rFonts w:ascii="GHEA Grapalat" w:hAnsi="GHEA Grapalat" w:cs="Sylfaen"/>
          <w:lang w:val="hy-AM"/>
        </w:rPr>
        <w:t>ծառայություններ</w:t>
      </w:r>
      <w:r w:rsidR="00D90457" w:rsidRPr="00B52760">
        <w:rPr>
          <w:rFonts w:ascii="GHEA Grapalat" w:hAnsi="GHEA Grapalat"/>
          <w:lang w:val="hy-AM"/>
        </w:rPr>
        <w:t xml:space="preserve"> </w:t>
      </w:r>
      <w:r w:rsidR="00D90457" w:rsidRPr="00B52760">
        <w:rPr>
          <w:rFonts w:ascii="GHEA Grapalat" w:hAnsi="GHEA Grapalat" w:cs="Sylfaen"/>
          <w:lang w:val="hy-AM"/>
        </w:rPr>
        <w:t>տրամադրելու</w:t>
      </w:r>
      <w:r w:rsidR="00D90457" w:rsidRPr="00B52760">
        <w:rPr>
          <w:rFonts w:ascii="GHEA Grapalat" w:hAnsi="GHEA Grapalat"/>
          <w:lang w:val="hy-AM"/>
        </w:rPr>
        <w:t xml:space="preserve"> </w:t>
      </w:r>
      <w:r w:rsidR="00D90457" w:rsidRPr="00B52760">
        <w:rPr>
          <w:rFonts w:ascii="GHEA Grapalat" w:hAnsi="GHEA Grapalat" w:cs="Sylfaen"/>
          <w:lang w:val="hy-AM"/>
        </w:rPr>
        <w:t>և</w:t>
      </w:r>
      <w:r w:rsidR="00D90457" w:rsidRPr="00B52760">
        <w:rPr>
          <w:rFonts w:ascii="GHEA Grapalat" w:hAnsi="GHEA Grapalat"/>
          <w:lang w:val="hy-AM"/>
        </w:rPr>
        <w:t xml:space="preserve"> </w:t>
      </w:r>
      <w:r w:rsidR="00D90457" w:rsidRPr="00B52760">
        <w:rPr>
          <w:rFonts w:ascii="GHEA Grapalat" w:eastAsia="Times New Roman" w:hAnsi="GHEA Grapalat" w:cs="Sylfaen"/>
          <w:lang w:val="hy-AM" w:eastAsia="ru-RU"/>
        </w:rPr>
        <w:t>սոցիալական</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ներառմանն</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ուղղված՝</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Հայաստանի</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Հանրապետության</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օրենսդրությամբ</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սահմանված</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այլ</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միջոցառումների</w:t>
      </w:r>
      <w:r w:rsidR="00D90457" w:rsidRPr="00B52760">
        <w:rPr>
          <w:rFonts w:ascii="GHEA Grapalat" w:eastAsia="Times New Roman" w:hAnsi="GHEA Grapalat" w:cs="Times New Roman"/>
          <w:lang w:val="hy-AM" w:eastAsia="ru-RU"/>
        </w:rPr>
        <w:t xml:space="preserve"> </w:t>
      </w:r>
      <w:r w:rsidR="00D90457" w:rsidRPr="00B52760">
        <w:rPr>
          <w:rFonts w:ascii="GHEA Grapalat" w:eastAsia="Times New Roman" w:hAnsi="GHEA Grapalat" w:cs="Sylfaen"/>
          <w:lang w:val="hy-AM" w:eastAsia="ru-RU"/>
        </w:rPr>
        <w:t>կազմակերպում</w:t>
      </w:r>
      <w:r w:rsidR="00D90457" w:rsidRPr="00B52760">
        <w:rPr>
          <w:rFonts w:ascii="GHEA Grapalat" w:eastAsia="Times New Roman" w:hAnsi="GHEA Grapalat" w:cs="Sylfaen"/>
          <w:lang w:eastAsia="ru-RU"/>
        </w:rPr>
        <w:t>ն է</w:t>
      </w:r>
      <w:r w:rsidR="00D90457">
        <w:rPr>
          <w:rFonts w:ascii="GHEA Grapalat" w:eastAsia="Times New Roman" w:hAnsi="GHEA Grapalat" w:cs="Sylfaen"/>
          <w:lang w:eastAsia="ru-RU"/>
        </w:rPr>
        <w:t xml:space="preserve">, </w:t>
      </w:r>
      <w:proofErr w:type="spellStart"/>
      <w:r w:rsidR="00125D63" w:rsidRPr="00530423">
        <w:rPr>
          <w:rFonts w:ascii="GHEA Grapalat" w:eastAsia="Times New Roman" w:hAnsi="GHEA Grapalat" w:cs="Times New Roman"/>
          <w:lang w:eastAsia="ru-RU"/>
        </w:rPr>
        <w:t>երեխաների</w:t>
      </w:r>
      <w:proofErr w:type="spellEnd"/>
      <w:r w:rsidR="00125D63" w:rsidRPr="00530423">
        <w:rPr>
          <w:rFonts w:ascii="GHEA Grapalat" w:eastAsia="Times New Roman" w:hAnsi="GHEA Grapalat" w:cs="Times New Roman"/>
          <w:lang w:eastAsia="ru-RU"/>
        </w:rPr>
        <w:t>՝</w:t>
      </w:r>
      <w:r w:rsidR="00125D63" w:rsidRPr="00530423">
        <w:rPr>
          <w:rFonts w:ascii="GHEA Grapalat" w:eastAsia="Times New Roman" w:hAnsi="GHEA Grapalat" w:cs="Times New Roman"/>
          <w:lang w:val="af-ZA" w:eastAsia="ru-RU"/>
        </w:rPr>
        <w:t xml:space="preserve"> </w:t>
      </w:r>
      <w:proofErr w:type="spellStart"/>
      <w:r w:rsidR="00125D63" w:rsidRPr="00530423">
        <w:rPr>
          <w:rFonts w:ascii="GHEA Grapalat" w:eastAsia="Times New Roman" w:hAnsi="GHEA Grapalat" w:cs="Times New Roman"/>
          <w:lang w:eastAsia="ru-RU"/>
        </w:rPr>
        <w:t>շուրջօրյա</w:t>
      </w:r>
      <w:proofErr w:type="spellEnd"/>
      <w:r w:rsidR="00125D63" w:rsidRPr="00530423">
        <w:rPr>
          <w:rFonts w:ascii="GHEA Grapalat" w:eastAsia="Times New Roman" w:hAnsi="GHEA Grapalat" w:cs="Times New Roman"/>
          <w:lang w:val="af-ZA" w:eastAsia="ru-RU"/>
        </w:rPr>
        <w:t xml:space="preserve"> </w:t>
      </w:r>
      <w:proofErr w:type="spellStart"/>
      <w:r w:rsidR="00125D63" w:rsidRPr="00530423">
        <w:rPr>
          <w:rFonts w:ascii="GHEA Grapalat" w:eastAsia="Times New Roman" w:hAnsi="GHEA Grapalat" w:cs="Times New Roman"/>
          <w:lang w:eastAsia="ru-RU"/>
        </w:rPr>
        <w:t>հաստատություններ</w:t>
      </w:r>
      <w:proofErr w:type="spellEnd"/>
      <w:r w:rsidR="00125D63" w:rsidRPr="00530423">
        <w:rPr>
          <w:rFonts w:ascii="GHEA Grapalat" w:eastAsia="Times New Roman" w:hAnsi="GHEA Grapalat" w:cs="Times New Roman"/>
          <w:lang w:eastAsia="ru-RU"/>
        </w:rPr>
        <w:t xml:space="preserve"> </w:t>
      </w:r>
      <w:proofErr w:type="spellStart"/>
      <w:r w:rsidR="00125D63" w:rsidRPr="00530423">
        <w:rPr>
          <w:rFonts w:ascii="GHEA Grapalat" w:eastAsia="Times New Roman" w:hAnsi="GHEA Grapalat" w:cs="Times New Roman"/>
          <w:lang w:eastAsia="ru-RU"/>
        </w:rPr>
        <w:t>մուտքի</w:t>
      </w:r>
      <w:proofErr w:type="spellEnd"/>
      <w:r w:rsidR="00125D63" w:rsidRPr="00530423">
        <w:rPr>
          <w:rFonts w:ascii="GHEA Grapalat" w:eastAsia="Times New Roman" w:hAnsi="GHEA Grapalat" w:cs="Times New Roman"/>
          <w:lang w:val="af-ZA" w:eastAsia="ru-RU"/>
        </w:rPr>
        <w:t xml:space="preserve"> </w:t>
      </w:r>
      <w:proofErr w:type="spellStart"/>
      <w:r w:rsidR="00125D63" w:rsidRPr="00530423">
        <w:rPr>
          <w:rFonts w:ascii="GHEA Grapalat" w:eastAsia="Times New Roman" w:hAnsi="GHEA Grapalat" w:cs="Times New Roman"/>
          <w:lang w:eastAsia="ru-RU"/>
        </w:rPr>
        <w:t>կանխարգելման</w:t>
      </w:r>
      <w:proofErr w:type="spellEnd"/>
      <w:r w:rsidR="00125D63" w:rsidRPr="00530423">
        <w:rPr>
          <w:rFonts w:ascii="GHEA Grapalat" w:eastAsia="Times New Roman" w:hAnsi="GHEA Grapalat" w:cs="Times New Roman"/>
          <w:lang w:eastAsia="ru-RU"/>
        </w:rPr>
        <w:t xml:space="preserve"> </w:t>
      </w:r>
      <w:proofErr w:type="spellStart"/>
      <w:r w:rsidR="00125D63" w:rsidRPr="00530423">
        <w:rPr>
          <w:rFonts w:ascii="GHEA Grapalat" w:eastAsia="Times New Roman" w:hAnsi="GHEA Grapalat" w:cs="Times New Roman"/>
          <w:lang w:eastAsia="ru-RU"/>
        </w:rPr>
        <w:t>միջոցով</w:t>
      </w:r>
      <w:proofErr w:type="spellEnd"/>
      <w:r w:rsidR="00125D63" w:rsidRPr="00530423">
        <w:rPr>
          <w:rFonts w:ascii="GHEA Grapalat" w:eastAsia="Times New Roman" w:hAnsi="GHEA Grapalat" w:cs="Times New Roman"/>
          <w:lang w:eastAsia="ru-RU"/>
        </w:rPr>
        <w:t>:</w:t>
      </w:r>
      <w:r w:rsidR="00125D63" w:rsidRPr="00530423">
        <w:rPr>
          <w:rFonts w:ascii="GHEA Grapalat" w:eastAsia="Times New Roman" w:hAnsi="GHEA Grapalat" w:cs="Times New Roman"/>
          <w:lang w:val="af-ZA" w:eastAsia="ru-RU"/>
        </w:rPr>
        <w:t xml:space="preserve"> </w:t>
      </w:r>
    </w:p>
    <w:p w:rsidR="00444EA2" w:rsidRPr="00530423" w:rsidRDefault="00284E07" w:rsidP="00530423">
      <w:pPr>
        <w:spacing w:after="0"/>
        <w:jc w:val="both"/>
        <w:rPr>
          <w:rFonts w:ascii="GHEA Grapalat" w:eastAsia="Times New Roman" w:hAnsi="GHEA Grapalat" w:cs="Sylfaen"/>
        </w:rPr>
      </w:pPr>
      <w:r w:rsidRPr="00530423">
        <w:rPr>
          <w:rFonts w:ascii="GHEA Grapalat" w:eastAsia="Times New Roman" w:hAnsi="GHEA Grapalat" w:cs="Sylfaen"/>
        </w:rPr>
        <w:t xml:space="preserve">1.2 </w:t>
      </w:r>
      <w:proofErr w:type="spellStart"/>
      <w:r w:rsidR="007150F7" w:rsidRPr="00530423">
        <w:rPr>
          <w:rFonts w:ascii="GHEA Grapalat" w:eastAsia="Times New Roman" w:hAnsi="GHEA Grapalat" w:cs="Sylfaen"/>
        </w:rPr>
        <w:t>Դրամաշնորհը</w:t>
      </w:r>
      <w:proofErr w:type="spellEnd"/>
      <w:r w:rsidR="007150F7" w:rsidRPr="00530423">
        <w:rPr>
          <w:rFonts w:ascii="GHEA Grapalat" w:eastAsia="Times New Roman" w:hAnsi="GHEA Grapalat" w:cs="Sylfaen"/>
        </w:rPr>
        <w:t xml:space="preserve"> </w:t>
      </w:r>
      <w:proofErr w:type="spellStart"/>
      <w:r w:rsidR="007150F7" w:rsidRPr="00530423">
        <w:rPr>
          <w:rFonts w:ascii="GHEA Grapalat" w:eastAsia="Times New Roman" w:hAnsi="GHEA Grapalat" w:cs="Sylfaen"/>
        </w:rPr>
        <w:t>տրամադրվում</w:t>
      </w:r>
      <w:proofErr w:type="spellEnd"/>
      <w:r w:rsidR="007150F7" w:rsidRPr="00530423">
        <w:rPr>
          <w:rFonts w:ascii="GHEA Grapalat" w:eastAsia="Times New Roman" w:hAnsi="GHEA Grapalat" w:cs="Sylfaen"/>
        </w:rPr>
        <w:t xml:space="preserve"> է </w:t>
      </w:r>
      <w:r w:rsidR="004244A0">
        <w:rPr>
          <w:rFonts w:ascii="GHEA Grapalat" w:eastAsia="Times New Roman" w:hAnsi="GHEA Grapalat" w:cs="Sylfaen"/>
        </w:rPr>
        <w:t xml:space="preserve">ՀՀ </w:t>
      </w:r>
      <w:proofErr w:type="spellStart"/>
      <w:r w:rsidR="004244A0">
        <w:rPr>
          <w:rFonts w:ascii="GHEA Grapalat" w:eastAsia="Times New Roman" w:hAnsi="GHEA Grapalat" w:cs="Sylfaen"/>
        </w:rPr>
        <w:t>Լոռու</w:t>
      </w:r>
      <w:proofErr w:type="spellEnd"/>
      <w:r w:rsidR="004244A0">
        <w:rPr>
          <w:rFonts w:ascii="GHEA Grapalat" w:eastAsia="Times New Roman" w:hAnsi="GHEA Grapalat" w:cs="Sylfaen"/>
        </w:rPr>
        <w:t xml:space="preserve"> </w:t>
      </w:r>
      <w:proofErr w:type="spellStart"/>
      <w:r w:rsidR="004244A0">
        <w:rPr>
          <w:rFonts w:ascii="GHEA Grapalat" w:eastAsia="Times New Roman" w:hAnsi="GHEA Grapalat" w:cs="Sylfaen"/>
        </w:rPr>
        <w:t>մարզ</w:t>
      </w:r>
      <w:r w:rsidR="00072EC8" w:rsidRPr="00530423">
        <w:rPr>
          <w:rFonts w:ascii="GHEA Grapalat" w:eastAsia="Times New Roman" w:hAnsi="GHEA Grapalat" w:cs="Sylfaen"/>
        </w:rPr>
        <w:t>ում</w:t>
      </w:r>
      <w:proofErr w:type="spellEnd"/>
      <w:r w:rsidR="00072EC8" w:rsidRPr="00530423">
        <w:rPr>
          <w:rFonts w:ascii="GHEA Grapalat" w:eastAsia="Times New Roman" w:hAnsi="GHEA Grapalat" w:cs="Sylfaen"/>
        </w:rPr>
        <w:t xml:space="preserve"> </w:t>
      </w:r>
      <w:proofErr w:type="spellStart"/>
      <w:r w:rsidR="00072EC8" w:rsidRPr="00530423">
        <w:rPr>
          <w:rFonts w:ascii="GHEA Grapalat" w:eastAsia="Times New Roman" w:hAnsi="GHEA Grapalat" w:cs="Sylfaen"/>
          <w:lang w:eastAsia="ru-RU"/>
        </w:rPr>
        <w:t>հաշմանդամություն</w:t>
      </w:r>
      <w:proofErr w:type="spellEnd"/>
      <w:r w:rsidR="00072EC8" w:rsidRPr="00530423">
        <w:rPr>
          <w:rFonts w:ascii="GHEA Grapalat" w:eastAsia="Times New Roman" w:hAnsi="GHEA Grapalat" w:cs="Sylfaen"/>
          <w:lang w:eastAsia="ru-RU"/>
        </w:rPr>
        <w:t xml:space="preserve"> </w:t>
      </w:r>
      <w:proofErr w:type="spellStart"/>
      <w:r w:rsidR="00072EC8" w:rsidRPr="00530423">
        <w:rPr>
          <w:rFonts w:ascii="GHEA Grapalat" w:eastAsia="Times New Roman" w:hAnsi="GHEA Grapalat" w:cs="Sylfaen"/>
          <w:lang w:eastAsia="ru-RU"/>
        </w:rPr>
        <w:t>ունեցող</w:t>
      </w:r>
      <w:proofErr w:type="spellEnd"/>
      <w:r w:rsidR="00072EC8" w:rsidRPr="00530423">
        <w:rPr>
          <w:rFonts w:ascii="GHEA Grapalat" w:eastAsia="Times New Roman" w:hAnsi="GHEA Grapalat" w:cs="Sylfaen"/>
          <w:lang w:val="af-ZA" w:eastAsia="ru-RU"/>
        </w:rPr>
        <w:t xml:space="preserve"> </w:t>
      </w:r>
      <w:r w:rsidR="004244A0">
        <w:rPr>
          <w:rFonts w:ascii="GHEA Grapalat" w:eastAsia="Times New Roman" w:hAnsi="GHEA Grapalat" w:cs="Sylfaen"/>
          <w:lang w:val="af-ZA" w:eastAsia="ru-RU"/>
        </w:rPr>
        <w:t>6</w:t>
      </w:r>
      <w:r w:rsidR="00072EC8" w:rsidRPr="00530423">
        <w:rPr>
          <w:rFonts w:ascii="GHEA Grapalat" w:eastAsia="Times New Roman" w:hAnsi="GHEA Grapalat" w:cs="Sylfaen"/>
          <w:lang w:eastAsia="ru-RU"/>
        </w:rPr>
        <w:t xml:space="preserve">-18 </w:t>
      </w:r>
      <w:proofErr w:type="spellStart"/>
      <w:r w:rsidR="00072EC8" w:rsidRPr="00530423">
        <w:rPr>
          <w:rFonts w:ascii="GHEA Grapalat" w:eastAsia="Times New Roman" w:hAnsi="GHEA Grapalat" w:cs="Sylfaen"/>
          <w:lang w:eastAsia="ru-RU"/>
        </w:rPr>
        <w:t>տարեկան</w:t>
      </w:r>
      <w:proofErr w:type="spellEnd"/>
      <w:r w:rsidR="00072EC8" w:rsidRPr="00530423">
        <w:rPr>
          <w:rFonts w:ascii="GHEA Grapalat" w:eastAsia="Times New Roman" w:hAnsi="GHEA Grapalat" w:cs="Sylfaen"/>
          <w:lang w:eastAsia="ru-RU"/>
        </w:rPr>
        <w:t xml:space="preserve"> </w:t>
      </w:r>
      <w:proofErr w:type="spellStart"/>
      <w:r w:rsidR="00444EA2" w:rsidRPr="00530423">
        <w:rPr>
          <w:rFonts w:ascii="GHEA Grapalat" w:eastAsia="Times New Roman" w:hAnsi="GHEA Grapalat" w:cs="Sylfaen"/>
        </w:rPr>
        <w:t>շուրջ</w:t>
      </w:r>
      <w:proofErr w:type="spellEnd"/>
      <w:r w:rsidR="00444EA2" w:rsidRPr="00530423">
        <w:rPr>
          <w:rFonts w:ascii="GHEA Grapalat" w:eastAsia="Times New Roman" w:hAnsi="GHEA Grapalat" w:cs="Sylfaen"/>
        </w:rPr>
        <w:t xml:space="preserve"> </w:t>
      </w:r>
      <w:r w:rsidR="00725DFA">
        <w:rPr>
          <w:rFonts w:ascii="GHEA Grapalat" w:eastAsia="Times New Roman" w:hAnsi="GHEA Grapalat" w:cs="Sylfaen"/>
        </w:rPr>
        <w:t>80</w:t>
      </w:r>
      <w:r w:rsidR="00D17577">
        <w:rPr>
          <w:rFonts w:ascii="GHEA Grapalat" w:eastAsia="Times New Roman" w:hAnsi="GHEA Grapalat" w:cs="Sylfaen"/>
        </w:rPr>
        <w:t xml:space="preserve"> </w:t>
      </w:r>
      <w:proofErr w:type="spellStart"/>
      <w:r w:rsidR="00444EA2" w:rsidRPr="00530423">
        <w:rPr>
          <w:rFonts w:ascii="GHEA Grapalat" w:eastAsia="Times New Roman" w:hAnsi="GHEA Grapalat" w:cs="Sylfaen"/>
        </w:rPr>
        <w:t>երեխայի</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խնամքի</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ծառայություններ</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մատուցող</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առավելագույնը</w:t>
      </w:r>
      <w:proofErr w:type="spellEnd"/>
      <w:r w:rsidR="00444EA2" w:rsidRPr="00530423">
        <w:rPr>
          <w:rFonts w:ascii="GHEA Grapalat" w:eastAsia="Times New Roman" w:hAnsi="GHEA Grapalat" w:cs="Sylfaen"/>
        </w:rPr>
        <w:t xml:space="preserve"> </w:t>
      </w:r>
      <w:r w:rsidR="004244A0">
        <w:rPr>
          <w:rFonts w:ascii="GHEA Grapalat" w:eastAsia="Times New Roman" w:hAnsi="GHEA Grapalat" w:cs="Sylfaen"/>
        </w:rPr>
        <w:t>5</w:t>
      </w:r>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աշխատողի</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սահմանված</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նվազագույն</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աշխատավարձի</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չափով</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փոխհատուցման</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նպատակով</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Մյուս</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ծախսերը</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հոգում</w:t>
      </w:r>
      <w:proofErr w:type="spellEnd"/>
      <w:r w:rsidR="00444EA2" w:rsidRPr="00530423">
        <w:rPr>
          <w:rFonts w:ascii="GHEA Grapalat" w:eastAsia="Times New Roman" w:hAnsi="GHEA Grapalat" w:cs="Sylfaen"/>
        </w:rPr>
        <w:t xml:space="preserve"> է </w:t>
      </w:r>
      <w:proofErr w:type="spellStart"/>
      <w:r w:rsidR="00444EA2" w:rsidRPr="00530423">
        <w:rPr>
          <w:rFonts w:ascii="GHEA Grapalat" w:eastAsia="Times New Roman" w:hAnsi="GHEA Grapalat" w:cs="Sylfaen"/>
        </w:rPr>
        <w:t>ծառայություն</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մատուցող</w:t>
      </w:r>
      <w:proofErr w:type="spellEnd"/>
      <w:r w:rsidR="00444EA2" w:rsidRPr="00530423">
        <w:rPr>
          <w:rFonts w:ascii="GHEA Grapalat" w:eastAsia="Times New Roman" w:hAnsi="GHEA Grapalat" w:cs="Sylfaen"/>
        </w:rPr>
        <w:t xml:space="preserve">  </w:t>
      </w:r>
      <w:proofErr w:type="spellStart"/>
      <w:r w:rsidR="00444EA2" w:rsidRPr="00530423">
        <w:rPr>
          <w:rFonts w:ascii="GHEA Grapalat" w:eastAsia="Times New Roman" w:hAnsi="GHEA Grapalat" w:cs="Sylfaen"/>
        </w:rPr>
        <w:t>կազմակերպությունը</w:t>
      </w:r>
      <w:proofErr w:type="spellEnd"/>
      <w:r w:rsidR="00444EA2" w:rsidRPr="00530423">
        <w:rPr>
          <w:rFonts w:ascii="GHEA Grapalat" w:eastAsia="Times New Roman" w:hAnsi="GHEA Grapalat" w:cs="Sylfaen"/>
        </w:rPr>
        <w:t>:</w:t>
      </w:r>
    </w:p>
    <w:p w:rsidR="004E64F7" w:rsidRPr="00530423" w:rsidRDefault="004E64F7" w:rsidP="004E64F7">
      <w:pPr>
        <w:spacing w:after="0" w:line="240" w:lineRule="auto"/>
        <w:ind w:firstLine="567"/>
        <w:jc w:val="center"/>
        <w:rPr>
          <w:rFonts w:ascii="GHEA Grapalat" w:eastAsia="Times New Roman" w:hAnsi="GHEA Grapalat" w:cs="Sylfaen"/>
          <w:b/>
          <w:lang w:val="hy-AM"/>
        </w:rPr>
      </w:pPr>
    </w:p>
    <w:p w:rsidR="004E64F7" w:rsidRPr="00EC5C63" w:rsidRDefault="004E64F7" w:rsidP="004E64F7">
      <w:pPr>
        <w:spacing w:after="0" w:line="240" w:lineRule="auto"/>
        <w:ind w:firstLine="567"/>
        <w:jc w:val="center"/>
        <w:rPr>
          <w:rFonts w:ascii="GHEA Grapalat" w:eastAsia="Times New Roman" w:hAnsi="GHEA Grapalat" w:cs="Sylfaen"/>
          <w:b/>
          <w:lang w:val="hy-AM"/>
        </w:rPr>
      </w:pPr>
    </w:p>
    <w:p w:rsidR="004E64F7" w:rsidRPr="00EC5C63" w:rsidRDefault="008E2AD5" w:rsidP="00F64556">
      <w:pPr>
        <w:spacing w:after="0" w:line="240" w:lineRule="auto"/>
        <w:jc w:val="center"/>
        <w:rPr>
          <w:rFonts w:ascii="GHEA Grapalat" w:eastAsia="Times New Roman" w:hAnsi="GHEA Grapalat" w:cs="Arial"/>
          <w:b/>
        </w:rPr>
      </w:pPr>
      <w:r w:rsidRPr="00EC5C63">
        <w:rPr>
          <w:rFonts w:ascii="GHEA Grapalat" w:eastAsia="Times New Roman" w:hAnsi="GHEA Grapalat" w:cs="Times New Roman"/>
          <w:b/>
        </w:rPr>
        <w:t>2</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ՀԱՅՏԵՐԻ ՊԱՏՐԱՍՏՄԱՆ ՄԱՍԻՆ ՀՐԱՀԱՆԳՆԵՐ</w:t>
      </w:r>
      <w:r w:rsidRPr="00EC5C63">
        <w:rPr>
          <w:rFonts w:ascii="GHEA Grapalat" w:eastAsia="Times New Roman" w:hAnsi="GHEA Grapalat" w:cs="Sylfaen"/>
          <w:b/>
        </w:rPr>
        <w:t>Ը</w:t>
      </w:r>
    </w:p>
    <w:p w:rsidR="004E64F7" w:rsidRPr="00EC5C63" w:rsidRDefault="004E64F7" w:rsidP="00F64556">
      <w:pPr>
        <w:spacing w:after="0" w:line="240" w:lineRule="auto"/>
        <w:jc w:val="center"/>
        <w:rPr>
          <w:rFonts w:ascii="GHEA Grapalat" w:eastAsia="Times New Roman" w:hAnsi="GHEA Grapalat" w:cs="Times New Roman"/>
          <w:b/>
          <w:lang w:val="hy-AM"/>
        </w:rPr>
      </w:pPr>
    </w:p>
    <w:p w:rsidR="006C339F" w:rsidRPr="00EC5C63" w:rsidRDefault="008E2AD5" w:rsidP="00F64556">
      <w:pPr>
        <w:spacing w:after="0" w:line="240" w:lineRule="auto"/>
        <w:jc w:val="both"/>
        <w:rPr>
          <w:rFonts w:ascii="GHEA Grapalat" w:hAnsi="GHEA Grapalat"/>
          <w:lang w:val="hy-AM"/>
        </w:rPr>
      </w:pPr>
      <w:r w:rsidRPr="00EC5C63">
        <w:rPr>
          <w:rFonts w:ascii="GHEA Grapalat" w:hAnsi="GHEA Grapalat" w:cs="Sylfaen"/>
        </w:rPr>
        <w:t>2.</w:t>
      </w:r>
      <w:r w:rsidR="00E11890" w:rsidRPr="00EC5C63">
        <w:rPr>
          <w:rFonts w:ascii="GHEA Grapalat" w:hAnsi="GHEA Grapalat" w:cs="Sylfaen"/>
        </w:rPr>
        <w:t>1</w:t>
      </w:r>
      <w:r w:rsidRPr="00EC5C63">
        <w:rPr>
          <w:rFonts w:ascii="GHEA Grapalat" w:hAnsi="GHEA Grapalat" w:cs="Sylfaen"/>
        </w:rPr>
        <w:t xml:space="preserve"> </w:t>
      </w:r>
      <w:r w:rsidR="004E64F7" w:rsidRPr="00EC5C63">
        <w:rPr>
          <w:rFonts w:ascii="GHEA Grapalat" w:hAnsi="GHEA Grapalat" w:cs="Sylfaen"/>
          <w:lang w:val="hy-AM"/>
        </w:rPr>
        <w:t xml:space="preserve">Սույն ընթացակարգին մասնակցելու համար </w:t>
      </w:r>
      <w:proofErr w:type="gramStart"/>
      <w:r w:rsidR="004E64F7" w:rsidRPr="00EC5C63">
        <w:rPr>
          <w:rFonts w:ascii="GHEA Grapalat" w:hAnsi="GHEA Grapalat" w:cs="Sylfaen"/>
          <w:lang w:val="hy-AM"/>
        </w:rPr>
        <w:t>մասնակիցը  հանձնաժողովին</w:t>
      </w:r>
      <w:proofErr w:type="gramEnd"/>
      <w:r w:rsidR="004E64F7" w:rsidRPr="00EC5C63">
        <w:rPr>
          <w:rFonts w:ascii="GHEA Grapalat" w:hAnsi="GHEA Grapalat" w:cs="Sylfaen"/>
          <w:lang w:val="hy-AM"/>
        </w:rPr>
        <w:t xml:space="preserve"> ներկայացնում է հայտ</w:t>
      </w:r>
      <w:r w:rsidR="004E64F7" w:rsidRPr="00EC5C63">
        <w:rPr>
          <w:rFonts w:ascii="GHEA Grapalat" w:hAnsi="GHEA Grapalat" w:cs="Tahoma"/>
          <w:lang w:val="hy-AM"/>
        </w:rPr>
        <w:t>։</w:t>
      </w:r>
      <w:r w:rsidR="004E64F7" w:rsidRPr="00EC5C63">
        <w:rPr>
          <w:rFonts w:ascii="GHEA Grapalat" w:hAnsi="GHEA Grapalat"/>
          <w:lang w:val="hy-AM"/>
        </w:rPr>
        <w:t xml:space="preserve"> </w:t>
      </w:r>
      <w:r w:rsidR="004E64F7" w:rsidRPr="00EC5C63">
        <w:rPr>
          <w:rFonts w:ascii="GHEA Grapalat" w:hAnsi="GHEA Grapalat" w:cs="Sylfaen"/>
          <w:lang w:val="hy-AM"/>
        </w:rPr>
        <w:t>Հայտը սույն հրավերի հիման վրա մասնակցի կողմից ներկայացվող առաջարկն է:</w:t>
      </w:r>
    </w:p>
    <w:p w:rsidR="006C339F" w:rsidRPr="00EC5C63" w:rsidRDefault="008E2AD5" w:rsidP="00F64556">
      <w:pPr>
        <w:spacing w:after="0" w:line="240" w:lineRule="auto"/>
        <w:jc w:val="both"/>
        <w:rPr>
          <w:rFonts w:ascii="GHEA Grapalat" w:hAnsi="GHEA Grapalat"/>
          <w:lang w:val="hy-AM"/>
        </w:rPr>
      </w:pPr>
      <w:proofErr w:type="gramStart"/>
      <w:r w:rsidRPr="00EC5C63">
        <w:rPr>
          <w:rFonts w:ascii="GHEA Grapalat" w:hAnsi="GHEA Grapalat" w:cs="Sylfaen"/>
        </w:rPr>
        <w:t>2.</w:t>
      </w:r>
      <w:r w:rsidR="00E11890" w:rsidRPr="00EC5C63">
        <w:rPr>
          <w:rFonts w:ascii="GHEA Grapalat" w:hAnsi="GHEA Grapalat" w:cs="Sylfaen"/>
        </w:rPr>
        <w:t>2</w:t>
      </w:r>
      <w:r w:rsidRPr="00EC5C63">
        <w:rPr>
          <w:rFonts w:ascii="GHEA Grapalat" w:hAnsi="GHEA Grapalat" w:cs="Sylfaen"/>
          <w:lang w:val="hy-AM"/>
        </w:rPr>
        <w:t xml:space="preserve">  </w:t>
      </w:r>
      <w:r w:rsidR="006C339F" w:rsidRPr="00EC5C63">
        <w:rPr>
          <w:rFonts w:ascii="GHEA Grapalat" w:hAnsi="GHEA Grapalat"/>
          <w:lang w:val="af-ZA"/>
        </w:rPr>
        <w:t>Հայտը</w:t>
      </w:r>
      <w:proofErr w:type="gramEnd"/>
      <w:r w:rsidR="006C339F" w:rsidRPr="00EC5C63">
        <w:rPr>
          <w:rFonts w:ascii="GHEA Grapalat" w:hAnsi="GHEA Grapalat"/>
          <w:lang w:val="af-ZA"/>
        </w:rPr>
        <w:t xml:space="preserve"> ներկայացվում է հայտարարության հրապարակման պահից մինչև հայտերի բացմանը նախորդող աշխատանքային օրվա ավարտը՝ ս.թ.</w:t>
      </w:r>
      <w:r w:rsidR="003E0989">
        <w:rPr>
          <w:rFonts w:ascii="GHEA Grapalat" w:hAnsi="GHEA Grapalat"/>
          <w:lang w:val="af-ZA"/>
        </w:rPr>
        <w:t xml:space="preserve">հունիսի </w:t>
      </w:r>
      <w:r w:rsidR="006C339F" w:rsidRPr="00EC5C63">
        <w:rPr>
          <w:rFonts w:ascii="GHEA Grapalat" w:hAnsi="GHEA Grapalat"/>
          <w:lang w:val="af-ZA"/>
        </w:rPr>
        <w:t xml:space="preserve"> </w:t>
      </w:r>
      <w:r w:rsidR="004F6CC4">
        <w:rPr>
          <w:rFonts w:ascii="GHEA Grapalat" w:hAnsi="GHEA Grapalat"/>
          <w:lang w:val="af-ZA"/>
        </w:rPr>
        <w:t>13</w:t>
      </w:r>
      <w:bookmarkStart w:id="0" w:name="_GoBack"/>
      <w:bookmarkEnd w:id="0"/>
      <w:r w:rsidR="006C339F" w:rsidRPr="00EC5C63">
        <w:rPr>
          <w:rFonts w:ascii="GHEA Grapalat" w:hAnsi="GHEA Grapalat"/>
          <w:lang w:val="af-ZA"/>
        </w:rPr>
        <w:t>-ը ժամը 1</w:t>
      </w:r>
      <w:r w:rsidRPr="00EC5C63">
        <w:rPr>
          <w:rFonts w:ascii="GHEA Grapalat" w:hAnsi="GHEA Grapalat"/>
          <w:lang w:val="af-ZA"/>
        </w:rPr>
        <w:t>8</w:t>
      </w:r>
      <w:r w:rsidR="006C339F" w:rsidRPr="00EC5C63">
        <w:rPr>
          <w:rFonts w:ascii="GHEA Grapalat" w:hAnsi="GHEA Grapalat"/>
          <w:lang w:val="af-ZA"/>
        </w:rPr>
        <w:t xml:space="preserve">:00։ </w:t>
      </w:r>
    </w:p>
    <w:p w:rsidR="008C2D7E" w:rsidRPr="00EC5C63" w:rsidRDefault="005709F0" w:rsidP="002363BF">
      <w:pPr>
        <w:spacing w:after="0" w:line="240" w:lineRule="auto"/>
        <w:rPr>
          <w:rFonts w:ascii="GHEA Grapalat" w:eastAsia="Times New Roman" w:hAnsi="GHEA Grapalat" w:cs="Times New Roman"/>
          <w:b/>
        </w:rPr>
      </w:pPr>
      <w:r w:rsidRPr="00EC5C63">
        <w:rPr>
          <w:rFonts w:ascii="GHEA Grapalat" w:eastAsia="Times New Roman" w:hAnsi="GHEA Grapalat" w:cs="Sylfaen"/>
          <w:lang w:val="hy-AM"/>
        </w:rPr>
        <w:t xml:space="preserve">          </w:t>
      </w:r>
    </w:p>
    <w:p w:rsidR="008C2D7E" w:rsidRPr="00EC5C63" w:rsidRDefault="008C2D7E" w:rsidP="004E64F7">
      <w:pPr>
        <w:spacing w:after="0" w:line="240" w:lineRule="auto"/>
        <w:jc w:val="center"/>
        <w:rPr>
          <w:rFonts w:ascii="GHEA Grapalat" w:eastAsia="Times New Roman" w:hAnsi="GHEA Grapalat" w:cs="Times New Roman"/>
          <w:b/>
        </w:rPr>
      </w:pPr>
    </w:p>
    <w:p w:rsidR="004E64F7" w:rsidRPr="00EC5C63" w:rsidRDefault="004E64F7" w:rsidP="004E64F7">
      <w:pPr>
        <w:spacing w:after="0" w:line="240" w:lineRule="auto"/>
        <w:jc w:val="center"/>
        <w:rPr>
          <w:rFonts w:ascii="GHEA Grapalat" w:eastAsia="Times New Roman" w:hAnsi="GHEA Grapalat" w:cs="Times New Roman"/>
          <w:b/>
          <w:lang w:val="hy-AM"/>
        </w:rPr>
      </w:pPr>
    </w:p>
    <w:p w:rsidR="004E64F7" w:rsidRPr="00EC5C63" w:rsidRDefault="00BB2501" w:rsidP="004E64F7">
      <w:pPr>
        <w:spacing w:after="0" w:line="240" w:lineRule="auto"/>
        <w:jc w:val="center"/>
        <w:rPr>
          <w:rFonts w:ascii="GHEA Grapalat" w:eastAsia="Times New Roman" w:hAnsi="GHEA Grapalat" w:cs="Times New Roman"/>
          <w:b/>
          <w:lang w:val="es-ES"/>
        </w:rPr>
      </w:pPr>
      <w:r w:rsidRPr="00EC5C63">
        <w:rPr>
          <w:rFonts w:ascii="GHEA Grapalat" w:eastAsia="Times New Roman" w:hAnsi="GHEA Grapalat" w:cs="Times New Roman"/>
          <w:b/>
        </w:rPr>
        <w:t>3</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ՄԱՍՆԱԿ</w:t>
      </w:r>
      <w:r w:rsidR="00007A68" w:rsidRPr="00EC5C63">
        <w:rPr>
          <w:rFonts w:ascii="GHEA Grapalat" w:eastAsia="Times New Roman" w:hAnsi="GHEA Grapalat" w:cs="Sylfaen"/>
          <w:b/>
        </w:rPr>
        <w:t>Ի</w:t>
      </w:r>
      <w:r w:rsidR="004E64F7" w:rsidRPr="00EC5C63">
        <w:rPr>
          <w:rFonts w:ascii="GHEA Grapalat" w:eastAsia="Times New Roman" w:hAnsi="GHEA Grapalat" w:cs="Sylfaen"/>
          <w:b/>
          <w:lang w:val="hy-AM"/>
        </w:rPr>
        <w:t>ՑՆԵ</w:t>
      </w:r>
      <w:r w:rsidR="000A2822" w:rsidRPr="00EC5C63">
        <w:rPr>
          <w:rFonts w:ascii="GHEA Grapalat" w:eastAsia="Times New Roman" w:hAnsi="GHEA Grapalat" w:cs="Sylfaen"/>
          <w:b/>
        </w:rPr>
        <w:t>Ր</w:t>
      </w:r>
      <w:r w:rsidR="004E64F7" w:rsidRPr="00EC5C63">
        <w:rPr>
          <w:rFonts w:ascii="GHEA Grapalat" w:eastAsia="Times New Roman" w:hAnsi="GHEA Grapalat" w:cs="Sylfaen"/>
          <w:b/>
          <w:lang w:val="hy-AM"/>
        </w:rPr>
        <w:t>Ի</w:t>
      </w:r>
      <w:r w:rsidR="000A2822" w:rsidRPr="00EC5C63">
        <w:rPr>
          <w:rFonts w:ascii="GHEA Grapalat" w:eastAsia="Times New Roman" w:hAnsi="GHEA Grapalat" w:cs="Sylfaen"/>
          <w:b/>
        </w:rPr>
        <w:t>՝</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ՄՐՑՈՒՅԹԻ </w:t>
      </w:r>
      <w:r w:rsidR="004E64F7" w:rsidRPr="00EC5C63">
        <w:rPr>
          <w:rFonts w:ascii="GHEA Grapalat" w:eastAsia="Times New Roman" w:hAnsi="GHEA Grapalat" w:cs="Sylfaen"/>
          <w:b/>
          <w:lang w:val="hy-AM"/>
        </w:rPr>
        <w:t>ՄԱՍՆԱԿՑՈՒԹՅԱՆ</w:t>
      </w:r>
      <w:r w:rsidR="004E64F7" w:rsidRPr="00EC5C63">
        <w:rPr>
          <w:rFonts w:ascii="GHEA Grapalat" w:eastAsia="Times New Roman" w:hAnsi="GHEA Grapalat" w:cs="Times New Roman"/>
          <w:b/>
          <w:lang w:val="es-ES"/>
        </w:rPr>
        <w:t xml:space="preserve"> </w:t>
      </w:r>
      <w:proofErr w:type="gramStart"/>
      <w:r w:rsidR="004E64F7" w:rsidRPr="00EC5C63">
        <w:rPr>
          <w:rFonts w:ascii="GHEA Grapalat" w:eastAsia="Times New Roman" w:hAnsi="GHEA Grapalat" w:cs="Sylfaen"/>
          <w:b/>
          <w:lang w:val="hy-AM"/>
        </w:rPr>
        <w:t>ԻՐԱՎՈՒՆՔԻ</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 ՎԵՐԱԲԵՐՅԱԼ</w:t>
      </w:r>
      <w:proofErr w:type="gramEnd"/>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ՊԱՀԱՆՋՆԵՐԸ</w:t>
      </w:r>
      <w:r w:rsidR="004E64F7" w:rsidRPr="00EC5C63">
        <w:rPr>
          <w:rFonts w:ascii="GHEA Grapalat" w:eastAsia="Times New Roman" w:hAnsi="GHEA Grapalat" w:cs="Times New Roman"/>
          <w:b/>
          <w:lang w:val="es-ES"/>
        </w:rPr>
        <w:t xml:space="preserve"> </w:t>
      </w:r>
    </w:p>
    <w:p w:rsidR="004E64F7" w:rsidRPr="00EC5C63" w:rsidRDefault="004E64F7" w:rsidP="00C569FA">
      <w:pPr>
        <w:shd w:val="clear" w:color="auto" w:fill="FFFFFF"/>
        <w:tabs>
          <w:tab w:val="left" w:pos="0"/>
          <w:tab w:val="left" w:pos="90"/>
          <w:tab w:val="left" w:pos="360"/>
          <w:tab w:val="left" w:pos="450"/>
          <w:tab w:val="left" w:pos="720"/>
        </w:tabs>
        <w:spacing w:line="240" w:lineRule="auto"/>
        <w:jc w:val="both"/>
        <w:rPr>
          <w:rFonts w:ascii="GHEA Grapalat" w:eastAsia="Times New Roman" w:hAnsi="GHEA Grapalat" w:cs="Times New Roman"/>
          <w:lang w:val="af-ZA"/>
        </w:rPr>
      </w:pPr>
    </w:p>
    <w:p w:rsidR="00162063"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3.1</w:t>
      </w:r>
      <w:r w:rsidR="0077342A"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 ներկայացնելու իրավունք ունեն</w:t>
      </w:r>
      <w:r w:rsidR="004E64F7" w:rsidRPr="00EC5C63">
        <w:rPr>
          <w:rFonts w:ascii="GHEA Grapalat" w:eastAsia="Times New Roman" w:hAnsi="GHEA Grapalat" w:cs="Times New Roman"/>
          <w:color w:val="FF0000"/>
          <w:lang w:val="af-ZA"/>
        </w:rPr>
        <w:t xml:space="preserve"> </w:t>
      </w:r>
      <w:r w:rsidR="004E64F7" w:rsidRPr="00EC5C63">
        <w:rPr>
          <w:rFonts w:ascii="GHEA Grapalat" w:eastAsia="Times New Roman" w:hAnsi="GHEA Grapalat" w:cs="Times New Roman"/>
          <w:lang w:val="af-ZA"/>
        </w:rPr>
        <w:t>մրցութային ծրագրի</w:t>
      </w:r>
      <w:r w:rsidR="004E64F7" w:rsidRPr="00EC5C63">
        <w:rPr>
          <w:rFonts w:ascii="GHEA Grapalat" w:eastAsia="Times New Roman" w:hAnsi="GHEA Grapalat" w:cs="Times New Roman"/>
          <w:lang w:val="hy-AM"/>
        </w:rPr>
        <w:t xml:space="preserve"> ոլորտում</w:t>
      </w:r>
      <w:r w:rsidR="004E64F7" w:rsidRPr="00EC5C63">
        <w:rPr>
          <w:rFonts w:ascii="GHEA Grapalat" w:eastAsia="Times New Roman" w:hAnsi="GHEA Grapalat" w:cs="Times New Roman"/>
          <w:lang w:val="af-ZA"/>
        </w:rPr>
        <w:t xml:space="preserve"> Հայաստանի Հանրապետության կառավարության սահմանած կարգով սոցիալական ծառայություններ տրամադրելու գործունեությունն հավաստագրված այն կազմակերպությունները, որոնց հավաստագրման ժամկետի  ավարտին </w:t>
      </w:r>
      <w:r w:rsidR="00162063" w:rsidRPr="00EC5C63">
        <w:rPr>
          <w:rFonts w:ascii="GHEA Grapalat" w:eastAsia="Times New Roman" w:hAnsi="GHEA Grapalat" w:cs="Times New Roman"/>
          <w:lang w:val="af-ZA"/>
        </w:rPr>
        <w:t>մնացել է ոչ պակաս քան մեկ տարի:</w:t>
      </w:r>
      <w:r w:rsidR="008C5FE7" w:rsidRPr="00EC5C63">
        <w:rPr>
          <w:rFonts w:ascii="GHEA Grapalat" w:eastAsia="Times New Roman" w:hAnsi="GHEA Grapalat" w:cs="Times New Roman"/>
          <w:lang w:val="af-ZA"/>
        </w:rPr>
        <w:t xml:space="preserve"> </w:t>
      </w:r>
    </w:p>
    <w:p w:rsidR="004E64F7"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lastRenderedPageBreak/>
        <w:t>3.2</w:t>
      </w:r>
      <w:r w:rsidR="00591905"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մասնակցելու իրավունք չունեն այն կազմակերպությունները, որոնք`</w:t>
      </w:r>
    </w:p>
    <w:p w:rsidR="004E64F7" w:rsidRPr="00EC5C63" w:rsidRDefault="00BB2501" w:rsidP="00BB2501">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 xml:space="preserve">1) </w:t>
      </w:r>
      <w:r w:rsidR="004E64F7" w:rsidRPr="00EC5C63">
        <w:rPr>
          <w:rFonts w:ascii="GHEA Grapalat" w:eastAsia="Times New Roman" w:hAnsi="GHEA Grapalat" w:cs="Times New Roman"/>
          <w:lang w:val="af-ZA"/>
        </w:rPr>
        <w:t>դատական կարգով ճանաչվել են սնանկ</w:t>
      </w:r>
      <w:r w:rsidR="004E64F7" w:rsidRPr="00EC5C63">
        <w:rPr>
          <w:rFonts w:ascii="GHEA Grapalat" w:eastAsia="MS Mincho" w:hAnsi="GHEA Grapalat" w:cs="MS Mincho"/>
          <w:lang w:val="hy-AM"/>
        </w:rPr>
        <w:t xml:space="preserve"> </w:t>
      </w:r>
      <w:r w:rsidR="004E64F7" w:rsidRPr="00EC5C63">
        <w:rPr>
          <w:rFonts w:ascii="GHEA Grapalat" w:eastAsia="Times New Roman" w:hAnsi="GHEA Grapalat" w:cs="Times New Roman"/>
          <w:lang w:val="af-ZA"/>
        </w:rPr>
        <w:t xml:space="preserve">կամ որոնց վերաբերյալ առկա են սնանկության հիմքեր, </w:t>
      </w:r>
    </w:p>
    <w:p w:rsidR="00EB55D2" w:rsidRPr="00EC5C63" w:rsidRDefault="00BB2501"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 xml:space="preserve">2) </w:t>
      </w:r>
      <w:r w:rsidR="004E64F7" w:rsidRPr="00EC5C63">
        <w:rPr>
          <w:rFonts w:ascii="GHEA Grapalat" w:eastAsia="Times New Roman" w:hAnsi="GHEA Grapalat" w:cs="Times New Roman"/>
          <w:lang w:val="af-ZA"/>
        </w:rPr>
        <w:t>հարկային մարմնի կողմից վերահսկվող եկամուտների գծով ունեն նվազագույն աշխատավարձի հիսունապատիկը գերազանցող ժամկետանց պարտավորություններ,</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որոնց գործադիր մարմնի ներկայացուցիչը հայտը ներկայացնելու պահ</w:t>
      </w:r>
      <w:r w:rsidR="00BB2501" w:rsidRPr="00EC5C63">
        <w:rPr>
          <w:rFonts w:ascii="GHEA Grapalat" w:eastAsia="Times New Roman" w:hAnsi="GHEA Grapalat" w:cs="Times New Roman"/>
          <w:lang w:val="af-ZA"/>
        </w:rPr>
        <w:t>ին նախորդող երեք տարիների ընթացք</w:t>
      </w:r>
      <w:r w:rsidR="004E64F7" w:rsidRPr="00EC5C63">
        <w:rPr>
          <w:rFonts w:ascii="GHEA Grapalat" w:eastAsia="Times New Roman" w:hAnsi="GHEA Grapalat" w:cs="Times New Roman"/>
          <w:lang w:val="af-ZA"/>
        </w:rPr>
        <w:t>ում դատապարտված է եղել տնտեսական գործունեության կամ պետական ծառայության դեմ ուղղված հանցագործության համար, բացառությամբ այն դեպքերի, երբ դատվածություն</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օրենքով սահմանված կարգով հանված կամ մարված է</w:t>
      </w:r>
      <w:r w:rsidR="004E64F7" w:rsidRPr="00EC5C63">
        <w:rPr>
          <w:rFonts w:ascii="MS Mincho" w:eastAsia="MS Mincho" w:hAnsi="MS Mincho" w:cs="MS Mincho" w:hint="eastAsia"/>
          <w:lang w:val="hy-AM"/>
        </w:rPr>
        <w:t>․</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w:t>
      </w:r>
      <w:r w:rsidR="00C569FA" w:rsidRPr="00EC5C63">
        <w:rPr>
          <w:rFonts w:ascii="GHEA Grapalat" w:eastAsia="Times New Roman" w:hAnsi="GHEA Grapalat" w:cs="Times New Roman"/>
          <w:lang w:val="af-ZA"/>
        </w:rPr>
        <w:t>)</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եթե հայտը ներկայացնելու պահին նախորդող տարվա ընթացքում կազմակերպությունը`</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ա. ավելի քան մեկ անգամ խախտել է պայմանագրով ստանձնած պարտավորություն</w:t>
      </w:r>
      <w:r w:rsidRPr="00EC5C63">
        <w:rPr>
          <w:rFonts w:ascii="GHEA Grapalat" w:eastAsia="Times New Roman" w:hAnsi="GHEA Grapalat" w:cs="Times New Roman"/>
          <w:lang w:val="hy-AM"/>
        </w:rPr>
        <w:t>ը</w:t>
      </w:r>
      <w:r w:rsidRPr="00EC5C63">
        <w:rPr>
          <w:rFonts w:ascii="GHEA Grapalat" w:eastAsia="Times New Roman" w:hAnsi="GHEA Grapalat" w:cs="Times New Roman"/>
          <w:lang w:val="af-ZA"/>
        </w:rPr>
        <w:t>, որը հանգեցրել է պատվիրատուի կողմից պայմանագրի միակողմանի լուծմանը</w:t>
      </w:r>
      <w:r w:rsidRPr="00EC5C63">
        <w:rPr>
          <w:rFonts w:ascii="MS Mincho" w:eastAsia="MS Mincho" w:hAnsi="MS Mincho" w:cs="MS Mincho" w:hint="eastAsia"/>
          <w:lang w:val="hy-AM"/>
        </w:rPr>
        <w:t>․</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hy-AM"/>
        </w:rPr>
        <w:t>բ</w:t>
      </w:r>
      <w:r w:rsidRPr="00EC5C63">
        <w:rPr>
          <w:rFonts w:ascii="MS Mincho" w:eastAsia="MS Mincho" w:hAnsi="MS Mincho" w:cs="MS Mincho" w:hint="eastAsia"/>
          <w:lang w:val="hy-AM"/>
        </w:rPr>
        <w:t>․</w:t>
      </w:r>
      <w:r w:rsidRPr="00EC5C63">
        <w:rPr>
          <w:rFonts w:ascii="GHEA Grapalat" w:eastAsia="MS Mincho" w:hAnsi="GHEA Grapalat" w:cs="MS Mincho"/>
          <w:lang w:val="hy-AM"/>
        </w:rPr>
        <w:t xml:space="preserve"> </w:t>
      </w:r>
      <w:r w:rsidRPr="00EC5C63">
        <w:rPr>
          <w:rFonts w:ascii="GHEA Grapalat" w:eastAsia="Times New Roman" w:hAnsi="GHEA Grapalat" w:cs="Times New Roman"/>
          <w:lang w:val="hy-AM"/>
        </w:rPr>
        <w:t>մրցույթի գործընթացի շրջանակում ներկայացրել է կեղծ տվյալ</w:t>
      </w:r>
      <w:r w:rsidRPr="00EC5C63">
        <w:rPr>
          <w:rFonts w:ascii="MS Mincho" w:eastAsia="MS Mincho" w:hAnsi="MS Mincho" w:cs="MS Mincho" w:hint="eastAsia"/>
          <w:lang w:val="hy-AM"/>
        </w:rPr>
        <w:t>․</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rPr>
      </w:pPr>
      <w:r w:rsidRPr="00EC5C63">
        <w:rPr>
          <w:rFonts w:ascii="GHEA Grapalat" w:eastAsia="Times New Roman" w:hAnsi="GHEA Grapalat" w:cs="Times New Roman"/>
          <w:lang w:val="af-ZA"/>
        </w:rPr>
        <w:t>գ.</w:t>
      </w:r>
      <w:r w:rsidRPr="00EC5C63">
        <w:rPr>
          <w:rFonts w:ascii="GHEA Grapalat" w:eastAsia="Times New Roman" w:hAnsi="GHEA Grapalat" w:cs="Times New Roman"/>
          <w:lang w:val="hy-AM"/>
        </w:rPr>
        <w:t xml:space="preserve"> </w:t>
      </w:r>
      <w:r w:rsidRPr="00EC5C63">
        <w:rPr>
          <w:rFonts w:ascii="GHEA Grapalat" w:eastAsia="Times New Roman" w:hAnsi="GHEA Grapalat" w:cs="Times New Roman"/>
          <w:lang w:val="af-ZA"/>
        </w:rPr>
        <w:t>որպես մրցույթի հաղթող մասնակից մեկ անգամից ավելի հրաժարվել է պայմանագիր կնքելուց</w:t>
      </w:r>
      <w:r w:rsidRPr="00EC5C63">
        <w:rPr>
          <w:rFonts w:ascii="GHEA Grapalat" w:eastAsia="Times New Roman" w:hAnsi="GHEA Grapalat" w:cs="Times New Roman"/>
          <w:lang w:val="hy-AM"/>
        </w:rPr>
        <w:t>։</w:t>
      </w:r>
    </w:p>
    <w:p w:rsidR="002223F4" w:rsidRPr="00EC5C63" w:rsidRDefault="00591905" w:rsidP="002223F4">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rPr>
        <w:t xml:space="preserve">3.3 </w:t>
      </w:r>
      <w:r w:rsidR="002223F4" w:rsidRPr="00EC5C63">
        <w:rPr>
          <w:rFonts w:ascii="GHEA Grapalat" w:eastAsia="Times New Roman" w:hAnsi="GHEA Grapalat" w:cs="Times New Roman"/>
          <w:lang w:val="af-ZA"/>
        </w:rPr>
        <w:t xml:space="preserve">Մրցույթին մասնակցելու </w:t>
      </w:r>
      <w:r w:rsidR="002223F4" w:rsidRPr="00EC5C63">
        <w:rPr>
          <w:rFonts w:ascii="GHEA Grapalat" w:eastAsia="Times New Roman" w:hAnsi="GHEA Grapalat" w:cs="Times New Roman"/>
          <w:lang w:val="hy-AM"/>
        </w:rPr>
        <w:t>համար անհրաժեշտ է ներկայացնել</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w:t>
      </w:r>
      <w:r w:rsidR="002223F4" w:rsidRPr="00EC5C63">
        <w:rPr>
          <w:rFonts w:ascii="GHEA Grapalat" w:eastAsia="Times New Roman" w:hAnsi="GHEA Grapalat" w:cs="Times New Roman"/>
          <w:lang w:val="af-ZA"/>
        </w:rPr>
        <w:t>այտ</w:t>
      </w:r>
      <w:r w:rsidR="002223F4" w:rsidRPr="00EC5C63">
        <w:rPr>
          <w:rFonts w:ascii="GHEA Grapalat" w:eastAsia="Times New Roman" w:hAnsi="GHEA Grapalat" w:cs="Times New Roman"/>
          <w:lang w:val="hy-AM"/>
        </w:rPr>
        <w:t>,</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որը</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ներառում է սույն</w:t>
      </w:r>
      <w:r w:rsidR="002223F4" w:rsidRPr="00EC5C63">
        <w:rPr>
          <w:rFonts w:ascii="GHEA Grapalat" w:eastAsia="Times New Roman" w:hAnsi="GHEA Grapalat" w:cs="Times New Roman"/>
          <w:lang w:val="af-ZA"/>
        </w:rPr>
        <w:t xml:space="preserve"> </w:t>
      </w:r>
      <w:proofErr w:type="spellStart"/>
      <w:r w:rsidR="002223F4" w:rsidRPr="00EC5C63">
        <w:rPr>
          <w:rFonts w:ascii="GHEA Grapalat" w:eastAsia="Times New Roman" w:hAnsi="GHEA Grapalat" w:cs="Times New Roman"/>
        </w:rPr>
        <w:t>հրավերին</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կից</w:t>
      </w:r>
      <w:proofErr w:type="spellEnd"/>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N</w:t>
      </w:r>
      <w:r w:rsidR="002223F4" w:rsidRPr="00EC5C63">
        <w:rPr>
          <w:rFonts w:ascii="GHEA Grapalat" w:eastAsia="Times New Roman" w:hAnsi="GHEA Grapalat" w:cs="Times New Roman"/>
          <w:lang w:val="af-ZA"/>
        </w:rPr>
        <w:t xml:space="preserve"> </w:t>
      </w:r>
      <w:r w:rsidR="00461DBF" w:rsidRPr="00EC5C63">
        <w:rPr>
          <w:rFonts w:ascii="GHEA Grapalat" w:eastAsia="Times New Roman" w:hAnsi="GHEA Grapalat" w:cs="Times New Roman"/>
          <w:lang w:val="af-ZA"/>
        </w:rPr>
        <w:t>1</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հավելվածով նախատեսված</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դիմո</w:t>
      </w:r>
      <w:proofErr w:type="spellStart"/>
      <w:r w:rsidR="002223F4" w:rsidRPr="00EC5C63">
        <w:rPr>
          <w:rFonts w:ascii="GHEA Grapalat" w:eastAsia="Times New Roman" w:hAnsi="GHEA Grapalat" w:cs="Times New Roman"/>
        </w:rPr>
        <w:t>ւմ</w:t>
      </w:r>
      <w:proofErr w:type="spellEnd"/>
      <w:r w:rsidR="002223F4" w:rsidRPr="00EC5C63">
        <w:rPr>
          <w:rFonts w:ascii="GHEA Grapalat" w:eastAsia="Times New Roman" w:hAnsi="GHEA Grapalat" w:cs="Times New Roman"/>
          <w:lang w:val="hy-AM"/>
        </w:rPr>
        <w:t xml:space="preserve">ը, ծրագրային առաջարկը և սույն </w:t>
      </w:r>
      <w:proofErr w:type="spellStart"/>
      <w:r w:rsidR="002223F4" w:rsidRPr="00EC5C63">
        <w:rPr>
          <w:rFonts w:ascii="GHEA Grapalat" w:eastAsia="Times New Roman" w:hAnsi="GHEA Grapalat" w:cs="Times New Roman"/>
        </w:rPr>
        <w:t>հրավերի</w:t>
      </w:r>
      <w:proofErr w:type="spellEnd"/>
      <w:r w:rsidR="002223F4" w:rsidRPr="00EC5C63">
        <w:rPr>
          <w:rFonts w:ascii="GHEA Grapalat" w:eastAsia="Times New Roman" w:hAnsi="GHEA Grapalat" w:cs="Times New Roman"/>
          <w:lang w:val="hy-AM"/>
        </w:rPr>
        <w:t xml:space="preserve"> </w:t>
      </w:r>
      <w:r w:rsidR="002223F4" w:rsidRPr="00EC5C63">
        <w:rPr>
          <w:rFonts w:ascii="GHEA Grapalat" w:eastAsia="Times New Roman" w:hAnsi="GHEA Grapalat" w:cs="Times New Roman"/>
        </w:rPr>
        <w:t>3.5</w:t>
      </w:r>
      <w:r w:rsidR="002223F4" w:rsidRPr="00EC5C63">
        <w:rPr>
          <w:rFonts w:ascii="GHEA Grapalat" w:eastAsia="Times New Roman" w:hAnsi="GHEA Grapalat" w:cs="Times New Roman"/>
          <w:lang w:val="hy-AM"/>
        </w:rPr>
        <w:t>-րդ կետով նախատեսված կից փաստաթղթերը</w:t>
      </w:r>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որոնք</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ներկայացվում</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են</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հայերեն</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լեզվով</w:t>
      </w:r>
      <w:proofErr w:type="spellEnd"/>
      <w:r w:rsidR="002223F4" w:rsidRPr="00EC5C63">
        <w:rPr>
          <w:rFonts w:ascii="GHEA Grapalat" w:eastAsia="Times New Roman" w:hAnsi="GHEA Grapalat" w:cs="Times New Roman"/>
        </w:rPr>
        <w:t>:</w:t>
      </w:r>
    </w:p>
    <w:p w:rsidR="004E64F7" w:rsidRPr="00EC5C63" w:rsidRDefault="004E64F7" w:rsidP="002223F4">
      <w:pPr>
        <w:shd w:val="clear" w:color="auto" w:fill="FFFFFF"/>
        <w:tabs>
          <w:tab w:val="left" w:pos="0"/>
          <w:tab w:val="left" w:pos="90"/>
          <w:tab w:val="left" w:pos="450"/>
          <w:tab w:val="left" w:pos="720"/>
        </w:tabs>
        <w:spacing w:after="0" w:line="240" w:lineRule="auto"/>
        <w:jc w:val="both"/>
        <w:rPr>
          <w:rFonts w:ascii="GHEA Grapalat" w:hAnsi="GHEA Grapalat"/>
          <w:lang w:val="hy-AM"/>
        </w:rPr>
      </w:pPr>
      <w:r w:rsidRPr="00EC5C63">
        <w:rPr>
          <w:rFonts w:ascii="GHEA Grapalat" w:eastAsia="Calibri" w:hAnsi="GHEA Grapalat"/>
          <w:lang w:val="af-ZA"/>
        </w:rPr>
        <w:t xml:space="preserve">Ծրագրային առաջարկը պետք է բավարարի </w:t>
      </w:r>
      <w:r w:rsidRPr="00EC5C63">
        <w:rPr>
          <w:rFonts w:ascii="GHEA Grapalat" w:eastAsia="Calibri" w:hAnsi="GHEA Grapalat"/>
          <w:lang w:val="hy-AM"/>
        </w:rPr>
        <w:t>հրավերով</w:t>
      </w:r>
      <w:r w:rsidRPr="00EC5C63">
        <w:rPr>
          <w:rFonts w:ascii="GHEA Grapalat" w:eastAsia="Calibri" w:hAnsi="GHEA Grapalat"/>
          <w:lang w:val="af-ZA"/>
        </w:rPr>
        <w:t xml:space="preserve"> սահմանված ծրագրի նկարագրի պահանջները և ներառի՝ </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1)</w:t>
      </w:r>
      <w:r w:rsidR="00C236C3" w:rsidRPr="00EC5C63">
        <w:rPr>
          <w:rFonts w:ascii="GHEA Grapalat" w:eastAsia="Times New Roman" w:hAnsi="GHEA Grapalat" w:cs="Times New Roman"/>
        </w:rPr>
        <w:t xml:space="preserve"> </w:t>
      </w:r>
      <w:proofErr w:type="gramStart"/>
      <w:r w:rsidR="004E64F7" w:rsidRPr="00EC5C63">
        <w:rPr>
          <w:rFonts w:ascii="GHEA Grapalat" w:eastAsia="Times New Roman" w:hAnsi="GHEA Grapalat" w:cs="Times New Roman"/>
          <w:lang w:val="hy-AM"/>
        </w:rPr>
        <w:t>մրցույթի</w:t>
      </w:r>
      <w:proofErr w:type="gramEnd"/>
      <w:r w:rsidR="004E64F7" w:rsidRPr="00EC5C63">
        <w:rPr>
          <w:rFonts w:ascii="GHEA Grapalat" w:eastAsia="Times New Roman" w:hAnsi="GHEA Grapalat" w:cs="Times New Roman"/>
          <w:lang w:val="hy-AM"/>
        </w:rPr>
        <w:t xml:space="preserve"> հրավերով նախատեսված ծառայության կամ աշխատանքի կատարման նկարագրությունը, աշխատանքային պլան-ժամանակացույցը, ծրագրի շահառուների քանակը, սպասարկող տարածքի մակերեսը (բացառությամբ տնային պայմաններում խնամքի տրամադրման դեպքում) և նկարագիրը,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2)</w:t>
      </w:r>
      <w:r w:rsidR="004E64F7" w:rsidRPr="00EC5C63">
        <w:rPr>
          <w:rFonts w:ascii="GHEA Grapalat" w:eastAsia="Times New Roman" w:hAnsi="GHEA Grapalat" w:cs="Times New Roman"/>
          <w:lang w:val="hy-AM"/>
        </w:rPr>
        <w:t xml:space="preserve"> </w:t>
      </w:r>
      <w:proofErr w:type="gramStart"/>
      <w:r w:rsidR="004E64F7" w:rsidRPr="00EC5C63">
        <w:rPr>
          <w:rFonts w:ascii="GHEA Grapalat" w:eastAsia="Times New Roman" w:hAnsi="GHEA Grapalat" w:cs="Times New Roman"/>
          <w:lang w:val="hy-AM"/>
        </w:rPr>
        <w:t>ծրագրի</w:t>
      </w:r>
      <w:proofErr w:type="gramEnd"/>
      <w:r w:rsidR="004E64F7" w:rsidRPr="00EC5C63">
        <w:rPr>
          <w:rFonts w:ascii="GHEA Grapalat" w:eastAsia="Times New Roman" w:hAnsi="GHEA Grapalat" w:cs="Times New Roman"/>
          <w:lang w:val="hy-AM"/>
        </w:rPr>
        <w:t xml:space="preserve"> կատարման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համար</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նախատեսված</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աշխատողների, այդ թվում՝ տվյալ</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բնագավառում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մասնագիտական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որակավորում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ունեցող</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մասնագետների</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թիվը</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մասնագետների կամ աշխատողների՝ տվյալ ոլորտի աշխատանքային փորձը,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3)</w:t>
      </w:r>
      <w:r w:rsidR="004E64F7" w:rsidRPr="00EC5C63">
        <w:rPr>
          <w:rFonts w:ascii="GHEA Grapalat" w:eastAsia="Times New Roman" w:hAnsi="GHEA Grapalat" w:cs="Times New Roman"/>
          <w:lang w:val="hy-AM"/>
        </w:rPr>
        <w:t xml:space="preserve"> 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տեղեկատվություն,</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4)</w:t>
      </w:r>
      <w:r w:rsidR="003E4586" w:rsidRPr="00EC5C63">
        <w:rPr>
          <w:rFonts w:ascii="GHEA Grapalat" w:eastAsia="Times New Roman" w:hAnsi="GHEA Grapalat" w:cs="Times New Roman"/>
        </w:rPr>
        <w:t xml:space="preserve"> </w:t>
      </w:r>
      <w:proofErr w:type="gramStart"/>
      <w:r w:rsidR="004E64F7" w:rsidRPr="00EC5C63">
        <w:rPr>
          <w:rFonts w:ascii="GHEA Grapalat" w:eastAsia="Times New Roman" w:hAnsi="GHEA Grapalat" w:cs="Times New Roman"/>
          <w:lang w:val="hy-AM"/>
        </w:rPr>
        <w:t>ծրագրի</w:t>
      </w:r>
      <w:proofErr w:type="gramEnd"/>
      <w:r w:rsidR="004E64F7" w:rsidRPr="00EC5C63">
        <w:rPr>
          <w:rFonts w:ascii="GHEA Grapalat" w:eastAsia="Times New Roman" w:hAnsi="GHEA Grapalat" w:cs="Times New Roman"/>
          <w:lang w:val="hy-AM"/>
        </w:rPr>
        <w:t xml:space="preserve"> իրականացման համար անհրաժեշտ ֆինանսավորման ընդհանուր գումարը՝ ըստ  ծախսային հոդվածների</w:t>
      </w:r>
      <w:r w:rsidR="001E26C3" w:rsidRPr="00EC5C63">
        <w:rPr>
          <w:rFonts w:ascii="GHEA Grapalat" w:eastAsia="Times New Roman" w:hAnsi="GHEA Grapalat" w:cs="Times New Roman"/>
        </w:rPr>
        <w:t xml:space="preserve"> (</w:t>
      </w:r>
      <w:r w:rsidR="00746141">
        <w:rPr>
          <w:rFonts w:ascii="GHEA Grapalat" w:eastAsia="Times New Roman" w:hAnsi="GHEA Grapalat" w:cs="Times New Roman"/>
        </w:rPr>
        <w:t xml:space="preserve"> </w:t>
      </w:r>
      <w:proofErr w:type="spellStart"/>
      <w:r w:rsidR="00746141">
        <w:rPr>
          <w:rFonts w:ascii="GHEA Grapalat" w:eastAsia="Times New Roman" w:hAnsi="GHEA Grapalat" w:cs="Times New Roman"/>
        </w:rPr>
        <w:t>հ</w:t>
      </w:r>
      <w:r w:rsidR="00746141" w:rsidRPr="00746141">
        <w:rPr>
          <w:rFonts w:ascii="GHEA Grapalat" w:eastAsia="Times New Roman" w:hAnsi="GHEA Grapalat" w:cs="Times New Roman"/>
        </w:rPr>
        <w:t>ավելված</w:t>
      </w:r>
      <w:proofErr w:type="spellEnd"/>
      <w:r w:rsidR="00746141" w:rsidRPr="00746141">
        <w:rPr>
          <w:rFonts w:ascii="GHEA Grapalat" w:eastAsia="Times New Roman" w:hAnsi="GHEA Grapalat" w:cs="Times New Roman"/>
        </w:rPr>
        <w:t xml:space="preserve"> </w:t>
      </w:r>
      <w:r w:rsidR="00B769A0">
        <w:rPr>
          <w:rFonts w:ascii="GHEA Grapalat" w:eastAsia="Times New Roman" w:hAnsi="GHEA Grapalat" w:cs="Times New Roman"/>
          <w:lang w:eastAsia="ru-RU"/>
        </w:rPr>
        <w:t>N 5</w:t>
      </w:r>
      <w:r w:rsidR="00EB4F29" w:rsidRPr="00746141">
        <w:rPr>
          <w:rFonts w:ascii="GHEA Grapalat" w:eastAsia="Times New Roman" w:hAnsi="GHEA Grapalat" w:cs="Times New Roman"/>
        </w:rPr>
        <w:t xml:space="preserve"> </w:t>
      </w:r>
      <w:r w:rsidR="00746141" w:rsidRPr="00746141">
        <w:rPr>
          <w:rFonts w:ascii="GHEA Grapalat" w:eastAsia="Times New Roman" w:hAnsi="GHEA Grapalat" w:cs="Times New Roman"/>
        </w:rPr>
        <w:t xml:space="preserve"> </w:t>
      </w:r>
      <w:proofErr w:type="spellStart"/>
      <w:r w:rsidR="00746141" w:rsidRPr="00746141">
        <w:rPr>
          <w:rFonts w:ascii="GHEA Grapalat" w:eastAsia="Times New Roman" w:hAnsi="GHEA Grapalat" w:cs="Times New Roman"/>
        </w:rPr>
        <w:t>կցվում</w:t>
      </w:r>
      <w:proofErr w:type="spellEnd"/>
      <w:r w:rsidR="00746141" w:rsidRPr="00746141">
        <w:rPr>
          <w:rFonts w:ascii="GHEA Grapalat" w:eastAsia="Times New Roman" w:hAnsi="GHEA Grapalat" w:cs="Times New Roman"/>
        </w:rPr>
        <w:t xml:space="preserve"> է</w:t>
      </w:r>
      <w:r w:rsidR="00EB4F29" w:rsidRPr="00746141">
        <w:rPr>
          <w:rFonts w:ascii="GHEA Grapalat" w:eastAsia="Times New Roman" w:hAnsi="GHEA Grapalat" w:cs="Times New Roman"/>
        </w:rPr>
        <w:t>)</w:t>
      </w:r>
      <w:r w:rsidR="004E64F7" w:rsidRPr="00746141">
        <w:rPr>
          <w:rFonts w:ascii="GHEA Grapalat" w:eastAsia="Times New Roman" w:hAnsi="GHEA Grapalat" w:cs="Times New Roman"/>
          <w:lang w:val="hy-AM"/>
        </w:rPr>
        <w:t>,</w:t>
      </w:r>
    </w:p>
    <w:p w:rsidR="004E64F7" w:rsidRDefault="00C569FA"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rPr>
      </w:pPr>
      <w:r w:rsidRPr="00EC5C63">
        <w:rPr>
          <w:rFonts w:ascii="GHEA Grapalat" w:eastAsia="Times New Roman" w:hAnsi="GHEA Grapalat" w:cs="Times New Roman"/>
        </w:rPr>
        <w:t>5)</w:t>
      </w:r>
      <w:r w:rsidR="003E4586" w:rsidRPr="00EC5C63">
        <w:rPr>
          <w:rFonts w:ascii="GHEA Grapalat" w:eastAsia="Times New Roman" w:hAnsi="GHEA Grapalat" w:cs="Times New Roman"/>
        </w:rPr>
        <w:t xml:space="preserve"> </w:t>
      </w:r>
      <w:proofErr w:type="gramStart"/>
      <w:r w:rsidR="004E64F7" w:rsidRPr="00EC5C63">
        <w:rPr>
          <w:rFonts w:ascii="GHEA Grapalat" w:eastAsia="Times New Roman" w:hAnsi="GHEA Grapalat" w:cs="Times New Roman"/>
          <w:lang w:val="hy-AM"/>
        </w:rPr>
        <w:t>պետության</w:t>
      </w:r>
      <w:proofErr w:type="gramEnd"/>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կողմից</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մասնակիորեն </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ֆինանսավորվելու</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դեպքում՝ այլ աղբյուրներից ֆինանսավորման չափի մասին տեղեկատվություն։ </w:t>
      </w:r>
    </w:p>
    <w:p w:rsidR="003B1E3B" w:rsidRPr="003B1E3B" w:rsidRDefault="003B1E3B"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rPr>
      </w:pPr>
      <w:r>
        <w:rPr>
          <w:rFonts w:ascii="GHEA Grapalat" w:eastAsia="Times New Roman" w:hAnsi="GHEA Grapalat" w:cs="Times New Roman"/>
        </w:rPr>
        <w:t xml:space="preserve">6) </w:t>
      </w:r>
      <w:proofErr w:type="spellStart"/>
      <w:r>
        <w:rPr>
          <w:rFonts w:ascii="GHEA Grapalat" w:eastAsia="Times New Roman" w:hAnsi="GHEA Grapalat" w:cs="Times New Roman"/>
        </w:rPr>
        <w:t>Հրավերին</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կից</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ներկայացվում</w:t>
      </w:r>
      <w:proofErr w:type="spellEnd"/>
      <w:r>
        <w:rPr>
          <w:rFonts w:ascii="GHEA Grapalat" w:eastAsia="Times New Roman" w:hAnsi="GHEA Grapalat" w:cs="Times New Roman"/>
        </w:rPr>
        <w:t xml:space="preserve"> է </w:t>
      </w:r>
      <w:proofErr w:type="spellStart"/>
      <w:r>
        <w:rPr>
          <w:rFonts w:ascii="GHEA Grapalat" w:eastAsia="Times New Roman" w:hAnsi="GHEA Grapalat" w:cs="Times New Roman"/>
        </w:rPr>
        <w:t>նաև</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պայմանագրի</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նախագիծը</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կից</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հավելվածներով</w:t>
      </w:r>
      <w:proofErr w:type="spellEnd"/>
      <w:r>
        <w:rPr>
          <w:rFonts w:ascii="GHEA Grapalat" w:eastAsia="Times New Roman" w:hAnsi="GHEA Grapalat" w:cs="Times New Roman"/>
        </w:rPr>
        <w:t>:</w:t>
      </w:r>
    </w:p>
    <w:p w:rsidR="004E64F7" w:rsidRPr="00EC5C63" w:rsidRDefault="004E64F7" w:rsidP="003E4586">
      <w:pPr>
        <w:pStyle w:val="ListParagraph"/>
        <w:numPr>
          <w:ilvl w:val="1"/>
          <w:numId w:val="33"/>
        </w:numPr>
        <w:shd w:val="clear" w:color="auto" w:fill="FFFFFF"/>
        <w:tabs>
          <w:tab w:val="left" w:pos="-284"/>
          <w:tab w:val="left" w:pos="-90"/>
          <w:tab w:val="left" w:pos="0"/>
          <w:tab w:val="left" w:pos="90"/>
          <w:tab w:val="left" w:pos="450"/>
          <w:tab w:val="left" w:pos="720"/>
        </w:tabs>
        <w:jc w:val="both"/>
        <w:rPr>
          <w:rFonts w:ascii="GHEA Grapalat" w:hAnsi="GHEA Grapalat"/>
          <w:sz w:val="22"/>
          <w:szCs w:val="22"/>
          <w:lang w:val="hy-AM"/>
        </w:rPr>
      </w:pPr>
      <w:r w:rsidRPr="00EC5C63">
        <w:rPr>
          <w:rFonts w:ascii="GHEA Grapalat" w:hAnsi="GHEA Grapalat" w:cs="Sylfaen"/>
          <w:sz w:val="22"/>
          <w:szCs w:val="22"/>
          <w:lang w:val="hy-AM"/>
        </w:rPr>
        <w:t>Հայտին կից ներկայացվում են հետևյալ փաստաթղթերը</w:t>
      </w:r>
      <w:r w:rsidRPr="00EC5C63">
        <w:rPr>
          <w:rFonts w:ascii="GHEA Grapalat" w:hAnsi="GHEA Grapalat"/>
          <w:sz w:val="22"/>
          <w:szCs w:val="22"/>
          <w:lang w:val="hy-AM"/>
        </w:rPr>
        <w:t>՝</w:t>
      </w:r>
    </w:p>
    <w:p w:rsidR="004E64F7" w:rsidRPr="00EC5C63" w:rsidRDefault="004E64F7" w:rsidP="003E4586">
      <w:pPr>
        <w:numPr>
          <w:ilvl w:val="0"/>
          <w:numId w:val="19"/>
        </w:numPr>
        <w:shd w:val="clear" w:color="auto" w:fill="FFFFFF"/>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t>ծրագրի կատարման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համար</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նախատեսված</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աշխատողների</w:t>
      </w:r>
      <w:r w:rsidRPr="00EC5C63">
        <w:rPr>
          <w:rFonts w:ascii="GHEA Grapalat" w:eastAsia="Times New Roman" w:hAnsi="GHEA Grapalat" w:cs="Times New Roman"/>
          <w:lang w:val="af-ZA"/>
        </w:rPr>
        <w:t xml:space="preserve">, այդ </w:t>
      </w:r>
      <w:r w:rsidRPr="00EC5C63">
        <w:rPr>
          <w:rFonts w:ascii="GHEA Grapalat" w:eastAsia="Times New Roman" w:hAnsi="GHEA Grapalat" w:cs="Times New Roman"/>
          <w:lang w:val="hy-AM"/>
        </w:rPr>
        <w:t xml:space="preserve">թվում՝ տվյալ բնագավառում մասնագիտական որակավորում ունեցող մասնագետների թիվը, նրանց՝ տվյալ ոլորտի աշխատանքային փորձը հավաստող փաստաթղթերի պատճենները,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 xml:space="preserve">կազմակերպության կողմից բժշկական գործունեություն իրականացնելիս՝ բժշկական գործունեության համապատասխան տեսակներով զբաղվելու իրավունքը հավաստող </w:t>
      </w:r>
      <w:r w:rsidRPr="00EC5C63">
        <w:rPr>
          <w:rFonts w:ascii="GHEA Grapalat" w:eastAsia="Times New Roman" w:hAnsi="GHEA Grapalat" w:cs="Times New Roman"/>
          <w:lang w:val="hy-AM" w:eastAsia="ru-RU"/>
        </w:rPr>
        <w:t>լիցենզիայի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պատճենները</w:t>
      </w:r>
      <w:r w:rsidRPr="00EC5C63">
        <w:rPr>
          <w:rFonts w:ascii="GHEA Grapalat" w:eastAsia="Times New Roman" w:hAnsi="GHEA Grapalat" w:cs="Times New Roman"/>
          <w:lang w:val="af-ZA" w:eastAsia="ru-RU"/>
        </w:rPr>
        <w:t xml:space="preserve">՝ Հայաստանի Հանրապետության օրենսդրությամբ սահմանված պահանջի դեպքում,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փաստաթղթեր</w:t>
      </w:r>
      <w:r w:rsidRPr="00EC5C63">
        <w:rPr>
          <w:rFonts w:ascii="GHEA Grapalat" w:eastAsia="Times New Roman" w:hAnsi="GHEA Grapalat" w:cs="Times New Roman"/>
          <w:lang w:val="hy-AM" w:eastAsia="ru-RU"/>
        </w:rPr>
        <w:t xml:space="preserve"> (նմանատիպ աշխատանքների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կատարման</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հիմքում</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ընկած</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hy-AM" w:eastAsia="ru-RU"/>
        </w:rPr>
        <w:t xml:space="preserve"> կնքված պայմանագրերի, աշխատանքը կատարած լինելու վերաբերյալ պատվիրատուի կողմից տրված տեղեկանքների և այլ </w:t>
      </w:r>
      <w:r w:rsidRPr="00EC5C63">
        <w:rPr>
          <w:rFonts w:ascii="GHEA Grapalat" w:eastAsia="Times New Roman" w:hAnsi="GHEA Grapalat" w:cs="Times New Roman"/>
          <w:lang w:val="hy-AM" w:eastAsia="ru-RU"/>
        </w:rPr>
        <w:lastRenderedPageBreak/>
        <w:t>փաստաթղթերի պատճեններ)</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af-ZA"/>
        </w:rPr>
        <w:t xml:space="preserve"> 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shd w:val="clear" w:color="auto" w:fill="FFFFFF"/>
        <w:tabs>
          <w:tab w:val="left" w:pos="-284"/>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t>պետության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կողմից</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մասնակի</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ֆինանսավորման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դեպքում՝ այլ աղբյուրներից ֆինանսավորման չափը հավաստող փաստաթղթեր (օրինակ՝ երաշխիքային նամակ կազմակերպությանը այն կազմակերպությունների կամ անձանց կողմից, որոնք պատրաստ են տրամադրել ֆինանսական աջակցություն և այլն),</w:t>
      </w:r>
    </w:p>
    <w:p w:rsidR="0077342A" w:rsidRPr="00EC5C63" w:rsidRDefault="001B650C" w:rsidP="001B650C">
      <w:pPr>
        <w:pStyle w:val="ListParagraph"/>
        <w:ind w:left="0"/>
        <w:jc w:val="both"/>
        <w:rPr>
          <w:rFonts w:ascii="GHEA Grapalat" w:hAnsi="GHEA Grapalat"/>
          <w:sz w:val="22"/>
          <w:szCs w:val="22"/>
          <w:lang w:val="hy-AM" w:eastAsia="en-US"/>
        </w:rPr>
      </w:pPr>
      <w:r>
        <w:rPr>
          <w:rFonts w:ascii="GHEA Grapalat" w:hAnsi="GHEA Grapalat"/>
          <w:sz w:val="22"/>
          <w:szCs w:val="22"/>
          <w:lang w:val="en-US"/>
        </w:rPr>
        <w:t xml:space="preserve">5) </w:t>
      </w:r>
      <w:r w:rsidR="004E64F7" w:rsidRPr="00EC5C63">
        <w:rPr>
          <w:rFonts w:ascii="GHEA Grapalat" w:hAnsi="GHEA Grapalat"/>
          <w:sz w:val="22"/>
          <w:szCs w:val="22"/>
          <w:lang w:val="hy-AM"/>
        </w:rPr>
        <w:t>յուրաքանչյուր սոցիալական ծառայություն տրամադրելու գործունեության (բացառությամբ տնային պայմաններում խնամքի տրամադրման) համար նախատեսված տարածքի նկատմամբ հայտատուի իրավունքը հավաստող փաստաթղթերը (գույքի նկատմամբ իրավունքի պետական գրանցման վկայականի պատճենը, տարածքը վարձակալությամբ (ենթավարձակալությամբ) կամ անհատույց օգտագործման իրավունքով տիրապետելու դեպքում, նաև՝ համապատասխան պայմանագրի բնօրինակը և դրա պատճենը</w:t>
      </w:r>
      <w:r w:rsidR="004E64F7" w:rsidRPr="00EC5C63">
        <w:rPr>
          <w:rFonts w:ascii="GHEA Grapalat" w:hAnsi="GHEA Grapalat"/>
          <w:sz w:val="22"/>
          <w:szCs w:val="22"/>
          <w:lang w:val="af-ZA"/>
        </w:rPr>
        <w:t>)</w:t>
      </w:r>
      <w:r w:rsidR="004E64F7" w:rsidRPr="00EC5C63">
        <w:rPr>
          <w:rFonts w:ascii="GHEA Grapalat" w:hAnsi="GHEA Grapalat"/>
          <w:sz w:val="22"/>
          <w:szCs w:val="22"/>
          <w:lang w:val="hy-AM"/>
        </w:rPr>
        <w:t>,</w:t>
      </w:r>
      <w:r w:rsidR="004E64F7" w:rsidRPr="00EC5C63">
        <w:rPr>
          <w:rFonts w:ascii="GHEA Grapalat" w:hAnsi="GHEA Grapalat"/>
          <w:sz w:val="22"/>
          <w:szCs w:val="22"/>
          <w:lang w:val="af-ZA"/>
        </w:rPr>
        <w:t xml:space="preserve"> եթե կազմակերպության հավաստագրման պահից մինչև հայտերի ներկայացումն ընկած ժամանակահատվածը գերազանցում է վեց ամիսը,</w:t>
      </w:r>
      <w:r w:rsidR="0077342A" w:rsidRPr="00EC5C63">
        <w:rPr>
          <w:rFonts w:ascii="GHEA Grapalat" w:hAnsi="GHEA Grapalat"/>
          <w:sz w:val="22"/>
          <w:szCs w:val="22"/>
          <w:lang w:val="hy-AM" w:eastAsia="en-US"/>
        </w:rPr>
        <w:t xml:space="preserve"> </w:t>
      </w:r>
    </w:p>
    <w:p w:rsidR="004E64F7" w:rsidRPr="00EC5C63" w:rsidRDefault="008E5497" w:rsidP="001B650C">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Pr>
          <w:rFonts w:ascii="GHEA Grapalat" w:hAnsi="GHEA Grapalat"/>
        </w:rPr>
        <w:t xml:space="preserve">6) </w:t>
      </w:r>
      <w:proofErr w:type="gramStart"/>
      <w:r w:rsidR="00B66EBF" w:rsidRPr="00EC5C63">
        <w:rPr>
          <w:rFonts w:ascii="GHEA Grapalat" w:hAnsi="GHEA Grapalat"/>
          <w:lang w:val="hy-AM"/>
        </w:rPr>
        <w:t>սույն</w:t>
      </w:r>
      <w:proofErr w:type="gramEnd"/>
      <w:r w:rsidR="00B66EBF" w:rsidRPr="00EC5C63">
        <w:rPr>
          <w:rFonts w:ascii="GHEA Grapalat" w:hAnsi="GHEA Grapalat"/>
          <w:lang w:val="hy-AM"/>
        </w:rPr>
        <w:t xml:space="preserve"> </w:t>
      </w:r>
      <w:proofErr w:type="spellStart"/>
      <w:r w:rsidR="00B66EBF" w:rsidRPr="00EC5C63">
        <w:rPr>
          <w:rFonts w:ascii="GHEA Grapalat" w:hAnsi="GHEA Grapalat"/>
        </w:rPr>
        <w:t>հրավերի</w:t>
      </w:r>
      <w:proofErr w:type="spellEnd"/>
      <w:r w:rsidR="00B66EBF" w:rsidRPr="00EC5C63">
        <w:rPr>
          <w:rFonts w:ascii="GHEA Grapalat" w:hAnsi="GHEA Grapalat"/>
          <w:lang w:val="hy-AM"/>
        </w:rPr>
        <w:t xml:space="preserve"> </w:t>
      </w:r>
      <w:r w:rsidR="00B66EBF" w:rsidRPr="00EC5C63">
        <w:rPr>
          <w:rFonts w:ascii="GHEA Grapalat" w:hAnsi="GHEA Grapalat"/>
        </w:rPr>
        <w:t>3.2</w:t>
      </w:r>
      <w:r w:rsidR="00B66EBF" w:rsidRPr="00EC5C63">
        <w:rPr>
          <w:rFonts w:ascii="GHEA Grapalat" w:hAnsi="GHEA Grapalat"/>
          <w:lang w:val="hy-AM"/>
        </w:rPr>
        <w:t xml:space="preserve"> կետի 1,</w:t>
      </w:r>
      <w:r w:rsidR="00337D1B" w:rsidRPr="00EC5C63">
        <w:rPr>
          <w:rFonts w:ascii="GHEA Grapalat" w:hAnsi="GHEA Grapalat"/>
        </w:rPr>
        <w:t xml:space="preserve"> </w:t>
      </w:r>
      <w:r w:rsidR="00B66EBF" w:rsidRPr="00EC5C63">
        <w:rPr>
          <w:rFonts w:ascii="GHEA Grapalat" w:hAnsi="GHEA Grapalat"/>
          <w:lang w:val="hy-AM"/>
        </w:rPr>
        <w:t>2 և 3-րդ ենթակետերում նշված տեղեկատվության վերաբերյալ կազմակերպության իրավասու մարմնի կողմից տրված հայտարարությունը,</w:t>
      </w:r>
    </w:p>
    <w:p w:rsidR="004E64F7" w:rsidRPr="00EC5C63" w:rsidRDefault="008E5497" w:rsidP="008E5497">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rPr>
        <w:t xml:space="preserve">7) </w:t>
      </w:r>
      <w:proofErr w:type="gramStart"/>
      <w:r w:rsidR="004E64F7" w:rsidRPr="00EC5C63">
        <w:rPr>
          <w:rFonts w:ascii="GHEA Grapalat" w:eastAsia="Times New Roman" w:hAnsi="GHEA Grapalat" w:cs="Times New Roman"/>
          <w:lang w:val="hy-AM"/>
        </w:rPr>
        <w:t>ծրագրի</w:t>
      </w:r>
      <w:proofErr w:type="gramEnd"/>
      <w:r w:rsidR="004E64F7" w:rsidRPr="00EC5C63">
        <w:rPr>
          <w:rFonts w:ascii="GHEA Grapalat" w:eastAsia="Times New Roman" w:hAnsi="GHEA Grapalat" w:cs="Times New Roman"/>
          <w:lang w:val="hy-AM"/>
        </w:rPr>
        <w:t xml:space="preserve"> նկարագրով սահմանված այլ անհրաժեշտ պայմանների առկայությունը </w:t>
      </w:r>
      <w:r w:rsidR="0077342A" w:rsidRPr="00EC5C63">
        <w:rPr>
          <w:rFonts w:ascii="GHEA Grapalat" w:eastAsia="Times New Roman" w:hAnsi="GHEA Grapalat" w:cs="Times New Roman"/>
          <w:lang w:val="hy-AM"/>
        </w:rPr>
        <w:t>հավաստող փաստաթղթերի պատճենները</w:t>
      </w:r>
      <w:r w:rsidR="0077342A" w:rsidRPr="00EC5C63">
        <w:rPr>
          <w:rFonts w:ascii="GHEA Grapalat" w:eastAsia="Times New Roman" w:hAnsi="GHEA Grapalat" w:cs="Times New Roman"/>
        </w:rPr>
        <w:t>,</w:t>
      </w:r>
    </w:p>
    <w:p w:rsidR="0089309E" w:rsidRPr="00EC5C63" w:rsidRDefault="0089309E" w:rsidP="003E4586">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p>
    <w:p w:rsidR="004E64F7" w:rsidRPr="00EC5C63" w:rsidRDefault="004E64F7" w:rsidP="004E64F7">
      <w:pPr>
        <w:spacing w:after="0" w:line="240" w:lineRule="auto"/>
        <w:ind w:firstLine="567"/>
        <w:jc w:val="center"/>
        <w:rPr>
          <w:rFonts w:ascii="GHEA Grapalat" w:eastAsia="Times New Roman" w:hAnsi="GHEA Grapalat" w:cs="Sylfaen"/>
          <w:b/>
          <w:lang w:val="hy-AM"/>
        </w:rPr>
      </w:pPr>
    </w:p>
    <w:p w:rsidR="004E64F7" w:rsidRPr="00EC5C63" w:rsidRDefault="00333950" w:rsidP="004E64F7">
      <w:pPr>
        <w:spacing w:after="0" w:line="240" w:lineRule="auto"/>
        <w:ind w:firstLine="567"/>
        <w:jc w:val="center"/>
        <w:rPr>
          <w:rFonts w:ascii="GHEA Grapalat" w:eastAsia="Times New Roman" w:hAnsi="GHEA Grapalat" w:cs="Times New Roman"/>
          <w:b/>
          <w:lang w:val="af-ZA"/>
        </w:rPr>
      </w:pPr>
      <w:r w:rsidRPr="00EC5C63">
        <w:rPr>
          <w:rFonts w:ascii="GHEA Grapalat" w:eastAsia="Times New Roman" w:hAnsi="GHEA Grapalat" w:cs="Times New Roman"/>
          <w:b/>
        </w:rPr>
        <w:t>4</w:t>
      </w:r>
      <w:r w:rsidR="004E64F7" w:rsidRPr="00EC5C63">
        <w:rPr>
          <w:rFonts w:ascii="GHEA Grapalat" w:eastAsia="Times New Roman" w:hAnsi="GHEA Grapalat" w:cs="Times New Roman"/>
          <w:b/>
          <w:lang w:val="af-ZA"/>
        </w:rPr>
        <w:t xml:space="preserve">.  </w:t>
      </w:r>
      <w:r w:rsidR="004E64F7" w:rsidRPr="00EC5C63">
        <w:rPr>
          <w:rFonts w:ascii="GHEA Grapalat" w:eastAsia="Times New Roman" w:hAnsi="GHEA Grapalat" w:cs="Times New Roman"/>
          <w:b/>
          <w:lang w:val="hy-AM"/>
        </w:rPr>
        <w:t>ՄՐՑՈՒՅԹԻ ԱՆՑԿԱՑՄԱՆ</w:t>
      </w:r>
      <w:proofErr w:type="gramStart"/>
      <w:r w:rsidR="004E64F7" w:rsidRPr="00EC5C63">
        <w:rPr>
          <w:rFonts w:ascii="GHEA Grapalat" w:eastAsia="Times New Roman" w:hAnsi="GHEA Grapalat" w:cs="Times New Roman"/>
          <w:b/>
          <w:lang w:val="hy-AM"/>
        </w:rPr>
        <w:t>,</w:t>
      </w:r>
      <w:r w:rsidR="004E64F7" w:rsidRPr="00EC5C63">
        <w:rPr>
          <w:rFonts w:ascii="GHEA Grapalat" w:eastAsia="Times New Roman" w:hAnsi="GHEA Grapalat" w:cs="Times New Roman"/>
          <w:b/>
          <w:lang w:val="af-ZA"/>
        </w:rPr>
        <w:t>ԳՆԱՀԱ</w:t>
      </w:r>
      <w:r w:rsidR="004E64F7" w:rsidRPr="00EC5C63">
        <w:rPr>
          <w:rFonts w:ascii="GHEA Grapalat" w:eastAsia="Times New Roman" w:hAnsi="GHEA Grapalat" w:cs="Times New Roman"/>
          <w:b/>
          <w:lang w:val="hy-AM"/>
        </w:rPr>
        <w:t>ՏՄԱՆ</w:t>
      </w:r>
      <w:proofErr w:type="gramEnd"/>
      <w:r w:rsidR="004E64F7" w:rsidRPr="00EC5C63">
        <w:rPr>
          <w:rFonts w:ascii="GHEA Grapalat" w:eastAsia="Times New Roman" w:hAnsi="GHEA Grapalat" w:cs="Times New Roman"/>
          <w:b/>
          <w:lang w:val="hy-AM"/>
        </w:rPr>
        <w:t xml:space="preserve"> ԿԱՐԳԻ, ՄԱՍՆԱԿՑԻՆ ՀԱՂԹՈՂ</w:t>
      </w:r>
      <w:r w:rsidR="00C36939" w:rsidRPr="00EC5C63">
        <w:rPr>
          <w:rFonts w:ascii="GHEA Grapalat" w:eastAsia="Times New Roman" w:hAnsi="GHEA Grapalat" w:cs="Times New Roman"/>
          <w:b/>
        </w:rPr>
        <w:t xml:space="preserve"> </w:t>
      </w:r>
      <w:r w:rsidR="004E64F7" w:rsidRPr="00EC5C63">
        <w:rPr>
          <w:rFonts w:ascii="GHEA Grapalat" w:eastAsia="Times New Roman" w:hAnsi="GHEA Grapalat" w:cs="Times New Roman"/>
          <w:b/>
          <w:lang w:val="hy-AM"/>
        </w:rPr>
        <w:t xml:space="preserve"> ՃԱՆԱՉԵԼՈՒ ԵՎ ԲՈՂՈՔԱՐԿՄԱՆ ՎԵՐԱԲԵՐՅԱԼ ՏԵՂԵԿԱՏՎՈՒԹՅՈՒՆ</w:t>
      </w:r>
      <w:r w:rsidR="004E64F7" w:rsidRPr="00EC5C63">
        <w:rPr>
          <w:rFonts w:ascii="GHEA Grapalat" w:eastAsia="Times New Roman" w:hAnsi="GHEA Grapalat" w:cs="Times New Roman"/>
          <w:b/>
          <w:lang w:val="af-ZA"/>
        </w:rPr>
        <w:t xml:space="preserve">  </w:t>
      </w:r>
    </w:p>
    <w:p w:rsidR="004E64F7" w:rsidRPr="00EC5C63" w:rsidRDefault="004E64F7" w:rsidP="004E64F7">
      <w:pPr>
        <w:spacing w:after="0" w:line="240" w:lineRule="auto"/>
        <w:ind w:firstLine="567"/>
        <w:jc w:val="both"/>
        <w:rPr>
          <w:rFonts w:ascii="GHEA Grapalat" w:eastAsia="Times New Roman" w:hAnsi="GHEA Grapalat" w:cs="Times New Roman"/>
          <w:b/>
          <w:lang w:val="af-ZA"/>
        </w:rPr>
      </w:pP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hy-AM"/>
        </w:rPr>
      </w:pPr>
      <w:r w:rsidRPr="00EC5C63">
        <w:rPr>
          <w:rFonts w:ascii="GHEA Grapalat" w:hAnsi="GHEA Grapalat"/>
          <w:sz w:val="22"/>
          <w:szCs w:val="22"/>
          <w:lang w:val="hy-AM"/>
        </w:rPr>
        <w:t>Մրցույթն անցկացվում է երեք փուլով՝ հայտերի բացման, գնահատման  և արդյունքների ամփոփման։</w:t>
      </w: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af-ZA"/>
        </w:rPr>
      </w:pPr>
      <w:r w:rsidRPr="00EC5C63">
        <w:rPr>
          <w:rFonts w:ascii="GHEA Grapalat" w:hAnsi="GHEA Grapalat"/>
          <w:sz w:val="22"/>
          <w:szCs w:val="22"/>
          <w:lang w:val="hy-AM"/>
        </w:rPr>
        <w:t>Մրցույթի հայտերի բացումն իրականացվում է հայտարարության մեջ նշված օրը։</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rPr>
        <w:t>4.3</w:t>
      </w:r>
      <w:r w:rsidR="00AE023D" w:rsidRPr="00EC5C63">
        <w:rPr>
          <w:rFonts w:ascii="GHEA Grapalat" w:eastAsia="Times New Roman" w:hAnsi="GHEA Grapalat" w:cs="Times New Roman"/>
        </w:rPr>
        <w:t xml:space="preserve"> </w:t>
      </w:r>
      <w:r w:rsidR="00AE023D" w:rsidRPr="00EC5C63">
        <w:rPr>
          <w:rFonts w:ascii="GHEA Grapalat" w:eastAsia="Times New Roman" w:hAnsi="GHEA Grapalat" w:cs="Times New Roman"/>
          <w:lang w:val="hy-AM"/>
        </w:rPr>
        <w:t xml:space="preserve">Անհրաժեշտության դեպքում </w:t>
      </w:r>
      <w:r w:rsidR="00AE023D" w:rsidRPr="00EC5C63">
        <w:rPr>
          <w:rFonts w:ascii="GHEA Grapalat" w:eastAsia="Times New Roman" w:hAnsi="GHEA Grapalat" w:cs="Times New Roman"/>
        </w:rPr>
        <w:t>հ</w:t>
      </w:r>
      <w:r w:rsidR="00AE023D" w:rsidRPr="00EC5C63">
        <w:rPr>
          <w:rFonts w:ascii="GHEA Grapalat" w:eastAsia="Times New Roman" w:hAnsi="GHEA Grapalat" w:cs="Times New Roman"/>
          <w:lang w:val="hy-AM"/>
        </w:rPr>
        <w:t xml:space="preserve">այտերի գնահատման և արդյունքների ամփոփման </w:t>
      </w:r>
      <w:proofErr w:type="gramStart"/>
      <w:r w:rsidR="00AE023D" w:rsidRPr="00EC5C63">
        <w:rPr>
          <w:rFonts w:ascii="GHEA Grapalat" w:eastAsia="Times New Roman" w:hAnsi="GHEA Grapalat" w:cs="Times New Roman"/>
          <w:lang w:val="hy-AM"/>
        </w:rPr>
        <w:t>նիստի(</w:t>
      </w:r>
      <w:proofErr w:type="gramEnd"/>
      <w:r w:rsidR="00AE023D" w:rsidRPr="00EC5C63">
        <w:rPr>
          <w:rFonts w:ascii="GHEA Grapalat" w:eastAsia="Times New Roman" w:hAnsi="GHEA Grapalat" w:cs="Times New Roman"/>
          <w:lang w:val="hy-AM"/>
        </w:rPr>
        <w:t>երի) օրն ու ժամը որոշում է հանձնաժողովը։</w:t>
      </w:r>
    </w:p>
    <w:p w:rsidR="00AE023D" w:rsidRPr="00EC5C63" w:rsidRDefault="00AE023D" w:rsidP="0040649D">
      <w:pPr>
        <w:pStyle w:val="ListParagraph"/>
        <w:numPr>
          <w:ilvl w:val="1"/>
          <w:numId w:val="35"/>
        </w:numPr>
        <w:shd w:val="clear" w:color="auto" w:fill="FFFFFF"/>
        <w:tabs>
          <w:tab w:val="left" w:pos="0"/>
          <w:tab w:val="left" w:pos="90"/>
          <w:tab w:val="left" w:pos="360"/>
          <w:tab w:val="left" w:pos="450"/>
        </w:tabs>
        <w:jc w:val="both"/>
        <w:rPr>
          <w:rFonts w:ascii="GHEA Grapalat" w:hAnsi="GHEA Grapalat"/>
          <w:sz w:val="22"/>
          <w:szCs w:val="22"/>
          <w:lang w:val="af-ZA"/>
        </w:rPr>
      </w:pPr>
      <w:proofErr w:type="spellStart"/>
      <w:r w:rsidRPr="00EC5C63">
        <w:rPr>
          <w:rFonts w:ascii="GHEA Grapalat" w:hAnsi="GHEA Grapalat"/>
          <w:sz w:val="22"/>
          <w:szCs w:val="22"/>
        </w:rPr>
        <w:t>Հ</w:t>
      </w:r>
      <w:r w:rsidRPr="00EC5C63">
        <w:rPr>
          <w:rFonts w:ascii="GHEA Grapalat" w:hAnsi="GHEA Grapalat"/>
          <w:sz w:val="22"/>
          <w:szCs w:val="22"/>
          <w:lang w:val="hy-AM"/>
        </w:rPr>
        <w:t>այտերի</w:t>
      </w:r>
      <w:proofErr w:type="spellEnd"/>
      <w:r w:rsidRPr="00EC5C63">
        <w:rPr>
          <w:rFonts w:ascii="GHEA Grapalat" w:hAnsi="GHEA Grapalat"/>
          <w:sz w:val="22"/>
          <w:szCs w:val="22"/>
          <w:lang w:val="hy-AM"/>
        </w:rPr>
        <w:t xml:space="preserve"> գնահատումն ու արդյունքների ամփոփումը պետք է իրականացվեն ոչ ուշ, քան հայտերի բացման </w:t>
      </w:r>
      <w:proofErr w:type="spellStart"/>
      <w:r w:rsidRPr="00EC5C63">
        <w:rPr>
          <w:rFonts w:ascii="GHEA Grapalat" w:hAnsi="GHEA Grapalat"/>
          <w:sz w:val="22"/>
          <w:szCs w:val="22"/>
        </w:rPr>
        <w:t>ն</w:t>
      </w:r>
      <w:r w:rsidRPr="00EC5C63">
        <w:rPr>
          <w:rFonts w:ascii="GHEA Grapalat" w:hAnsi="GHEA Grapalat"/>
          <w:sz w:val="22"/>
          <w:szCs w:val="22"/>
          <w:lang w:val="hy-AM"/>
        </w:rPr>
        <w:t>իստին</w:t>
      </w:r>
      <w:proofErr w:type="spellEnd"/>
      <w:r w:rsidRPr="00EC5C63">
        <w:rPr>
          <w:rFonts w:ascii="GHEA Grapalat" w:hAnsi="GHEA Grapalat"/>
          <w:sz w:val="22"/>
          <w:szCs w:val="22"/>
          <w:lang w:val="hy-AM"/>
        </w:rPr>
        <w:t xml:space="preserve"> հաջորդող հինգերորդ աշխատանքային օրը, որի մասին տեղեկատվությունը տրամադրվում է մասնակիցներին:</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rPr>
        <w:t>4.5</w:t>
      </w:r>
      <w:r w:rsidR="00AE023D" w:rsidRPr="00EC5C63">
        <w:rPr>
          <w:rFonts w:ascii="GHEA Grapalat" w:eastAsia="Times New Roman" w:hAnsi="GHEA Grapalat" w:cs="Times New Roman"/>
        </w:rPr>
        <w:t xml:space="preserve"> </w:t>
      </w:r>
      <w:proofErr w:type="spellStart"/>
      <w:r w:rsidR="00AE023D" w:rsidRPr="00EC5C63">
        <w:rPr>
          <w:rFonts w:ascii="GHEA Grapalat" w:eastAsia="Times New Roman" w:hAnsi="GHEA Grapalat" w:cs="Times New Roman"/>
        </w:rPr>
        <w:t>Մասնակիցները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կամ</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նրանց</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լիազոր</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ներկայացուցիչները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կարող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են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գտնվել</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մրցույթի</w:t>
      </w:r>
      <w:proofErr w:type="spellEnd"/>
      <w:r w:rsidR="00AE023D" w:rsidRPr="00EC5C63">
        <w:rPr>
          <w:rFonts w:ascii="GHEA Grapalat" w:eastAsia="Times New Roman" w:hAnsi="GHEA Grapalat" w:cs="Times New Roman"/>
          <w:lang w:val="af-ZA"/>
        </w:rPr>
        <w:t xml:space="preserve"> </w:t>
      </w:r>
      <w:proofErr w:type="spellStart"/>
      <w:proofErr w:type="gramStart"/>
      <w:r w:rsidR="00AE023D" w:rsidRPr="00EC5C63">
        <w:rPr>
          <w:rFonts w:ascii="GHEA Grapalat" w:eastAsia="Times New Roman" w:hAnsi="GHEA Grapalat" w:cs="Times New Roman"/>
        </w:rPr>
        <w:t>նիստին</w:t>
      </w:r>
      <w:proofErr w:type="spellEnd"/>
      <w:r w:rsidR="00AE023D" w:rsidRPr="00EC5C63">
        <w:rPr>
          <w:rFonts w:ascii="GHEA Grapalat" w:eastAsia="Times New Roman" w:hAnsi="GHEA Grapalat" w:cs="Times New Roman"/>
          <w:lang w:val="af-ZA"/>
        </w:rPr>
        <w:t>(</w:t>
      </w:r>
      <w:proofErr w:type="spellStart"/>
      <w:proofErr w:type="gramEnd"/>
      <w:r w:rsidR="00AE023D" w:rsidRPr="00EC5C63">
        <w:rPr>
          <w:rFonts w:ascii="GHEA Grapalat" w:eastAsia="Times New Roman" w:hAnsi="GHEA Grapalat" w:cs="Times New Roman"/>
        </w:rPr>
        <w:t>երին</w:t>
      </w:r>
      <w:proofErr w:type="spellEnd"/>
      <w:r w:rsidR="00AE023D" w:rsidRPr="00EC5C63">
        <w:rPr>
          <w:rFonts w:ascii="GHEA Grapalat" w:eastAsia="Times New Roman" w:hAnsi="GHEA Grapalat" w:cs="Times New Roman"/>
          <w:lang w:val="af-ZA"/>
        </w:rPr>
        <w:t>):</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4.6</w:t>
      </w:r>
      <w:r w:rsidR="00AA3689"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af-ZA"/>
        </w:rPr>
        <w:t>Հայտերի բացման փուլ</w:t>
      </w:r>
      <w:r w:rsidR="00AE023D" w:rsidRPr="00EC5C63">
        <w:rPr>
          <w:rFonts w:ascii="GHEA Grapalat" w:eastAsia="Times New Roman" w:hAnsi="GHEA Grapalat" w:cs="Times New Roman"/>
          <w:lang w:val="hy-AM"/>
        </w:rPr>
        <w:t xml:space="preserve">ում </w:t>
      </w:r>
      <w:r w:rsidR="00AE023D" w:rsidRPr="00EC5C63">
        <w:rPr>
          <w:rFonts w:ascii="GHEA Grapalat" w:eastAsia="Times New Roman" w:hAnsi="GHEA Grapalat" w:cs="Times New Roman"/>
          <w:lang w:val="af-ZA"/>
        </w:rPr>
        <w:t xml:space="preserve">քարտուղարը </w:t>
      </w:r>
      <w:r w:rsidR="00AE023D" w:rsidRPr="00EC5C63">
        <w:rPr>
          <w:rFonts w:ascii="GHEA Grapalat" w:eastAsia="Times New Roman" w:hAnsi="GHEA Grapalat" w:cs="Times New Roman"/>
          <w:lang w:val="hy-AM"/>
        </w:rPr>
        <w:t xml:space="preserve">համառոտ </w:t>
      </w:r>
      <w:r w:rsidR="00AE023D" w:rsidRPr="00EC5C63">
        <w:rPr>
          <w:rFonts w:ascii="GHEA Grapalat" w:eastAsia="Times New Roman" w:hAnsi="GHEA Grapalat" w:cs="Times New Roman"/>
          <w:lang w:val="af-ZA"/>
        </w:rPr>
        <w:t xml:space="preserve">տեղեկատվություն է ներկայացնում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 xml:space="preserve">այտերի մասին և </w:t>
      </w:r>
      <w:r w:rsidR="00AE023D" w:rsidRPr="00EC5C63">
        <w:rPr>
          <w:rFonts w:ascii="GHEA Grapalat" w:eastAsia="Times New Roman" w:hAnsi="GHEA Grapalat" w:cs="Times New Roman"/>
          <w:lang w:val="hy-AM"/>
        </w:rPr>
        <w:t>հանձնաժողովի անդամներին է</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տրամադրում</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այտեր</w:t>
      </w:r>
      <w:r w:rsidR="00AE023D" w:rsidRPr="00EC5C63">
        <w:rPr>
          <w:rFonts w:ascii="GHEA Grapalat" w:eastAsia="Times New Roman" w:hAnsi="GHEA Grapalat" w:cs="Times New Roman"/>
          <w:lang w:val="hy-AM"/>
        </w:rPr>
        <w:t>ի և գ</w:t>
      </w:r>
      <w:r w:rsidR="00AE023D" w:rsidRPr="00EC5C63">
        <w:rPr>
          <w:rFonts w:ascii="GHEA Grapalat" w:eastAsia="Times New Roman" w:hAnsi="GHEA Grapalat" w:cs="Times New Roman"/>
          <w:lang w:val="af-ZA"/>
        </w:rPr>
        <w:t xml:space="preserve">նահատման թերթիկների </w:t>
      </w:r>
      <w:r w:rsidR="00AE023D" w:rsidRPr="00EC5C63">
        <w:rPr>
          <w:rFonts w:ascii="GHEA Grapalat" w:eastAsia="Times New Roman" w:hAnsi="GHEA Grapalat" w:cs="Times New Roman"/>
          <w:lang w:val="hy-AM"/>
        </w:rPr>
        <w:t>օրինակները։</w:t>
      </w:r>
    </w:p>
    <w:p w:rsidR="00AE023D" w:rsidRPr="00EC5C63" w:rsidRDefault="0040649D" w:rsidP="0040649D">
      <w:pPr>
        <w:shd w:val="clear" w:color="auto" w:fill="FFFFFF"/>
        <w:tabs>
          <w:tab w:val="left" w:pos="0"/>
          <w:tab w:val="left" w:pos="90"/>
          <w:tab w:val="left" w:pos="360"/>
          <w:tab w:val="left" w:pos="450"/>
          <w:tab w:val="left" w:pos="540"/>
          <w:tab w:val="left" w:pos="630"/>
        </w:tabs>
        <w:spacing w:after="0" w:line="240" w:lineRule="auto"/>
        <w:jc w:val="both"/>
        <w:rPr>
          <w:rFonts w:ascii="GHEA Grapalat" w:eastAsia="Times New Roman" w:hAnsi="GHEA Grapalat" w:cs="Times New Roman"/>
        </w:rPr>
      </w:pPr>
      <w:r w:rsidRPr="00EC5C63">
        <w:rPr>
          <w:rFonts w:ascii="GHEA Grapalat" w:eastAsia="Times New Roman" w:hAnsi="GHEA Grapalat" w:cs="Times New Roman"/>
        </w:rPr>
        <w:t>4.7</w:t>
      </w:r>
      <w:r w:rsidR="00AE023D" w:rsidRPr="00EC5C63">
        <w:rPr>
          <w:rFonts w:ascii="GHEA Grapalat" w:eastAsia="Times New Roman" w:hAnsi="GHEA Grapalat" w:cs="Times New Roman"/>
        </w:rPr>
        <w:t xml:space="preserve"> </w:t>
      </w:r>
      <w:r w:rsidR="00AE023D" w:rsidRPr="00EC5C63">
        <w:rPr>
          <w:rFonts w:ascii="GHEA Grapalat" w:eastAsia="Times New Roman" w:hAnsi="GHEA Grapalat" w:cs="Times New Roman"/>
          <w:lang w:val="hy-AM"/>
        </w:rPr>
        <w:t xml:space="preserve">Հանձնաժողովը ստուգում է </w:t>
      </w:r>
      <w:r w:rsidR="00AE023D" w:rsidRPr="00EC5C63">
        <w:rPr>
          <w:rFonts w:ascii="GHEA Grapalat" w:eastAsia="Times New Roman" w:hAnsi="GHEA Grapalat" w:cs="Times New Roman"/>
        </w:rPr>
        <w:t>կ</w:t>
      </w:r>
      <w:r w:rsidR="00AE023D" w:rsidRPr="00EC5C63">
        <w:rPr>
          <w:rFonts w:ascii="GHEA Grapalat" w:eastAsia="Times New Roman" w:hAnsi="GHEA Grapalat" w:cs="Times New Roman"/>
          <w:lang w:val="hy-AM"/>
        </w:rPr>
        <w:t xml:space="preserve">ազմակերպությունների կողմից ներկայացված </w:t>
      </w:r>
      <w:r w:rsidR="00AE023D" w:rsidRPr="00EC5C63">
        <w:rPr>
          <w:rFonts w:ascii="GHEA Grapalat" w:eastAsia="Times New Roman" w:hAnsi="GHEA Grapalat" w:cs="Times New Roman"/>
        </w:rPr>
        <w:t>դ</w:t>
      </w:r>
      <w:r w:rsidR="00AE023D" w:rsidRPr="00EC5C63">
        <w:rPr>
          <w:rFonts w:ascii="GHEA Grapalat" w:eastAsia="Times New Roman" w:hAnsi="GHEA Grapalat" w:cs="Times New Roman"/>
          <w:lang w:val="hy-AM"/>
        </w:rPr>
        <w:t>իմում</w:t>
      </w:r>
      <w:proofErr w:type="spellStart"/>
      <w:r w:rsidR="00AE023D" w:rsidRPr="00EC5C63">
        <w:rPr>
          <w:rFonts w:ascii="GHEA Grapalat" w:eastAsia="Times New Roman" w:hAnsi="GHEA Grapalat" w:cs="Times New Roman"/>
        </w:rPr>
        <w:t>ին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ներկայացվող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պահանջների</w:t>
      </w:r>
      <w:proofErr w:type="spellEnd"/>
      <w:r w:rsidR="00AE023D" w:rsidRPr="00EC5C63">
        <w:rPr>
          <w:rFonts w:ascii="GHEA Grapalat" w:eastAsia="Times New Roman" w:hAnsi="GHEA Grapalat" w:cs="Times New Roman"/>
          <w:lang w:val="hy-AM"/>
        </w:rPr>
        <w:t xml:space="preserve"> և կից ներկայացված փ</w:t>
      </w:r>
      <w:r w:rsidR="00AA3689" w:rsidRPr="00EC5C63">
        <w:rPr>
          <w:rFonts w:ascii="GHEA Grapalat" w:eastAsia="Times New Roman" w:hAnsi="GHEA Grapalat" w:cs="Times New Roman"/>
          <w:lang w:val="hy-AM"/>
        </w:rPr>
        <w:t>աստաթղթերի համապատասխանությունը</w:t>
      </w:r>
      <w:r w:rsidR="00A3755A" w:rsidRPr="00EC5C63">
        <w:rPr>
          <w:rFonts w:ascii="GHEA Grapalat" w:eastAsia="Times New Roman" w:hAnsi="GHEA Grapalat" w:cs="Times New Roman"/>
        </w:rPr>
        <w:t xml:space="preserve"> </w:t>
      </w:r>
      <w:proofErr w:type="spellStart"/>
      <w:r w:rsidR="00A3755A" w:rsidRPr="00EC5C63">
        <w:rPr>
          <w:rFonts w:ascii="GHEA Grapalat" w:eastAsia="Times New Roman" w:hAnsi="GHEA Grapalat" w:cs="Times New Roman"/>
        </w:rPr>
        <w:t>հրավերի</w:t>
      </w:r>
      <w:proofErr w:type="spellEnd"/>
      <w:r w:rsidR="00A3755A" w:rsidRPr="00EC5C63">
        <w:rPr>
          <w:rFonts w:ascii="GHEA Grapalat" w:eastAsia="Times New Roman" w:hAnsi="GHEA Grapalat" w:cs="Times New Roman"/>
        </w:rPr>
        <w:t xml:space="preserve"> </w:t>
      </w:r>
      <w:proofErr w:type="spellStart"/>
      <w:r w:rsidR="00A3755A" w:rsidRPr="00EC5C63">
        <w:rPr>
          <w:rFonts w:ascii="GHEA Grapalat" w:eastAsia="Times New Roman" w:hAnsi="GHEA Grapalat" w:cs="Times New Roman"/>
        </w:rPr>
        <w:t>պահանջներին</w:t>
      </w:r>
      <w:proofErr w:type="spellEnd"/>
      <w:r w:rsidR="00A3755A" w:rsidRPr="00EC5C63">
        <w:rPr>
          <w:rFonts w:ascii="GHEA Grapalat" w:eastAsia="Times New Roman" w:hAnsi="GHEA Grapalat" w:cs="Times New Roman"/>
        </w:rPr>
        <w:t>:</w:t>
      </w:r>
    </w:p>
    <w:p w:rsidR="0040649D" w:rsidRPr="00EC5C63" w:rsidRDefault="00AE023D" w:rsidP="0040649D">
      <w:pPr>
        <w:pStyle w:val="ListParagraph"/>
        <w:numPr>
          <w:ilvl w:val="1"/>
          <w:numId w:val="36"/>
        </w:numPr>
        <w:shd w:val="clear" w:color="auto" w:fill="FFFFFF"/>
        <w:tabs>
          <w:tab w:val="left" w:pos="-284"/>
          <w:tab w:val="left" w:pos="0"/>
          <w:tab w:val="left" w:pos="90"/>
          <w:tab w:val="left" w:pos="180"/>
        </w:tabs>
        <w:ind w:left="0" w:firstLine="0"/>
        <w:jc w:val="both"/>
        <w:rPr>
          <w:rFonts w:ascii="GHEA Grapalat" w:hAnsi="GHEA Grapalat"/>
          <w:sz w:val="22"/>
          <w:szCs w:val="22"/>
          <w:lang w:val="hy-AM"/>
        </w:rPr>
      </w:pPr>
      <w:r w:rsidRPr="00EC5C63">
        <w:rPr>
          <w:rFonts w:ascii="GHEA Grapalat" w:hAnsi="GHEA Grapalat"/>
          <w:sz w:val="22"/>
          <w:szCs w:val="22"/>
          <w:lang w:val="hy-AM"/>
        </w:rPr>
        <w:t xml:space="preserve">Մրցույթին հայտ ներկայացնելու իրավունք չունեցող կազմակերպությունների կողմից հայտ ներկայացնելու,  կազմակերպությունների կողմից հայտին  ներկայացվող պայմանները չպահպանելու </w:t>
      </w:r>
      <w:proofErr w:type="spellStart"/>
      <w:r w:rsidRPr="00EC5C63">
        <w:rPr>
          <w:rFonts w:ascii="GHEA Grapalat" w:hAnsi="GHEA Grapalat"/>
          <w:sz w:val="22"/>
          <w:szCs w:val="22"/>
        </w:rPr>
        <w:t>կամ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մրցույթի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ընթացքում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այդպիսի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հանգամանքների</w:t>
      </w:r>
      <w:proofErr w:type="spellEnd"/>
      <w:r w:rsidRPr="00EC5C63">
        <w:rPr>
          <w:rFonts w:ascii="GHEA Grapalat" w:hAnsi="GHEA Grapalat"/>
          <w:sz w:val="22"/>
          <w:szCs w:val="22"/>
        </w:rPr>
        <w:t xml:space="preserve"> ի </w:t>
      </w:r>
      <w:proofErr w:type="spellStart"/>
      <w:r w:rsidRPr="00EC5C63">
        <w:rPr>
          <w:rFonts w:ascii="GHEA Grapalat" w:hAnsi="GHEA Grapalat"/>
          <w:sz w:val="22"/>
          <w:szCs w:val="22"/>
        </w:rPr>
        <w:t>հայտ</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գալու</w:t>
      </w:r>
      <w:proofErr w:type="spellEnd"/>
      <w:r w:rsidRPr="00EC5C63">
        <w:rPr>
          <w:rFonts w:ascii="GHEA Grapalat" w:hAnsi="GHEA Grapalat"/>
          <w:sz w:val="22"/>
          <w:szCs w:val="22"/>
        </w:rPr>
        <w:t xml:space="preserve"> </w:t>
      </w:r>
      <w:r w:rsidRPr="00EC5C63">
        <w:rPr>
          <w:rFonts w:ascii="GHEA Grapalat" w:hAnsi="GHEA Grapalat"/>
          <w:sz w:val="22"/>
          <w:szCs w:val="22"/>
          <w:lang w:val="hy-AM"/>
        </w:rPr>
        <w:t>դեպքում կազմակերպությունների հայտերը մերժվում են և հանձնաժողովի նախագահի գրությամբ տրամադրվում են դրանք ներկայացնողներին։</w:t>
      </w:r>
    </w:p>
    <w:p w:rsidR="00AE023D" w:rsidRPr="00EC5C63" w:rsidRDefault="0040649D" w:rsidP="0040649D">
      <w:pPr>
        <w:shd w:val="clear" w:color="auto" w:fill="FFFFFF"/>
        <w:tabs>
          <w:tab w:val="left" w:pos="-284"/>
          <w:tab w:val="left" w:pos="0"/>
          <w:tab w:val="left" w:pos="90"/>
          <w:tab w:val="left" w:pos="180"/>
        </w:tabs>
        <w:spacing w:after="0"/>
        <w:jc w:val="both"/>
        <w:rPr>
          <w:rFonts w:ascii="GHEA Grapalat" w:hAnsi="GHEA Grapalat"/>
          <w:lang w:val="hy-AM"/>
        </w:rPr>
      </w:pPr>
      <w:r w:rsidRPr="00EC5C63">
        <w:rPr>
          <w:rFonts w:ascii="GHEA Grapalat" w:hAnsi="GHEA Grapalat" w:cs="Sylfaen"/>
        </w:rPr>
        <w:t>4.9</w:t>
      </w:r>
      <w:r w:rsidR="00337D1B" w:rsidRPr="00EC5C63">
        <w:rPr>
          <w:rFonts w:ascii="GHEA Grapalat" w:hAnsi="GHEA Grapalat" w:cs="Sylfaen"/>
        </w:rPr>
        <w:t xml:space="preserve"> </w:t>
      </w:r>
      <w:r w:rsidR="00AE023D" w:rsidRPr="00EC5C63">
        <w:rPr>
          <w:rFonts w:ascii="GHEA Grapalat" w:hAnsi="GHEA Grapalat" w:cs="Sylfaen"/>
          <w:lang w:val="hy-AM"/>
        </w:rPr>
        <w:t>Մասնակցի</w:t>
      </w:r>
      <w:r w:rsidR="00AE023D" w:rsidRPr="00EC5C63">
        <w:rPr>
          <w:rFonts w:ascii="GHEA Grapalat" w:hAnsi="GHEA Grapalat"/>
          <w:lang w:val="hy-AM"/>
        </w:rPr>
        <w:t xml:space="preserve"> հայտը մրցույթի ցանկացած փուլում մերժվում է վերջինի կողմից կեղծ կամ սխալ տեղեկատվություն կամ փաստաթղթեր տրամադրելու դեպքում</w:t>
      </w:r>
      <w:r w:rsidR="00AE023D" w:rsidRPr="00EC5C63">
        <w:rPr>
          <w:rFonts w:ascii="GHEA Grapalat" w:hAnsi="GHEA Grapalat"/>
        </w:rPr>
        <w:t>:</w:t>
      </w:r>
      <w:r w:rsidR="00AE023D" w:rsidRPr="00EC5C63">
        <w:rPr>
          <w:rFonts w:ascii="GHEA Grapalat" w:hAnsi="GHEA Grapalat"/>
          <w:lang w:val="hy-AM"/>
        </w:rPr>
        <w:t xml:space="preserve">  Տեղեկատվությունը կամ փաստաթղթերը համարվում են </w:t>
      </w:r>
      <w:proofErr w:type="gramStart"/>
      <w:r w:rsidR="00AE023D" w:rsidRPr="00EC5C63">
        <w:rPr>
          <w:rFonts w:ascii="GHEA Grapalat" w:hAnsi="GHEA Grapalat"/>
          <w:lang w:val="hy-AM"/>
        </w:rPr>
        <w:t>կեղծ  նաև</w:t>
      </w:r>
      <w:proofErr w:type="gramEnd"/>
      <w:r w:rsidR="00AE023D" w:rsidRPr="00EC5C63">
        <w:rPr>
          <w:rFonts w:ascii="GHEA Grapalat" w:hAnsi="GHEA Grapalat"/>
          <w:lang w:val="hy-AM"/>
        </w:rPr>
        <w:t xml:space="preserve"> այն դեպքում, երբ հայտի ներկայացումից հետո մասնակցի կողմից ներկայացված տեղեկատվությունը փոփոխվել է, սակայն հանձնաժողովին այդ մասին  չի տեղեկացվել:</w:t>
      </w:r>
    </w:p>
    <w:p w:rsidR="00AE023D" w:rsidRPr="00EC5C63" w:rsidRDefault="00B34E88" w:rsidP="0040649D">
      <w:pPr>
        <w:shd w:val="clear" w:color="auto" w:fill="FFFFFF"/>
        <w:tabs>
          <w:tab w:val="left" w:pos="0"/>
          <w:tab w:val="left" w:pos="90"/>
          <w:tab w:val="left" w:pos="360"/>
          <w:tab w:val="left" w:pos="540"/>
          <w:tab w:val="left" w:pos="630"/>
        </w:tabs>
        <w:spacing w:after="0"/>
        <w:jc w:val="both"/>
        <w:rPr>
          <w:rFonts w:ascii="GHEA Grapalat" w:hAnsi="GHEA Grapalat"/>
          <w:lang w:val="hy-AM"/>
        </w:rPr>
      </w:pPr>
      <w:r w:rsidRPr="00EC5C63">
        <w:rPr>
          <w:rFonts w:ascii="GHEA Grapalat" w:hAnsi="GHEA Grapalat"/>
        </w:rPr>
        <w:t>4.10 Դ</w:t>
      </w:r>
      <w:r w:rsidR="00AE023D" w:rsidRPr="00EC5C63">
        <w:rPr>
          <w:rFonts w:ascii="GHEA Grapalat" w:hAnsi="GHEA Grapalat"/>
          <w:lang w:val="hy-AM"/>
        </w:rPr>
        <w:t xml:space="preserve">իմումի և կից փաստաթղթերի պահանջներին մասնակցի ներկայացրած հայտի այնպիսի անհամապատասխանության կամ թերության դեպքում, որը հնարավոր է շտկել </w:t>
      </w:r>
      <w:r w:rsidR="00AE023D" w:rsidRPr="00EC5C63">
        <w:rPr>
          <w:rFonts w:ascii="GHEA Grapalat" w:hAnsi="GHEA Grapalat"/>
          <w:lang w:val="hy-AM"/>
        </w:rPr>
        <w:lastRenderedPageBreak/>
        <w:t>մեկօրյա ժամկետում, առկա անհամապատասխանությունը կամ թերությունը վերացնելու համար մասնակցին տրվում է մեկօրյա ժամկետ:</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 xml:space="preserve">4.11 </w:t>
      </w:r>
      <w:r w:rsidR="00AE023D" w:rsidRPr="00EC5C63">
        <w:rPr>
          <w:rFonts w:ascii="GHEA Grapalat" w:eastAsia="Times New Roman" w:hAnsi="GHEA Grapalat" w:cs="Times New Roman"/>
          <w:lang w:val="hy-AM"/>
        </w:rPr>
        <w:t>Դիմում</w:t>
      </w:r>
      <w:r w:rsidR="009F4F6D" w:rsidRPr="00EC5C63">
        <w:rPr>
          <w:rFonts w:ascii="GHEA Grapalat" w:eastAsia="Times New Roman" w:hAnsi="GHEA Grapalat" w:cs="Times New Roman"/>
          <w:lang w:val="hy-AM"/>
        </w:rPr>
        <w:t>ի և կից ներկայացված փաստաթղթերի</w:t>
      </w:r>
      <w:r w:rsidR="00AE023D" w:rsidRPr="00EC5C63">
        <w:rPr>
          <w:rFonts w:ascii="GHEA Grapalat" w:eastAsia="Times New Roman" w:hAnsi="GHEA Grapalat" w:cs="Times New Roman"/>
          <w:lang w:val="hy-AM"/>
        </w:rPr>
        <w:t xml:space="preserve"> </w:t>
      </w:r>
      <w:proofErr w:type="spellStart"/>
      <w:r w:rsidR="003B3A52" w:rsidRPr="00EC5C63">
        <w:rPr>
          <w:rFonts w:ascii="GHEA Grapalat" w:eastAsia="Times New Roman" w:hAnsi="GHEA Grapalat" w:cs="Times New Roman"/>
        </w:rPr>
        <w:t>հրավերին</w:t>
      </w:r>
      <w:proofErr w:type="spellEnd"/>
      <w:r w:rsidR="003B3A52" w:rsidRPr="00EC5C63">
        <w:rPr>
          <w:rFonts w:ascii="GHEA Grapalat" w:eastAsia="Times New Roman" w:hAnsi="GHEA Grapalat" w:cs="Times New Roman"/>
        </w:rPr>
        <w:t xml:space="preserve"> </w:t>
      </w:r>
      <w:r w:rsidR="00AE023D" w:rsidRPr="00EC5C63">
        <w:rPr>
          <w:rFonts w:ascii="GHEA Grapalat" w:eastAsia="Times New Roman" w:hAnsi="GHEA Grapalat" w:cs="Times New Roman"/>
          <w:lang w:val="hy-AM"/>
        </w:rPr>
        <w:t>համապատասխանության, իսկ անհամապատասխանության դեպքում, սահմանված ժամկետում համապատասխանեցնելիս, մասնակիցներին թույլատրվում է մասնակցել հաջորդ փուլերին:</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4.12</w:t>
      </w:r>
      <w:r w:rsidR="00AE023D" w:rsidRPr="00EC5C63">
        <w:rPr>
          <w:rFonts w:ascii="GHEA Grapalat" w:eastAsia="Times New Roman" w:hAnsi="GHEA Grapalat" w:cs="Times New Roman"/>
          <w:lang w:val="hy-AM"/>
        </w:rPr>
        <w:t xml:space="preserve"> Կազմակերպությունների ծրագրային առաջարկի գնահատումն իրականացվում է երկու փուլով:</w:t>
      </w:r>
    </w:p>
    <w:p w:rsidR="00AE023D" w:rsidRPr="00EC5C63" w:rsidRDefault="00B34E88" w:rsidP="00B34E88">
      <w:pPr>
        <w:tabs>
          <w:tab w:val="left" w:pos="-90"/>
          <w:tab w:val="left" w:pos="90"/>
          <w:tab w:val="left" w:pos="360"/>
          <w:tab w:val="left" w:pos="426"/>
          <w:tab w:val="left" w:pos="540"/>
          <w:tab w:val="left" w:pos="630"/>
        </w:tabs>
        <w:spacing w:after="0" w:line="240" w:lineRule="auto"/>
        <w:jc w:val="both"/>
        <w:rPr>
          <w:rFonts w:ascii="GHEA Grapalat" w:eastAsia="Times New Roman" w:hAnsi="GHEA Grapalat" w:cs="Times New Roman"/>
          <w:lang w:eastAsia="ru-RU"/>
        </w:rPr>
      </w:pPr>
      <w:r w:rsidRPr="00EC5C63">
        <w:rPr>
          <w:rFonts w:ascii="GHEA Grapalat" w:eastAsia="Times New Roman" w:hAnsi="GHEA Grapalat" w:cs="Times New Roman"/>
        </w:rPr>
        <w:t xml:space="preserve">4.13 </w:t>
      </w:r>
      <w:r w:rsidR="00AE023D" w:rsidRPr="00EC5C63">
        <w:rPr>
          <w:rFonts w:ascii="GHEA Grapalat" w:eastAsia="Times New Roman" w:hAnsi="GHEA Grapalat" w:cs="Times New Roman"/>
          <w:lang w:val="hy-AM"/>
        </w:rPr>
        <w:t xml:space="preserve">Յուրաքանչյուր </w:t>
      </w:r>
      <w:proofErr w:type="spellStart"/>
      <w:r w:rsidR="00AE023D" w:rsidRPr="00EC5C63">
        <w:rPr>
          <w:rFonts w:ascii="GHEA Grapalat" w:eastAsia="Times New Roman" w:hAnsi="GHEA Grapalat" w:cs="Times New Roman"/>
          <w:lang w:eastAsia="ru-RU"/>
        </w:rPr>
        <w:t>փուլում</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մասնակիցների</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գնահատումն</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իրականացվում</w:t>
      </w:r>
      <w:proofErr w:type="spellEnd"/>
      <w:r w:rsidR="00AE023D" w:rsidRPr="00EC5C63">
        <w:rPr>
          <w:rFonts w:ascii="GHEA Grapalat" w:eastAsia="Times New Roman" w:hAnsi="GHEA Grapalat" w:cs="Times New Roman"/>
          <w:lang w:eastAsia="ru-RU"/>
        </w:rPr>
        <w:t xml:space="preserve"> է </w:t>
      </w:r>
      <w:r w:rsidR="003B3A52" w:rsidRPr="00EC5C63">
        <w:rPr>
          <w:rFonts w:ascii="GHEA Grapalat" w:eastAsia="Times New Roman" w:hAnsi="GHEA Grapalat" w:cs="Times New Roman"/>
          <w:lang w:eastAsia="ru-RU"/>
        </w:rPr>
        <w:t xml:space="preserve">N </w:t>
      </w:r>
      <w:r w:rsidR="00B769A0">
        <w:rPr>
          <w:rFonts w:ascii="GHEA Grapalat" w:eastAsia="Times New Roman" w:hAnsi="GHEA Grapalat" w:cs="Times New Roman"/>
          <w:lang w:eastAsia="ru-RU"/>
        </w:rPr>
        <w:t>2</w:t>
      </w:r>
      <w:r w:rsidR="003B3A52" w:rsidRPr="00EC5C63">
        <w:rPr>
          <w:rFonts w:ascii="GHEA Grapalat" w:eastAsia="Times New Roman" w:hAnsi="GHEA Grapalat" w:cs="Times New Roman"/>
          <w:lang w:eastAsia="ru-RU"/>
        </w:rPr>
        <w:t xml:space="preserve"> </w:t>
      </w:r>
      <w:proofErr w:type="spellStart"/>
      <w:r w:rsidR="003B3A52" w:rsidRPr="00EC5C63">
        <w:rPr>
          <w:rFonts w:ascii="GHEA Grapalat" w:eastAsia="Times New Roman" w:hAnsi="GHEA Grapalat" w:cs="Times New Roman"/>
          <w:lang w:eastAsia="ru-RU"/>
        </w:rPr>
        <w:t>հավելվածում</w:t>
      </w:r>
      <w:proofErr w:type="spellEnd"/>
      <w:r w:rsidR="003B3A52" w:rsidRPr="00EC5C63">
        <w:rPr>
          <w:rFonts w:ascii="GHEA Grapalat" w:eastAsia="Times New Roman" w:hAnsi="GHEA Grapalat" w:cs="Times New Roman"/>
          <w:lang w:eastAsia="ru-RU"/>
        </w:rPr>
        <w:t xml:space="preserve"> </w:t>
      </w:r>
      <w:proofErr w:type="spellStart"/>
      <w:r w:rsidR="003B3A52" w:rsidRPr="00EC5C63">
        <w:rPr>
          <w:rFonts w:ascii="GHEA Grapalat" w:eastAsia="Times New Roman" w:hAnsi="GHEA Grapalat" w:cs="Times New Roman"/>
          <w:lang w:eastAsia="ru-RU"/>
        </w:rPr>
        <w:t>ներառված</w:t>
      </w:r>
      <w:proofErr w:type="spellEnd"/>
      <w:r w:rsidR="003B3A52" w:rsidRPr="00EC5C63">
        <w:rPr>
          <w:rFonts w:ascii="GHEA Grapalat" w:eastAsia="Times New Roman" w:hAnsi="GHEA Grapalat" w:cs="Times New Roman"/>
          <w:lang w:eastAsia="ru-RU"/>
        </w:rPr>
        <w:t xml:space="preserve"> </w:t>
      </w:r>
      <w:proofErr w:type="spellStart"/>
      <w:r w:rsidR="003B3A52" w:rsidRPr="00EC5C63">
        <w:rPr>
          <w:rFonts w:ascii="GHEA Grapalat" w:eastAsia="Times New Roman" w:hAnsi="GHEA Grapalat" w:cs="Times New Roman"/>
          <w:lang w:eastAsia="ru-RU"/>
        </w:rPr>
        <w:t>Ձև</w:t>
      </w:r>
      <w:proofErr w:type="spellEnd"/>
      <w:r w:rsidR="003B3A52" w:rsidRPr="00EC5C63">
        <w:rPr>
          <w:rFonts w:ascii="GHEA Grapalat" w:eastAsia="Times New Roman" w:hAnsi="GHEA Grapalat" w:cs="Times New Roman"/>
          <w:lang w:eastAsia="ru-RU"/>
        </w:rPr>
        <w:t xml:space="preserve"> 1 և </w:t>
      </w:r>
      <w:proofErr w:type="spellStart"/>
      <w:r w:rsidR="003B3A52" w:rsidRPr="00EC5C63">
        <w:rPr>
          <w:rFonts w:ascii="GHEA Grapalat" w:eastAsia="Times New Roman" w:hAnsi="GHEA Grapalat" w:cs="Times New Roman"/>
          <w:lang w:eastAsia="ru-RU"/>
        </w:rPr>
        <w:t>Ձև</w:t>
      </w:r>
      <w:proofErr w:type="spellEnd"/>
      <w:r w:rsidR="003B3A52" w:rsidRPr="00EC5C63">
        <w:rPr>
          <w:rFonts w:ascii="GHEA Grapalat" w:eastAsia="Times New Roman" w:hAnsi="GHEA Grapalat" w:cs="Times New Roman"/>
          <w:lang w:eastAsia="ru-RU"/>
        </w:rPr>
        <w:t xml:space="preserve"> 2 </w:t>
      </w:r>
      <w:proofErr w:type="spellStart"/>
      <w:r w:rsidR="00AE023D" w:rsidRPr="00EC5C63">
        <w:rPr>
          <w:rFonts w:ascii="GHEA Grapalat" w:eastAsia="Times New Roman" w:hAnsi="GHEA Grapalat" w:cs="Times New Roman"/>
          <w:lang w:eastAsia="ru-RU"/>
        </w:rPr>
        <w:t>գնահատման</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թերթիկների</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միջոցով</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դրանցում</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ներառված</w:t>
      </w:r>
      <w:proofErr w:type="spellEnd"/>
      <w:r w:rsidR="00AE023D" w:rsidRPr="00EC5C63">
        <w:rPr>
          <w:rFonts w:ascii="GHEA Grapalat" w:eastAsia="Times New Roman" w:hAnsi="GHEA Grapalat" w:cs="Times New Roman"/>
          <w:lang w:eastAsia="ru-RU"/>
        </w:rPr>
        <w:t xml:space="preserve"> </w:t>
      </w:r>
      <w:r w:rsidR="00AE023D" w:rsidRPr="00EC5C63">
        <w:rPr>
          <w:rFonts w:ascii="GHEA Grapalat" w:eastAsia="Times New Roman" w:hAnsi="GHEA Grapalat" w:cs="Times New Roman"/>
          <w:lang w:val="hy-AM" w:eastAsia="ru-RU"/>
        </w:rPr>
        <w:t>չափանիշների հիման վրա</w:t>
      </w:r>
      <w:r w:rsidR="00AE023D" w:rsidRPr="00EC5C63">
        <w:rPr>
          <w:rFonts w:ascii="GHEA Grapalat" w:eastAsia="Times New Roman" w:hAnsi="GHEA Grapalat" w:cs="Times New Roman"/>
          <w:lang w:eastAsia="ru-RU"/>
        </w:rPr>
        <w:t>:</w:t>
      </w:r>
      <w:r w:rsidR="003B3A52" w:rsidRPr="00EC5C63">
        <w:rPr>
          <w:rFonts w:ascii="GHEA Grapalat" w:eastAsia="Times New Roman" w:hAnsi="GHEA Grapalat" w:cs="Times New Roman"/>
          <w:lang w:val="hy-AM"/>
        </w:rPr>
        <w:t xml:space="preserve"> </w:t>
      </w:r>
    </w:p>
    <w:p w:rsidR="00AE023D" w:rsidRPr="00EC5C63" w:rsidRDefault="00B34E88" w:rsidP="00B34E88">
      <w:pPr>
        <w:tabs>
          <w:tab w:val="left" w:pos="-90"/>
          <w:tab w:val="left" w:pos="90"/>
          <w:tab w:val="left" w:pos="360"/>
          <w:tab w:val="left" w:pos="426"/>
          <w:tab w:val="left" w:pos="540"/>
          <w:tab w:val="left" w:pos="630"/>
        </w:tabs>
        <w:spacing w:after="0"/>
        <w:jc w:val="both"/>
        <w:rPr>
          <w:rFonts w:ascii="GHEA Grapalat" w:hAnsi="GHEA Grapalat"/>
          <w:lang w:val="hy-AM"/>
        </w:rPr>
      </w:pPr>
      <w:proofErr w:type="gramStart"/>
      <w:r w:rsidRPr="00EC5C63">
        <w:rPr>
          <w:rFonts w:ascii="GHEA Grapalat" w:hAnsi="GHEA Grapalat"/>
        </w:rPr>
        <w:t xml:space="preserve">4.14  </w:t>
      </w:r>
      <w:r w:rsidR="00AE023D" w:rsidRPr="00EC5C63">
        <w:rPr>
          <w:rFonts w:ascii="GHEA Grapalat" w:hAnsi="GHEA Grapalat"/>
          <w:lang w:val="hy-AM"/>
        </w:rPr>
        <w:t>Երկրորդ</w:t>
      </w:r>
      <w:proofErr w:type="gramEnd"/>
      <w:r w:rsidR="00AE023D" w:rsidRPr="00EC5C63">
        <w:rPr>
          <w:rFonts w:ascii="GHEA Grapalat" w:hAnsi="GHEA Grapalat"/>
          <w:lang w:val="hy-AM"/>
        </w:rPr>
        <w:t xml:space="preserve"> փուլ են անցնում</w:t>
      </w:r>
      <w:r w:rsidR="00AE023D" w:rsidRPr="00EC5C63">
        <w:rPr>
          <w:rFonts w:ascii="GHEA Grapalat" w:hAnsi="GHEA Grapalat"/>
          <w:lang w:val="af-ZA"/>
        </w:rPr>
        <w:t xml:space="preserve"> </w:t>
      </w:r>
      <w:proofErr w:type="spellStart"/>
      <w:r w:rsidR="00AE023D" w:rsidRPr="00EC5C63">
        <w:rPr>
          <w:rFonts w:ascii="GHEA Grapalat" w:hAnsi="GHEA Grapalat"/>
        </w:rPr>
        <w:t>այն</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մասնակիցը</w:t>
      </w:r>
      <w:proofErr w:type="spellEnd"/>
      <w:r w:rsidR="00AE023D" w:rsidRPr="00EC5C63">
        <w:rPr>
          <w:rFonts w:ascii="GHEA Grapalat" w:hAnsi="GHEA Grapalat"/>
          <w:lang w:val="af-ZA"/>
        </w:rPr>
        <w:t>(</w:t>
      </w:r>
      <w:proofErr w:type="spellStart"/>
      <w:r w:rsidR="00AE023D" w:rsidRPr="00EC5C63">
        <w:rPr>
          <w:rFonts w:ascii="GHEA Grapalat" w:hAnsi="GHEA Grapalat"/>
        </w:rPr>
        <w:t>ները</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որոնց</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հանձնաժողովի</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բոլոր</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անդամների</w:t>
      </w:r>
      <w:proofErr w:type="spellEnd"/>
      <w:r w:rsidRPr="00EC5C63">
        <w:rPr>
          <w:rFonts w:ascii="GHEA Grapalat" w:hAnsi="GHEA Grapalat"/>
          <w:lang w:val="af-ZA"/>
        </w:rPr>
        <w:t xml:space="preserve"> </w:t>
      </w:r>
      <w:proofErr w:type="spellStart"/>
      <w:r w:rsidR="00AE023D" w:rsidRPr="00EC5C63">
        <w:rPr>
          <w:rFonts w:ascii="GHEA Grapalat" w:hAnsi="GHEA Grapalat"/>
        </w:rPr>
        <w:t>կողմից</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տրված</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միավորների</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հանրագումարը</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կազմում</w:t>
      </w:r>
      <w:proofErr w:type="spellEnd"/>
      <w:r w:rsidR="00AE023D" w:rsidRPr="00EC5C63">
        <w:rPr>
          <w:rFonts w:ascii="GHEA Grapalat" w:hAnsi="GHEA Grapalat"/>
          <w:lang w:val="af-ZA"/>
        </w:rPr>
        <w:t xml:space="preserve"> </w:t>
      </w:r>
      <w:r w:rsidR="00AE023D" w:rsidRPr="00EC5C63">
        <w:rPr>
          <w:rFonts w:ascii="GHEA Grapalat" w:hAnsi="GHEA Grapalat"/>
        </w:rPr>
        <w:t>է</w:t>
      </w:r>
      <w:r w:rsidR="00AE023D" w:rsidRPr="00EC5C63">
        <w:rPr>
          <w:rFonts w:ascii="GHEA Grapalat" w:hAnsi="GHEA Grapalat"/>
          <w:lang w:val="af-ZA"/>
        </w:rPr>
        <w:t xml:space="preserve"> </w:t>
      </w:r>
      <w:proofErr w:type="spellStart"/>
      <w:r w:rsidR="00AE023D" w:rsidRPr="00EC5C63">
        <w:rPr>
          <w:rFonts w:ascii="GHEA Grapalat" w:hAnsi="GHEA Grapalat"/>
        </w:rPr>
        <w:t>հնարավոր</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առավելագույն</w:t>
      </w:r>
      <w:proofErr w:type="spellEnd"/>
      <w:r w:rsidR="00AE023D" w:rsidRPr="00EC5C63">
        <w:rPr>
          <w:rFonts w:ascii="GHEA Grapalat" w:hAnsi="GHEA Grapalat"/>
          <w:lang w:val="af-ZA"/>
        </w:rPr>
        <w:t xml:space="preserve"> </w:t>
      </w:r>
      <w:r w:rsidR="00AE023D" w:rsidRPr="00EC5C63">
        <w:rPr>
          <w:rFonts w:ascii="GHEA Grapalat" w:hAnsi="GHEA Grapalat"/>
          <w:lang w:val="hy-AM"/>
        </w:rPr>
        <w:t xml:space="preserve"> </w:t>
      </w:r>
      <w:proofErr w:type="spellStart"/>
      <w:r w:rsidR="00AE023D" w:rsidRPr="00EC5C63">
        <w:rPr>
          <w:rFonts w:ascii="GHEA Grapalat" w:hAnsi="GHEA Grapalat"/>
        </w:rPr>
        <w:t>միավորների</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առնվազն</w:t>
      </w:r>
      <w:proofErr w:type="spellEnd"/>
      <w:r w:rsidR="00AE023D" w:rsidRPr="00EC5C63">
        <w:rPr>
          <w:rFonts w:ascii="GHEA Grapalat" w:hAnsi="GHEA Grapalat"/>
          <w:lang w:val="af-ZA"/>
        </w:rPr>
        <w:t xml:space="preserve">  75 </w:t>
      </w:r>
      <w:proofErr w:type="spellStart"/>
      <w:r w:rsidR="00AE023D" w:rsidRPr="00EC5C63">
        <w:rPr>
          <w:rFonts w:ascii="GHEA Grapalat" w:hAnsi="GHEA Grapalat"/>
        </w:rPr>
        <w:t>տոկոսը</w:t>
      </w:r>
      <w:proofErr w:type="spellEnd"/>
      <w:r w:rsidR="00AE023D" w:rsidRPr="00EC5C63">
        <w:rPr>
          <w:rFonts w:ascii="GHEA Grapalat" w:hAnsi="GHEA Grapalat"/>
          <w:lang w:val="af-ZA"/>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4.15 </w:t>
      </w:r>
      <w:r w:rsidR="00AE023D" w:rsidRPr="00EC5C63">
        <w:rPr>
          <w:rFonts w:ascii="GHEA Grapalat" w:eastAsia="Times New Roman" w:hAnsi="GHEA Grapalat" w:cs="Times New Roman"/>
          <w:lang w:val="hy-AM" w:eastAsia="ru-RU"/>
        </w:rPr>
        <w:t xml:space="preserve">Գնահատման երկրորդ փուլի արդյունքում հանձնաժողովի որոշմամբ ընտրված են համարվում այն կազմակերպությունները, որոնց հանձնաժողովի բոլոր անդամների կողմից տրված միավորների հանրագումարը կազմում է հնարավոր </w:t>
      </w:r>
      <w:proofErr w:type="gramStart"/>
      <w:r w:rsidR="00AE023D" w:rsidRPr="00EC5C63">
        <w:rPr>
          <w:rFonts w:ascii="GHEA Grapalat" w:eastAsia="Times New Roman" w:hAnsi="GHEA Grapalat" w:cs="Times New Roman"/>
          <w:lang w:val="hy-AM" w:eastAsia="ru-RU"/>
        </w:rPr>
        <w:t>առավելագույն  միավորների</w:t>
      </w:r>
      <w:proofErr w:type="gramEnd"/>
      <w:r w:rsidR="00AE023D" w:rsidRPr="00EC5C63">
        <w:rPr>
          <w:rFonts w:ascii="GHEA Grapalat" w:eastAsia="Times New Roman" w:hAnsi="GHEA Grapalat" w:cs="Times New Roman"/>
          <w:lang w:val="hy-AM" w:eastAsia="ru-RU"/>
        </w:rPr>
        <w:t xml:space="preserve"> առնվազն 75 տոկոսը:  </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4.16 </w:t>
      </w:r>
      <w:r w:rsidR="00AE023D" w:rsidRPr="00EC5C63">
        <w:rPr>
          <w:rFonts w:ascii="GHEA Grapalat" w:eastAsia="Times New Roman" w:hAnsi="GHEA Grapalat" w:cs="Times New Roman"/>
          <w:lang w:val="hy-AM" w:eastAsia="ru-RU"/>
        </w:rPr>
        <w:t xml:space="preserve">Ընտրված մասնակիցներից </w:t>
      </w:r>
      <w:proofErr w:type="spellStart"/>
      <w:r w:rsidR="00AE023D" w:rsidRPr="00EC5C63">
        <w:rPr>
          <w:rFonts w:ascii="GHEA Grapalat" w:eastAsia="Times New Roman" w:hAnsi="GHEA Grapalat" w:cs="Times New Roman"/>
          <w:lang w:eastAsia="ru-RU"/>
        </w:rPr>
        <w:t>մրցույթի</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բոլոր</w:t>
      </w:r>
      <w:proofErr w:type="spellEnd"/>
      <w:r w:rsidR="00AE023D" w:rsidRPr="00EC5C63">
        <w:rPr>
          <w:rFonts w:ascii="GHEA Grapalat" w:eastAsia="Times New Roman" w:hAnsi="GHEA Grapalat" w:cs="Times New Roman"/>
          <w:lang w:eastAsia="ru-RU"/>
        </w:rPr>
        <w:t xml:space="preserve"> </w:t>
      </w:r>
      <w:proofErr w:type="spellStart"/>
      <w:proofErr w:type="gramStart"/>
      <w:r w:rsidR="00AE023D" w:rsidRPr="00EC5C63">
        <w:rPr>
          <w:rFonts w:ascii="GHEA Grapalat" w:eastAsia="Times New Roman" w:hAnsi="GHEA Grapalat" w:cs="Times New Roman"/>
          <w:lang w:eastAsia="ru-RU"/>
        </w:rPr>
        <w:t>փուլերում</w:t>
      </w:r>
      <w:proofErr w:type="spellEnd"/>
      <w:r w:rsidR="00AE023D" w:rsidRPr="00EC5C63">
        <w:rPr>
          <w:rFonts w:ascii="GHEA Grapalat" w:eastAsia="Times New Roman" w:hAnsi="GHEA Grapalat" w:cs="Times New Roman"/>
          <w:lang w:eastAsia="ru-RU"/>
        </w:rPr>
        <w:t xml:space="preserve"> </w:t>
      </w:r>
      <w:r w:rsidR="00AE023D" w:rsidRPr="00EC5C63">
        <w:rPr>
          <w:rFonts w:ascii="GHEA Grapalat" w:eastAsia="Times New Roman" w:hAnsi="GHEA Grapalat" w:cs="Times New Roman"/>
          <w:lang w:val="hy-AM" w:eastAsia="ru-RU"/>
        </w:rPr>
        <w:t xml:space="preserve"> ամենաբարձր</w:t>
      </w:r>
      <w:proofErr w:type="gramEnd"/>
      <w:r w:rsidR="00AE023D" w:rsidRPr="00EC5C63">
        <w:rPr>
          <w:rFonts w:ascii="GHEA Grapalat" w:eastAsia="Times New Roman" w:hAnsi="GHEA Grapalat" w:cs="Times New Roman"/>
          <w:lang w:val="hy-AM" w:eastAsia="ru-RU"/>
        </w:rPr>
        <w:t xml:space="preserve"> միավոր ստացած մասնակիցը հանձնաժողովի որոշմամբ համարվում է հաղթող:</w:t>
      </w:r>
    </w:p>
    <w:p w:rsidR="00B34E88" w:rsidRPr="00EC5C63" w:rsidRDefault="00B34E88" w:rsidP="00B34E88">
      <w:pPr>
        <w:tabs>
          <w:tab w:val="left" w:pos="-90"/>
          <w:tab w:val="left" w:pos="90"/>
          <w:tab w:val="left" w:pos="450"/>
        </w:tabs>
        <w:spacing w:after="0" w:line="240" w:lineRule="auto"/>
        <w:jc w:val="both"/>
        <w:rPr>
          <w:rFonts w:ascii="GHEA Grapalat" w:hAnsi="GHEA Grapalat"/>
        </w:rPr>
      </w:pPr>
      <w:r w:rsidRPr="00EC5C63">
        <w:rPr>
          <w:rFonts w:ascii="GHEA Grapalat" w:eastAsia="Times New Roman" w:hAnsi="GHEA Grapalat" w:cs="Times New Roman"/>
          <w:lang w:eastAsia="ru-RU"/>
        </w:rPr>
        <w:t xml:space="preserve">4.17 </w:t>
      </w:r>
      <w:r w:rsidR="00AE023D" w:rsidRPr="00EC5C63">
        <w:rPr>
          <w:rFonts w:ascii="GHEA Grapalat" w:eastAsia="Times New Roman" w:hAnsi="GHEA Grapalat" w:cs="Times New Roman"/>
          <w:lang w:val="hy-AM" w:eastAsia="ru-RU"/>
        </w:rPr>
        <w:t>Հավասար միավորների դեպքում հանձնաժողովի նախագահի ձայնը վճռորոշ է:</w:t>
      </w:r>
      <w:r w:rsidRPr="00EC5C63">
        <w:rPr>
          <w:rFonts w:ascii="GHEA Grapalat" w:hAnsi="GHEA Grapalat"/>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hAnsi="GHEA Grapalat"/>
        </w:rPr>
        <w:t xml:space="preserve">4.18 </w:t>
      </w:r>
      <w:r w:rsidR="00AE023D" w:rsidRPr="00EC5C63">
        <w:rPr>
          <w:rFonts w:ascii="GHEA Grapalat" w:eastAsia="Times New Roman" w:hAnsi="GHEA Grapalat" w:cs="Times New Roman"/>
          <w:lang w:val="hy-AM" w:eastAsia="ru-RU"/>
        </w:rPr>
        <w:t>Գնահատման յուրաքանչյուր փուլից հետո գնահատման թերթիկների հիման վրա, հաշվարկվում են յուրաքանչյուր մասնակցի ստացած ընդհանուր միավորները և դրանց տոկոսային արտահայտությունը՝</w:t>
      </w:r>
      <w:r w:rsidR="003B3A52" w:rsidRPr="00EC5C63">
        <w:rPr>
          <w:rFonts w:ascii="GHEA Grapalat" w:eastAsia="Times New Roman" w:hAnsi="GHEA Grapalat" w:cs="Times New Roman"/>
          <w:color w:val="FF0000"/>
          <w:lang w:eastAsia="ru-RU"/>
        </w:rPr>
        <w:t xml:space="preserve"> </w:t>
      </w:r>
      <w:r w:rsidR="00B769A0">
        <w:rPr>
          <w:rFonts w:ascii="GHEA Grapalat" w:eastAsia="Times New Roman" w:hAnsi="GHEA Grapalat" w:cs="Times New Roman"/>
          <w:lang w:eastAsia="ru-RU"/>
        </w:rPr>
        <w:t>N 3</w:t>
      </w:r>
      <w:r w:rsidR="003B3A52" w:rsidRPr="00343351">
        <w:rPr>
          <w:rFonts w:ascii="GHEA Grapalat" w:eastAsia="Times New Roman" w:hAnsi="GHEA Grapalat" w:cs="Times New Roman"/>
          <w:lang w:eastAsia="ru-RU"/>
        </w:rPr>
        <w:t xml:space="preserve"> </w:t>
      </w:r>
      <w:proofErr w:type="spellStart"/>
      <w:r w:rsidR="003B3A52" w:rsidRPr="00343351">
        <w:rPr>
          <w:rFonts w:ascii="GHEA Grapalat" w:eastAsia="Times New Roman" w:hAnsi="GHEA Grapalat" w:cs="Times New Roman"/>
          <w:lang w:eastAsia="ru-RU"/>
        </w:rPr>
        <w:t>հավելվածով</w:t>
      </w:r>
      <w:proofErr w:type="spellEnd"/>
      <w:r w:rsidR="003B3A52" w:rsidRPr="00343351">
        <w:rPr>
          <w:rFonts w:ascii="GHEA Grapalat" w:eastAsia="Times New Roman" w:hAnsi="GHEA Grapalat" w:cs="Times New Roman"/>
          <w:lang w:eastAsia="ru-RU"/>
        </w:rPr>
        <w:t xml:space="preserve"> </w:t>
      </w:r>
      <w:proofErr w:type="spellStart"/>
      <w:r w:rsidR="003B3A52" w:rsidRPr="00EC5C63">
        <w:rPr>
          <w:rFonts w:ascii="GHEA Grapalat" w:eastAsia="Times New Roman" w:hAnsi="GHEA Grapalat" w:cs="Times New Roman"/>
          <w:lang w:eastAsia="ru-RU"/>
        </w:rPr>
        <w:t>նախատեսված</w:t>
      </w:r>
      <w:proofErr w:type="spellEnd"/>
      <w:r w:rsidR="00AE023D" w:rsidRPr="00EC5C63">
        <w:rPr>
          <w:rFonts w:ascii="GHEA Grapalat" w:eastAsia="Times New Roman" w:hAnsi="GHEA Grapalat" w:cs="Times New Roman"/>
          <w:lang w:val="hy-AM" w:eastAsia="ru-RU"/>
        </w:rPr>
        <w:t xml:space="preserve"> </w:t>
      </w:r>
      <w:proofErr w:type="gramStart"/>
      <w:r w:rsidR="00AE023D" w:rsidRPr="00EC5C63">
        <w:rPr>
          <w:rFonts w:ascii="GHEA Grapalat" w:eastAsia="Times New Roman" w:hAnsi="GHEA Grapalat" w:cs="Times New Roman"/>
          <w:lang w:val="hy-AM" w:eastAsia="ru-RU"/>
        </w:rPr>
        <w:t>գնահատման  ամփոփաթերթի</w:t>
      </w:r>
      <w:proofErr w:type="gramEnd"/>
      <w:r w:rsidR="00AE023D" w:rsidRPr="00EC5C63">
        <w:rPr>
          <w:rFonts w:ascii="GHEA Grapalat" w:eastAsia="Times New Roman" w:hAnsi="GHEA Grapalat" w:cs="Times New Roman"/>
          <w:lang w:val="hy-AM" w:eastAsia="ru-RU"/>
        </w:rPr>
        <w:t xml:space="preserve"> միջոցով:</w:t>
      </w:r>
    </w:p>
    <w:p w:rsidR="00AE023D" w:rsidRPr="00EC5C63" w:rsidRDefault="00B34E88" w:rsidP="00B34E88">
      <w:pPr>
        <w:tabs>
          <w:tab w:val="left" w:pos="-90"/>
          <w:tab w:val="left" w:pos="450"/>
        </w:tabs>
        <w:spacing w:after="0"/>
        <w:jc w:val="both"/>
        <w:rPr>
          <w:rFonts w:ascii="GHEA Grapalat" w:hAnsi="GHEA Grapalat"/>
          <w:lang w:val="hy-AM"/>
        </w:rPr>
      </w:pPr>
      <w:r w:rsidRPr="00EC5C63">
        <w:rPr>
          <w:rFonts w:ascii="GHEA Grapalat" w:hAnsi="GHEA Grapalat"/>
        </w:rPr>
        <w:t xml:space="preserve">4.19 </w:t>
      </w:r>
      <w:r w:rsidR="003B3A52" w:rsidRPr="00EC5C63">
        <w:rPr>
          <w:rFonts w:ascii="GHEA Grapalat" w:hAnsi="GHEA Grapalat"/>
          <w:lang w:val="hy-AM"/>
        </w:rPr>
        <w:t>Ամփոփաթերթ</w:t>
      </w:r>
      <w:proofErr w:type="spellStart"/>
      <w:r w:rsidR="003B3A52" w:rsidRPr="00EC5C63">
        <w:rPr>
          <w:rFonts w:ascii="GHEA Grapalat" w:hAnsi="GHEA Grapalat"/>
        </w:rPr>
        <w:t>երի</w:t>
      </w:r>
      <w:proofErr w:type="spellEnd"/>
      <w:r w:rsidR="003B3A52" w:rsidRPr="00EC5C63">
        <w:rPr>
          <w:rFonts w:ascii="GHEA Grapalat" w:hAnsi="GHEA Grapalat"/>
          <w:lang w:val="hy-AM"/>
        </w:rPr>
        <w:t xml:space="preserve"> հիման վրա հանձնաժողովի կողմից կազմվում է սույն </w:t>
      </w:r>
      <w:proofErr w:type="spellStart"/>
      <w:r w:rsidR="003B3A52" w:rsidRPr="00EC5C63">
        <w:rPr>
          <w:rFonts w:ascii="GHEA Grapalat" w:hAnsi="GHEA Grapalat"/>
        </w:rPr>
        <w:t>հրամանի</w:t>
      </w:r>
      <w:proofErr w:type="spellEnd"/>
      <w:r w:rsidR="003B3A52" w:rsidRPr="00EC5C63">
        <w:rPr>
          <w:rFonts w:ascii="GHEA Grapalat" w:hAnsi="GHEA Grapalat"/>
          <w:lang w:val="hy-AM"/>
        </w:rPr>
        <w:t xml:space="preserve"> </w:t>
      </w:r>
      <w:r w:rsidR="00CC12B6">
        <w:rPr>
          <w:rFonts w:ascii="GHEA Grapalat" w:hAnsi="GHEA Grapalat"/>
          <w:lang w:val="hy-AM"/>
        </w:rPr>
        <w:t xml:space="preserve">N </w:t>
      </w:r>
      <w:r w:rsidR="00B769A0">
        <w:rPr>
          <w:rFonts w:ascii="GHEA Grapalat" w:hAnsi="GHEA Grapalat"/>
        </w:rPr>
        <w:t>4</w:t>
      </w:r>
      <w:r w:rsidR="003B3A52" w:rsidRPr="00343351">
        <w:rPr>
          <w:rFonts w:ascii="GHEA Grapalat" w:hAnsi="GHEA Grapalat"/>
          <w:lang w:val="hy-AM"/>
        </w:rPr>
        <w:t xml:space="preserve"> հավելված</w:t>
      </w:r>
      <w:proofErr w:type="spellStart"/>
      <w:r w:rsidR="003B3A52" w:rsidRPr="00343351">
        <w:rPr>
          <w:rFonts w:ascii="GHEA Grapalat" w:hAnsi="GHEA Grapalat"/>
        </w:rPr>
        <w:t>ով</w:t>
      </w:r>
      <w:proofErr w:type="spellEnd"/>
      <w:r w:rsidR="003B3A52" w:rsidRPr="00343351">
        <w:rPr>
          <w:rFonts w:ascii="GHEA Grapalat" w:hAnsi="GHEA Grapalat"/>
          <w:lang w:val="hy-AM"/>
        </w:rPr>
        <w:t xml:space="preserve"> </w:t>
      </w:r>
      <w:r w:rsidR="003B3A52" w:rsidRPr="00EC5C63">
        <w:rPr>
          <w:rFonts w:ascii="GHEA Grapalat" w:hAnsi="GHEA Grapalat"/>
          <w:lang w:val="hy-AM"/>
        </w:rPr>
        <w:t>նախատեսված եզրակացությունը, որը ներառում է բոլոր մասնակիցների ստացած միավորներն ու դրանց տոկոսային արտահայտությունը</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4.20 </w:t>
      </w:r>
      <w:r w:rsidR="00AE023D" w:rsidRPr="00EC5C63">
        <w:rPr>
          <w:rFonts w:ascii="GHEA Grapalat" w:eastAsia="Times New Roman" w:hAnsi="GHEA Grapalat" w:cs="Times New Roman"/>
          <w:lang w:val="hy-AM" w:eastAsia="ru-RU"/>
        </w:rPr>
        <w:t xml:space="preserve">Կայացած </w:t>
      </w:r>
      <w:proofErr w:type="gramStart"/>
      <w:r w:rsidR="00AE023D" w:rsidRPr="00EC5C63">
        <w:rPr>
          <w:rFonts w:ascii="GHEA Grapalat" w:eastAsia="Times New Roman" w:hAnsi="GHEA Grapalat" w:cs="Times New Roman"/>
          <w:lang w:val="hy-AM" w:eastAsia="ru-RU"/>
        </w:rPr>
        <w:t>նիստի(</w:t>
      </w:r>
      <w:proofErr w:type="gramEnd"/>
      <w:r w:rsidR="00AE023D" w:rsidRPr="00EC5C63">
        <w:rPr>
          <w:rFonts w:ascii="GHEA Grapalat" w:eastAsia="Times New Roman" w:hAnsi="GHEA Grapalat" w:cs="Times New Roman"/>
          <w:lang w:val="hy-AM" w:eastAsia="ru-RU"/>
        </w:rPr>
        <w:t>երի) արդյունքներով քարտուղարը կազմում է արձանագրություն, որը ներառում է բոլոր նիստերի համառոտ նկարագիրը: Արձանագրությանը կցվում են մրցույթի գնահատման թերթիկներն ու ամփոփաթերթերը, հանձնաժողովի կողմից կայացված եզրակացությունն ու որոշումները, առկայության դեպքում՝ նաև հանձաժողովի անդամի(ների) հատուկ կարծիքը:</w:t>
      </w:r>
    </w:p>
    <w:p w:rsidR="00AE023D" w:rsidRPr="00EC5C63" w:rsidRDefault="00B34E88" w:rsidP="00B34E88">
      <w:pPr>
        <w:pStyle w:val="ListParagraph"/>
        <w:numPr>
          <w:ilvl w:val="1"/>
          <w:numId w:val="40"/>
        </w:numPr>
        <w:shd w:val="clear" w:color="auto" w:fill="FFFFFF"/>
        <w:tabs>
          <w:tab w:val="left" w:pos="0"/>
          <w:tab w:val="left" w:pos="90"/>
          <w:tab w:val="left" w:pos="450"/>
        </w:tabs>
        <w:ind w:left="0" w:firstLine="0"/>
        <w:jc w:val="both"/>
        <w:rPr>
          <w:rFonts w:ascii="GHEA Grapalat" w:hAnsi="GHEA Grapalat"/>
          <w:sz w:val="22"/>
          <w:szCs w:val="22"/>
          <w:lang w:val="hy-AM"/>
        </w:rPr>
      </w:pPr>
      <w:r w:rsidRPr="00EC5C63">
        <w:rPr>
          <w:rFonts w:ascii="GHEA Grapalat" w:hAnsi="GHEA Grapalat"/>
          <w:sz w:val="22"/>
          <w:szCs w:val="22"/>
          <w:lang w:val="en-US"/>
        </w:rPr>
        <w:t xml:space="preserve">   </w:t>
      </w:r>
      <w:r w:rsidR="00AE023D" w:rsidRPr="00EC5C63">
        <w:rPr>
          <w:rFonts w:ascii="GHEA Grapalat" w:hAnsi="GHEA Grapalat"/>
          <w:sz w:val="22"/>
          <w:szCs w:val="22"/>
          <w:lang w:val="hy-AM"/>
        </w:rPr>
        <w:t xml:space="preserve">Մրցութային հանձնաժողովը հաղթող և ընտրված մյուս մասնակիցներին որոշելուց հետո արդյունքների ամփոփման նիստին հաջորդող առաջին աշխատանքային օրը, մրցույթի եզրակացությունն ու հաղթող մասնակցի վերաբերյալ որոշումը հրապարակում է </w:t>
      </w:r>
      <w:proofErr w:type="spellStart"/>
      <w:r w:rsidR="00AE023D" w:rsidRPr="00EC5C63">
        <w:rPr>
          <w:rFonts w:ascii="GHEA Grapalat" w:hAnsi="GHEA Grapalat"/>
          <w:sz w:val="22"/>
          <w:szCs w:val="22"/>
        </w:rPr>
        <w:t>ն</w:t>
      </w:r>
      <w:r w:rsidR="00AE023D" w:rsidRPr="00EC5C63">
        <w:rPr>
          <w:rFonts w:ascii="GHEA Grapalat" w:hAnsi="GHEA Grapalat"/>
          <w:sz w:val="22"/>
          <w:szCs w:val="22"/>
          <w:lang w:val="hy-AM"/>
        </w:rPr>
        <w:t>ախարարության</w:t>
      </w:r>
      <w:proofErr w:type="spellEnd"/>
      <w:r w:rsidR="00AE023D" w:rsidRPr="00EC5C63">
        <w:rPr>
          <w:rFonts w:ascii="GHEA Grapalat" w:hAnsi="GHEA Grapalat"/>
          <w:sz w:val="22"/>
          <w:szCs w:val="22"/>
          <w:lang w:val="hy-AM"/>
        </w:rPr>
        <w:t xml:space="preserve"> պաշտոնական կայքէջում:</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4.21 </w:t>
      </w:r>
      <w:r w:rsidR="00AE023D" w:rsidRPr="00EC5C63">
        <w:rPr>
          <w:rFonts w:ascii="GHEA Grapalat" w:eastAsia="Times New Roman" w:hAnsi="GHEA Grapalat" w:cs="Times New Roman"/>
          <w:lang w:val="af-ZA" w:eastAsia="ru-RU"/>
        </w:rPr>
        <w:t xml:space="preserve">Մրցույթի արդյունքները չբողոքարկելու դեպքում բողոքարկման ժամկետը լրանալու, իսկ բողոքարկման դեպքում՝ բողոքը մերժվելու կամ հաղթող մասնակցի անփոփոխ մնալու դեպքում, հաջորդ աշխատանքային օրը հաղթող մասնակցի վերաբերյալ որոշումը նախարարության </w:t>
      </w:r>
      <w:r w:rsidR="003B3A52" w:rsidRPr="00EC5C63">
        <w:rPr>
          <w:rFonts w:ascii="GHEA Grapalat" w:eastAsia="Times New Roman" w:hAnsi="GHEA Grapalat" w:cs="Times New Roman"/>
          <w:lang w:val="af-ZA" w:eastAsia="ru-RU"/>
        </w:rPr>
        <w:t>գլխավոր քարտուղարը</w:t>
      </w:r>
      <w:r w:rsidR="00AE023D" w:rsidRPr="00EC5C63">
        <w:rPr>
          <w:rFonts w:ascii="GHEA Grapalat" w:eastAsia="Times New Roman" w:hAnsi="GHEA Grapalat" w:cs="Times New Roman"/>
          <w:lang w:val="af-ZA" w:eastAsia="ru-RU"/>
        </w:rPr>
        <w:t xml:space="preserve"> ներկայացնում է նախարարին հաղթող մասնակցի վերաբերյալ  հրաման ընդունելու համար:</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4.22 </w:t>
      </w:r>
      <w:r w:rsidR="007C66BC" w:rsidRPr="00EC5C63">
        <w:rPr>
          <w:rFonts w:ascii="GHEA Grapalat" w:eastAsia="Times New Roman" w:hAnsi="GHEA Grapalat" w:cs="Times New Roman"/>
          <w:lang w:val="af-ZA" w:eastAsia="ru-RU"/>
        </w:rPr>
        <w:t xml:space="preserve">Սույն հրավերի </w:t>
      </w:r>
      <w:r w:rsidR="00630C9F" w:rsidRPr="00EC5C63">
        <w:rPr>
          <w:rFonts w:ascii="GHEA Grapalat" w:eastAsia="Times New Roman" w:hAnsi="GHEA Grapalat" w:cs="Times New Roman"/>
          <w:lang w:val="af-ZA" w:eastAsia="ru-RU"/>
        </w:rPr>
        <w:t>4.21 կետով սահմանված ո</w:t>
      </w:r>
      <w:r w:rsidR="00AE023D" w:rsidRPr="00EC5C63">
        <w:rPr>
          <w:rFonts w:ascii="GHEA Grapalat" w:eastAsia="Times New Roman" w:hAnsi="GHEA Grapalat" w:cs="Times New Roman"/>
          <w:lang w:val="af-ZA" w:eastAsia="ru-RU"/>
        </w:rPr>
        <w:t>րոշումը նախարարի կողմից ընդունվում է այն ստանալուց հետո երեք աշխատանքային օրվա ընթացքում:</w:t>
      </w:r>
    </w:p>
    <w:p w:rsidR="00AE023D" w:rsidRPr="00EC5C63" w:rsidRDefault="00AE023D" w:rsidP="00B34E88">
      <w:pPr>
        <w:pStyle w:val="ListParagraph"/>
        <w:numPr>
          <w:ilvl w:val="1"/>
          <w:numId w:val="40"/>
        </w:numPr>
        <w:shd w:val="clear" w:color="auto" w:fill="FFFFFF"/>
        <w:tabs>
          <w:tab w:val="left" w:pos="90"/>
          <w:tab w:val="left" w:pos="450"/>
        </w:tabs>
        <w:jc w:val="both"/>
        <w:rPr>
          <w:rFonts w:ascii="GHEA Grapalat" w:hAnsi="GHEA Grapalat"/>
          <w:sz w:val="22"/>
          <w:szCs w:val="22"/>
          <w:lang w:val="af-ZA"/>
        </w:rPr>
      </w:pPr>
      <w:r w:rsidRPr="00EC5C63">
        <w:rPr>
          <w:rFonts w:ascii="GHEA Grapalat" w:hAnsi="GHEA Grapalat"/>
          <w:sz w:val="22"/>
          <w:szCs w:val="22"/>
          <w:lang w:val="af-ZA"/>
        </w:rPr>
        <w:t>Մրցույթը համարվում է չկայացած, եթե՝</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մասնակցության</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համար</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ներկայացվել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հայտատուներից</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մեկը</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մրցույթի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կարգավիճակ</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ստացել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մրցույթի արդյունքում հաղթող չի ճանաչվել:</w:t>
      </w:r>
    </w:p>
    <w:p w:rsidR="00AE023D" w:rsidRPr="00EC5C63" w:rsidRDefault="00C50DC5" w:rsidP="00C50DC5">
      <w:pPr>
        <w:tabs>
          <w:tab w:val="left" w:pos="0"/>
          <w:tab w:val="left" w:pos="90"/>
          <w:tab w:val="left" w:pos="142"/>
          <w:tab w:val="left" w:pos="450"/>
          <w:tab w:val="left" w:pos="72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eastAsia="ru-RU"/>
        </w:rPr>
        <w:t xml:space="preserve">4.23 </w:t>
      </w:r>
      <w:proofErr w:type="spellStart"/>
      <w:r w:rsidR="00AE023D" w:rsidRPr="00EC5C63">
        <w:rPr>
          <w:rFonts w:ascii="GHEA Grapalat" w:eastAsia="Times New Roman" w:hAnsi="GHEA Grapalat" w:cs="Times New Roman"/>
          <w:lang w:eastAsia="ru-RU"/>
        </w:rPr>
        <w:t>Մրցույթի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մասնակցության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միայն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մեկ</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հայտի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ներկայացումը</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հիմք</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չէ</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մրցույթ</w:t>
      </w:r>
      <w:proofErr w:type="spellEnd"/>
      <w:r w:rsidR="00AE023D" w:rsidRPr="00EC5C63">
        <w:rPr>
          <w:rFonts w:ascii="GHEA Grapalat" w:eastAsia="Times New Roman" w:hAnsi="GHEA Grapalat" w:cs="Times New Roman"/>
          <w:lang w:val="af-ZA" w:eastAsia="ru-RU"/>
        </w:rPr>
        <w:t xml:space="preserve"> </w:t>
      </w:r>
      <w:proofErr w:type="spellStart"/>
      <w:proofErr w:type="gramStart"/>
      <w:r w:rsidR="00AE023D" w:rsidRPr="00EC5C63">
        <w:rPr>
          <w:rFonts w:ascii="GHEA Grapalat" w:eastAsia="Times New Roman" w:hAnsi="GHEA Grapalat" w:cs="Times New Roman"/>
          <w:lang w:eastAsia="ru-RU"/>
        </w:rPr>
        <w:t>չանցկացնելու</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proofErr w:type="gramEnd"/>
      <w:r w:rsidR="00AE023D" w:rsidRPr="00EC5C63">
        <w:rPr>
          <w:rFonts w:ascii="GHEA Grapalat" w:eastAsia="Times New Roman" w:hAnsi="GHEA Grapalat" w:cs="Times New Roman"/>
          <w:lang w:eastAsia="ru-RU"/>
        </w:rPr>
        <w:t>։</w:t>
      </w:r>
    </w:p>
    <w:p w:rsidR="00AE023D" w:rsidRPr="00EC5C63" w:rsidRDefault="00AE023D" w:rsidP="00C50DC5">
      <w:pPr>
        <w:pStyle w:val="ListParagraph"/>
        <w:numPr>
          <w:ilvl w:val="1"/>
          <w:numId w:val="41"/>
        </w:numPr>
        <w:tabs>
          <w:tab w:val="left" w:pos="0"/>
          <w:tab w:val="left" w:pos="90"/>
          <w:tab w:val="left" w:pos="142"/>
          <w:tab w:val="left" w:pos="450"/>
          <w:tab w:val="left" w:pos="720"/>
          <w:tab w:val="left" w:pos="810"/>
        </w:tabs>
        <w:jc w:val="both"/>
        <w:rPr>
          <w:rFonts w:ascii="GHEA Grapalat" w:hAnsi="GHEA Grapalat"/>
          <w:sz w:val="22"/>
          <w:szCs w:val="22"/>
          <w:lang w:val="af-ZA"/>
        </w:rPr>
      </w:pPr>
      <w:proofErr w:type="spellStart"/>
      <w:r w:rsidRPr="00EC5C63">
        <w:rPr>
          <w:rFonts w:ascii="GHEA Grapalat" w:hAnsi="GHEA Grapalat"/>
          <w:sz w:val="22"/>
          <w:szCs w:val="22"/>
        </w:rPr>
        <w:t>Մրցույթն</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անվավեր</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կարող</w:t>
      </w:r>
      <w:proofErr w:type="spellEnd"/>
      <w:r w:rsidRPr="00EC5C63">
        <w:rPr>
          <w:rFonts w:ascii="GHEA Grapalat" w:hAnsi="GHEA Grapalat"/>
          <w:sz w:val="22"/>
          <w:szCs w:val="22"/>
          <w:lang w:val="af-ZA"/>
        </w:rPr>
        <w:t xml:space="preserve"> </w:t>
      </w:r>
      <w:r w:rsidRPr="00EC5C63">
        <w:rPr>
          <w:rFonts w:ascii="GHEA Grapalat" w:hAnsi="GHEA Grapalat"/>
          <w:sz w:val="22"/>
          <w:szCs w:val="22"/>
        </w:rPr>
        <w:t>է</w:t>
      </w:r>
      <w:r w:rsidRPr="00EC5C63">
        <w:rPr>
          <w:rFonts w:ascii="GHEA Grapalat" w:hAnsi="GHEA Grapalat"/>
          <w:sz w:val="22"/>
          <w:szCs w:val="22"/>
          <w:lang w:val="af-ZA"/>
        </w:rPr>
        <w:t xml:space="preserve"> </w:t>
      </w:r>
      <w:proofErr w:type="spellStart"/>
      <w:r w:rsidRPr="00EC5C63">
        <w:rPr>
          <w:rFonts w:ascii="GHEA Grapalat" w:hAnsi="GHEA Grapalat"/>
          <w:sz w:val="22"/>
          <w:szCs w:val="22"/>
        </w:rPr>
        <w:t>ճանաչվել</w:t>
      </w:r>
      <w:proofErr w:type="spellEnd"/>
      <w:r w:rsidRPr="00EC5C63">
        <w:rPr>
          <w:rFonts w:ascii="GHEA Grapalat" w:hAnsi="GHEA Grapalat"/>
          <w:sz w:val="22"/>
          <w:szCs w:val="22"/>
        </w:rPr>
        <w:t>՝</w:t>
      </w:r>
    </w:p>
    <w:p w:rsidR="00AE023D" w:rsidRPr="00EC5C63"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eastAsia="ru-RU"/>
        </w:rPr>
      </w:pPr>
      <w:proofErr w:type="spellStart"/>
      <w:r w:rsidRPr="00EC5C63">
        <w:rPr>
          <w:rFonts w:ascii="GHEA Grapalat" w:eastAsia="Times New Roman" w:hAnsi="GHEA Grapalat" w:cs="Times New Roman"/>
          <w:lang w:eastAsia="ru-RU"/>
        </w:rPr>
        <w:t>օրենքով</w:t>
      </w:r>
      <w:proofErr w:type="spellEnd"/>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սահմանված</w:t>
      </w:r>
      <w:proofErr w:type="spellEnd"/>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դեպքերում</w:t>
      </w:r>
      <w:proofErr w:type="spellEnd"/>
      <w:r w:rsidRPr="00EC5C63">
        <w:rPr>
          <w:rFonts w:ascii="GHEA Grapalat" w:eastAsia="Times New Roman" w:hAnsi="GHEA Grapalat" w:cs="Times New Roman"/>
          <w:lang w:eastAsia="ru-RU"/>
        </w:rPr>
        <w:t xml:space="preserve"> և </w:t>
      </w:r>
      <w:proofErr w:type="spellStart"/>
      <w:r w:rsidRPr="00EC5C63">
        <w:rPr>
          <w:rFonts w:ascii="GHEA Grapalat" w:eastAsia="Times New Roman" w:hAnsi="GHEA Grapalat" w:cs="Times New Roman"/>
          <w:lang w:eastAsia="ru-RU"/>
        </w:rPr>
        <w:t>կարգով</w:t>
      </w:r>
      <w:proofErr w:type="spellEnd"/>
      <w:r w:rsidRPr="00EC5C63">
        <w:rPr>
          <w:rFonts w:ascii="GHEA Grapalat" w:eastAsia="Times New Roman" w:hAnsi="GHEA Grapalat" w:cs="Times New Roman"/>
          <w:lang w:eastAsia="ru-RU"/>
        </w:rPr>
        <w:t>,</w:t>
      </w:r>
    </w:p>
    <w:p w:rsidR="00AE023D" w:rsidRPr="00EC5C63"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eastAsia="ru-RU"/>
        </w:rPr>
      </w:pPr>
      <w:proofErr w:type="spellStart"/>
      <w:proofErr w:type="gramStart"/>
      <w:r w:rsidRPr="00EC5C63">
        <w:rPr>
          <w:rFonts w:ascii="GHEA Grapalat" w:eastAsia="Times New Roman" w:hAnsi="GHEA Grapalat" w:cs="Times New Roman"/>
          <w:lang w:eastAsia="ru-RU"/>
        </w:rPr>
        <w:lastRenderedPageBreak/>
        <w:t>բ</w:t>
      </w:r>
      <w:r w:rsidR="00C15D55" w:rsidRPr="00EC5C63">
        <w:rPr>
          <w:rFonts w:ascii="GHEA Grapalat" w:eastAsia="Times New Roman" w:hAnsi="GHEA Grapalat" w:cs="Times New Roman"/>
          <w:lang w:eastAsia="ru-RU"/>
        </w:rPr>
        <w:t>ողոքարկման</w:t>
      </w:r>
      <w:proofErr w:type="spellEnd"/>
      <w:proofErr w:type="gramEnd"/>
      <w:r w:rsidR="00C15D55" w:rsidRPr="00EC5C63">
        <w:rPr>
          <w:rFonts w:ascii="GHEA Grapalat" w:eastAsia="Times New Roman" w:hAnsi="GHEA Grapalat" w:cs="Times New Roman"/>
          <w:lang w:eastAsia="ru-RU"/>
        </w:rPr>
        <w:t xml:space="preserve"> </w:t>
      </w:r>
      <w:proofErr w:type="spellStart"/>
      <w:r w:rsidR="00C15D55" w:rsidRPr="00EC5C63">
        <w:rPr>
          <w:rFonts w:ascii="GHEA Grapalat" w:eastAsia="Times New Roman" w:hAnsi="GHEA Grapalat" w:cs="Times New Roman"/>
          <w:lang w:eastAsia="ru-RU"/>
        </w:rPr>
        <w:t>հանձնաժողովի</w:t>
      </w:r>
      <w:proofErr w:type="spellEnd"/>
      <w:r w:rsidR="00C15D55" w:rsidRPr="00EC5C63">
        <w:rPr>
          <w:rFonts w:ascii="GHEA Grapalat" w:eastAsia="Times New Roman" w:hAnsi="GHEA Grapalat" w:cs="Times New Roman"/>
          <w:lang w:eastAsia="ru-RU"/>
        </w:rPr>
        <w:t xml:space="preserve"> </w:t>
      </w:r>
      <w:proofErr w:type="spellStart"/>
      <w:r w:rsidR="00C15D55" w:rsidRPr="00EC5C63">
        <w:rPr>
          <w:rFonts w:ascii="GHEA Grapalat" w:eastAsia="Times New Roman" w:hAnsi="GHEA Grapalat" w:cs="Times New Roman"/>
          <w:lang w:eastAsia="ru-RU"/>
        </w:rPr>
        <w:t>կողմից</w:t>
      </w:r>
      <w:proofErr w:type="spellEnd"/>
      <w:r w:rsidR="00A4357B" w:rsidRPr="00EC5C63">
        <w:rPr>
          <w:rFonts w:ascii="GHEA Grapalat" w:eastAsia="Times New Roman" w:hAnsi="GHEA Grapalat" w:cs="Times New Roman"/>
          <w:lang w:eastAsia="ru-RU"/>
        </w:rPr>
        <w:t xml:space="preserve">՝ </w:t>
      </w:r>
      <w:proofErr w:type="spellStart"/>
      <w:r w:rsidR="00A4357B" w:rsidRPr="00EC5C63">
        <w:rPr>
          <w:rFonts w:ascii="GHEA Grapalat" w:eastAsia="Times New Roman" w:hAnsi="GHEA Grapalat" w:cs="Times New Roman"/>
          <w:lang w:eastAsia="ru-RU"/>
        </w:rPr>
        <w:t>հրավերով</w:t>
      </w:r>
      <w:proofErr w:type="spellEnd"/>
      <w:r w:rsidR="00C15D55"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նախատեսված</w:t>
      </w:r>
      <w:proofErr w:type="spellEnd"/>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դեպքերում</w:t>
      </w:r>
      <w:proofErr w:type="spellEnd"/>
      <w:r w:rsidRPr="00EC5C63">
        <w:rPr>
          <w:rFonts w:ascii="GHEA Grapalat" w:eastAsia="Times New Roman" w:hAnsi="GHEA Grapalat" w:cs="Times New Roman"/>
          <w:lang w:eastAsia="ru-RU"/>
        </w:rPr>
        <w:t>։</w:t>
      </w:r>
    </w:p>
    <w:p w:rsidR="004E64F7" w:rsidRPr="00EC5C63" w:rsidRDefault="00B8395B" w:rsidP="00042386">
      <w:pPr>
        <w:tabs>
          <w:tab w:val="left" w:pos="90"/>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4.25 </w:t>
      </w:r>
      <w:r w:rsidR="004E64F7" w:rsidRPr="00EC5C63">
        <w:rPr>
          <w:rFonts w:ascii="GHEA Grapalat" w:eastAsia="Times New Roman" w:hAnsi="GHEA Grapalat" w:cs="Times New Roman"/>
          <w:lang w:val="hy-AM" w:eastAsia="ru-RU"/>
        </w:rPr>
        <w:t>Մրցութային հանձնաժողովի գործողությունները (անգործությունը) և որոշումները կարող են բողոքարկվել</w:t>
      </w:r>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սույն</w:t>
      </w:r>
      <w:proofErr w:type="spellEnd"/>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հրավերի</w:t>
      </w:r>
      <w:proofErr w:type="spellEnd"/>
      <w:r w:rsidRPr="00EC5C63">
        <w:rPr>
          <w:rFonts w:ascii="GHEA Grapalat" w:eastAsia="Times New Roman" w:hAnsi="GHEA Grapalat" w:cs="Times New Roman"/>
          <w:lang w:eastAsia="ru-RU"/>
        </w:rPr>
        <w:t xml:space="preserve"> 4.21 </w:t>
      </w:r>
      <w:proofErr w:type="spellStart"/>
      <w:r w:rsidRPr="00EC5C63">
        <w:rPr>
          <w:rFonts w:ascii="GHEA Grapalat" w:eastAsia="Times New Roman" w:hAnsi="GHEA Grapalat" w:cs="Times New Roman"/>
          <w:lang w:eastAsia="ru-RU"/>
        </w:rPr>
        <w:t>կետով</w:t>
      </w:r>
      <w:proofErr w:type="spellEnd"/>
      <w:r w:rsidR="004E64F7" w:rsidRPr="00EC5C63">
        <w:rPr>
          <w:rFonts w:ascii="GHEA Grapalat" w:eastAsia="Times New Roman" w:hAnsi="GHEA Grapalat" w:cs="Times New Roman"/>
          <w:lang w:val="hy-AM" w:eastAsia="ru-RU"/>
        </w:rPr>
        <w:t xml:space="preserve"> նախարարին մրցույթի արդյունքների՝ որոշման հրապարակումից հետո մեկ աշխատանքային օրվա ընթացքում: </w:t>
      </w:r>
    </w:p>
    <w:p w:rsidR="004E64F7" w:rsidRPr="00EC5C63" w:rsidRDefault="006F2C0F"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4.26 </w:t>
      </w:r>
      <w:r w:rsidR="004E64F7" w:rsidRPr="00EC5C63">
        <w:rPr>
          <w:rFonts w:ascii="GHEA Grapalat" w:eastAsia="Times New Roman" w:hAnsi="GHEA Grapalat" w:cs="Times New Roman"/>
          <w:lang w:val="hy-AM" w:eastAsia="ru-RU"/>
        </w:rPr>
        <w:t>Բողոքը ներկայացվում է գրավոր, ստորագրված, դրանում ներառելով`</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1) բողոքը ներկայացրած կազմակերպության անվանումը, պետական գրանցման վկայականի համարը և հասցեն,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 xml:space="preserve">2) նախարարության անվանումը և հասցեն, </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3) մրցույթի առարկան,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4) բողոքի առարկան և բողոքը ներկայացրած անձի պահանջը,</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5) բողոքի փաստական հիմքերը, ապացույցները (առկայության դեպքում),</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6) անհրաժեշտության դեպքում՝ բողոքը ներկայացնողի լիազորությունները հավաստող փաստաթուղթ,</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7) այլ անհրաժեշտ տեղեկություններ (առկայության դեպքում):</w:t>
      </w:r>
    </w:p>
    <w:p w:rsidR="004E64F7" w:rsidRPr="00EC5C63" w:rsidRDefault="006F2C0F" w:rsidP="00042386">
      <w:p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4.27</w:t>
      </w:r>
      <w:r w:rsidR="0089309E" w:rsidRPr="00EC5C63">
        <w:rPr>
          <w:rFonts w:ascii="GHEA Grapalat" w:eastAsia="Times New Roman" w:hAnsi="GHEA Grapalat" w:cs="Times New Roman"/>
          <w:lang w:eastAsia="ru-RU"/>
        </w:rPr>
        <w:t>.</w:t>
      </w:r>
      <w:r w:rsidR="004E64F7" w:rsidRPr="00EC5C63">
        <w:rPr>
          <w:rFonts w:ascii="GHEA Grapalat" w:eastAsia="Times New Roman" w:hAnsi="GHEA Grapalat" w:cs="Times New Roman"/>
          <w:lang w:val="hy-AM" w:eastAsia="ru-RU"/>
        </w:rPr>
        <w:t xml:space="preserve">Նախարարը մերժում է բողոքը երկու աշխատանքային օրվա ընթացքում, եթե՝ </w:t>
      </w:r>
    </w:p>
    <w:p w:rsidR="004E64F7" w:rsidRPr="00EC5C63" w:rsidRDefault="00D52AB0"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Pr>
          <w:rFonts w:ascii="GHEA Grapalat" w:eastAsia="Times New Roman" w:hAnsi="GHEA Grapalat" w:cs="Times New Roman"/>
          <w:lang w:eastAsia="ru-RU"/>
        </w:rPr>
        <w:t xml:space="preserve"> </w:t>
      </w:r>
      <w:r w:rsidR="004E64F7" w:rsidRPr="00EC5C63">
        <w:rPr>
          <w:rFonts w:ascii="GHEA Grapalat" w:eastAsia="Times New Roman" w:hAnsi="GHEA Grapalat" w:cs="Times New Roman"/>
          <w:lang w:val="hy-AM" w:eastAsia="ru-RU"/>
        </w:rPr>
        <w:t>չի պահպանվել բողոքարկման ժամկետը,</w:t>
      </w:r>
    </w:p>
    <w:p w:rsidR="004E64F7" w:rsidRPr="00EC5C63" w:rsidRDefault="004E64F7"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բողոքն ակնհայտորեն անհիմն է,</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չի շոշափում դիմումատուի շահերը,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բողոքում չեն պահպանվել</w:t>
      </w:r>
      <w:r w:rsidR="00B8395B" w:rsidRPr="00EC5C63">
        <w:rPr>
          <w:rFonts w:ascii="GHEA Grapalat" w:eastAsia="Times New Roman" w:hAnsi="GHEA Grapalat" w:cs="Times New Roman"/>
          <w:lang w:eastAsia="ru-RU"/>
        </w:rPr>
        <w:t xml:space="preserve"> </w:t>
      </w:r>
      <w:proofErr w:type="spellStart"/>
      <w:r w:rsidR="00B8395B" w:rsidRPr="00EC5C63">
        <w:rPr>
          <w:rFonts w:ascii="GHEA Grapalat" w:eastAsia="Times New Roman" w:hAnsi="GHEA Grapalat" w:cs="Times New Roman"/>
          <w:lang w:eastAsia="ru-RU"/>
        </w:rPr>
        <w:t>հրավերի</w:t>
      </w:r>
      <w:proofErr w:type="spellEnd"/>
      <w:r w:rsidR="00B8395B" w:rsidRPr="00EC5C63">
        <w:rPr>
          <w:rFonts w:ascii="GHEA Grapalat" w:eastAsia="Times New Roman" w:hAnsi="GHEA Grapalat" w:cs="Times New Roman"/>
          <w:lang w:eastAsia="ru-RU"/>
        </w:rPr>
        <w:t xml:space="preserve"> 4.26 </w:t>
      </w:r>
      <w:proofErr w:type="spellStart"/>
      <w:r w:rsidR="00B8395B" w:rsidRPr="00EC5C63">
        <w:rPr>
          <w:rFonts w:ascii="GHEA Grapalat" w:eastAsia="Times New Roman" w:hAnsi="GHEA Grapalat" w:cs="Times New Roman"/>
          <w:lang w:eastAsia="ru-RU"/>
        </w:rPr>
        <w:t>կետով</w:t>
      </w:r>
      <w:proofErr w:type="spellEnd"/>
      <w:r w:rsidRPr="00EC5C63">
        <w:rPr>
          <w:rFonts w:ascii="GHEA Grapalat" w:eastAsia="Times New Roman" w:hAnsi="GHEA Grapalat" w:cs="Times New Roman"/>
          <w:lang w:val="hy-AM" w:eastAsia="ru-RU"/>
        </w:rPr>
        <w:t xml:space="preserve"> սահմանված պահանջները,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այլ հիմնավոր պատճառներով: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4</w:t>
      </w:r>
      <w:r w:rsidR="0089309E" w:rsidRPr="00EC5C63">
        <w:rPr>
          <w:rFonts w:ascii="GHEA Grapalat" w:eastAsia="Times New Roman" w:hAnsi="GHEA Grapalat" w:cs="Times New Roman"/>
          <w:lang w:eastAsia="ru-RU"/>
        </w:rPr>
        <w:t>.</w:t>
      </w:r>
      <w:r w:rsidRPr="00EC5C63">
        <w:rPr>
          <w:rFonts w:ascii="GHEA Grapalat" w:eastAsia="Times New Roman" w:hAnsi="GHEA Grapalat" w:cs="Times New Roman"/>
          <w:lang w:eastAsia="ru-RU"/>
        </w:rPr>
        <w:t>28</w:t>
      </w:r>
      <w:r w:rsidR="0089309E" w:rsidRPr="00EC5C63">
        <w:rPr>
          <w:rFonts w:ascii="GHEA Grapalat" w:eastAsia="Times New Roman" w:hAnsi="GHEA Grapalat" w:cs="Times New Roman"/>
          <w:lang w:eastAsia="ru-RU"/>
        </w:rPr>
        <w:t xml:space="preserve"> </w:t>
      </w:r>
      <w:r w:rsidR="004E64F7" w:rsidRPr="00EC5C63">
        <w:rPr>
          <w:rFonts w:ascii="GHEA Grapalat" w:eastAsia="Times New Roman" w:hAnsi="GHEA Grapalat" w:cs="Times New Roman"/>
          <w:lang w:val="hy-AM" w:eastAsia="ru-RU"/>
        </w:rPr>
        <w:t>Բողոքին ընթացք տալու դեպքում նախարարի հրամանով մեկ աշխատանքային օրվա ընթացքում ստեղծվում է բողոքարկման հանձնաժողով: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4.29 </w:t>
      </w:r>
      <w:r w:rsidR="004E64F7" w:rsidRPr="00EC5C63">
        <w:rPr>
          <w:rFonts w:ascii="GHEA Grapalat" w:eastAsia="Times New Roman" w:hAnsi="GHEA Grapalat" w:cs="Times New Roman"/>
          <w:lang w:val="hy-AM" w:eastAsia="ru-RU"/>
        </w:rPr>
        <w:t>Բողոքարկման հանձնաժողովն իրականացնում է բողոքի քննությունը մեկ աշխատանքային օրվա ընթացքում:</w:t>
      </w:r>
    </w:p>
    <w:p w:rsidR="004E64F7" w:rsidRPr="00EC5C63" w:rsidRDefault="006F2C0F" w:rsidP="00042386">
      <w:p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4.30 </w:t>
      </w:r>
      <w:r w:rsidR="004E64F7" w:rsidRPr="00EC5C63">
        <w:rPr>
          <w:rFonts w:ascii="GHEA Grapalat" w:eastAsia="Times New Roman" w:hAnsi="GHEA Grapalat" w:cs="Times New Roman"/>
          <w:lang w:val="hy-AM" w:eastAsia="ru-RU"/>
        </w:rPr>
        <w:t>Բողոքարկման արդյունքում բողոքարկման հանձնաժողովն ընդունում է հետևյալ որոշումներից մեկը՝</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մերժել,</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բավարարել՝ ամբողջությամբ կամ մասնակի,</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անվավեր ճանաչել մրցույթի արդյունքները:</w:t>
      </w:r>
    </w:p>
    <w:p w:rsidR="004E64F7" w:rsidRPr="00EC5C63" w:rsidRDefault="0089309E" w:rsidP="00042386">
      <w:p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4.</w:t>
      </w:r>
      <w:r w:rsidR="00FB674F" w:rsidRPr="00EC5C63">
        <w:rPr>
          <w:rFonts w:ascii="GHEA Grapalat" w:eastAsia="Times New Roman" w:hAnsi="GHEA Grapalat" w:cs="Times New Roman"/>
          <w:lang w:eastAsia="ru-RU"/>
        </w:rPr>
        <w:t xml:space="preserve">31 </w:t>
      </w:r>
      <w:r w:rsidR="004E64F7" w:rsidRPr="00EC5C63">
        <w:rPr>
          <w:rFonts w:ascii="GHEA Grapalat" w:eastAsia="Times New Roman" w:hAnsi="GHEA Grapalat" w:cs="Times New Roman"/>
          <w:lang w:val="hy-AM" w:eastAsia="ru-RU"/>
        </w:rPr>
        <w:t xml:space="preserve">Բողոքարկման արդյունքում բողոքն ամբողջությամբ կամ մասնակի բավարարելու կամ մրցույթի արդյունքները անվավեր ճանաչելու մասին որոշումը </w:t>
      </w:r>
      <w:proofErr w:type="spellStart"/>
      <w:r w:rsidR="00B8395B" w:rsidRPr="00EC5C63">
        <w:rPr>
          <w:rFonts w:ascii="GHEA Grapalat" w:eastAsia="Times New Roman" w:hAnsi="GHEA Grapalat" w:cs="Times New Roman"/>
          <w:lang w:eastAsia="ru-RU"/>
        </w:rPr>
        <w:t>գլխավոր</w:t>
      </w:r>
      <w:proofErr w:type="spellEnd"/>
      <w:r w:rsidR="00B8395B" w:rsidRPr="00EC5C63">
        <w:rPr>
          <w:rFonts w:ascii="GHEA Grapalat" w:eastAsia="Times New Roman" w:hAnsi="GHEA Grapalat" w:cs="Times New Roman"/>
          <w:lang w:eastAsia="ru-RU"/>
        </w:rPr>
        <w:t xml:space="preserve"> </w:t>
      </w:r>
      <w:proofErr w:type="spellStart"/>
      <w:r w:rsidR="00B8395B" w:rsidRPr="00EC5C63">
        <w:rPr>
          <w:rFonts w:ascii="GHEA Grapalat" w:eastAsia="Times New Roman" w:hAnsi="GHEA Grapalat" w:cs="Times New Roman"/>
          <w:lang w:eastAsia="ru-RU"/>
        </w:rPr>
        <w:t>քարտուղարի</w:t>
      </w:r>
      <w:proofErr w:type="spellEnd"/>
      <w:r w:rsidR="004E64F7" w:rsidRPr="00EC5C63">
        <w:rPr>
          <w:rFonts w:ascii="GHEA Grapalat" w:eastAsia="Times New Roman" w:hAnsi="GHEA Grapalat" w:cs="Times New Roman"/>
          <w:lang w:val="hy-AM" w:eastAsia="ru-RU"/>
        </w:rPr>
        <w:t xml:space="preserve"> կողմից ներկայացվում է նախարարին</w:t>
      </w:r>
      <w:proofErr w:type="gramStart"/>
      <w:r w:rsidR="004E64F7" w:rsidRPr="00EC5C63">
        <w:rPr>
          <w:rFonts w:ascii="GHEA Grapalat" w:eastAsia="Times New Roman" w:hAnsi="GHEA Grapalat" w:cs="Times New Roman"/>
          <w:lang w:val="hy-AM" w:eastAsia="ru-RU"/>
        </w:rPr>
        <w:t>,  որի</w:t>
      </w:r>
      <w:proofErr w:type="gramEnd"/>
      <w:r w:rsidR="004E64F7" w:rsidRPr="00EC5C63">
        <w:rPr>
          <w:rFonts w:ascii="GHEA Grapalat" w:eastAsia="Times New Roman" w:hAnsi="GHEA Grapalat" w:cs="Times New Roman"/>
          <w:lang w:val="hy-AM" w:eastAsia="ru-RU"/>
        </w:rPr>
        <w:t xml:space="preserve"> կողմից էլ նշվածի հիման վրա ընդունվում է հրաման՝ եռօրյա ժամկետում:</w:t>
      </w:r>
    </w:p>
    <w:p w:rsidR="004E64F7" w:rsidRPr="00EC5C63" w:rsidRDefault="00FB674F" w:rsidP="00042386">
      <w:p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4.32</w:t>
      </w:r>
      <w:r w:rsidR="0089309E" w:rsidRPr="00EC5C63">
        <w:rPr>
          <w:rFonts w:ascii="GHEA Grapalat" w:eastAsia="Times New Roman" w:hAnsi="GHEA Grapalat" w:cs="Times New Roman"/>
          <w:lang w:eastAsia="ru-RU"/>
        </w:rPr>
        <w:t>.</w:t>
      </w:r>
      <w:r w:rsidR="004E64F7" w:rsidRPr="00EC5C63">
        <w:rPr>
          <w:rFonts w:ascii="GHEA Grapalat" w:eastAsia="Times New Roman" w:hAnsi="GHEA Grapalat" w:cs="Times New Roman"/>
          <w:lang w:val="hy-AM" w:eastAsia="ru-RU"/>
        </w:rPr>
        <w:t>Մրցույթի արդյունքները կարող են բողոքարկվել նաև օրենքով նախատեսված դեպքերում և կարգով:</w:t>
      </w:r>
    </w:p>
    <w:p w:rsidR="004E64F7" w:rsidRPr="00EC5C63" w:rsidRDefault="004E64F7" w:rsidP="00042386">
      <w:pPr>
        <w:spacing w:after="0" w:line="240" w:lineRule="auto"/>
        <w:ind w:firstLine="567"/>
        <w:jc w:val="center"/>
        <w:rPr>
          <w:rFonts w:ascii="GHEA Grapalat" w:eastAsia="Times New Roman" w:hAnsi="GHEA Grapalat" w:cs="Sylfaen"/>
          <w:b/>
          <w:color w:val="FF0000"/>
        </w:rPr>
      </w:pPr>
    </w:p>
    <w:p w:rsidR="00FE1C7B" w:rsidRPr="00EC5C63" w:rsidRDefault="00FE1C7B" w:rsidP="00042386">
      <w:pPr>
        <w:spacing w:after="0" w:line="240" w:lineRule="auto"/>
        <w:ind w:firstLine="567"/>
        <w:jc w:val="center"/>
        <w:rPr>
          <w:rFonts w:ascii="GHEA Grapalat" w:eastAsia="Times New Roman" w:hAnsi="GHEA Grapalat" w:cs="Sylfaen"/>
          <w:b/>
          <w:color w:val="FF0000"/>
        </w:rPr>
      </w:pPr>
    </w:p>
    <w:p w:rsidR="00FE1C7B" w:rsidRPr="00EC5C63" w:rsidRDefault="00FE1C7B" w:rsidP="00042386">
      <w:pPr>
        <w:spacing w:after="0" w:line="240" w:lineRule="auto"/>
        <w:ind w:firstLine="567"/>
        <w:jc w:val="center"/>
        <w:rPr>
          <w:rFonts w:ascii="GHEA Grapalat" w:eastAsia="Times New Roman" w:hAnsi="GHEA Grapalat" w:cs="Sylfaen"/>
          <w:b/>
          <w:color w:val="FF0000"/>
        </w:rPr>
      </w:pPr>
    </w:p>
    <w:p w:rsidR="004E64F7" w:rsidRPr="00EC5C63" w:rsidRDefault="004E64F7" w:rsidP="00042386">
      <w:pPr>
        <w:spacing w:after="0" w:line="240" w:lineRule="auto"/>
        <w:ind w:firstLine="567"/>
        <w:jc w:val="center"/>
        <w:rPr>
          <w:rFonts w:ascii="GHEA Grapalat" w:eastAsia="Times New Roman" w:hAnsi="GHEA Grapalat" w:cs="Sylfaen"/>
          <w:b/>
          <w:color w:val="FF0000"/>
          <w:lang w:val="hy-AM"/>
        </w:rPr>
      </w:pPr>
    </w:p>
    <w:p w:rsidR="00042386" w:rsidRPr="00EC5C63" w:rsidRDefault="00FE1C7B" w:rsidP="00042386">
      <w:pPr>
        <w:spacing w:after="0" w:line="240" w:lineRule="auto"/>
        <w:ind w:firstLine="567"/>
        <w:jc w:val="center"/>
        <w:rPr>
          <w:rFonts w:ascii="GHEA Grapalat" w:eastAsia="Times New Roman" w:hAnsi="GHEA Grapalat" w:cs="Sylfaen"/>
          <w:b/>
        </w:rPr>
      </w:pPr>
      <w:r w:rsidRPr="00EC5C63">
        <w:rPr>
          <w:rFonts w:ascii="GHEA Grapalat" w:eastAsia="Times New Roman" w:hAnsi="GHEA Grapalat" w:cs="Sylfaen"/>
          <w:b/>
        </w:rPr>
        <w:t xml:space="preserve">5. </w:t>
      </w:r>
      <w:r w:rsidR="00710E6B" w:rsidRPr="00EC5C63">
        <w:rPr>
          <w:rFonts w:ascii="GHEA Grapalat" w:eastAsia="Times New Roman" w:hAnsi="GHEA Grapalat" w:cs="Sylfaen"/>
          <w:b/>
          <w:lang w:val="hy-AM"/>
        </w:rPr>
        <w:t>ՀԱՅՏԸ ՆԵՐԿԱՅԱՑԵԼՈՒ ՊԱՅՄԱՆՆԵՐԸ</w:t>
      </w:r>
      <w:r w:rsidR="00710E6B" w:rsidRPr="00EC5C63">
        <w:rPr>
          <w:rFonts w:ascii="GHEA Grapalat" w:eastAsia="Times New Roman" w:hAnsi="GHEA Grapalat" w:cs="Sylfaen"/>
          <w:b/>
        </w:rPr>
        <w:t>,</w:t>
      </w:r>
      <w:r w:rsidR="00E46753">
        <w:rPr>
          <w:rFonts w:ascii="GHEA Grapalat" w:eastAsia="Times New Roman" w:hAnsi="GHEA Grapalat" w:cs="Sylfaen"/>
          <w:b/>
          <w:lang w:val="hy-AM"/>
        </w:rPr>
        <w:t xml:space="preserve"> ԱՅԴ ԹՎ</w:t>
      </w:r>
      <w:r w:rsidR="00710E6B" w:rsidRPr="00EC5C63">
        <w:rPr>
          <w:rFonts w:ascii="GHEA Grapalat" w:eastAsia="Times New Roman" w:hAnsi="GHEA Grapalat" w:cs="Sylfaen"/>
          <w:b/>
          <w:lang w:val="hy-AM"/>
        </w:rPr>
        <w:t>Ո</w:t>
      </w:r>
      <w:r w:rsidR="00B0026A" w:rsidRPr="00EC5C63">
        <w:rPr>
          <w:rFonts w:ascii="GHEA Grapalat" w:eastAsia="Times New Roman" w:hAnsi="GHEA Grapalat" w:cs="Sylfaen"/>
          <w:b/>
        </w:rPr>
        <w:t>Ւ</w:t>
      </w:r>
      <w:r w:rsidR="00710E6B" w:rsidRPr="00EC5C63">
        <w:rPr>
          <w:rFonts w:ascii="GHEA Grapalat" w:eastAsia="Times New Roman" w:hAnsi="GHEA Grapalat" w:cs="Sylfaen"/>
          <w:b/>
          <w:lang w:val="hy-AM"/>
        </w:rPr>
        <w:t>Մ</w:t>
      </w:r>
      <w:r w:rsidR="00710E6B" w:rsidRPr="00EC5C63">
        <w:rPr>
          <w:rFonts w:ascii="GHEA Grapalat" w:eastAsia="Times New Roman" w:hAnsi="GHEA Grapalat" w:cs="Sylfaen"/>
          <w:b/>
        </w:rPr>
        <w:t>`</w:t>
      </w:r>
      <w:r w:rsidR="00710E6B" w:rsidRPr="00EC5C63">
        <w:rPr>
          <w:rFonts w:ascii="GHEA Grapalat" w:eastAsia="Times New Roman" w:hAnsi="GHEA Grapalat" w:cs="Sylfaen"/>
          <w:b/>
          <w:lang w:val="hy-AM"/>
        </w:rPr>
        <w:t xml:space="preserve"> ՁԵՎԸ</w:t>
      </w:r>
      <w:r w:rsidR="00DD3EC3" w:rsidRPr="00EC5C63">
        <w:rPr>
          <w:rFonts w:ascii="GHEA Grapalat" w:eastAsia="Times New Roman" w:hAnsi="GHEA Grapalat" w:cs="Sylfaen"/>
          <w:b/>
        </w:rPr>
        <w:t>,</w:t>
      </w:r>
      <w:r w:rsidR="00710E6B" w:rsidRPr="00EC5C63">
        <w:rPr>
          <w:rFonts w:ascii="GHEA Grapalat" w:eastAsia="Times New Roman" w:hAnsi="GHEA Grapalat" w:cs="Sylfaen"/>
          <w:b/>
          <w:lang w:val="hy-AM"/>
        </w:rPr>
        <w:t xml:space="preserve"> ՏԵՂԸ</w:t>
      </w:r>
      <w:r w:rsidR="00DD3EC3" w:rsidRPr="00EC5C63">
        <w:rPr>
          <w:rFonts w:ascii="GHEA Grapalat" w:eastAsia="Times New Roman" w:hAnsi="GHEA Grapalat" w:cs="Sylfaen"/>
          <w:b/>
        </w:rPr>
        <w:t>,</w:t>
      </w:r>
      <w:r w:rsidR="00710E6B" w:rsidRPr="00EC5C63">
        <w:rPr>
          <w:rFonts w:ascii="GHEA Grapalat" w:eastAsia="Times New Roman" w:hAnsi="GHEA Grapalat" w:cs="Sylfaen"/>
          <w:b/>
          <w:lang w:val="hy-AM"/>
        </w:rPr>
        <w:t xml:space="preserve"> ԺԱՄԿԵՏԸ</w:t>
      </w:r>
      <w:r w:rsidR="00710E6B" w:rsidRPr="00EC5C63">
        <w:rPr>
          <w:rFonts w:ascii="GHEA Grapalat" w:eastAsia="Times New Roman" w:hAnsi="GHEA Grapalat" w:cs="Sylfaen"/>
          <w:b/>
        </w:rPr>
        <w:t>,</w:t>
      </w:r>
      <w:r w:rsidR="004E64F7" w:rsidRPr="00EC5C63">
        <w:rPr>
          <w:rFonts w:ascii="GHEA Grapalat" w:eastAsia="Times New Roman" w:hAnsi="GHEA Grapalat" w:cs="Sylfaen"/>
          <w:b/>
          <w:lang w:val="hy-AM"/>
        </w:rPr>
        <w:t xml:space="preserve"> ՄԱՍՆԱԿԻ</w:t>
      </w:r>
      <w:r w:rsidR="00DD3EC3" w:rsidRPr="00EC5C63">
        <w:rPr>
          <w:rFonts w:ascii="GHEA Grapalat" w:eastAsia="Times New Roman" w:hAnsi="GHEA Grapalat" w:cs="Sylfaen"/>
          <w:b/>
        </w:rPr>
        <w:t>Ց</w:t>
      </w:r>
      <w:r w:rsidR="004E64F7" w:rsidRPr="00EC5C63">
        <w:rPr>
          <w:rFonts w:ascii="GHEA Grapalat" w:eastAsia="Times New Roman" w:hAnsi="GHEA Grapalat" w:cs="Sylfaen"/>
          <w:b/>
          <w:lang w:val="hy-AM"/>
        </w:rPr>
        <w:t>ՆԵՐԻ ՊԱՐԶԱԲԱՆՈՒ</w:t>
      </w:r>
      <w:r w:rsidR="00DD3EC3" w:rsidRPr="00EC5C63">
        <w:rPr>
          <w:rFonts w:ascii="GHEA Grapalat" w:eastAsia="Times New Roman" w:hAnsi="GHEA Grapalat" w:cs="Sylfaen"/>
          <w:b/>
        </w:rPr>
        <w:t>Մ</w:t>
      </w:r>
      <w:r w:rsidR="00042386" w:rsidRPr="00EC5C63">
        <w:rPr>
          <w:rFonts w:ascii="GHEA Grapalat" w:eastAsia="Times New Roman" w:hAnsi="GHEA Grapalat" w:cs="Sylfaen"/>
          <w:b/>
          <w:lang w:val="hy-AM"/>
        </w:rPr>
        <w:t>ՆԵՐ ՍՏԱՆԱԼՈՒ ԿԱՐԳԸ</w:t>
      </w:r>
    </w:p>
    <w:p w:rsidR="004E64F7" w:rsidRPr="00EC5C63" w:rsidRDefault="004E64F7" w:rsidP="00042386">
      <w:pPr>
        <w:spacing w:after="0" w:line="240" w:lineRule="auto"/>
        <w:ind w:firstLine="567"/>
        <w:jc w:val="center"/>
        <w:rPr>
          <w:rFonts w:ascii="GHEA Grapalat" w:eastAsia="Times New Roman" w:hAnsi="GHEA Grapalat" w:cs="Sylfaen"/>
          <w:b/>
          <w:lang w:val="hy-AM"/>
        </w:rPr>
      </w:pPr>
    </w:p>
    <w:p w:rsidR="004E64F7" w:rsidRPr="00EC5C63" w:rsidRDefault="00FE1C7B" w:rsidP="00042386">
      <w:pPr>
        <w:shd w:val="clear" w:color="auto" w:fill="FFFFFF"/>
        <w:tabs>
          <w:tab w:val="left" w:pos="9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5.1</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Հայտը ներկայացվում է հայտարարության հրապարակման պահից մինչև հայտերի բացմանը նախորդող աշխատանքային օրվա ավարտը։ </w:t>
      </w:r>
    </w:p>
    <w:p w:rsidR="004E64F7" w:rsidRPr="00EC5C63" w:rsidRDefault="00FE1C7B" w:rsidP="00042386">
      <w:pPr>
        <w:shd w:val="clear" w:color="auto" w:fill="FFFFFF"/>
        <w:tabs>
          <w:tab w:val="left" w:pos="90"/>
          <w:tab w:val="left" w:pos="450"/>
        </w:tabs>
        <w:spacing w:after="0" w:line="240" w:lineRule="auto"/>
        <w:jc w:val="both"/>
        <w:rPr>
          <w:rFonts w:ascii="GHEA Grapalat" w:eastAsia="Calibri" w:hAnsi="GHEA Grapalat" w:cs="Times New Roman"/>
          <w:lang w:val="af-ZA"/>
        </w:rPr>
      </w:pPr>
      <w:r w:rsidRPr="00EC5C63">
        <w:rPr>
          <w:rFonts w:ascii="GHEA Grapalat" w:eastAsia="Times New Roman" w:hAnsi="GHEA Grapalat" w:cs="Times New Roman"/>
          <w:lang w:val="af-ZA"/>
        </w:rPr>
        <w:t>5.2</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Հայտում առկա փաստաթղթերը՝ իրավասու անձի կողմից ստորագրված և կնքված (կնիքի առկայության դեպքում), «</w:t>
      </w:r>
      <w:r w:rsidR="004E64F7" w:rsidRPr="00EC5C63">
        <w:rPr>
          <w:rFonts w:ascii="GHEA Grapalat" w:eastAsia="Times New Roman" w:hAnsi="GHEA Grapalat" w:cs="Times New Roman"/>
          <w:lang w:val="hy-AM"/>
        </w:rPr>
        <w:t>իսկականի հետ ճիշտ է</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մակագրմամբ</w:t>
      </w:r>
      <w:r w:rsidR="004E64F7" w:rsidRPr="00EC5C63">
        <w:rPr>
          <w:rFonts w:ascii="GHEA Grapalat" w:eastAsia="Times New Roman" w:hAnsi="GHEA Grapalat" w:cs="Times New Roman"/>
          <w:lang w:val="af-ZA"/>
        </w:rPr>
        <w:t xml:space="preserve"> ներկայացվում են սոսնձված, կնքված և ստորագրված ծրարով, որի վրա պետք է առկա լինեն կազմակերպության անվանումը, հեռախոսահամարը, էլեկտրոնային փոստի հասցեն</w:t>
      </w:r>
      <w:r w:rsidR="004E64F7" w:rsidRPr="00EC5C63">
        <w:rPr>
          <w:rFonts w:ascii="GHEA Grapalat" w:eastAsia="Calibri" w:hAnsi="GHEA Grapalat" w:cs="Times New Roman"/>
          <w:lang w:val="af-ZA"/>
        </w:rPr>
        <w:t xml:space="preserve">, </w:t>
      </w:r>
      <w:r w:rsidR="004E64F7" w:rsidRPr="00EC5C63">
        <w:rPr>
          <w:rFonts w:ascii="GHEA Grapalat" w:eastAsia="Times New Roman" w:hAnsi="GHEA Grapalat" w:cs="Times New Roman"/>
          <w:lang w:val="af-ZA"/>
        </w:rPr>
        <w:t>փաստաթղթի ելից համարը, «մրցույթի հայտ» նշագրումը:</w:t>
      </w:r>
      <w:r w:rsidR="004E64F7" w:rsidRPr="00EC5C63">
        <w:rPr>
          <w:rFonts w:ascii="GHEA Grapalat" w:eastAsia="Calibri" w:hAnsi="GHEA Grapalat" w:cs="Times New Roman"/>
          <w:color w:val="FF0000"/>
          <w:lang w:val="af-ZA"/>
        </w:rPr>
        <w:t xml:space="preserve"> </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5.3</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չի կարող նույն մրցույթին ներկայացնել մեկից ավելի հայտ: Հայտը ներկայացվում է </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ախարարության աշխատակազմի </w:t>
      </w:r>
      <w:r w:rsidR="004E64F7" w:rsidRPr="00EC5C63">
        <w:rPr>
          <w:rFonts w:ascii="GHEA Grapalat" w:eastAsia="Times New Roman" w:hAnsi="GHEA Grapalat" w:cs="Times New Roman"/>
          <w:lang w:val="hy-AM"/>
        </w:rPr>
        <w:t xml:space="preserve">քարտուղարություն </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այսուհետ՝ քարտուղարություն</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af-ZA"/>
        </w:rPr>
        <w:t>առձեռն հանձնելու կամ պատվիրված նամակ ուղարկելու միջոցով:</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5.4</w:t>
      </w:r>
      <w:r w:rsidR="0089309E" w:rsidRPr="00EC5C63">
        <w:rPr>
          <w:rFonts w:ascii="GHEA Grapalat" w:eastAsia="Times New Roman" w:hAnsi="GHEA Grapalat" w:cs="Times New Roman"/>
        </w:rPr>
        <w:t>.</w:t>
      </w:r>
      <w:r w:rsidR="004E64F7" w:rsidRPr="00EC5C63">
        <w:rPr>
          <w:rFonts w:ascii="GHEA Grapalat" w:eastAsia="Times New Roman" w:hAnsi="GHEA Grapalat" w:cs="Times New Roman"/>
          <w:lang w:val="hy-AM"/>
        </w:rPr>
        <w:t>Հ</w:t>
      </w:r>
      <w:r w:rsidR="004E64F7" w:rsidRPr="00EC5C63">
        <w:rPr>
          <w:rFonts w:ascii="GHEA Grapalat" w:eastAsia="Times New Roman" w:hAnsi="GHEA Grapalat" w:cs="Times New Roman"/>
          <w:lang w:val="af-ZA"/>
        </w:rPr>
        <w:t xml:space="preserve">այտերն առձեռն ընդունելու դեպքում </w:t>
      </w:r>
      <w:r w:rsidR="004E64F7" w:rsidRPr="00EC5C63">
        <w:rPr>
          <w:rFonts w:ascii="GHEA Grapalat" w:eastAsia="Times New Roman" w:hAnsi="GHEA Grapalat" w:cs="Times New Roman"/>
          <w:lang w:val="hy-AM"/>
        </w:rPr>
        <w:t>ք</w:t>
      </w:r>
      <w:r w:rsidR="004E64F7" w:rsidRPr="00EC5C63">
        <w:rPr>
          <w:rFonts w:ascii="GHEA Grapalat" w:eastAsia="Times New Roman" w:hAnsi="GHEA Grapalat" w:cs="Times New Roman"/>
          <w:lang w:val="af-ZA"/>
        </w:rPr>
        <w:t xml:space="preserve">արտուղարությունը մասնակցին տալիս է հայտն ընդունելու մասին ընդունողի ստորագրությամբ վավերացված ստացական, որը </w:t>
      </w:r>
      <w:proofErr w:type="gramStart"/>
      <w:r w:rsidR="004E64F7" w:rsidRPr="00EC5C63">
        <w:rPr>
          <w:rFonts w:ascii="GHEA Grapalat" w:eastAsia="Times New Roman" w:hAnsi="GHEA Grapalat" w:cs="Times New Roman"/>
          <w:lang w:val="af-ZA"/>
        </w:rPr>
        <w:lastRenderedPageBreak/>
        <w:t>պարունակում  է</w:t>
      </w:r>
      <w:proofErr w:type="gramEnd"/>
      <w:r w:rsidR="004E64F7" w:rsidRPr="00EC5C63">
        <w:rPr>
          <w:rFonts w:ascii="GHEA Grapalat" w:eastAsia="Times New Roman" w:hAnsi="GHEA Grapalat" w:cs="Times New Roman"/>
          <w:lang w:val="af-ZA"/>
        </w:rPr>
        <w:t xml:space="preserve"> տեղեկություն հայտը ներկայացնելու ամսաթվի, հայտն ընդունողի անուն ազգանվան, պաշտոնի, մրցույթի առարկայի հակիրճ անվանման և հայտերի բացման օրվա վերաբերյալ:</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5.5</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Քարտուղարությունը ծրարի վրա նշում է հայտի ստացման օրը, ամիսը, ամսաթիվը, ժամը, ստորագրում է այն, որից հետո ստացված ծրարը անհապաղ ներկայացվում է հանձնաժողովի</w:t>
      </w:r>
      <w:r w:rsidR="004E64F7" w:rsidRPr="00EC5C63">
        <w:rPr>
          <w:rFonts w:ascii="GHEA Grapalat" w:eastAsia="Times New Roman" w:hAnsi="GHEA Grapalat" w:cs="Times New Roman"/>
          <w:lang w:val="hy-AM"/>
        </w:rPr>
        <w:t xml:space="preserve"> նախագահին, իսկ նախագահին ներկայացնելու անհնարինության դեպքում՝ հանձնաժողովի մեկ այլ անդամի:</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rPr>
      </w:pPr>
      <w:r w:rsidRPr="00EC5C63">
        <w:rPr>
          <w:rFonts w:ascii="GHEA Grapalat" w:eastAsia="Times New Roman" w:hAnsi="GHEA Grapalat" w:cs="Times New Roman"/>
        </w:rPr>
        <w:t>5.</w:t>
      </w:r>
      <w:r w:rsidR="00583DA8">
        <w:rPr>
          <w:rFonts w:ascii="GHEA Grapalat" w:eastAsia="Times New Roman" w:hAnsi="GHEA Grapalat" w:cs="Times New Roman"/>
        </w:rPr>
        <w:t>6</w:t>
      </w:r>
      <w:r w:rsidR="0021486F" w:rsidRPr="00EC5C63">
        <w:rPr>
          <w:rFonts w:ascii="GHEA Grapalat" w:eastAsia="Times New Roman" w:hAnsi="GHEA Grapalat" w:cs="Times New Roman"/>
        </w:rPr>
        <w:t xml:space="preserve"> </w:t>
      </w:r>
      <w:proofErr w:type="spellStart"/>
      <w:r w:rsidR="00170E9E" w:rsidRPr="00EC5C63">
        <w:rPr>
          <w:rFonts w:ascii="GHEA Grapalat" w:eastAsia="Times New Roman" w:hAnsi="GHEA Grapalat" w:cs="Times New Roman"/>
        </w:rPr>
        <w:t>Սույն</w:t>
      </w:r>
      <w:proofErr w:type="spellEnd"/>
      <w:r w:rsidR="00170E9E" w:rsidRPr="00EC5C63">
        <w:rPr>
          <w:rFonts w:ascii="GHEA Grapalat" w:eastAsia="Times New Roman" w:hAnsi="GHEA Grapalat" w:cs="Times New Roman"/>
        </w:rPr>
        <w:t xml:space="preserve"> </w:t>
      </w:r>
      <w:proofErr w:type="spellStart"/>
      <w:r w:rsidR="00170E9E" w:rsidRPr="00EC5C63">
        <w:rPr>
          <w:rFonts w:ascii="GHEA Grapalat" w:eastAsia="Times New Roman" w:hAnsi="GHEA Grapalat" w:cs="Times New Roman"/>
        </w:rPr>
        <w:t>հրավերի</w:t>
      </w:r>
      <w:proofErr w:type="spellEnd"/>
      <w:r w:rsidR="00170E9E" w:rsidRPr="00EC5C63">
        <w:rPr>
          <w:rFonts w:ascii="GHEA Grapalat" w:eastAsia="Times New Roman" w:hAnsi="GHEA Grapalat" w:cs="Times New Roman"/>
        </w:rPr>
        <w:t xml:space="preserve"> 5.1,</w:t>
      </w:r>
      <w:r w:rsidR="00343351">
        <w:rPr>
          <w:rFonts w:ascii="GHEA Grapalat" w:eastAsia="Times New Roman" w:hAnsi="GHEA Grapalat" w:cs="Times New Roman"/>
        </w:rPr>
        <w:t xml:space="preserve"> </w:t>
      </w:r>
      <w:r w:rsidR="00170E9E" w:rsidRPr="00EC5C63">
        <w:rPr>
          <w:rFonts w:ascii="GHEA Grapalat" w:eastAsia="Times New Roman" w:hAnsi="GHEA Grapalat" w:cs="Times New Roman"/>
        </w:rPr>
        <w:t>5.2,</w:t>
      </w:r>
      <w:r w:rsidR="00343351">
        <w:rPr>
          <w:rFonts w:ascii="GHEA Grapalat" w:eastAsia="Times New Roman" w:hAnsi="GHEA Grapalat" w:cs="Times New Roman"/>
        </w:rPr>
        <w:t xml:space="preserve"> </w:t>
      </w:r>
      <w:r w:rsidR="00170E9E" w:rsidRPr="00EC5C63">
        <w:rPr>
          <w:rFonts w:ascii="GHEA Grapalat" w:eastAsia="Times New Roman" w:hAnsi="GHEA Grapalat" w:cs="Times New Roman"/>
        </w:rPr>
        <w:t xml:space="preserve">5.3 </w:t>
      </w:r>
      <w:proofErr w:type="spellStart"/>
      <w:r w:rsidR="00170E9E" w:rsidRPr="00EC5C63">
        <w:rPr>
          <w:rFonts w:ascii="GHEA Grapalat" w:eastAsia="Times New Roman" w:hAnsi="GHEA Grapalat" w:cs="Times New Roman"/>
        </w:rPr>
        <w:t>կետերի</w:t>
      </w:r>
      <w:proofErr w:type="spellEnd"/>
      <w:r w:rsidR="00170E9E" w:rsidRPr="00EC5C63">
        <w:rPr>
          <w:rFonts w:ascii="GHEA Grapalat" w:eastAsia="Times New Roman" w:hAnsi="GHEA Grapalat" w:cs="Times New Roman"/>
        </w:rPr>
        <w:t xml:space="preserve"> </w:t>
      </w:r>
      <w:proofErr w:type="spellStart"/>
      <w:r w:rsidR="00170E9E" w:rsidRPr="00EC5C63">
        <w:rPr>
          <w:rFonts w:ascii="GHEA Grapalat" w:eastAsia="Times New Roman" w:hAnsi="GHEA Grapalat" w:cs="Times New Roman"/>
        </w:rPr>
        <w:t>պահանջներին</w:t>
      </w:r>
      <w:proofErr w:type="spellEnd"/>
      <w:r w:rsidR="00170E9E" w:rsidRPr="00EC5C63">
        <w:rPr>
          <w:rFonts w:ascii="GHEA Grapalat" w:eastAsia="Times New Roman" w:hAnsi="GHEA Grapalat" w:cs="Times New Roman"/>
        </w:rPr>
        <w:t xml:space="preserve"> ո</w:t>
      </w:r>
      <w:r w:rsidR="004E64F7" w:rsidRPr="00EC5C63">
        <w:rPr>
          <w:rFonts w:ascii="GHEA Grapalat" w:eastAsia="Times New Roman" w:hAnsi="GHEA Grapalat" w:cs="Times New Roman"/>
          <w:lang w:val="hy-AM"/>
        </w:rPr>
        <w:t>չ համապատասխան ներկայացված հայտերը առանց բացվելու մերժվում են և տրամադրվում են հայտատուին առձեռն կամ փոստային ծանուցման միջոցով:</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5.7</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մինչև հայտերը ներկայացնելու </w:t>
      </w:r>
      <w:r w:rsidR="004E64F7" w:rsidRPr="00EC5C63">
        <w:rPr>
          <w:rFonts w:ascii="GHEA Grapalat" w:eastAsia="Times New Roman" w:hAnsi="GHEA Grapalat" w:cs="Times New Roman"/>
          <w:lang w:val="hy-AM"/>
        </w:rPr>
        <w:t>վերջնաժամկետը իրավունք ունի այն փոփոխելու կամ հետ վերցնելու։</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5.8</w:t>
      </w:r>
      <w:r w:rsidR="00170E9E"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 հայտի փոփոխությունը կատարվում է</w:t>
      </w:r>
      <w:r w:rsidR="00170E9E" w:rsidRPr="00EC5C63">
        <w:rPr>
          <w:rFonts w:ascii="GHEA Grapalat" w:eastAsia="Times New Roman" w:hAnsi="GHEA Grapalat" w:cs="Times New Roman"/>
          <w:lang w:val="af-ZA"/>
        </w:rPr>
        <w:t xml:space="preserve"> հրավերով </w:t>
      </w:r>
      <w:r w:rsidR="004E64F7" w:rsidRPr="00EC5C63">
        <w:rPr>
          <w:rFonts w:ascii="GHEA Grapalat" w:eastAsia="Times New Roman" w:hAnsi="GHEA Grapalat" w:cs="Times New Roman"/>
          <w:lang w:val="af-ZA"/>
        </w:rPr>
        <w:t xml:space="preserve"> մրցույթի հայտ ներկայացնելու համար նախատեսված եղանակով՝ ծրարի վրա ավելացնելով «փոփոխում» բառը:</w:t>
      </w:r>
    </w:p>
    <w:p w:rsidR="004E64F7" w:rsidRPr="00EC5C63" w:rsidRDefault="00583DA8" w:rsidP="00042386">
      <w:pPr>
        <w:shd w:val="clear" w:color="auto" w:fill="FFFFFF"/>
        <w:tabs>
          <w:tab w:val="left" w:pos="90"/>
          <w:tab w:val="left" w:pos="360"/>
          <w:tab w:val="left" w:pos="450"/>
        </w:tabs>
        <w:spacing w:after="0" w:line="240" w:lineRule="auto"/>
        <w:jc w:val="both"/>
        <w:rPr>
          <w:rFonts w:ascii="GHEA Grapalat" w:eastAsia="Calibri" w:hAnsi="GHEA Grapalat" w:cs="Times New Roman"/>
          <w:lang w:val="af-ZA"/>
        </w:rPr>
      </w:pPr>
      <w:r>
        <w:rPr>
          <w:rFonts w:ascii="GHEA Grapalat" w:eastAsia="Calibri" w:hAnsi="GHEA Grapalat" w:cs="Times New Roman"/>
          <w:lang w:val="af-ZA"/>
        </w:rPr>
        <w:t>5.9</w:t>
      </w:r>
      <w:r w:rsidR="0021486F" w:rsidRPr="00EC5C63">
        <w:rPr>
          <w:rFonts w:ascii="GHEA Grapalat" w:eastAsia="Calibri" w:hAnsi="GHEA Grapalat" w:cs="Times New Roman"/>
          <w:lang w:val="af-ZA"/>
        </w:rPr>
        <w:t xml:space="preserve"> </w:t>
      </w:r>
      <w:r w:rsidR="004E64F7" w:rsidRPr="00EC5C63">
        <w:rPr>
          <w:rFonts w:ascii="GHEA Grapalat" w:eastAsia="Calibri" w:hAnsi="GHEA Grapalat" w:cs="Times New Roman"/>
          <w:lang w:val="af-ZA"/>
        </w:rPr>
        <w:t xml:space="preserve">Նախարարության պաշտոնատար անձանց </w:t>
      </w:r>
      <w:r w:rsidR="004E64F7" w:rsidRPr="00EC5C63">
        <w:rPr>
          <w:rFonts w:ascii="GHEA Grapalat" w:eastAsia="Calibri" w:hAnsi="GHEA Grapalat" w:cs="Times New Roman"/>
          <w:lang w:val="hy-AM"/>
        </w:rPr>
        <w:t>կամ</w:t>
      </w:r>
      <w:r w:rsidR="004E64F7" w:rsidRPr="00EC5C63">
        <w:rPr>
          <w:rFonts w:ascii="GHEA Grapalat" w:eastAsia="Calibri" w:hAnsi="GHEA Grapalat" w:cs="Times New Roman"/>
          <w:lang w:val="af-ZA"/>
        </w:rPr>
        <w:t xml:space="preserve"> հանձնաժողովի անդամների կողմից այլ անձանց չնախատեսված պարզաբանումներ և կամ մրցույթին վերաբերող այլ տեղեկություններ տրամադրելն արգելվում է:</w:t>
      </w:r>
    </w:p>
    <w:p w:rsidR="00170E9E" w:rsidRPr="00EC5C63" w:rsidRDefault="00170E9E"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EC5C63" w:rsidRDefault="00461DBF"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CC2602" w:rsidRDefault="00461DBF" w:rsidP="00042386">
      <w:pPr>
        <w:pStyle w:val="BodyTextIndent2"/>
        <w:tabs>
          <w:tab w:val="left" w:pos="0"/>
          <w:tab w:val="left" w:pos="90"/>
          <w:tab w:val="left" w:pos="720"/>
        </w:tabs>
        <w:spacing w:line="240" w:lineRule="auto"/>
        <w:ind w:firstLine="0"/>
        <w:rPr>
          <w:rFonts w:ascii="GHEA Grapalat" w:hAnsi="GHEA Grapalat"/>
          <w:sz w:val="22"/>
          <w:szCs w:val="22"/>
        </w:rPr>
      </w:pPr>
    </w:p>
    <w:p w:rsidR="00170E9E" w:rsidRPr="00E46753" w:rsidRDefault="00170E9E" w:rsidP="00170E9E">
      <w:pPr>
        <w:pStyle w:val="BodyTextIndent2"/>
        <w:tabs>
          <w:tab w:val="left" w:pos="0"/>
          <w:tab w:val="left" w:pos="90"/>
          <w:tab w:val="left" w:pos="720"/>
        </w:tabs>
        <w:spacing w:line="240" w:lineRule="auto"/>
        <w:ind w:firstLine="0"/>
        <w:jc w:val="center"/>
        <w:rPr>
          <w:rFonts w:ascii="GHEA Grapalat" w:hAnsi="GHEA Grapalat"/>
          <w:b/>
          <w:sz w:val="22"/>
          <w:szCs w:val="22"/>
        </w:rPr>
      </w:pPr>
      <w:r w:rsidRPr="00E46753">
        <w:rPr>
          <w:rFonts w:ascii="GHEA Grapalat" w:hAnsi="GHEA Grapalat"/>
          <w:b/>
          <w:sz w:val="22"/>
          <w:szCs w:val="22"/>
        </w:rPr>
        <w:t>6.ՇԱՀԵՐԻ ԲԱԽՈՒՄ</w:t>
      </w:r>
    </w:p>
    <w:p w:rsidR="00170E9E" w:rsidRPr="00CC2602" w:rsidRDefault="00170E9E" w:rsidP="00042386">
      <w:pPr>
        <w:pStyle w:val="BodyTextIndent2"/>
        <w:tabs>
          <w:tab w:val="left" w:pos="0"/>
          <w:tab w:val="left" w:pos="90"/>
          <w:tab w:val="left" w:pos="720"/>
        </w:tabs>
        <w:spacing w:line="240" w:lineRule="auto"/>
        <w:ind w:firstLine="0"/>
        <w:rPr>
          <w:rFonts w:ascii="GHEA Grapalat" w:hAnsi="GHEA Grapalat"/>
          <w:sz w:val="22"/>
          <w:szCs w:val="22"/>
        </w:rPr>
      </w:pPr>
    </w:p>
    <w:p w:rsidR="00CC2602" w:rsidRPr="00CC2602" w:rsidRDefault="00CC2602" w:rsidP="00CC2602">
      <w:pPr>
        <w:pStyle w:val="BodyTextIndent2"/>
        <w:tabs>
          <w:tab w:val="left" w:pos="90"/>
          <w:tab w:val="left" w:pos="720"/>
        </w:tabs>
        <w:spacing w:line="240" w:lineRule="auto"/>
        <w:ind w:firstLine="0"/>
        <w:rPr>
          <w:rFonts w:ascii="GHEA Grapalat" w:hAnsi="GHEA Grapalat"/>
          <w:b/>
          <w:i/>
          <w:sz w:val="22"/>
          <w:szCs w:val="22"/>
        </w:rPr>
      </w:pPr>
      <w:r w:rsidRPr="00CC2602">
        <w:rPr>
          <w:rFonts w:ascii="GHEA Grapalat" w:eastAsia="Calibri" w:hAnsi="GHEA Grapalat"/>
          <w:sz w:val="22"/>
          <w:szCs w:val="22"/>
        </w:rPr>
        <w:t xml:space="preserve">6.1 </w:t>
      </w:r>
      <w:r w:rsidRPr="00CC2602">
        <w:rPr>
          <w:rFonts w:ascii="GHEA Grapalat" w:hAnsi="GHEA Grapalat"/>
          <w:sz w:val="22"/>
          <w:szCs w:val="22"/>
        </w:rPr>
        <w:t>Իրավաբանական կամ իրավաբանական անձի կարգավիճակ ունեցող անձանց մրցույթի գործընթացն իրականացնում է Հայաստանի Հանրապետության աշխատանքի և սոցիալական հարցերի նախարարի (այսուհետ՝ նախարար) հրամանով ստեղծված մրցութային հանձնա</w:t>
      </w:r>
      <w:r w:rsidRPr="00CC2602">
        <w:rPr>
          <w:rFonts w:ascii="GHEA Grapalat" w:hAnsi="GHEA Grapalat"/>
          <w:sz w:val="22"/>
          <w:szCs w:val="22"/>
        </w:rPr>
        <w:softHyphen/>
        <w:t>ժո</w:t>
      </w:r>
      <w:r w:rsidRPr="00CC2602">
        <w:rPr>
          <w:rFonts w:ascii="GHEA Grapalat" w:hAnsi="GHEA Grapalat"/>
          <w:sz w:val="22"/>
          <w:szCs w:val="22"/>
        </w:rPr>
        <w:softHyphen/>
        <w:t>ղովը, որի կազմի մեկ երկրորդում պետք է ընդգրկվեն «Սոցիալական աջակցության մասին» ՀՀ օրենքի 2-րդ հոդվածի 1-ին մասի 15-րդ կետով սահմանված աջակցող ցանցի մասնակիցները՝ համաձայնության դեպքում, պայմանով, որ վերջինները չեն կարող ունենալ մրցույթի հայտ ներկայացրած իրավավաբանական կամ իրավաբանական անձի կարգավիճակ ունեցող անձանց հետ ընդհանուր կամ հակընդդեմ շահ: Աջակցող ցանցի համապատասխան թվով մասնակիցների կողմից համաձայնություն չլինելու դեպքում հանձնաժողովի կազմի վերաբերյալ սահմանափակումը չի գործում: Մրցույթի գործընթացում հանձնաժողովի որոշմամբ կարող են  ներգրավվել համապատասխան ոլորտի փորձագետներ:</w:t>
      </w:r>
    </w:p>
    <w:p w:rsidR="00E11890" w:rsidRPr="00CC2602" w:rsidRDefault="00F373F5" w:rsidP="00CC2602">
      <w:pPr>
        <w:pStyle w:val="BodyTextIndent2"/>
        <w:tabs>
          <w:tab w:val="left" w:pos="0"/>
          <w:tab w:val="left" w:pos="90"/>
          <w:tab w:val="left" w:pos="720"/>
        </w:tabs>
        <w:spacing w:line="240" w:lineRule="auto"/>
        <w:ind w:firstLine="0"/>
        <w:rPr>
          <w:rFonts w:ascii="GHEA Grapalat" w:hAnsi="GHEA Grapalat"/>
          <w:sz w:val="22"/>
          <w:szCs w:val="22"/>
          <w:lang w:eastAsia="ru-RU"/>
        </w:rPr>
      </w:pPr>
      <w:r w:rsidRPr="00CC2602">
        <w:rPr>
          <w:rFonts w:ascii="GHEA Grapalat" w:hAnsi="GHEA Grapalat"/>
          <w:sz w:val="22"/>
          <w:szCs w:val="22"/>
          <w:lang w:eastAsia="ru-RU"/>
        </w:rPr>
        <w:t xml:space="preserve">   </w:t>
      </w:r>
    </w:p>
    <w:p w:rsidR="00702F5A" w:rsidRPr="00EC5C63" w:rsidRDefault="00702F5A" w:rsidP="00F373F5">
      <w:pPr>
        <w:tabs>
          <w:tab w:val="left" w:pos="90"/>
        </w:tabs>
        <w:spacing w:after="0" w:line="360" w:lineRule="auto"/>
        <w:jc w:val="both"/>
        <w:rPr>
          <w:rFonts w:ascii="GHEA Grapalat" w:eastAsia="Times New Roman" w:hAnsi="GHEA Grapalat" w:cs="Times New Roman"/>
          <w:lang w:eastAsia="ru-RU"/>
        </w:rPr>
      </w:pPr>
    </w:p>
    <w:p w:rsidR="001E26C3" w:rsidRPr="00EC5C63" w:rsidRDefault="001E26C3" w:rsidP="005136A5">
      <w:pPr>
        <w:tabs>
          <w:tab w:val="left" w:pos="90"/>
          <w:tab w:val="left" w:pos="630"/>
        </w:tabs>
        <w:spacing w:after="0" w:line="240" w:lineRule="auto"/>
        <w:jc w:val="right"/>
        <w:rPr>
          <w:rFonts w:ascii="GHEA Grapalat" w:eastAsia="Times New Roman" w:hAnsi="GHEA Grapalat" w:cs="Times New Roman"/>
        </w:rPr>
      </w:pPr>
    </w:p>
    <w:p w:rsidR="001E26C3" w:rsidRPr="00EC5C63" w:rsidRDefault="001E26C3" w:rsidP="005136A5">
      <w:pPr>
        <w:tabs>
          <w:tab w:val="left" w:pos="90"/>
          <w:tab w:val="left" w:pos="630"/>
        </w:tabs>
        <w:spacing w:after="0" w:line="240" w:lineRule="auto"/>
        <w:jc w:val="right"/>
        <w:rPr>
          <w:rFonts w:ascii="GHEA Grapalat" w:eastAsia="Times New Roman" w:hAnsi="GHEA Grapalat" w:cs="Times New Roman"/>
        </w:rPr>
      </w:pPr>
    </w:p>
    <w:p w:rsidR="00667051" w:rsidRPr="00EC5C63" w:rsidRDefault="00667051" w:rsidP="005136A5">
      <w:pPr>
        <w:tabs>
          <w:tab w:val="left" w:pos="90"/>
          <w:tab w:val="left" w:pos="630"/>
        </w:tabs>
        <w:spacing w:after="0" w:line="240" w:lineRule="auto"/>
        <w:jc w:val="right"/>
        <w:rPr>
          <w:rFonts w:ascii="GHEA Grapalat" w:eastAsia="Times New Roman" w:hAnsi="GHEA Grapalat" w:cs="Times New Roman"/>
        </w:rPr>
      </w:pPr>
    </w:p>
    <w:p w:rsidR="00333A19" w:rsidRPr="00EC5C63" w:rsidRDefault="00333A19" w:rsidP="005136A5">
      <w:pPr>
        <w:tabs>
          <w:tab w:val="left" w:pos="90"/>
          <w:tab w:val="left" w:pos="630"/>
        </w:tabs>
        <w:spacing w:after="0" w:line="240" w:lineRule="auto"/>
        <w:jc w:val="right"/>
        <w:rPr>
          <w:rFonts w:ascii="GHEA Grapalat" w:eastAsia="Times New Roman" w:hAnsi="GHEA Grapalat" w:cs="Times New Roman"/>
        </w:rPr>
      </w:pPr>
    </w:p>
    <w:p w:rsidR="00333A19" w:rsidRPr="00EC5C63" w:rsidRDefault="00333A19" w:rsidP="005136A5">
      <w:pPr>
        <w:tabs>
          <w:tab w:val="left" w:pos="90"/>
          <w:tab w:val="left" w:pos="630"/>
        </w:tabs>
        <w:spacing w:after="0" w:line="240" w:lineRule="auto"/>
        <w:jc w:val="right"/>
        <w:rPr>
          <w:rFonts w:ascii="GHEA Grapalat" w:eastAsia="Times New Roman" w:hAnsi="GHEA Grapalat" w:cs="Times New Roman"/>
        </w:rPr>
      </w:pPr>
    </w:p>
    <w:p w:rsidR="00333A19" w:rsidRPr="00EC5C63" w:rsidRDefault="00333A19" w:rsidP="005136A5">
      <w:pPr>
        <w:tabs>
          <w:tab w:val="left" w:pos="90"/>
          <w:tab w:val="left" w:pos="630"/>
        </w:tabs>
        <w:spacing w:after="0" w:line="240" w:lineRule="auto"/>
        <w:jc w:val="right"/>
        <w:rPr>
          <w:rFonts w:ascii="GHEA Grapalat" w:eastAsia="Times New Roman" w:hAnsi="GHEA Grapalat" w:cs="Times New Roman"/>
        </w:rPr>
      </w:pPr>
    </w:p>
    <w:p w:rsidR="00667051" w:rsidRPr="00EC5C63" w:rsidRDefault="00667051" w:rsidP="00B9547E">
      <w:pPr>
        <w:tabs>
          <w:tab w:val="left" w:pos="90"/>
          <w:tab w:val="left" w:pos="630"/>
        </w:tabs>
        <w:spacing w:after="0" w:line="240" w:lineRule="auto"/>
        <w:rPr>
          <w:rFonts w:ascii="GHEA Grapalat" w:eastAsia="Times New Roman" w:hAnsi="GHEA Grapalat" w:cs="Times New Roman"/>
        </w:rPr>
      </w:pPr>
    </w:p>
    <w:p w:rsidR="00667051" w:rsidRPr="00EC5C63" w:rsidRDefault="00667051" w:rsidP="005136A5">
      <w:pPr>
        <w:tabs>
          <w:tab w:val="left" w:pos="90"/>
          <w:tab w:val="left" w:pos="630"/>
        </w:tabs>
        <w:spacing w:after="0" w:line="240" w:lineRule="auto"/>
        <w:jc w:val="right"/>
        <w:rPr>
          <w:rFonts w:ascii="GHEA Grapalat" w:eastAsia="Times New Roman" w:hAnsi="GHEA Grapalat" w:cs="Times New Roman"/>
        </w:rPr>
      </w:pPr>
    </w:p>
    <w:p w:rsidR="003841F0" w:rsidRPr="00EC5C63" w:rsidRDefault="003841F0"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555F98" w:rsidRDefault="00461DBF" w:rsidP="006B1A70">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rPr>
        <w:lastRenderedPageBreak/>
        <w:tab/>
      </w:r>
      <w:proofErr w:type="spellStart"/>
      <w:r w:rsidRPr="00555F98">
        <w:rPr>
          <w:rFonts w:ascii="GHEA Grapalat" w:eastAsia="Times New Roman" w:hAnsi="GHEA Grapalat" w:cs="Times New Roman"/>
          <w:sz w:val="18"/>
          <w:szCs w:val="18"/>
        </w:rPr>
        <w:t>Հավելված</w:t>
      </w:r>
      <w:proofErr w:type="spellEnd"/>
      <w:r w:rsidRPr="00555F98">
        <w:rPr>
          <w:rFonts w:ascii="GHEA Grapalat" w:eastAsia="Times New Roman" w:hAnsi="GHEA Grapalat" w:cs="Times New Roman"/>
          <w:sz w:val="18"/>
          <w:szCs w:val="18"/>
          <w:lang w:val="af-ZA"/>
        </w:rPr>
        <w:t xml:space="preserve"> N 1</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ՁԵՎ</w:t>
      </w:r>
    </w:p>
    <w:tbl>
      <w:tblPr>
        <w:tblStyle w:val="TableGrid"/>
        <w:tblpPr w:leftFromText="180" w:rightFromText="180" w:vertAnchor="text" w:horzAnchor="margin" w:tblpXSpec="center" w:tblpY="2117"/>
        <w:tblW w:w="10458" w:type="dxa"/>
        <w:tblLook w:val="04A0" w:firstRow="1" w:lastRow="0" w:firstColumn="1" w:lastColumn="0" w:noHBand="0" w:noVBand="1"/>
      </w:tblPr>
      <w:tblGrid>
        <w:gridCol w:w="558"/>
        <w:gridCol w:w="4662"/>
        <w:gridCol w:w="5238"/>
      </w:tblGrid>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Կազմակերպության անվանումը</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2.</w:t>
            </w:r>
          </w:p>
        </w:tc>
        <w:tc>
          <w:tcPr>
            <w:tcW w:w="4662" w:type="dxa"/>
          </w:tcPr>
          <w:p w:rsidR="00461DBF" w:rsidRPr="00555F98" w:rsidRDefault="00461DBF" w:rsidP="006B1A70">
            <w:pPr>
              <w:tabs>
                <w:tab w:val="left" w:pos="90"/>
                <w:tab w:val="left" w:pos="630"/>
              </w:tabs>
              <w:rPr>
                <w:rFonts w:ascii="GHEA Grapalat" w:hAnsi="GHEA Grapalat"/>
                <w:sz w:val="18"/>
                <w:szCs w:val="18"/>
              </w:rPr>
            </w:pPr>
            <w:proofErr w:type="spellStart"/>
            <w:r w:rsidRPr="00555F98">
              <w:rPr>
                <w:rFonts w:ascii="GHEA Grapalat" w:hAnsi="GHEA Grapalat"/>
                <w:sz w:val="18"/>
                <w:szCs w:val="18"/>
              </w:rPr>
              <w:t>Հավաստագրի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համարը</w:t>
            </w:r>
            <w:proofErr w:type="spellEnd"/>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3.</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Հեռախոսահամար</w:t>
            </w:r>
            <w:r w:rsidRPr="00555F98">
              <w:rPr>
                <w:rFonts w:ascii="GHEA Grapalat" w:hAnsi="GHEA Grapalat"/>
                <w:sz w:val="18"/>
                <w:szCs w:val="18"/>
              </w:rPr>
              <w:t>ը</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4.</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Էլեկտրոնային </w:t>
            </w:r>
            <w:proofErr w:type="spellStart"/>
            <w:r w:rsidRPr="00555F98">
              <w:rPr>
                <w:rFonts w:ascii="GHEA Grapalat" w:hAnsi="GHEA Grapalat"/>
                <w:sz w:val="18"/>
                <w:szCs w:val="18"/>
              </w:rPr>
              <w:t>փոստի</w:t>
            </w:r>
            <w:proofErr w:type="spellEnd"/>
            <w:r w:rsidRPr="00555F98">
              <w:rPr>
                <w:rFonts w:ascii="GHEA Grapalat" w:hAnsi="GHEA Grapalat"/>
                <w:sz w:val="18"/>
                <w:szCs w:val="18"/>
              </w:rPr>
              <w:t xml:space="preserve"> </w:t>
            </w:r>
            <w:r w:rsidRPr="00555F98">
              <w:rPr>
                <w:rFonts w:ascii="GHEA Grapalat" w:hAnsi="GHEA Grapalat"/>
                <w:sz w:val="18"/>
                <w:szCs w:val="18"/>
                <w:lang w:val="hy-AM"/>
              </w:rPr>
              <w:t>հասցե</w:t>
            </w:r>
            <w:r w:rsidRPr="00555F98">
              <w:rPr>
                <w:rFonts w:ascii="GHEA Grapalat" w:hAnsi="GHEA Grapalat"/>
                <w:sz w:val="18"/>
                <w:szCs w:val="18"/>
              </w:rPr>
              <w:t>ն</w:t>
            </w:r>
          </w:p>
          <w:p w:rsidR="00461DBF" w:rsidRPr="00555F98" w:rsidRDefault="00461DBF" w:rsidP="006B1A70">
            <w:pPr>
              <w:tabs>
                <w:tab w:val="left" w:pos="90"/>
                <w:tab w:val="left" w:pos="630"/>
              </w:tabs>
              <w:rPr>
                <w:rFonts w:ascii="GHEA Grapalat" w:hAnsi="GHEA Grapalat"/>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5.</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Գործունեության վայրի</w:t>
            </w:r>
            <w:r w:rsidRPr="00555F98">
              <w:rPr>
                <w:rFonts w:ascii="GHEA Grapalat" w:hAnsi="GHEA Grapalat"/>
                <w:sz w:val="18"/>
                <w:szCs w:val="18"/>
              </w:rPr>
              <w:t xml:space="preserve"> և </w:t>
            </w:r>
            <w:proofErr w:type="spellStart"/>
            <w:r w:rsidRPr="00555F98">
              <w:rPr>
                <w:rFonts w:ascii="GHEA Grapalat" w:hAnsi="GHEA Grapalat"/>
                <w:sz w:val="18"/>
                <w:szCs w:val="18"/>
              </w:rPr>
              <w:t>ծանուցման</w:t>
            </w:r>
            <w:proofErr w:type="spellEnd"/>
            <w:r w:rsidRPr="00555F98">
              <w:rPr>
                <w:rFonts w:ascii="GHEA Grapalat" w:hAnsi="GHEA Grapalat"/>
                <w:sz w:val="18"/>
                <w:szCs w:val="18"/>
                <w:lang w:val="hy-AM"/>
              </w:rPr>
              <w:t xml:space="preserve"> հասցե</w:t>
            </w:r>
            <w:r w:rsidRPr="00555F98">
              <w:rPr>
                <w:rFonts w:ascii="GHEA Grapalat" w:hAnsi="GHEA Grapalat"/>
                <w:sz w:val="18"/>
                <w:szCs w:val="18"/>
              </w:rPr>
              <w:t>ն (</w:t>
            </w:r>
            <w:proofErr w:type="spellStart"/>
            <w:r w:rsidRPr="00555F98">
              <w:rPr>
                <w:rFonts w:ascii="GHEA Grapalat" w:hAnsi="GHEA Grapalat"/>
                <w:sz w:val="18"/>
                <w:szCs w:val="18"/>
              </w:rPr>
              <w:t>տարբեր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լինելու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դեպքում</w:t>
            </w:r>
            <w:proofErr w:type="spellEnd"/>
            <w:r w:rsidRPr="00555F98">
              <w:rPr>
                <w:rFonts w:ascii="GHEA Grapalat" w:hAnsi="GHEA Grapalat"/>
                <w:sz w:val="18"/>
                <w:szCs w:val="18"/>
              </w:rPr>
              <w:t>)</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6.</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Հարկ վճարողի հաշվառման համարը</w:t>
            </w:r>
            <w:r w:rsidRPr="00555F98">
              <w:rPr>
                <w:rFonts w:ascii="GHEA Grapalat" w:hAnsi="GHEA Grapalat"/>
                <w:sz w:val="18"/>
                <w:szCs w:val="18"/>
              </w:rPr>
              <w:t xml:space="preserve"> </w:t>
            </w:r>
            <w:r w:rsidRPr="00555F98">
              <w:rPr>
                <w:rFonts w:ascii="GHEA Grapalat" w:hAnsi="GHEA Grapalat"/>
                <w:sz w:val="18"/>
                <w:szCs w:val="18"/>
                <w:lang w:val="hy-AM"/>
              </w:rPr>
              <w:t>(ՀՎՀՀ)</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7.</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Պետական գրանցման վկայականի համարը</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8.</w:t>
            </w:r>
          </w:p>
        </w:tc>
        <w:tc>
          <w:tcPr>
            <w:tcW w:w="4662" w:type="dxa"/>
          </w:tcPr>
          <w:p w:rsidR="00461DBF" w:rsidRPr="00555F98" w:rsidRDefault="00461DBF" w:rsidP="006B1A70">
            <w:pPr>
              <w:tabs>
                <w:tab w:val="left" w:pos="90"/>
                <w:tab w:val="left" w:pos="630"/>
              </w:tabs>
              <w:rPr>
                <w:rFonts w:ascii="GHEA Grapalat" w:hAnsi="GHEA Grapalat"/>
                <w:b/>
                <w:sz w:val="18"/>
                <w:szCs w:val="18"/>
              </w:rPr>
            </w:pPr>
            <w:r w:rsidRPr="00555F98">
              <w:rPr>
                <w:rFonts w:ascii="GHEA Grapalat" w:hAnsi="GHEA Grapalat"/>
                <w:sz w:val="18"/>
                <w:szCs w:val="18"/>
                <w:lang w:val="hy-AM"/>
              </w:rPr>
              <w:t>Սոցիալական ծառայություն տրամադրելու գործունեության իրականացման վայրը</w:t>
            </w: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9.</w:t>
            </w:r>
          </w:p>
        </w:tc>
        <w:tc>
          <w:tcPr>
            <w:tcW w:w="4662" w:type="dxa"/>
          </w:tcPr>
          <w:p w:rsidR="00461DBF" w:rsidRPr="00555F98" w:rsidRDefault="00461DBF" w:rsidP="006B1A70">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աշխատողների ընդհանուր թիվը</w:t>
            </w: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10</w:t>
            </w:r>
          </w:p>
        </w:tc>
        <w:tc>
          <w:tcPr>
            <w:tcW w:w="4662" w:type="dxa"/>
          </w:tcPr>
          <w:p w:rsidR="00461DBF" w:rsidRPr="00555F98" w:rsidRDefault="00461DBF" w:rsidP="006B1A70">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մասնագիտական որակավորում ունեցող մասնագետների թիվը, որակավորման տեսակը</w:t>
            </w: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11.</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Ծրագրի շահառուների քանակը</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12</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Ֆինանսական առաջարկ </w:t>
            </w:r>
          </w:p>
          <w:p w:rsidR="00461DBF" w:rsidRPr="00555F98" w:rsidRDefault="00461DBF" w:rsidP="006B1A70">
            <w:pPr>
              <w:tabs>
                <w:tab w:val="left" w:pos="90"/>
                <w:tab w:val="left" w:pos="630"/>
              </w:tabs>
              <w:rPr>
                <w:rFonts w:ascii="GHEA Grapalat" w:hAnsi="GHEA Grapalat"/>
                <w:sz w:val="18"/>
                <w:szCs w:val="18"/>
                <w:lang w:val="hy-AM"/>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13.</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Այլ աղբյուրներից ֆինանսավորման դեպքում՝ ֆինանսավորման չափը</w:t>
            </w: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14.</w:t>
            </w:r>
          </w:p>
        </w:tc>
        <w:tc>
          <w:tcPr>
            <w:tcW w:w="4662" w:type="dxa"/>
          </w:tcPr>
          <w:p w:rsidR="00461DBF" w:rsidRPr="00555F98" w:rsidRDefault="00461DBF" w:rsidP="006B1A70">
            <w:pPr>
              <w:tabs>
                <w:tab w:val="left" w:pos="90"/>
                <w:tab w:val="left" w:pos="630"/>
              </w:tabs>
              <w:rPr>
                <w:rFonts w:ascii="GHEA Grapalat" w:hAnsi="GHEA Grapalat"/>
                <w:sz w:val="18"/>
                <w:szCs w:val="18"/>
              </w:rPr>
            </w:pPr>
            <w:proofErr w:type="spellStart"/>
            <w:r w:rsidRPr="00555F98">
              <w:rPr>
                <w:rFonts w:ascii="GHEA Grapalat" w:hAnsi="GHEA Grapalat"/>
                <w:sz w:val="18"/>
                <w:szCs w:val="18"/>
              </w:rPr>
              <w:t>Դիմումատուի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և </w:t>
            </w:r>
            <w:proofErr w:type="spellStart"/>
            <w:r w:rsidRPr="00555F98">
              <w:rPr>
                <w:rFonts w:ascii="GHEA Grapalat" w:hAnsi="GHEA Grapalat"/>
                <w:sz w:val="18"/>
                <w:szCs w:val="18"/>
              </w:rPr>
              <w:t>ծանուցում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մշակման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p>
        </w:tc>
        <w:tc>
          <w:tcPr>
            <w:tcW w:w="5238" w:type="dxa"/>
          </w:tcPr>
          <w:p w:rsidR="00461DBF" w:rsidRPr="00555F98" w:rsidRDefault="00461DBF" w:rsidP="006B1A70">
            <w:pPr>
              <w:tabs>
                <w:tab w:val="left" w:pos="90"/>
                <w:tab w:val="left" w:pos="630"/>
              </w:tabs>
              <w:rPr>
                <w:rFonts w:ascii="GHEA Grapalat" w:hAnsi="GHEA Grapalat"/>
                <w:b/>
                <w:sz w:val="18"/>
                <w:szCs w:val="18"/>
              </w:rPr>
            </w:pPr>
            <w:proofErr w:type="spellStart"/>
            <w:r w:rsidRPr="00555F98">
              <w:rPr>
                <w:rFonts w:ascii="GHEA Grapalat" w:hAnsi="GHEA Grapalat"/>
                <w:sz w:val="18"/>
                <w:szCs w:val="18"/>
              </w:rPr>
              <w:t>Սույնով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դիմումատուն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ներկայացնում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մրցույթին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մասնակցության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հայտ</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տալով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իր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հրավերով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սահմանված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պայմանների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r w:rsidRPr="00555F98">
              <w:rPr>
                <w:rFonts w:ascii="GHEA Grapalat" w:hAnsi="GHEA Grapalat"/>
                <w:sz w:val="18"/>
                <w:szCs w:val="18"/>
              </w:rPr>
              <w:t xml:space="preserve"> և</w:t>
            </w:r>
            <w:r w:rsidRPr="00555F98">
              <w:rPr>
                <w:rFonts w:ascii="GHEA Grapalat" w:hAnsi="GHEA Grapalat"/>
                <w:sz w:val="18"/>
                <w:szCs w:val="18"/>
                <w:lang w:val="hy-AM"/>
              </w:rPr>
              <w:t>,</w:t>
            </w:r>
            <w:r w:rsidRPr="00555F98">
              <w:rPr>
                <w:rFonts w:ascii="GHEA Grapalat" w:hAnsi="GHEA Grapalat"/>
                <w:sz w:val="18"/>
                <w:szCs w:val="18"/>
              </w:rPr>
              <w:t xml:space="preserve"> </w:t>
            </w:r>
            <w:proofErr w:type="spellStart"/>
            <w:r w:rsidRPr="00555F98">
              <w:rPr>
                <w:rFonts w:ascii="GHEA Grapalat" w:hAnsi="GHEA Grapalat"/>
                <w:sz w:val="18"/>
                <w:szCs w:val="18"/>
              </w:rPr>
              <w:t>հիմք</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ընդունելով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պաշտպանության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մասին</w:t>
            </w:r>
            <w:proofErr w:type="spellEnd"/>
            <w:r w:rsidRPr="00555F98">
              <w:rPr>
                <w:rFonts w:ascii="GHEA Grapalat" w:hAnsi="GHEA Grapalat"/>
                <w:sz w:val="18"/>
                <w:szCs w:val="18"/>
              </w:rPr>
              <w:t xml:space="preserve"> ՀՀ </w:t>
            </w:r>
            <w:proofErr w:type="spellStart"/>
            <w:r w:rsidRPr="00555F98">
              <w:rPr>
                <w:rFonts w:ascii="GHEA Grapalat" w:hAnsi="GHEA Grapalat"/>
                <w:sz w:val="18"/>
                <w:szCs w:val="18"/>
              </w:rPr>
              <w:t>օրենքը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հավաստում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սուբյեկտների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առկայությունը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նշված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նպատակների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w:t>
            </w:r>
            <w:proofErr w:type="spellEnd"/>
            <w:r w:rsidRPr="00555F98">
              <w:rPr>
                <w:rFonts w:ascii="GHEA Grapalat" w:hAnsi="GHEA Grapalat"/>
                <w:sz w:val="18"/>
                <w:szCs w:val="18"/>
              </w:rPr>
              <w:t>:</w:t>
            </w:r>
          </w:p>
        </w:tc>
      </w:tr>
    </w:tbl>
    <w:p w:rsidR="00461DBF" w:rsidRPr="00555F98" w:rsidRDefault="00461DBF" w:rsidP="006B1A70">
      <w:pPr>
        <w:tabs>
          <w:tab w:val="left" w:pos="90"/>
          <w:tab w:val="left" w:pos="630"/>
        </w:tabs>
        <w:spacing w:after="0" w:line="240" w:lineRule="auto"/>
        <w:jc w:val="center"/>
        <w:rPr>
          <w:rFonts w:ascii="GHEA Grapalat" w:eastAsia="Times New Roman" w:hAnsi="GHEA Grapalat" w:cs="Times New Roman"/>
          <w:b/>
          <w:sz w:val="18"/>
          <w:szCs w:val="18"/>
          <w:lang w:val="ru-RU"/>
        </w:rPr>
      </w:pPr>
      <w:r w:rsidRPr="00555F98">
        <w:rPr>
          <w:rFonts w:ascii="GHEA Grapalat" w:eastAsia="Times New Roman" w:hAnsi="GHEA Grapalat" w:cs="Times New Roman"/>
          <w:b/>
          <w:sz w:val="18"/>
          <w:szCs w:val="18"/>
        </w:rPr>
        <w:t>ՊԵՏԱԿԱՆ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ԱՋԱԿՑՈՒԹՅԱՆ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ՏՐԱՄԱԴՐՄԱՆ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ՆՊԱՏԱԿՈՎ</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ՍՈՑԻԱԼԱԿԱՆ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ՊԱՇՏՊԱՆՈՒԹՅԱՆ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ՈԼՈՐՏՈՒՄ</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ԾԱՌԱՅՈՒԹՅՈՒՆՆԵՐ ՄԱՏՈՒՑՈՂ ԿԱԶՄԱԿԵՐՊՈՒԹՅՈՒՆՆԵՐԻ ԸՆՏՐՈՒԹՅԱՆ ՀԱՄԱՐ ԱՆՑԿԱՑՎՈՂ ՄՐՑՈՒՅԹԻ ԴԻՄՈՒՄԻ</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Կից</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փաստաթղթերի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ցանկը</w:t>
      </w:r>
      <w:proofErr w:type="spellEnd"/>
      <w:r w:rsidRPr="00555F98">
        <w:rPr>
          <w:rFonts w:ascii="GHEA Grapalat" w:eastAsia="Times New Roman" w:hAnsi="GHEA Grapalat" w:cs="Times New Roman"/>
          <w:b/>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555F98">
        <w:rPr>
          <w:rFonts w:ascii="GHEA Grapalat" w:eastAsia="Times New Roman" w:hAnsi="GHEA Grapalat" w:cs="Times New Roman"/>
          <w:b/>
          <w:sz w:val="18"/>
          <w:szCs w:val="18"/>
        </w:rPr>
        <w:lastRenderedPageBreak/>
        <w:t>Դիմումը</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ներկայացնող</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կազմակերպության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գործադիր</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մարմնի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ղեկավար</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պաշտոնը</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ստորագրությունը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կազմակերպության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կնիքը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առկայության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դեպքում</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Դիմումի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կազմման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ամսաթիվը</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hy-AM"/>
        </w:rPr>
      </w:pPr>
      <w:r w:rsidRPr="00555F98">
        <w:rPr>
          <w:rFonts w:ascii="GHEA Grapalat" w:eastAsia="Times New Roman" w:hAnsi="GHEA Grapalat" w:cs="Times New Roman"/>
          <w:sz w:val="18"/>
          <w:szCs w:val="18"/>
          <w:lang w:val="hy-AM"/>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hy-AM"/>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Pr="00555F98"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lang w:val="hy-AM"/>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461DBF">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461DBF">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hy-AM"/>
        </w:rPr>
        <w:t>Հավելված</w:t>
      </w:r>
      <w:r w:rsidR="00286896" w:rsidRPr="00555F98">
        <w:rPr>
          <w:rFonts w:ascii="GHEA Grapalat" w:eastAsia="Times New Roman" w:hAnsi="GHEA Grapalat" w:cs="Times New Roman"/>
          <w:sz w:val="18"/>
          <w:szCs w:val="18"/>
          <w:lang w:val="af-ZA"/>
        </w:rPr>
        <w:t xml:space="preserve"> N </w:t>
      </w:r>
      <w:r w:rsidR="00B769A0">
        <w:rPr>
          <w:rFonts w:ascii="GHEA Grapalat" w:eastAsia="Times New Roman" w:hAnsi="GHEA Grapalat" w:cs="Times New Roman"/>
          <w:sz w:val="18"/>
          <w:szCs w:val="18"/>
          <w:lang w:val="af-ZA"/>
        </w:rPr>
        <w:t>2</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lang w:val="hy-AM"/>
        </w:rPr>
        <w:t>ՁԵՎ</w:t>
      </w:r>
      <w:r w:rsidRPr="00555F98">
        <w:rPr>
          <w:rFonts w:ascii="GHEA Grapalat" w:eastAsia="Times New Roman" w:hAnsi="GHEA Grapalat" w:cs="Times New Roman"/>
          <w:b/>
          <w:sz w:val="18"/>
          <w:szCs w:val="18"/>
        </w:rPr>
        <w:t xml:space="preserve"> 1</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rPr>
        <w:t>ՊԵՏԱԿԱՆ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ԱՋԱԿՑՈՒԹՅԱՆ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ՏՐԱՄԱԴՐՄԱՆ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ՆՊԱՏԱԿՈՎ</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ՍՈՑԻԱԼԱԿԱՆ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ՊԱՇՏՊԱՆՈՒԹՅԱՆ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ՈԼՈՐՏՈՒՄ</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ԾԱՌԱՅՈՒԹՅՈՒՆՆԵՐ</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ՄԱՏՈՒՑՈՂ</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ԿԱԶՄԱԿԵՐՊՈՒԹՅՈՒՆՆԵՐԻ ԸՆՏՐՈՒԹՅԱՆ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ՀԱՄԱՐ</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ԱՆՑԿԱՑՎՈՂ ՄՐՑՈՒՅԹԻ</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lang w:val="hy-AM"/>
        </w:rPr>
        <w:t xml:space="preserve">ԱՌԱՋԻՆ ՓՈՒԼԻ </w:t>
      </w:r>
      <w:r w:rsidRPr="00555F98">
        <w:rPr>
          <w:rFonts w:ascii="GHEA Grapalat" w:eastAsia="Times New Roman" w:hAnsi="GHEA Grapalat" w:cs="Times New Roman"/>
          <w:b/>
          <w:sz w:val="18"/>
          <w:szCs w:val="18"/>
          <w:lang w:val="af-ZA"/>
        </w:rPr>
        <w:t>ԳՆԱՀԱՏՄԱՆ ԹԵՐԹԻԿԻ</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vMerge w:val="restart"/>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w:t>
            </w:r>
            <w:r w:rsidRPr="00555F98">
              <w:rPr>
                <w:rFonts w:ascii="GHEA Grapalat" w:eastAsia="Times New Roman" w:hAnsi="GHEA Grapalat" w:cs="Times New Roman"/>
                <w:b/>
                <w:sz w:val="18"/>
                <w:szCs w:val="18"/>
                <w:lang w:val="af-ZA"/>
              </w:rPr>
              <w:t>Առաջարկվող ծրագրի նկարագիր՝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w:t>
            </w:r>
            <w:r w:rsidRPr="00555F98">
              <w:rPr>
                <w:rFonts w:ascii="GHEA Grapalat" w:eastAsia="Times New Roman" w:hAnsi="GHEA Grapalat" w:cs="Times New Roman"/>
                <w:sz w:val="18"/>
                <w:szCs w:val="18"/>
                <w:lang w:val="hy-AM"/>
              </w:rPr>
              <w:t xml:space="preserve">աշխատանքի կամ ծառայությունների </w:t>
            </w:r>
            <w:r w:rsidRPr="00555F98">
              <w:rPr>
                <w:rFonts w:ascii="GHEA Grapalat" w:eastAsia="Times New Roman" w:hAnsi="GHEA Grapalat" w:cs="Times New Roman"/>
                <w:sz w:val="18"/>
                <w:szCs w:val="18"/>
                <w:lang w:val="af-ZA"/>
              </w:rPr>
              <w:t xml:space="preserve">համապատասխանությունը ծրագրի նկարագրին,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ներկայացված աշխատանքային պլան-ժամանակացույցի</w:t>
            </w:r>
            <w:r w:rsidRPr="00555F98">
              <w:rPr>
                <w:rFonts w:ascii="GHEA Grapalat" w:eastAsia="Times New Roman" w:hAnsi="GHEA Grapalat" w:cs="Times New Roman"/>
                <w:sz w:val="18"/>
                <w:szCs w:val="18"/>
                <w:lang w:val="hy-AM"/>
              </w:rPr>
              <w:t xml:space="preserve"> և</w:t>
            </w:r>
            <w:r w:rsidRPr="00555F98">
              <w:rPr>
                <w:rFonts w:ascii="GHEA Grapalat" w:eastAsia="Times New Roman" w:hAnsi="GHEA Grapalat" w:cs="Times New Roman"/>
                <w:sz w:val="18"/>
                <w:szCs w:val="18"/>
                <w:lang w:val="af-ZA"/>
              </w:rPr>
              <w:t xml:space="preserve"> տարածքի համապատասխանությունը ծրագրի նկարագրով ներկայացվող պահանջներին,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կազմակերպության՝ մրցույթի առարկա հանդիսացող ծառայության կամ աշխատանքի ոլորտում իրականացրած ծրագրերը և փորձառությունը: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60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rPr>
          <w:trHeight w:val="3293"/>
        </w:trPr>
        <w:tc>
          <w:tcPr>
            <w:tcW w:w="1914" w:type="dxa"/>
            <w:vMerge/>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2.Մասնագետներ՝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համապատասխան մասնագետների (սոցիալական աշխատող, հոգեբան, բուժաշխատող, իրավախորհրդատու, աշխատանքային թերապիայի մասնագետ և այլն) առկայությունը և հարաբերակցությունը շահառուների թվաքանակին,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բ)մասնագետների համապատասխանությունը ՀՀ կառավարության սահմանած հաստիքային միավորների չափորոշիչներին,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մասնագետների պահանջվող որակավորումը և աշխատանքային փորձը: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40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lang w:val="hy-AM"/>
        </w:rPr>
        <w:t>ՁԵՎ</w:t>
      </w:r>
      <w:r w:rsidRPr="00555F98">
        <w:rPr>
          <w:rFonts w:ascii="GHEA Grapalat" w:eastAsia="Times New Roman" w:hAnsi="GHEA Grapalat" w:cs="Times New Roman"/>
          <w:b/>
          <w:sz w:val="18"/>
          <w:szCs w:val="18"/>
        </w:rPr>
        <w:t xml:space="preserve"> 2</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sz w:val="18"/>
          <w:szCs w:val="18"/>
          <w:lang w:val="af-ZA"/>
        </w:rPr>
      </w:pPr>
      <w:r w:rsidRPr="00555F98">
        <w:rPr>
          <w:rFonts w:ascii="GHEA Grapalat" w:eastAsia="Times New Roman" w:hAnsi="GHEA Grapalat" w:cs="Times New Roman"/>
          <w:b/>
          <w:sz w:val="18"/>
          <w:szCs w:val="18"/>
        </w:rPr>
        <w:t>ՊԵՏԱԿԱՆ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ԱՋԱԿՑՈՒԹՅԱՆ ՏՐԱՄԱԴՐՄԱՆ ՆՊԱՏԱԿՈՎ ՍՈՑԻԱԼԱԿԱՆ ՊԱՇՏՊԱՆՈՒԹՅԱՆ ՈԼՈՐՏՈՒՄ ԾԱՌԱՅՈՒԹՅՈՒՆՆԵՐ ՄԱՏՈՒՑՈՂ ԿԱԶՄԱԿԵՐՊՈՒԹՅՈՒՆՆԵՐԻ ԸՆՏՐՈՒԹՅԱՆ ՀԱՄԱՐ ԱՆՑԿԱՑՎՈՂ ՄՐՑՈՒՅԹԻ ԵՐԿՐՈՐԴ ՓՈՒԼԻ ԳՆԱՀԱՏՄԱՆ ԹԵՐԹԻԿԻ</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1.Ֆինանսական գնահատականը՝ ա)կազմակերպության՝ այլ աղբյուրներից ֆինանսավորման առկայությունը,</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պետության կողմից ակնկալվող ֆինանսավորման հարաբերակցությունը ծրագրի ընդհանուր բյուջեին,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ծրագրի ֆինանսական և տնտեսական արդյունավետությունը՝ հաշվի առնելով մեկ շահառուի վրա ծախսվող գումարի չափը:</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lastRenderedPageBreak/>
              <w:t>100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30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50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lastRenderedPageBreak/>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hy-AM"/>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EC5C63">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286896" w:rsidRPr="00555F98"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Pr="00555F98"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6A011B">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AE7A7A">
      <w:pPr>
        <w:tabs>
          <w:tab w:val="left" w:pos="90"/>
          <w:tab w:val="left" w:pos="630"/>
        </w:tabs>
        <w:spacing w:after="0" w:line="240" w:lineRule="auto"/>
        <w:jc w:val="right"/>
        <w:rPr>
          <w:rFonts w:ascii="GHEA Grapalat" w:eastAsia="Times New Roman" w:hAnsi="GHEA Grapalat" w:cs="Times New Roman"/>
          <w:sz w:val="18"/>
          <w:szCs w:val="18"/>
        </w:rPr>
      </w:pPr>
    </w:p>
    <w:p w:rsidR="00DC1E44" w:rsidRDefault="00DC1E44" w:rsidP="00AE7A7A">
      <w:pPr>
        <w:tabs>
          <w:tab w:val="left" w:pos="90"/>
          <w:tab w:val="left" w:pos="630"/>
        </w:tabs>
        <w:spacing w:after="0" w:line="240" w:lineRule="auto"/>
        <w:jc w:val="right"/>
        <w:rPr>
          <w:rFonts w:ascii="GHEA Grapalat" w:eastAsia="Times New Roman" w:hAnsi="GHEA Grapalat" w:cs="Times New Roman"/>
          <w:sz w:val="18"/>
          <w:szCs w:val="18"/>
        </w:rPr>
      </w:pPr>
    </w:p>
    <w:p w:rsidR="00DC1E44" w:rsidRDefault="00DC1E44" w:rsidP="00AE7A7A">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6A011B">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B769A0" w:rsidRPr="00286896" w:rsidRDefault="00B769A0" w:rsidP="00AE7A7A">
      <w:pPr>
        <w:tabs>
          <w:tab w:val="left" w:pos="90"/>
          <w:tab w:val="left" w:pos="630"/>
        </w:tabs>
        <w:spacing w:after="0" w:line="240" w:lineRule="auto"/>
        <w:jc w:val="right"/>
        <w:rPr>
          <w:rFonts w:ascii="GHEA Grapalat" w:eastAsia="Times New Roman" w:hAnsi="GHEA Grapalat" w:cs="Times New Roman"/>
          <w:sz w:val="18"/>
          <w:szCs w:val="18"/>
        </w:rPr>
      </w:pP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286896">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3</w:t>
      </w: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af-ZA"/>
        </w:rPr>
      </w:pPr>
      <w:r w:rsidRPr="00EC5C63">
        <w:rPr>
          <w:rFonts w:ascii="GHEA Grapalat" w:eastAsia="Times New Roman" w:hAnsi="GHEA Grapalat" w:cs="Times New Roman"/>
          <w:b/>
          <w:lang w:val="af-ZA"/>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hy-AM"/>
        </w:rPr>
      </w:pPr>
      <w:r w:rsidRPr="00EC5C63">
        <w:rPr>
          <w:rFonts w:ascii="GHEA Grapalat" w:eastAsia="Times New Roman" w:hAnsi="GHEA Grapalat" w:cs="Times New Roman"/>
          <w:b/>
        </w:rPr>
        <w:t>ՊԵՏԱԿԱՆ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ԱՋԱԿՑՈՒԹՅԱՆ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ՏՐԱՄԱԴՐՄԱՆ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ՆՊԱՏԱԿՈՎ</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ՍՈՑԻԱԼԱԿԱՆ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ՊԱՇՏՊԱՆՈՒԹՅԱՆ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ՈԼՈՐՏՈՒՄ</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ԾԱՌԱՅՈՒԹՅՈՒՆՆԵՐ</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ՄԱՏՈՒՑՈՂ</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ԿԱԶՄԱԿԵՐՊՈՒԹՅՈՒՆՆԵՐԻ ԸՆՏՐՈՒԹՅԱՆ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ՀԱՄԱՐ ԱՆՑԿԱՑՎՈՂ</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ՄՐՑՈՒՅԹԻ</w:t>
      </w:r>
      <w:r w:rsidRPr="00EC5C63">
        <w:rPr>
          <w:rFonts w:ascii="GHEA Grapalat" w:eastAsia="Times New Roman" w:hAnsi="GHEA Grapalat" w:cs="Times New Roman"/>
          <w:b/>
          <w:lang w:val="af-ZA"/>
        </w:rPr>
        <w:t xml:space="preserve"> ԳՆԱՀԱՏՄԱՆ ԱՄՓՈՓԱԹԵՐԹԻ</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r w:rsidRPr="00EC5C63">
        <w:rPr>
          <w:rFonts w:ascii="GHEA Grapalat" w:eastAsia="Times New Roman" w:hAnsi="GHEA Grapalat"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33"/>
        <w:gridCol w:w="3003"/>
      </w:tblGrid>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Հանձնաժողովի անդամ</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(անուն, ազգանուն)</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Կազմակերպության՝ 1-ին փուլում ստացած միավորը</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2-րդ փուլում ստացած միավորը (2-րդ փուլ անցնելու դեպքում)</w:t>
            </w: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1.</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3.</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4.</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530"/>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w:t>
            </w:r>
          </w:p>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1133"/>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 տոկոսային արտահայտությամբ</w:t>
            </w:r>
          </w:p>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Default="00EC5C63" w:rsidP="002259CA">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4</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ՊԵՏԱԿԱՆ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ԱՋԱԿՑՈՒԹՅԱՆ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ՏՐԱՄԱԴՐՄԱՆ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ՆՊԱՏԱԿՈՎ</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ՍՈՑԻԱԼԱԿԱՆ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ՊԱՇՏՊԱՆՈՒԹՅԱՆ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ՈԼՈՐՏՈՒՄ</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ԾԱՌԱՅՈՒԹՅՈՒՆՆԵՐ</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ՄԱՏՈՒՑՈՂ</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ԿԱԶՄԱԿԵՐՊՈՒԹՅՈՒՆՆԵՐԻ ԸՆՏՐՈՒԹՅԱՆ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ՀԱՄԱՐ ԱՆՑԿԱՑՎՈՂ</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ՄՐՑՈՒՅԹԻ</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ԵԶՐԱԿԱՑՈՒԹՅԱՆ</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sz w:val="18"/>
          <w:szCs w:val="18"/>
          <w:lang w:val="af-ZA"/>
        </w:rPr>
        <w:t xml:space="preserve">Սույն եզրակացությունը ներառում է պետական աջակցության </w:t>
      </w:r>
      <w:r w:rsidRPr="00EC5C63">
        <w:rPr>
          <w:rFonts w:ascii="GHEA Grapalat" w:eastAsia="Times New Roman" w:hAnsi="GHEA Grapalat" w:cs="Times New Roman"/>
          <w:sz w:val="18"/>
          <w:szCs w:val="18"/>
          <w:lang w:val="hy-AM"/>
        </w:rPr>
        <w:t xml:space="preserve">տրամադրման նպատակով սոցիալական պաշտպանության ոլորտում ծառայություններ մատուցող </w:t>
      </w:r>
      <w:proofErr w:type="spellStart"/>
      <w:r w:rsidRPr="00EC5C63">
        <w:rPr>
          <w:rFonts w:ascii="GHEA Grapalat" w:eastAsia="Times New Roman" w:hAnsi="GHEA Grapalat" w:cs="Times New Roman"/>
          <w:sz w:val="18"/>
          <w:szCs w:val="18"/>
        </w:rPr>
        <w:t>կազմակերպությունների</w:t>
      </w:r>
      <w:proofErr w:type="spellEnd"/>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ընտրության</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համար</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անցկացվող</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մրցույթի</w:t>
      </w:r>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գնահա</w:t>
      </w:r>
      <w:proofErr w:type="spellEnd"/>
      <w:r w:rsidRPr="00EC5C63">
        <w:rPr>
          <w:rFonts w:ascii="GHEA Grapalat" w:eastAsia="Times New Roman" w:hAnsi="GHEA Grapalat" w:cs="Times New Roman"/>
          <w:sz w:val="18"/>
          <w:szCs w:val="18"/>
          <w:lang w:val="hy-AM"/>
        </w:rPr>
        <w:t>տ</w:t>
      </w:r>
      <w:proofErr w:type="spellStart"/>
      <w:r w:rsidRPr="00EC5C63">
        <w:rPr>
          <w:rFonts w:ascii="GHEA Grapalat" w:eastAsia="Times New Roman" w:hAnsi="GHEA Grapalat" w:cs="Times New Roman"/>
          <w:sz w:val="18"/>
          <w:szCs w:val="18"/>
        </w:rPr>
        <w:t>ման</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արդյունքում</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բոլոր</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մասնակիցների</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ստացած</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միավորները</w:t>
      </w:r>
      <w:proofErr w:type="spellEnd"/>
      <w:r w:rsidRPr="00EC5C63">
        <w:rPr>
          <w:rFonts w:ascii="GHEA Grapalat" w:eastAsia="Times New Roman" w:hAnsi="GHEA Grapalat" w:cs="Times New Roman"/>
          <w:sz w:val="18"/>
          <w:szCs w:val="18"/>
          <w:lang w:val="af-ZA"/>
        </w:rPr>
        <w:t>:</w:t>
      </w:r>
    </w:p>
    <w:tbl>
      <w:tblPr>
        <w:tblpPr w:leftFromText="180" w:rightFromText="180" w:vertAnchor="text" w:horzAnchor="margin" w:tblpXSpec="center" w:tblpY="218"/>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989"/>
        <w:gridCol w:w="1276"/>
        <w:gridCol w:w="2159"/>
        <w:gridCol w:w="1276"/>
        <w:gridCol w:w="2159"/>
        <w:gridCol w:w="1581"/>
      </w:tblGrid>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lang w:val="af-ZA"/>
              </w:rPr>
            </w:pPr>
          </w:p>
        </w:tc>
        <w:tc>
          <w:tcPr>
            <w:tcW w:w="198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w:t>
            </w:r>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581" w:type="dxa"/>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Միավորների</w:t>
            </w:r>
            <w:proofErr w:type="spellEnd"/>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հանրագումարը</w:t>
            </w:r>
            <w:proofErr w:type="spellEnd"/>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1.</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2.</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3.</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4.</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5.</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6.</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7.</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AE7A7A" w:rsidRDefault="00AE7A7A"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Pr="00EC5C63"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746141" w:rsidRPr="00EC5C63" w:rsidRDefault="00746141" w:rsidP="00746141">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5</w:t>
      </w: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Pr="002C5F47" w:rsidRDefault="00746141" w:rsidP="00746141">
      <w:pPr>
        <w:jc w:val="center"/>
        <w:rPr>
          <w:rFonts w:ascii="GHEA Grapalat" w:hAnsi="GHEA Grapalat" w:cs="Sylfaen"/>
          <w:b/>
          <w:sz w:val="24"/>
          <w:szCs w:val="24"/>
        </w:rPr>
      </w:pPr>
      <w:r>
        <w:rPr>
          <w:rFonts w:ascii="GHEA Grapalat" w:hAnsi="GHEA Grapalat" w:cs="Sylfaen"/>
          <w:b/>
          <w:sz w:val="24"/>
          <w:szCs w:val="24"/>
        </w:rPr>
        <w:t>ԾՐԱԳՐ</w:t>
      </w:r>
      <w:r w:rsidR="00520BE8">
        <w:rPr>
          <w:rFonts w:ascii="GHEA Grapalat" w:hAnsi="GHEA Grapalat" w:cs="Sylfaen"/>
          <w:b/>
          <w:sz w:val="24"/>
          <w:szCs w:val="24"/>
        </w:rPr>
        <w:t>ԱՅԻՆ</w:t>
      </w:r>
      <w:r w:rsidRPr="002C5F47">
        <w:rPr>
          <w:rFonts w:ascii="GHEA Grapalat" w:hAnsi="GHEA Grapalat"/>
          <w:b/>
          <w:sz w:val="24"/>
          <w:szCs w:val="24"/>
        </w:rPr>
        <w:t xml:space="preserve"> </w:t>
      </w:r>
      <w:r w:rsidRPr="002C5F47">
        <w:rPr>
          <w:rFonts w:ascii="GHEA Grapalat" w:hAnsi="GHEA Grapalat" w:cs="Sylfaen"/>
          <w:b/>
          <w:sz w:val="24"/>
          <w:szCs w:val="24"/>
        </w:rPr>
        <w:t>ԱՌԱՋԱՐԿ</w:t>
      </w:r>
    </w:p>
    <w:p w:rsidR="00746141" w:rsidRPr="00746141" w:rsidRDefault="00746141" w:rsidP="00746141">
      <w:pPr>
        <w:jc w:val="center"/>
        <w:rPr>
          <w:rFonts w:ascii="GHEA Grapalat" w:hAnsi="GHEA Grapalat"/>
          <w:sz w:val="18"/>
          <w:szCs w:val="18"/>
        </w:rPr>
      </w:pPr>
      <w:proofErr w:type="spellStart"/>
      <w:r w:rsidRPr="00746141">
        <w:rPr>
          <w:rFonts w:ascii="GHEA Grapalat" w:hAnsi="GHEA Grapalat" w:cs="Sylfaen"/>
          <w:sz w:val="18"/>
          <w:szCs w:val="18"/>
        </w:rPr>
        <w:t>Ուսումնասիրելով</w:t>
      </w:r>
      <w:proofErr w:type="spellEnd"/>
      <w:r w:rsidRPr="00746141">
        <w:rPr>
          <w:rFonts w:ascii="GHEA Grapalat" w:hAnsi="GHEA Grapalat"/>
          <w:sz w:val="18"/>
          <w:szCs w:val="18"/>
        </w:rPr>
        <w:t xml:space="preserve"> ________________________ </w:t>
      </w:r>
      <w:proofErr w:type="spellStart"/>
      <w:r w:rsidRPr="00746141">
        <w:rPr>
          <w:rFonts w:ascii="GHEA Grapalat" w:hAnsi="GHEA Grapalat" w:cs="Sylfaen"/>
          <w:sz w:val="18"/>
          <w:szCs w:val="18"/>
        </w:rPr>
        <w:t>հրավերը</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այդ</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թվում</w:t>
      </w:r>
      <w:proofErr w:type="spellEnd"/>
      <w:r w:rsidRPr="00746141">
        <w:rPr>
          <w:rFonts w:ascii="GHEA Grapalat" w:hAnsi="GHEA Grapalat"/>
          <w:sz w:val="18"/>
          <w:szCs w:val="18"/>
        </w:rPr>
        <w:t xml:space="preserve"> </w:t>
      </w:r>
      <w:proofErr w:type="spellStart"/>
      <w:proofErr w:type="gramStart"/>
      <w:r w:rsidRPr="00746141">
        <w:rPr>
          <w:rFonts w:ascii="GHEA Grapalat" w:hAnsi="GHEA Grapalat" w:cs="Sylfaen"/>
          <w:sz w:val="18"/>
          <w:szCs w:val="18"/>
        </w:rPr>
        <w:t>կնքվելիք</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պայմանագրի</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նախագիծը</w:t>
      </w:r>
      <w:proofErr w:type="spellEnd"/>
      <w:r w:rsidRPr="00746141">
        <w:rPr>
          <w:rFonts w:ascii="GHEA Grapalat" w:hAnsi="GHEA Grapalat"/>
          <w:sz w:val="18"/>
          <w:szCs w:val="18"/>
        </w:rPr>
        <w:t>, ________________________________ -</w:t>
      </w:r>
      <w:r w:rsidRPr="00746141">
        <w:rPr>
          <w:rFonts w:ascii="GHEA Grapalat" w:hAnsi="GHEA Grapalat" w:cs="Sylfaen"/>
          <w:sz w:val="18"/>
          <w:szCs w:val="18"/>
        </w:rPr>
        <w:t>ն</w:t>
      </w:r>
      <w:r w:rsidRPr="00746141">
        <w:rPr>
          <w:rFonts w:ascii="GHEA Grapalat" w:hAnsi="GHEA Grapalat"/>
          <w:sz w:val="18"/>
          <w:szCs w:val="18"/>
        </w:rPr>
        <w:t xml:space="preserve"> </w:t>
      </w:r>
      <w:proofErr w:type="spellStart"/>
      <w:r w:rsidRPr="00746141">
        <w:rPr>
          <w:rFonts w:ascii="GHEA Grapalat" w:hAnsi="GHEA Grapalat" w:cs="Sylfaen"/>
          <w:sz w:val="18"/>
          <w:szCs w:val="18"/>
        </w:rPr>
        <w:t>առաջարկում</w:t>
      </w:r>
      <w:proofErr w:type="spellEnd"/>
      <w:r w:rsidRPr="00746141">
        <w:rPr>
          <w:rFonts w:ascii="GHEA Grapalat" w:hAnsi="GHEA Grapalat"/>
          <w:sz w:val="18"/>
          <w:szCs w:val="18"/>
        </w:rPr>
        <w:t xml:space="preserve"> </w:t>
      </w:r>
      <w:r w:rsidRPr="00746141">
        <w:rPr>
          <w:rFonts w:ascii="GHEA Grapalat" w:hAnsi="GHEA Grapalat" w:cs="Sylfaen"/>
          <w:sz w:val="18"/>
          <w:szCs w:val="18"/>
        </w:rPr>
        <w:t>է</w:t>
      </w:r>
      <w:r w:rsidRPr="00746141">
        <w:rPr>
          <w:rFonts w:ascii="GHEA Grapalat" w:hAnsi="GHEA Grapalat"/>
          <w:sz w:val="18"/>
          <w:szCs w:val="18"/>
        </w:rPr>
        <w:t xml:space="preserve">   </w:t>
      </w:r>
    </w:p>
    <w:p w:rsidR="00746141" w:rsidRPr="00746141" w:rsidRDefault="00746141" w:rsidP="00746141">
      <w:pPr>
        <w:jc w:val="center"/>
        <w:rPr>
          <w:rFonts w:ascii="GHEA Grapalat" w:hAnsi="GHEA Grapalat"/>
          <w:sz w:val="18"/>
          <w:szCs w:val="18"/>
          <w:lang w:val="hy-AM"/>
        </w:rPr>
      </w:pPr>
      <w:r w:rsidRPr="00746141">
        <w:rPr>
          <w:rFonts w:ascii="GHEA Grapalat" w:hAnsi="GHEA Grapalat" w:cs="Sylfaen"/>
          <w:sz w:val="18"/>
          <w:szCs w:val="18"/>
          <w:lang w:val="hy-AM"/>
        </w:rPr>
        <w:t xml:space="preserve">/Կազմակերպության </w:t>
      </w:r>
      <w:r w:rsidRPr="00746141">
        <w:rPr>
          <w:rFonts w:ascii="GHEA Grapalat" w:hAnsi="GHEA Grapalat"/>
          <w:sz w:val="18"/>
          <w:szCs w:val="18"/>
        </w:rPr>
        <w:t xml:space="preserve"> </w:t>
      </w:r>
      <w:proofErr w:type="spellStart"/>
      <w:r w:rsidRPr="00746141">
        <w:rPr>
          <w:rFonts w:ascii="GHEA Grapalat" w:hAnsi="GHEA Grapalat" w:cs="Sylfaen"/>
          <w:sz w:val="18"/>
          <w:szCs w:val="18"/>
        </w:rPr>
        <w:t>անվանումը</w:t>
      </w:r>
      <w:proofErr w:type="spellEnd"/>
      <w:r w:rsidRPr="00746141">
        <w:rPr>
          <w:rFonts w:ascii="GHEA Grapalat" w:hAnsi="GHEA Grapalat" w:cs="Sylfaen"/>
          <w:sz w:val="18"/>
          <w:szCs w:val="18"/>
          <w:lang w:val="hy-AM"/>
        </w:rPr>
        <w:t>/</w:t>
      </w:r>
    </w:p>
    <w:p w:rsidR="00746141" w:rsidRPr="00746141" w:rsidRDefault="00746141" w:rsidP="00746141">
      <w:pPr>
        <w:jc w:val="center"/>
        <w:rPr>
          <w:rFonts w:ascii="GHEA Grapalat" w:hAnsi="GHEA Grapalat"/>
          <w:sz w:val="18"/>
          <w:szCs w:val="18"/>
          <w:lang w:val="hy-AM"/>
        </w:rPr>
      </w:pPr>
      <w:proofErr w:type="spellStart"/>
      <w:proofErr w:type="gramStart"/>
      <w:r w:rsidRPr="00746141">
        <w:rPr>
          <w:rFonts w:ascii="GHEA Grapalat" w:hAnsi="GHEA Grapalat" w:cs="Sylfaen"/>
          <w:sz w:val="18"/>
          <w:szCs w:val="18"/>
        </w:rPr>
        <w:t>պայմանագիր</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կատարել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ներքոհիշյալ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գներով</w:t>
      </w:r>
      <w:proofErr w:type="spellEnd"/>
      <w:r w:rsidRPr="00746141">
        <w:rPr>
          <w:rFonts w:ascii="GHEA Grapalat" w:hAnsi="GHEA Grapalat"/>
          <w:sz w:val="18"/>
          <w:szCs w:val="18"/>
        </w:rPr>
        <w:t>.</w:t>
      </w:r>
    </w:p>
    <w:p w:rsidR="00746141" w:rsidRDefault="00746141" w:rsidP="00746141">
      <w:pPr>
        <w:jc w:val="center"/>
        <w:rPr>
          <w:rFonts w:ascii="Sylfaen" w:hAnsi="Sylfaen"/>
          <w:lang w:val="hy-AM"/>
        </w:rPr>
      </w:pPr>
    </w:p>
    <w:tbl>
      <w:tblPr>
        <w:tblW w:w="9810" w:type="dxa"/>
        <w:tblInd w:w="-72" w:type="dxa"/>
        <w:tblLayout w:type="fixed"/>
        <w:tblLook w:val="04A0" w:firstRow="1" w:lastRow="0" w:firstColumn="1" w:lastColumn="0" w:noHBand="0" w:noVBand="1"/>
      </w:tblPr>
      <w:tblGrid>
        <w:gridCol w:w="2535"/>
        <w:gridCol w:w="885"/>
        <w:gridCol w:w="1080"/>
        <w:gridCol w:w="1170"/>
        <w:gridCol w:w="1170"/>
        <w:gridCol w:w="1800"/>
        <w:gridCol w:w="1170"/>
      </w:tblGrid>
      <w:tr w:rsidR="00746141" w:rsidRPr="002C5F47" w:rsidTr="00746141">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Ծախսային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հոդվածներ</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Նախատեսված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փոխհատուցման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ենթակա</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c>
          <w:tcPr>
            <w:tcW w:w="18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կատարված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դրամական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ծախսեր</w:t>
            </w:r>
            <w:proofErr w:type="spellEnd"/>
            <w:r w:rsidRPr="002C5F47">
              <w:rPr>
                <w:rFonts w:ascii="GHEA Grapalat" w:eastAsia="Times New Roman" w:hAnsi="GHEA Grapalat" w:cs="Times New Roman"/>
                <w:sz w:val="18"/>
                <w:szCs w:val="18"/>
              </w:rPr>
              <w:t xml:space="preserve">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r>
      <w:tr w:rsidR="00746141" w:rsidRPr="002C5F47" w:rsidTr="00746141">
        <w:trPr>
          <w:trHeight w:val="675"/>
        </w:trPr>
        <w:tc>
          <w:tcPr>
            <w:tcW w:w="34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1245"/>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885" w:type="dxa"/>
            <w:tcBorders>
              <w:top w:val="nil"/>
              <w:left w:val="nil"/>
              <w:bottom w:val="nil"/>
              <w:right w:val="single" w:sz="4" w:space="0" w:color="auto"/>
            </w:tcBorders>
            <w:shd w:val="clear" w:color="000000" w:fill="FFFFFF"/>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ծածկագիրը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sidRPr="002C5F47">
              <w:rPr>
                <w:rFonts w:ascii="GHEA Grapalat" w:eastAsia="Times New Roman" w:hAnsi="GHEA Grapalat" w:cs="Times New Roman"/>
                <w:sz w:val="18"/>
                <w:szCs w:val="18"/>
              </w:rPr>
              <w:t>1</w:t>
            </w:r>
          </w:p>
        </w:tc>
        <w:tc>
          <w:tcPr>
            <w:tcW w:w="885" w:type="dxa"/>
            <w:tcBorders>
              <w:top w:val="single" w:sz="4" w:space="0" w:color="auto"/>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lang w:val="hy-AM"/>
              </w:rPr>
            </w:pPr>
            <w:r w:rsidRPr="002C5F47">
              <w:rPr>
                <w:rFonts w:ascii="GHEA Grapalat" w:eastAsia="Times New Roman" w:hAnsi="GHEA Grapalat" w:cs="Times New Roman"/>
                <w:sz w:val="18"/>
                <w:szCs w:val="18"/>
                <w:lang w:val="hy-AM"/>
              </w:rPr>
              <w:t>2</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3</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4</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5</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6</w:t>
            </w:r>
          </w:p>
        </w:tc>
        <w:tc>
          <w:tcPr>
            <w:tcW w:w="1170" w:type="dxa"/>
            <w:tcBorders>
              <w:top w:val="nil"/>
              <w:left w:val="nil"/>
              <w:bottom w:val="single" w:sz="4" w:space="0" w:color="auto"/>
              <w:right w:val="single" w:sz="4" w:space="0" w:color="auto"/>
            </w:tcBorders>
            <w:shd w:val="clear" w:color="auto" w:fill="auto"/>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7</w:t>
            </w: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ԸՆԴԱՄԵՆԸ  ԾԱԽՍԵՐ`</w:t>
            </w:r>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x</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r>
      <w:tr w:rsidR="00746141" w:rsidRPr="002C5F47" w:rsidTr="00746141">
        <w:trPr>
          <w:trHeight w:val="81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Աշխատողների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աշխատավարձեր</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հավելավճարներ</w:t>
            </w:r>
            <w:proofErr w:type="spellEnd"/>
          </w:p>
        </w:tc>
        <w:tc>
          <w:tcPr>
            <w:tcW w:w="885" w:type="dxa"/>
            <w:tcBorders>
              <w:top w:val="nil"/>
              <w:left w:val="nil"/>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i/>
                <w:iCs/>
                <w:color w:val="000000"/>
                <w:sz w:val="18"/>
                <w:szCs w:val="18"/>
              </w:rPr>
            </w:pPr>
            <w:r w:rsidRPr="002C5F47">
              <w:rPr>
                <w:rFonts w:ascii="GHEA Grapalat" w:eastAsia="Times New Roman" w:hAnsi="GHEA Grapalat" w:cs="Times New Roman"/>
                <w:b/>
                <w:bCs/>
                <w:i/>
                <w:iCs/>
                <w:color w:val="000000"/>
                <w:sz w:val="18"/>
                <w:szCs w:val="18"/>
              </w:rPr>
              <w:t>4100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r w:rsidR="00746141" w:rsidRPr="002C5F47" w:rsidTr="00746141">
        <w:trPr>
          <w:trHeight w:val="54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proofErr w:type="spellStart"/>
            <w:r w:rsidRPr="002C5F47">
              <w:rPr>
                <w:rFonts w:ascii="GHEA Grapalat" w:eastAsia="Times New Roman" w:hAnsi="GHEA Grapalat" w:cs="Times New Roman"/>
                <w:b/>
                <w:bCs/>
                <w:sz w:val="18"/>
                <w:szCs w:val="18"/>
              </w:rPr>
              <w:t>Ծառայությունների</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ապրանքների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ձեռքբերում</w:t>
            </w:r>
            <w:proofErr w:type="spellEnd"/>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4200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bl>
    <w:p w:rsidR="00746141" w:rsidRDefault="00746141" w:rsidP="00746141">
      <w:pPr>
        <w:jc w:val="center"/>
        <w:rPr>
          <w:rFonts w:ascii="Sylfaen" w:hAnsi="Sylfaen"/>
          <w:lang w:val="hy-AM"/>
        </w:rPr>
      </w:pPr>
    </w:p>
    <w:p w:rsidR="00746141" w:rsidRDefault="00746141" w:rsidP="00746141">
      <w:pPr>
        <w:jc w:val="center"/>
        <w:rPr>
          <w:rFonts w:ascii="Sylfaen" w:hAnsi="Sylfaen"/>
          <w:lang w:val="hy-AM"/>
        </w:rPr>
      </w:pPr>
    </w:p>
    <w:p w:rsidR="00746141" w:rsidRDefault="00746141" w:rsidP="00746141">
      <w:pPr>
        <w:ind w:left="720" w:firstLine="720"/>
        <w:jc w:val="both"/>
        <w:rPr>
          <w:rFonts w:ascii="GHEA Grapalat" w:hAnsi="GHEA Grapalat"/>
          <w:sz w:val="20"/>
        </w:rPr>
      </w:pPr>
      <w:r w:rsidRPr="002C5F47">
        <w:rPr>
          <w:rFonts w:ascii="GHEA Grapalat" w:hAnsi="GHEA Grapalat"/>
          <w:sz w:val="20"/>
          <w:lang w:val="hy-AM"/>
        </w:rPr>
        <w:t xml:space="preserve">     </w:t>
      </w:r>
      <w:r w:rsidRPr="00DE1E5A">
        <w:rPr>
          <w:rFonts w:ascii="GHEA Grapalat" w:hAnsi="GHEA Grapalat"/>
          <w:sz w:val="20"/>
          <w:lang w:val="hy-AM"/>
        </w:rPr>
        <w:t xml:space="preserve">___________________________________________ </w:t>
      </w:r>
      <w:r w:rsidRPr="00DE1E5A">
        <w:rPr>
          <w:rFonts w:ascii="GHEA Grapalat" w:hAnsi="GHEA Grapalat"/>
          <w:sz w:val="20"/>
          <w:lang w:val="hy-AM"/>
        </w:rPr>
        <w:tab/>
        <w:t xml:space="preserve">                </w:t>
      </w:r>
      <w:r w:rsidRPr="002C5F47">
        <w:rPr>
          <w:rFonts w:ascii="GHEA Grapalat" w:hAnsi="GHEA Grapalat"/>
          <w:sz w:val="20"/>
          <w:lang w:val="hy-AM"/>
        </w:rPr>
        <w:t xml:space="preserve">       </w:t>
      </w:r>
    </w:p>
    <w:p w:rsidR="00746141" w:rsidRDefault="00746141" w:rsidP="00746141">
      <w:pPr>
        <w:ind w:left="720" w:firstLine="720"/>
        <w:jc w:val="both"/>
        <w:rPr>
          <w:rFonts w:ascii="GHEA Grapalat" w:hAnsi="GHEA Grapalat"/>
          <w:sz w:val="20"/>
        </w:rPr>
      </w:pPr>
      <w:r>
        <w:rPr>
          <w:rFonts w:ascii="GHEA Grapalat" w:hAnsi="GHEA Grapalat"/>
          <w:sz w:val="20"/>
          <w:vertAlign w:val="superscript"/>
        </w:rPr>
        <w:t xml:space="preserve">       </w:t>
      </w:r>
      <w:r>
        <w:rPr>
          <w:rFonts w:ascii="GHEA Grapalat" w:hAnsi="GHEA Grapalat"/>
          <w:sz w:val="20"/>
          <w:vertAlign w:val="superscript"/>
          <w:lang w:val="hy-AM"/>
        </w:rPr>
        <w:t xml:space="preserve">Կազմակերպության </w:t>
      </w:r>
      <w:r w:rsidRPr="00DE1E5A">
        <w:rPr>
          <w:rFonts w:ascii="GHEA Grapalat" w:hAnsi="GHEA Grapalat"/>
          <w:sz w:val="20"/>
          <w:vertAlign w:val="superscript"/>
          <w:lang w:val="hy-AM"/>
        </w:rPr>
        <w:t xml:space="preserve"> անվանումը</w:t>
      </w:r>
      <w:r>
        <w:rPr>
          <w:rFonts w:ascii="GHEA Grapalat" w:hAnsi="GHEA Grapalat"/>
          <w:sz w:val="20"/>
          <w:vertAlign w:val="superscript"/>
        </w:rPr>
        <w:t xml:space="preserve">   </w:t>
      </w:r>
      <w:r w:rsidRPr="00DE1E5A">
        <w:rPr>
          <w:rFonts w:ascii="GHEA Grapalat" w:hAnsi="GHEA Grapalat"/>
          <w:sz w:val="20"/>
          <w:vertAlign w:val="superscript"/>
          <w:lang w:val="hy-AM"/>
        </w:rPr>
        <w:t>(ղեկավարի պաշտոնը, անուն ազգանունը)</w:t>
      </w:r>
    </w:p>
    <w:p w:rsidR="00746141" w:rsidRPr="00746141" w:rsidRDefault="00746141" w:rsidP="00746141">
      <w:pPr>
        <w:ind w:left="720" w:firstLine="720"/>
        <w:jc w:val="both"/>
        <w:rPr>
          <w:rFonts w:ascii="GHEA Grapalat" w:hAnsi="GHEA Grapalat"/>
          <w:sz w:val="20"/>
        </w:rPr>
      </w:pPr>
      <w:r w:rsidRPr="00DE1E5A">
        <w:rPr>
          <w:rFonts w:ascii="GHEA Grapalat" w:hAnsi="GHEA Grapalat"/>
          <w:sz w:val="20"/>
          <w:lang w:val="hy-AM"/>
        </w:rPr>
        <w:t xml:space="preserve">_____________ </w:t>
      </w:r>
      <w:r>
        <w:rPr>
          <w:rFonts w:ascii="GHEA Grapalat" w:hAnsi="GHEA Grapalat"/>
          <w:sz w:val="20"/>
        </w:rPr>
        <w:t xml:space="preserve">      </w:t>
      </w:r>
    </w:p>
    <w:p w:rsidR="00746141" w:rsidRPr="002C5F47" w:rsidRDefault="00746141" w:rsidP="00746141">
      <w:pPr>
        <w:jc w:val="both"/>
        <w:rPr>
          <w:rFonts w:ascii="Sylfaen" w:hAnsi="Sylfaen"/>
          <w:lang w:val="hy-AM"/>
        </w:rPr>
      </w:pPr>
      <w:r>
        <w:rPr>
          <w:rFonts w:ascii="GHEA Grapalat" w:hAnsi="GHEA Grapalat"/>
          <w:sz w:val="20"/>
          <w:vertAlign w:val="superscript"/>
          <w:lang w:val="hy-AM"/>
        </w:rPr>
        <w:t xml:space="preserve">                                                         </w:t>
      </w:r>
      <w:r w:rsidRPr="00DE1E5A">
        <w:rPr>
          <w:rFonts w:ascii="GHEA Grapalat" w:hAnsi="GHEA Grapalat"/>
          <w:sz w:val="20"/>
          <w:vertAlign w:val="superscript"/>
          <w:lang w:val="hy-AM"/>
        </w:rPr>
        <w:t xml:space="preserve">                                                       ստորագրությունը</w:t>
      </w:r>
      <w:r w:rsidRPr="00DE1E5A">
        <w:rPr>
          <w:rFonts w:ascii="GHEA Grapalat" w:hAnsi="GHEA Grapalat"/>
          <w:sz w:val="20"/>
          <w:vertAlign w:val="superscript"/>
          <w:lang w:val="hy-AM"/>
        </w:rPr>
        <w:tab/>
      </w:r>
      <w:r>
        <w:rPr>
          <w:rFonts w:ascii="GHEA Grapalat" w:hAnsi="GHEA Grapalat"/>
          <w:sz w:val="20"/>
          <w:vertAlign w:val="superscript"/>
          <w:lang w:val="hy-AM"/>
        </w:rPr>
        <w:t xml:space="preserve">  ԿՏ</w:t>
      </w:r>
    </w:p>
    <w:p w:rsidR="00AE7A7A" w:rsidRPr="00EC5C63" w:rsidRDefault="00AE7A7A" w:rsidP="00AE7A7A">
      <w:pPr>
        <w:tabs>
          <w:tab w:val="left" w:pos="90"/>
          <w:tab w:val="left" w:pos="630"/>
        </w:tabs>
        <w:spacing w:after="0" w:line="240" w:lineRule="auto"/>
        <w:jc w:val="right"/>
        <w:rPr>
          <w:rFonts w:ascii="GHEA Grapalat" w:eastAsia="Times New Roman" w:hAnsi="GHEA Grapalat" w:cs="Times New Roman"/>
        </w:rPr>
      </w:pPr>
    </w:p>
    <w:p w:rsidR="00AE7A7A" w:rsidRPr="00EC5C63" w:rsidRDefault="00AE7A7A" w:rsidP="00AE7A7A">
      <w:pPr>
        <w:tabs>
          <w:tab w:val="left" w:pos="90"/>
          <w:tab w:val="left" w:pos="630"/>
        </w:tabs>
        <w:spacing w:after="0" w:line="240" w:lineRule="auto"/>
        <w:jc w:val="right"/>
        <w:rPr>
          <w:rFonts w:ascii="GHEA Grapalat" w:eastAsia="Times New Roman" w:hAnsi="GHEA Grapalat" w:cs="Times New Roman"/>
        </w:rPr>
      </w:pPr>
    </w:p>
    <w:p w:rsidR="00AE7A7A" w:rsidRDefault="00AE7A7A"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Pr="00EC5C63"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8E5497">
      <w:pPr>
        <w:tabs>
          <w:tab w:val="left" w:pos="90"/>
          <w:tab w:val="left" w:pos="630"/>
        </w:tabs>
        <w:spacing w:after="0" w:line="240" w:lineRule="auto"/>
        <w:jc w:val="right"/>
        <w:rPr>
          <w:rFonts w:ascii="GHEA Grapalat" w:eastAsia="Times New Roman" w:hAnsi="GHEA Grapalat" w:cs="Times New Roman"/>
          <w:b/>
        </w:rPr>
      </w:pPr>
    </w:p>
    <w:sectPr w:rsidR="008E5497" w:rsidSect="00A43713">
      <w:pgSz w:w="11906" w:h="16838" w:code="9"/>
      <w:pgMar w:top="360" w:right="1736"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D80" w:rsidRDefault="00C80D80" w:rsidP="004E64F7">
      <w:pPr>
        <w:spacing w:after="0" w:line="240" w:lineRule="auto"/>
      </w:pPr>
      <w:r>
        <w:separator/>
      </w:r>
    </w:p>
  </w:endnote>
  <w:endnote w:type="continuationSeparator" w:id="0">
    <w:p w:rsidR="00C80D80" w:rsidRDefault="00C80D80" w:rsidP="004E6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D80" w:rsidRDefault="00C80D80" w:rsidP="004E64F7">
      <w:pPr>
        <w:spacing w:after="0" w:line="240" w:lineRule="auto"/>
      </w:pPr>
      <w:r>
        <w:separator/>
      </w:r>
    </w:p>
  </w:footnote>
  <w:footnote w:type="continuationSeparator" w:id="0">
    <w:p w:rsidR="00C80D80" w:rsidRDefault="00C80D80" w:rsidP="004E64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0480"/>
    <w:multiLevelType w:val="multilevel"/>
    <w:tmpl w:val="BB58A36A"/>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CB5B82"/>
    <w:multiLevelType w:val="multilevel"/>
    <w:tmpl w:val="33025872"/>
    <w:lvl w:ilvl="0">
      <w:start w:val="1"/>
      <w:numFmt w:val="decimal"/>
      <w:lvlText w:val="%1."/>
      <w:lvlJc w:val="left"/>
      <w:pPr>
        <w:ind w:left="360" w:hanging="360"/>
      </w:pPr>
      <w:rPr>
        <w:rFonts w:cs="Sylfaen" w:hint="default"/>
        <w:color w:val="000000"/>
      </w:rPr>
    </w:lvl>
    <w:lvl w:ilvl="1">
      <w:start w:val="1"/>
      <w:numFmt w:val="decimal"/>
      <w:lvlText w:val="%1.%2."/>
      <w:lvlJc w:val="left"/>
      <w:pPr>
        <w:ind w:left="720" w:hanging="720"/>
      </w:pPr>
      <w:rPr>
        <w:rFonts w:cs="Sylfaen" w:hint="default"/>
        <w:color w:val="000000"/>
      </w:rPr>
    </w:lvl>
    <w:lvl w:ilvl="2">
      <w:start w:val="1"/>
      <w:numFmt w:val="decimal"/>
      <w:lvlText w:val="%1.%2.%3."/>
      <w:lvlJc w:val="left"/>
      <w:pPr>
        <w:ind w:left="720" w:hanging="720"/>
      </w:pPr>
      <w:rPr>
        <w:rFonts w:cs="Sylfaen" w:hint="default"/>
        <w:color w:val="000000"/>
      </w:rPr>
    </w:lvl>
    <w:lvl w:ilvl="3">
      <w:start w:val="1"/>
      <w:numFmt w:val="decimal"/>
      <w:lvlText w:val="%1.%2.%3.%4."/>
      <w:lvlJc w:val="left"/>
      <w:pPr>
        <w:ind w:left="1080" w:hanging="1080"/>
      </w:pPr>
      <w:rPr>
        <w:rFonts w:cs="Sylfaen" w:hint="default"/>
        <w:color w:val="000000"/>
      </w:rPr>
    </w:lvl>
    <w:lvl w:ilvl="4">
      <w:start w:val="1"/>
      <w:numFmt w:val="decimal"/>
      <w:lvlText w:val="%1.%2.%3.%4.%5."/>
      <w:lvlJc w:val="left"/>
      <w:pPr>
        <w:ind w:left="1080" w:hanging="1080"/>
      </w:pPr>
      <w:rPr>
        <w:rFonts w:cs="Sylfaen" w:hint="default"/>
        <w:color w:val="000000"/>
      </w:rPr>
    </w:lvl>
    <w:lvl w:ilvl="5">
      <w:start w:val="1"/>
      <w:numFmt w:val="decimal"/>
      <w:lvlText w:val="%1.%2.%3.%4.%5.%6."/>
      <w:lvlJc w:val="left"/>
      <w:pPr>
        <w:ind w:left="1440" w:hanging="1440"/>
      </w:pPr>
      <w:rPr>
        <w:rFonts w:cs="Sylfaen" w:hint="default"/>
        <w:color w:val="000000"/>
      </w:rPr>
    </w:lvl>
    <w:lvl w:ilvl="6">
      <w:start w:val="1"/>
      <w:numFmt w:val="decimal"/>
      <w:lvlText w:val="%1.%2.%3.%4.%5.%6.%7."/>
      <w:lvlJc w:val="left"/>
      <w:pPr>
        <w:ind w:left="1800" w:hanging="1800"/>
      </w:pPr>
      <w:rPr>
        <w:rFonts w:cs="Sylfaen" w:hint="default"/>
        <w:color w:val="000000"/>
      </w:rPr>
    </w:lvl>
    <w:lvl w:ilvl="7">
      <w:start w:val="1"/>
      <w:numFmt w:val="decimal"/>
      <w:lvlText w:val="%1.%2.%3.%4.%5.%6.%7.%8."/>
      <w:lvlJc w:val="left"/>
      <w:pPr>
        <w:ind w:left="1800" w:hanging="1800"/>
      </w:pPr>
      <w:rPr>
        <w:rFonts w:cs="Sylfaen" w:hint="default"/>
        <w:color w:val="000000"/>
      </w:rPr>
    </w:lvl>
    <w:lvl w:ilvl="8">
      <w:start w:val="1"/>
      <w:numFmt w:val="decimal"/>
      <w:lvlText w:val="%1.%2.%3.%4.%5.%6.%7.%8.%9."/>
      <w:lvlJc w:val="left"/>
      <w:pPr>
        <w:ind w:left="2160" w:hanging="2160"/>
      </w:pPr>
      <w:rPr>
        <w:rFonts w:cs="Sylfaen" w:hint="default"/>
        <w:color w:val="000000"/>
      </w:rPr>
    </w:lvl>
  </w:abstractNum>
  <w:abstractNum w:abstractNumId="2">
    <w:nsid w:val="0B0D2F1B"/>
    <w:multiLevelType w:val="multilevel"/>
    <w:tmpl w:val="917E1EA6"/>
    <w:lvl w:ilvl="0">
      <w:start w:val="6"/>
      <w:numFmt w:val="decimal"/>
      <w:lvlText w:val="%1"/>
      <w:lvlJc w:val="left"/>
      <w:pPr>
        <w:ind w:left="360" w:hanging="360"/>
      </w:pPr>
      <w:rPr>
        <w:rFonts w:hint="default"/>
      </w:rPr>
    </w:lvl>
    <w:lvl w:ilvl="1">
      <w:start w:val="2"/>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
    <w:nsid w:val="0B667093"/>
    <w:multiLevelType w:val="multilevel"/>
    <w:tmpl w:val="296A1C4E"/>
    <w:lvl w:ilvl="0">
      <w:start w:val="4"/>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77D39CB"/>
    <w:multiLevelType w:val="multilevel"/>
    <w:tmpl w:val="C252773A"/>
    <w:lvl w:ilvl="0">
      <w:start w:val="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nsid w:val="1AD04CBF"/>
    <w:multiLevelType w:val="multilevel"/>
    <w:tmpl w:val="FA38C04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0005A65"/>
    <w:multiLevelType w:val="multilevel"/>
    <w:tmpl w:val="1598CCA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060385F"/>
    <w:multiLevelType w:val="hybridMultilevel"/>
    <w:tmpl w:val="E00A69A0"/>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38E2C03"/>
    <w:multiLevelType w:val="hybridMultilevel"/>
    <w:tmpl w:val="5546DE82"/>
    <w:lvl w:ilvl="0" w:tplc="028C137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50B527E"/>
    <w:multiLevelType w:val="hybridMultilevel"/>
    <w:tmpl w:val="1D8CCC5C"/>
    <w:lvl w:ilvl="0" w:tplc="81B6C066">
      <w:start w:val="1"/>
      <w:numFmt w:val="decimal"/>
      <w:lvlText w:val="%1)"/>
      <w:lvlJc w:val="left"/>
      <w:pPr>
        <w:ind w:left="0" w:hanging="360"/>
      </w:pPr>
      <w:rPr>
        <w:rFonts w:hint="default"/>
        <w:lang w:val="af-ZA"/>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4">
    <w:nsid w:val="252B14EB"/>
    <w:multiLevelType w:val="hybridMultilevel"/>
    <w:tmpl w:val="719ABC70"/>
    <w:lvl w:ilvl="0" w:tplc="826CD7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D56A62"/>
    <w:multiLevelType w:val="multilevel"/>
    <w:tmpl w:val="026EA742"/>
    <w:lvl w:ilvl="0">
      <w:start w:val="3"/>
      <w:numFmt w:val="decimal"/>
      <w:lvlText w:val="%1"/>
      <w:lvlJc w:val="left"/>
      <w:pPr>
        <w:ind w:left="375" w:hanging="375"/>
      </w:pPr>
      <w:rPr>
        <w:rFonts w:hint="default"/>
      </w:rPr>
    </w:lvl>
    <w:lvl w:ilvl="1">
      <w:start w:val="10"/>
      <w:numFmt w:val="decimal"/>
      <w:lvlText w:val="%1.%2"/>
      <w:lvlJc w:val="left"/>
      <w:pPr>
        <w:ind w:left="735" w:hanging="37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0E57F97"/>
    <w:multiLevelType w:val="multilevel"/>
    <w:tmpl w:val="33269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7C27C6"/>
    <w:multiLevelType w:val="hybridMultilevel"/>
    <w:tmpl w:val="A00A06D2"/>
    <w:lvl w:ilvl="0" w:tplc="15801100">
      <w:start w:val="1"/>
      <w:numFmt w:val="decimal"/>
      <w:lvlText w:val="%1)"/>
      <w:lvlJc w:val="left"/>
      <w:pPr>
        <w:ind w:left="615" w:hanging="43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3EE81C29"/>
    <w:multiLevelType w:val="hybridMultilevel"/>
    <w:tmpl w:val="F3F6A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BC6617"/>
    <w:multiLevelType w:val="hybridMultilevel"/>
    <w:tmpl w:val="82D6CD72"/>
    <w:lvl w:ilvl="0" w:tplc="1994BB6C">
      <w:start w:val="1"/>
      <w:numFmt w:val="decimal"/>
      <w:lvlText w:val="%1."/>
      <w:lvlJc w:val="left"/>
      <w:pPr>
        <w:ind w:left="360" w:hanging="360"/>
      </w:pPr>
      <w:rPr>
        <w:rFonts w:hint="default"/>
        <w:b w:val="0"/>
        <w:i w:val="0"/>
        <w:strike w:val="0"/>
        <w:color w:val="auto"/>
        <w:lang w:val="en-US"/>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939503C"/>
    <w:multiLevelType w:val="hybridMultilevel"/>
    <w:tmpl w:val="1F1A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A74FF3"/>
    <w:multiLevelType w:val="hybridMultilevel"/>
    <w:tmpl w:val="BBB8F2BE"/>
    <w:lvl w:ilvl="0" w:tplc="BA5E204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545E4F41"/>
    <w:multiLevelType w:val="hybridMultilevel"/>
    <w:tmpl w:val="6EE48B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nsid w:val="57B03670"/>
    <w:multiLevelType w:val="multilevel"/>
    <w:tmpl w:val="4F96C7E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9C92F8F"/>
    <w:multiLevelType w:val="hybridMultilevel"/>
    <w:tmpl w:val="27B0F0E2"/>
    <w:lvl w:ilvl="0" w:tplc="826CD70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C9B5D21"/>
    <w:multiLevelType w:val="multilevel"/>
    <w:tmpl w:val="300CAF52"/>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1DE3351"/>
    <w:multiLevelType w:val="multilevel"/>
    <w:tmpl w:val="AAF616A8"/>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30B38D2"/>
    <w:multiLevelType w:val="hybridMultilevel"/>
    <w:tmpl w:val="673AB26E"/>
    <w:lvl w:ilvl="0" w:tplc="06240CB0">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C867084"/>
    <w:multiLevelType w:val="multilevel"/>
    <w:tmpl w:val="B074C1B8"/>
    <w:lvl w:ilvl="0">
      <w:start w:val="4"/>
      <w:numFmt w:val="decimal"/>
      <w:lvlText w:val="%1"/>
      <w:lvlJc w:val="left"/>
      <w:pPr>
        <w:ind w:left="360" w:hanging="360"/>
      </w:pPr>
      <w:rPr>
        <w:rFonts w:hint="default"/>
      </w:rPr>
    </w:lvl>
    <w:lvl w:ilvl="1">
      <w:start w:val="2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E93203B"/>
    <w:multiLevelType w:val="hybridMultilevel"/>
    <w:tmpl w:val="F5267516"/>
    <w:lvl w:ilvl="0" w:tplc="E542D47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1"/>
  </w:num>
  <w:num w:numId="3">
    <w:abstractNumId w:val="27"/>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6"/>
  </w:num>
  <w:num w:numId="12">
    <w:abstractNumId w:val="38"/>
  </w:num>
  <w:num w:numId="13">
    <w:abstractNumId w:val="33"/>
  </w:num>
  <w:num w:numId="14">
    <w:abstractNumId w:val="16"/>
  </w:num>
  <w:num w:numId="15">
    <w:abstractNumId w:val="36"/>
  </w:num>
  <w:num w:numId="16">
    <w:abstractNumId w:val="19"/>
  </w:num>
  <w:num w:numId="17">
    <w:abstractNumId w:val="5"/>
  </w:num>
  <w:num w:numId="18">
    <w:abstractNumId w:val="22"/>
  </w:num>
  <w:num w:numId="19">
    <w:abstractNumId w:val="13"/>
  </w:num>
  <w:num w:numId="20">
    <w:abstractNumId w:val="25"/>
  </w:num>
  <w:num w:numId="21">
    <w:abstractNumId w:val="18"/>
  </w:num>
  <w:num w:numId="22">
    <w:abstractNumId w:val="21"/>
  </w:num>
  <w:num w:numId="23">
    <w:abstractNumId w:val="35"/>
  </w:num>
  <w:num w:numId="24">
    <w:abstractNumId w:val="30"/>
  </w:num>
  <w:num w:numId="25">
    <w:abstractNumId w:val="14"/>
  </w:num>
  <w:num w:numId="26">
    <w:abstractNumId w:val="26"/>
  </w:num>
  <w:num w:numId="27">
    <w:abstractNumId w:val="15"/>
  </w:num>
  <w:num w:numId="28">
    <w:abstractNumId w:val="12"/>
  </w:num>
  <w:num w:numId="29">
    <w:abstractNumId w:val="39"/>
  </w:num>
  <w:num w:numId="30">
    <w:abstractNumId w:val="2"/>
  </w:num>
  <w:num w:numId="31">
    <w:abstractNumId w:val="24"/>
  </w:num>
  <w:num w:numId="32">
    <w:abstractNumId w:val="28"/>
  </w:num>
  <w:num w:numId="33">
    <w:abstractNumId w:val="7"/>
  </w:num>
  <w:num w:numId="34">
    <w:abstractNumId w:val="17"/>
  </w:num>
  <w:num w:numId="35">
    <w:abstractNumId w:val="8"/>
  </w:num>
  <w:num w:numId="36">
    <w:abstractNumId w:val="34"/>
  </w:num>
  <w:num w:numId="37">
    <w:abstractNumId w:val="10"/>
  </w:num>
  <w:num w:numId="38">
    <w:abstractNumId w:val="0"/>
  </w:num>
  <w:num w:numId="39">
    <w:abstractNumId w:val="31"/>
  </w:num>
  <w:num w:numId="40">
    <w:abstractNumId w:val="37"/>
  </w:num>
  <w:num w:numId="41">
    <w:abstractNumId w:val="3"/>
  </w:num>
  <w:num w:numId="42">
    <w:abstractNumId w:val="9"/>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49"/>
    <w:rsid w:val="00007A68"/>
    <w:rsid w:val="00042386"/>
    <w:rsid w:val="00043B46"/>
    <w:rsid w:val="00072EC8"/>
    <w:rsid w:val="000818D4"/>
    <w:rsid w:val="00091045"/>
    <w:rsid w:val="00096A8C"/>
    <w:rsid w:val="000A2822"/>
    <w:rsid w:val="000A41C1"/>
    <w:rsid w:val="000B040A"/>
    <w:rsid w:val="000B0B51"/>
    <w:rsid w:val="00101318"/>
    <w:rsid w:val="00107DCF"/>
    <w:rsid w:val="00125D63"/>
    <w:rsid w:val="00144B30"/>
    <w:rsid w:val="0015187F"/>
    <w:rsid w:val="00162063"/>
    <w:rsid w:val="00170E9E"/>
    <w:rsid w:val="00171FC8"/>
    <w:rsid w:val="00193E5E"/>
    <w:rsid w:val="00194F2A"/>
    <w:rsid w:val="001A2011"/>
    <w:rsid w:val="001B650C"/>
    <w:rsid w:val="001D2DE6"/>
    <w:rsid w:val="001E26C3"/>
    <w:rsid w:val="001F6E3D"/>
    <w:rsid w:val="002045FA"/>
    <w:rsid w:val="0021486F"/>
    <w:rsid w:val="0021504E"/>
    <w:rsid w:val="002223F4"/>
    <w:rsid w:val="002259CA"/>
    <w:rsid w:val="002363BF"/>
    <w:rsid w:val="002365B9"/>
    <w:rsid w:val="00237467"/>
    <w:rsid w:val="00260E9B"/>
    <w:rsid w:val="00284E07"/>
    <w:rsid w:val="00286896"/>
    <w:rsid w:val="0028712B"/>
    <w:rsid w:val="0028764F"/>
    <w:rsid w:val="00294113"/>
    <w:rsid w:val="002A4920"/>
    <w:rsid w:val="002B54AD"/>
    <w:rsid w:val="002C402C"/>
    <w:rsid w:val="002D6DE9"/>
    <w:rsid w:val="002F37C9"/>
    <w:rsid w:val="002F3B83"/>
    <w:rsid w:val="002F5FD9"/>
    <w:rsid w:val="00325CF1"/>
    <w:rsid w:val="00330850"/>
    <w:rsid w:val="00333950"/>
    <w:rsid w:val="00333A19"/>
    <w:rsid w:val="00337D1B"/>
    <w:rsid w:val="00343351"/>
    <w:rsid w:val="00343BB7"/>
    <w:rsid w:val="00351D2A"/>
    <w:rsid w:val="00376A1B"/>
    <w:rsid w:val="003841F0"/>
    <w:rsid w:val="003960CF"/>
    <w:rsid w:val="003B1E3B"/>
    <w:rsid w:val="003B3A52"/>
    <w:rsid w:val="003C3560"/>
    <w:rsid w:val="003D762E"/>
    <w:rsid w:val="003E0989"/>
    <w:rsid w:val="003E4586"/>
    <w:rsid w:val="00401F17"/>
    <w:rsid w:val="004054C4"/>
    <w:rsid w:val="0040649D"/>
    <w:rsid w:val="00420648"/>
    <w:rsid w:val="00422998"/>
    <w:rsid w:val="004244A0"/>
    <w:rsid w:val="0042478D"/>
    <w:rsid w:val="00434CA0"/>
    <w:rsid w:val="00444EA2"/>
    <w:rsid w:val="00461DBF"/>
    <w:rsid w:val="0046466B"/>
    <w:rsid w:val="00471369"/>
    <w:rsid w:val="004A1E5C"/>
    <w:rsid w:val="004A7A79"/>
    <w:rsid w:val="004C7322"/>
    <w:rsid w:val="004E64F7"/>
    <w:rsid w:val="004F1507"/>
    <w:rsid w:val="004F6CC4"/>
    <w:rsid w:val="00502CF7"/>
    <w:rsid w:val="00503CC2"/>
    <w:rsid w:val="0050481E"/>
    <w:rsid w:val="005136A5"/>
    <w:rsid w:val="00520BE8"/>
    <w:rsid w:val="00530423"/>
    <w:rsid w:val="00551ACD"/>
    <w:rsid w:val="00553F58"/>
    <w:rsid w:val="00555F98"/>
    <w:rsid w:val="005709F0"/>
    <w:rsid w:val="00583DA8"/>
    <w:rsid w:val="00591905"/>
    <w:rsid w:val="00593251"/>
    <w:rsid w:val="00593D39"/>
    <w:rsid w:val="00593E36"/>
    <w:rsid w:val="005C0FB6"/>
    <w:rsid w:val="005C1EE1"/>
    <w:rsid w:val="005F0489"/>
    <w:rsid w:val="005F65B7"/>
    <w:rsid w:val="00605F92"/>
    <w:rsid w:val="00606364"/>
    <w:rsid w:val="00610C4C"/>
    <w:rsid w:val="00613DB8"/>
    <w:rsid w:val="0062025A"/>
    <w:rsid w:val="00630C9F"/>
    <w:rsid w:val="00630CB8"/>
    <w:rsid w:val="00635310"/>
    <w:rsid w:val="0064178E"/>
    <w:rsid w:val="00667051"/>
    <w:rsid w:val="006766D9"/>
    <w:rsid w:val="006A011B"/>
    <w:rsid w:val="006B1A70"/>
    <w:rsid w:val="006C339F"/>
    <w:rsid w:val="006D48B5"/>
    <w:rsid w:val="006E0977"/>
    <w:rsid w:val="006E1018"/>
    <w:rsid w:val="006F2C0F"/>
    <w:rsid w:val="006F47EA"/>
    <w:rsid w:val="00702F5A"/>
    <w:rsid w:val="00707E45"/>
    <w:rsid w:val="00710E6B"/>
    <w:rsid w:val="007150F7"/>
    <w:rsid w:val="00725DFA"/>
    <w:rsid w:val="007331A3"/>
    <w:rsid w:val="00746141"/>
    <w:rsid w:val="0077342A"/>
    <w:rsid w:val="007B6739"/>
    <w:rsid w:val="007C66BC"/>
    <w:rsid w:val="007D56BD"/>
    <w:rsid w:val="007F2F1E"/>
    <w:rsid w:val="008019DB"/>
    <w:rsid w:val="0081437E"/>
    <w:rsid w:val="00821C91"/>
    <w:rsid w:val="0083336B"/>
    <w:rsid w:val="0085683E"/>
    <w:rsid w:val="008834DD"/>
    <w:rsid w:val="0089309E"/>
    <w:rsid w:val="0089771F"/>
    <w:rsid w:val="008C2649"/>
    <w:rsid w:val="008C2D7E"/>
    <w:rsid w:val="008C5FE7"/>
    <w:rsid w:val="008D15A5"/>
    <w:rsid w:val="008E2AD5"/>
    <w:rsid w:val="008E4A64"/>
    <w:rsid w:val="008E5497"/>
    <w:rsid w:val="008F5BE2"/>
    <w:rsid w:val="0091411A"/>
    <w:rsid w:val="00915576"/>
    <w:rsid w:val="0091795A"/>
    <w:rsid w:val="009308DC"/>
    <w:rsid w:val="00951A6C"/>
    <w:rsid w:val="009618F0"/>
    <w:rsid w:val="009708D5"/>
    <w:rsid w:val="0099197C"/>
    <w:rsid w:val="009B0996"/>
    <w:rsid w:val="009C28A7"/>
    <w:rsid w:val="009F4F6D"/>
    <w:rsid w:val="00A10F1D"/>
    <w:rsid w:val="00A3755A"/>
    <w:rsid w:val="00A4357B"/>
    <w:rsid w:val="00A43713"/>
    <w:rsid w:val="00A64D80"/>
    <w:rsid w:val="00A6542B"/>
    <w:rsid w:val="00AA3689"/>
    <w:rsid w:val="00AA4379"/>
    <w:rsid w:val="00AB092F"/>
    <w:rsid w:val="00AB1128"/>
    <w:rsid w:val="00AB67B0"/>
    <w:rsid w:val="00AE023D"/>
    <w:rsid w:val="00AE7A7A"/>
    <w:rsid w:val="00B0026A"/>
    <w:rsid w:val="00B03C32"/>
    <w:rsid w:val="00B0475C"/>
    <w:rsid w:val="00B07433"/>
    <w:rsid w:val="00B15376"/>
    <w:rsid w:val="00B2485E"/>
    <w:rsid w:val="00B31956"/>
    <w:rsid w:val="00B339E3"/>
    <w:rsid w:val="00B34E88"/>
    <w:rsid w:val="00B412A8"/>
    <w:rsid w:val="00B57FBB"/>
    <w:rsid w:val="00B66EBF"/>
    <w:rsid w:val="00B769A0"/>
    <w:rsid w:val="00B8395B"/>
    <w:rsid w:val="00B864B7"/>
    <w:rsid w:val="00B92538"/>
    <w:rsid w:val="00B9547E"/>
    <w:rsid w:val="00BA7246"/>
    <w:rsid w:val="00BB2501"/>
    <w:rsid w:val="00BB2B2C"/>
    <w:rsid w:val="00BB33BA"/>
    <w:rsid w:val="00C03796"/>
    <w:rsid w:val="00C15D55"/>
    <w:rsid w:val="00C236C3"/>
    <w:rsid w:val="00C36939"/>
    <w:rsid w:val="00C50DC5"/>
    <w:rsid w:val="00C50ECB"/>
    <w:rsid w:val="00C54E61"/>
    <w:rsid w:val="00C569FA"/>
    <w:rsid w:val="00C6462D"/>
    <w:rsid w:val="00C75601"/>
    <w:rsid w:val="00C80D80"/>
    <w:rsid w:val="00C913DC"/>
    <w:rsid w:val="00CC12B6"/>
    <w:rsid w:val="00CC2602"/>
    <w:rsid w:val="00CC4320"/>
    <w:rsid w:val="00CC5760"/>
    <w:rsid w:val="00CC7E52"/>
    <w:rsid w:val="00CD2600"/>
    <w:rsid w:val="00CE763D"/>
    <w:rsid w:val="00CE76D0"/>
    <w:rsid w:val="00D17577"/>
    <w:rsid w:val="00D279B2"/>
    <w:rsid w:val="00D52AB0"/>
    <w:rsid w:val="00D52D1C"/>
    <w:rsid w:val="00D63FBF"/>
    <w:rsid w:val="00D81D31"/>
    <w:rsid w:val="00D90457"/>
    <w:rsid w:val="00D92976"/>
    <w:rsid w:val="00DA1B87"/>
    <w:rsid w:val="00DB7FE7"/>
    <w:rsid w:val="00DC1E44"/>
    <w:rsid w:val="00DD358C"/>
    <w:rsid w:val="00DD3EC3"/>
    <w:rsid w:val="00E11654"/>
    <w:rsid w:val="00E11890"/>
    <w:rsid w:val="00E31FDC"/>
    <w:rsid w:val="00E46753"/>
    <w:rsid w:val="00E512B9"/>
    <w:rsid w:val="00E660D8"/>
    <w:rsid w:val="00E84C13"/>
    <w:rsid w:val="00EA4011"/>
    <w:rsid w:val="00EB4F29"/>
    <w:rsid w:val="00EB55D2"/>
    <w:rsid w:val="00EC5C63"/>
    <w:rsid w:val="00F36DF9"/>
    <w:rsid w:val="00F373F5"/>
    <w:rsid w:val="00F408FB"/>
    <w:rsid w:val="00F43C42"/>
    <w:rsid w:val="00F47832"/>
    <w:rsid w:val="00F572A6"/>
    <w:rsid w:val="00F64556"/>
    <w:rsid w:val="00FB674F"/>
    <w:rsid w:val="00FC1F2C"/>
    <w:rsid w:val="00FC7DD8"/>
    <w:rsid w:val="00FD7D64"/>
    <w:rsid w:val="00FE1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224997">
      <w:bodyDiv w:val="1"/>
      <w:marLeft w:val="0"/>
      <w:marRight w:val="0"/>
      <w:marTop w:val="0"/>
      <w:marBottom w:val="0"/>
      <w:divBdr>
        <w:top w:val="none" w:sz="0" w:space="0" w:color="auto"/>
        <w:left w:val="none" w:sz="0" w:space="0" w:color="auto"/>
        <w:bottom w:val="none" w:sz="0" w:space="0" w:color="auto"/>
        <w:right w:val="none" w:sz="0" w:space="0" w:color="auto"/>
      </w:divBdr>
    </w:div>
    <w:div w:id="827208202">
      <w:bodyDiv w:val="1"/>
      <w:marLeft w:val="0"/>
      <w:marRight w:val="0"/>
      <w:marTop w:val="0"/>
      <w:marBottom w:val="0"/>
      <w:divBdr>
        <w:top w:val="none" w:sz="0" w:space="0" w:color="auto"/>
        <w:left w:val="none" w:sz="0" w:space="0" w:color="auto"/>
        <w:bottom w:val="none" w:sz="0" w:space="0" w:color="auto"/>
        <w:right w:val="none" w:sz="0" w:space="0" w:color="auto"/>
      </w:divBdr>
    </w:div>
    <w:div w:id="920527238">
      <w:bodyDiv w:val="1"/>
      <w:marLeft w:val="0"/>
      <w:marRight w:val="0"/>
      <w:marTop w:val="0"/>
      <w:marBottom w:val="0"/>
      <w:divBdr>
        <w:top w:val="none" w:sz="0" w:space="0" w:color="auto"/>
        <w:left w:val="none" w:sz="0" w:space="0" w:color="auto"/>
        <w:bottom w:val="none" w:sz="0" w:space="0" w:color="auto"/>
        <w:right w:val="none" w:sz="0" w:space="0" w:color="auto"/>
      </w:divBdr>
    </w:div>
    <w:div w:id="1993948177">
      <w:bodyDiv w:val="1"/>
      <w:marLeft w:val="0"/>
      <w:marRight w:val="0"/>
      <w:marTop w:val="0"/>
      <w:marBottom w:val="0"/>
      <w:divBdr>
        <w:top w:val="none" w:sz="0" w:space="0" w:color="auto"/>
        <w:left w:val="none" w:sz="0" w:space="0" w:color="auto"/>
        <w:bottom w:val="none" w:sz="0" w:space="0" w:color="auto"/>
        <w:right w:val="none" w:sz="0" w:space="0" w:color="auto"/>
      </w:divBdr>
    </w:div>
    <w:div w:id="20848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1CF6E-FD7D-4978-A4F3-7B668779D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3774</Words>
  <Characters>21515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Karine.Khachatryan</dc:creator>
  <cp:lastModifiedBy>Karine.Khachatryan</cp:lastModifiedBy>
  <cp:revision>28</cp:revision>
  <dcterms:created xsi:type="dcterms:W3CDTF">2019-02-23T09:10:00Z</dcterms:created>
  <dcterms:modified xsi:type="dcterms:W3CDTF">2019-05-16T10:43:00Z</dcterms:modified>
</cp:coreProperties>
</file>