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D3" w:rsidRPr="00DD4F59" w:rsidRDefault="00E455D3" w:rsidP="00A326CA">
      <w:pPr>
        <w:shd w:val="clear" w:color="auto" w:fill="FFFFFF"/>
        <w:spacing w:line="360" w:lineRule="auto"/>
        <w:ind w:firstLine="375"/>
        <w:jc w:val="right"/>
        <w:rPr>
          <w:rFonts w:ascii="GHEA Grapalat" w:hAnsi="GHEA Grapalat"/>
          <w:b/>
          <w:bCs/>
          <w:color w:val="000000"/>
          <w:lang w:val="hy-AM"/>
        </w:rPr>
      </w:pPr>
      <w:r w:rsidRPr="00DD4F59">
        <w:rPr>
          <w:rFonts w:ascii="GHEA Grapalat" w:hAnsi="GHEA Grapalat"/>
          <w:b/>
          <w:bCs/>
          <w:color w:val="000000"/>
          <w:lang w:val="hy-AM"/>
        </w:rPr>
        <w:t>ՆԱԽԱԳԻԾ</w:t>
      </w:r>
    </w:p>
    <w:p w:rsidR="00E455D3" w:rsidRPr="00DD4F59" w:rsidRDefault="00E455D3" w:rsidP="00A326CA">
      <w:pPr>
        <w:shd w:val="clear" w:color="auto" w:fill="FFFFFF"/>
        <w:spacing w:line="360" w:lineRule="auto"/>
        <w:ind w:firstLine="375"/>
        <w:jc w:val="center"/>
        <w:rPr>
          <w:rFonts w:ascii="GHEA Grapalat" w:hAnsi="GHEA Grapalat"/>
          <w:color w:val="000000"/>
          <w:lang w:val="en-US"/>
        </w:rPr>
      </w:pPr>
      <w:r w:rsidRPr="00DD4F59">
        <w:rPr>
          <w:rFonts w:ascii="GHEA Grapalat" w:hAnsi="GHEA Grapalat"/>
          <w:b/>
          <w:bCs/>
          <w:color w:val="000000"/>
        </w:rPr>
        <w:t>ՀԱՅԱՍՏԱՆԻ</w:t>
      </w:r>
      <w:r w:rsidRPr="00DD4F59">
        <w:rPr>
          <w:rFonts w:ascii="GHEA Grapalat" w:hAnsi="GHEA Grapalat"/>
          <w:b/>
          <w:bCs/>
          <w:color w:val="000000"/>
          <w:lang w:val="en-US"/>
        </w:rPr>
        <w:t xml:space="preserve"> </w:t>
      </w:r>
      <w:r w:rsidRPr="00DD4F59">
        <w:rPr>
          <w:rFonts w:ascii="GHEA Grapalat" w:hAnsi="GHEA Grapalat"/>
          <w:b/>
          <w:bCs/>
          <w:color w:val="000000"/>
        </w:rPr>
        <w:t>ՀԱՆՐԱՊԵՏՈՒԹՅԱՆ</w:t>
      </w:r>
    </w:p>
    <w:p w:rsidR="00E455D3" w:rsidRPr="00DD4F59" w:rsidRDefault="00E455D3" w:rsidP="00A326CA">
      <w:pPr>
        <w:shd w:val="clear" w:color="auto" w:fill="FFFFFF"/>
        <w:spacing w:line="360" w:lineRule="auto"/>
        <w:ind w:firstLine="375"/>
        <w:jc w:val="center"/>
        <w:rPr>
          <w:rFonts w:ascii="GHEA Grapalat" w:hAnsi="GHEA Grapalat"/>
          <w:color w:val="000000"/>
          <w:lang w:val="en-US"/>
        </w:rPr>
      </w:pPr>
      <w:r w:rsidRPr="00DD4F59">
        <w:rPr>
          <w:rFonts w:ascii="GHEA Grapalat" w:hAnsi="GHEA Grapalat"/>
          <w:b/>
          <w:bCs/>
          <w:color w:val="000000"/>
        </w:rPr>
        <w:t>Օ</w:t>
      </w:r>
      <w:r w:rsidRPr="00DD4F59">
        <w:rPr>
          <w:rFonts w:ascii="GHEA Grapalat" w:hAnsi="GHEA Grapalat"/>
          <w:b/>
          <w:bCs/>
          <w:color w:val="000000"/>
          <w:lang w:val="en-US"/>
        </w:rPr>
        <w:t xml:space="preserve"> </w:t>
      </w:r>
      <w:r w:rsidRPr="00DD4F59">
        <w:rPr>
          <w:rFonts w:ascii="GHEA Grapalat" w:hAnsi="GHEA Grapalat"/>
          <w:b/>
          <w:bCs/>
          <w:color w:val="000000"/>
        </w:rPr>
        <w:t>Ր</w:t>
      </w:r>
      <w:r w:rsidRPr="00DD4F59">
        <w:rPr>
          <w:rFonts w:ascii="GHEA Grapalat" w:hAnsi="GHEA Grapalat"/>
          <w:b/>
          <w:bCs/>
          <w:color w:val="000000"/>
          <w:lang w:val="en-US"/>
        </w:rPr>
        <w:t xml:space="preserve"> </w:t>
      </w:r>
      <w:r w:rsidRPr="00DD4F59">
        <w:rPr>
          <w:rFonts w:ascii="GHEA Grapalat" w:hAnsi="GHEA Grapalat"/>
          <w:b/>
          <w:bCs/>
          <w:color w:val="000000"/>
        </w:rPr>
        <w:t>Ե</w:t>
      </w:r>
      <w:r w:rsidRPr="00DD4F59">
        <w:rPr>
          <w:rFonts w:ascii="GHEA Grapalat" w:hAnsi="GHEA Grapalat"/>
          <w:b/>
          <w:bCs/>
          <w:color w:val="000000"/>
          <w:lang w:val="en-US"/>
        </w:rPr>
        <w:t xml:space="preserve"> </w:t>
      </w:r>
      <w:r w:rsidRPr="00DD4F59">
        <w:rPr>
          <w:rFonts w:ascii="GHEA Grapalat" w:hAnsi="GHEA Grapalat"/>
          <w:b/>
          <w:bCs/>
          <w:color w:val="000000"/>
        </w:rPr>
        <w:t>Ն</w:t>
      </w:r>
      <w:r w:rsidRPr="00DD4F59">
        <w:rPr>
          <w:rFonts w:ascii="GHEA Grapalat" w:hAnsi="GHEA Grapalat"/>
          <w:b/>
          <w:bCs/>
          <w:color w:val="000000"/>
          <w:lang w:val="en-US"/>
        </w:rPr>
        <w:t xml:space="preserve"> </w:t>
      </w:r>
      <w:r w:rsidRPr="00DD4F59">
        <w:rPr>
          <w:rFonts w:ascii="GHEA Grapalat" w:hAnsi="GHEA Grapalat"/>
          <w:b/>
          <w:bCs/>
          <w:color w:val="000000"/>
        </w:rPr>
        <w:t>Ք</w:t>
      </w:r>
      <w:r w:rsidRPr="00DD4F59">
        <w:rPr>
          <w:rFonts w:ascii="GHEA Grapalat" w:hAnsi="GHEA Grapalat"/>
          <w:b/>
          <w:bCs/>
          <w:color w:val="000000"/>
          <w:lang w:val="en-US"/>
        </w:rPr>
        <w:t xml:space="preserve"> </w:t>
      </w:r>
      <w:r w:rsidRPr="00DD4F59">
        <w:rPr>
          <w:rFonts w:ascii="GHEA Grapalat" w:hAnsi="GHEA Grapalat"/>
          <w:b/>
          <w:bCs/>
          <w:color w:val="000000"/>
        </w:rPr>
        <w:t>Ը</w:t>
      </w:r>
    </w:p>
    <w:p w:rsidR="00E455D3" w:rsidRPr="00DD4F59" w:rsidRDefault="00E455D3" w:rsidP="00A326CA">
      <w:pPr>
        <w:shd w:val="clear" w:color="auto" w:fill="FFFFFF"/>
        <w:spacing w:line="360" w:lineRule="auto"/>
        <w:ind w:firstLine="375"/>
        <w:jc w:val="both"/>
        <w:rPr>
          <w:rFonts w:ascii="GHEA Grapalat" w:hAnsi="GHEA Grapalat"/>
          <w:b/>
          <w:color w:val="000000"/>
          <w:lang w:val="hy-AM"/>
        </w:rPr>
      </w:pPr>
      <w:r w:rsidRPr="00DD4F59">
        <w:rPr>
          <w:rFonts w:ascii="Courier New" w:hAnsi="Courier New" w:cs="Courier New"/>
          <w:color w:val="000000"/>
          <w:lang w:val="en-US"/>
        </w:rPr>
        <w:t> </w:t>
      </w:r>
    </w:p>
    <w:p w:rsidR="00E455D3" w:rsidRPr="00DD4F59" w:rsidRDefault="00E455D3" w:rsidP="00A326CA">
      <w:pPr>
        <w:pStyle w:val="NormalWeb"/>
        <w:shd w:val="clear" w:color="auto" w:fill="FFFFFF"/>
        <w:spacing w:before="0" w:beforeAutospacing="0" w:after="0" w:afterAutospacing="0" w:line="360" w:lineRule="auto"/>
        <w:jc w:val="center"/>
        <w:textAlignment w:val="baseline"/>
        <w:rPr>
          <w:rFonts w:ascii="GHEA Grapalat" w:hAnsi="GHEA Grapalat" w:cs="Calibri"/>
          <w:b/>
          <w:bCs/>
          <w:color w:val="000000"/>
          <w:lang w:val="hy-AM"/>
        </w:rPr>
      </w:pPr>
      <w:r w:rsidRPr="00DD4F59">
        <w:rPr>
          <w:rFonts w:ascii="GHEA Grapalat" w:hAnsi="GHEA Grapalat"/>
          <w:b/>
          <w:bCs/>
          <w:color w:val="000000"/>
          <w:lang w:val="hy-AM"/>
        </w:rPr>
        <w:t>«ՏԵՂԱԿԱՆ ԻՆՔՆԱԿԱՌԱՎԱՐՄԱՆ</w:t>
      </w:r>
      <w:r w:rsidRPr="00DD4F59">
        <w:rPr>
          <w:rFonts w:ascii="Courier New" w:hAnsi="Courier New" w:cs="Courier New"/>
          <w:b/>
          <w:bCs/>
          <w:color w:val="000000"/>
          <w:lang w:val="hy-AM"/>
        </w:rPr>
        <w:t> </w:t>
      </w:r>
      <w:r w:rsidRPr="00DD4F59">
        <w:rPr>
          <w:rFonts w:ascii="GHEA Grapalat" w:hAnsi="GHEA Grapalat" w:cs="GHEA Grapalat"/>
          <w:b/>
          <w:bCs/>
          <w:color w:val="000000"/>
          <w:lang w:val="hy-AM"/>
        </w:rPr>
        <w:t>ՄԱՍԻՆ»</w:t>
      </w:r>
      <w:r w:rsidRPr="00DD4F59">
        <w:rPr>
          <w:rFonts w:ascii="Courier New" w:hAnsi="Courier New" w:cs="Courier New"/>
          <w:b/>
          <w:bCs/>
          <w:color w:val="000000"/>
          <w:lang w:val="hy-AM"/>
        </w:rPr>
        <w:t> </w:t>
      </w:r>
    </w:p>
    <w:p w:rsidR="00E455D3" w:rsidRPr="00DD4F59" w:rsidRDefault="00E455D3" w:rsidP="00A326CA">
      <w:pPr>
        <w:pStyle w:val="NormalWeb"/>
        <w:shd w:val="clear" w:color="auto" w:fill="FFFFFF"/>
        <w:spacing w:before="0" w:beforeAutospacing="0" w:after="0" w:afterAutospacing="0" w:line="360" w:lineRule="auto"/>
        <w:jc w:val="center"/>
        <w:textAlignment w:val="baseline"/>
        <w:rPr>
          <w:rFonts w:ascii="GHEA Grapalat" w:hAnsi="GHEA Grapalat"/>
          <w:b/>
          <w:bCs/>
          <w:color w:val="000000"/>
          <w:lang w:val="hy-AM"/>
        </w:rPr>
      </w:pPr>
      <w:r w:rsidRPr="00DD4F59">
        <w:rPr>
          <w:rFonts w:ascii="Courier New" w:hAnsi="Courier New" w:cs="Courier New"/>
          <w:b/>
          <w:bCs/>
          <w:color w:val="000000"/>
          <w:lang w:val="hy-AM"/>
        </w:rPr>
        <w:t> </w:t>
      </w:r>
      <w:r w:rsidRPr="00DD4F59">
        <w:rPr>
          <w:rFonts w:ascii="GHEA Grapalat" w:hAnsi="GHEA Grapalat" w:cs="GHEA Grapalat"/>
          <w:b/>
          <w:bCs/>
          <w:color w:val="000000"/>
          <w:lang w:val="hy-AM"/>
        </w:rPr>
        <w:t>ՕՐԵՆՔՈՒՄ</w:t>
      </w:r>
      <w:r w:rsidRPr="00DD4F59">
        <w:rPr>
          <w:rFonts w:ascii="GHEA Grapalat" w:hAnsi="GHEA Grapalat"/>
          <w:b/>
          <w:bCs/>
          <w:color w:val="000000"/>
          <w:lang w:val="hy-AM"/>
        </w:rPr>
        <w:t xml:space="preserve"> ՓՈՓՈԽՈՒԹՅՈՒՆ</w:t>
      </w:r>
      <w:r w:rsidRPr="00DD4F59">
        <w:rPr>
          <w:rFonts w:ascii="Courier New" w:hAnsi="Courier New" w:cs="Courier New"/>
          <w:b/>
          <w:bCs/>
          <w:color w:val="000000"/>
          <w:lang w:val="hy-AM"/>
        </w:rPr>
        <w:t> </w:t>
      </w:r>
      <w:r w:rsidRPr="00DD4F59">
        <w:rPr>
          <w:rFonts w:ascii="GHEA Grapalat" w:hAnsi="GHEA Grapalat"/>
          <w:b/>
          <w:bCs/>
          <w:color w:val="000000"/>
          <w:lang w:val="hy-AM"/>
        </w:rPr>
        <w:t>ԿԱՏԱՐԵԼՈՒ</w:t>
      </w:r>
      <w:r w:rsidRPr="00DD4F59">
        <w:rPr>
          <w:rFonts w:ascii="Courier New" w:hAnsi="Courier New" w:cs="Courier New"/>
          <w:b/>
          <w:bCs/>
          <w:color w:val="000000"/>
          <w:lang w:val="hy-AM"/>
        </w:rPr>
        <w:t> </w:t>
      </w:r>
      <w:r w:rsidRPr="00DD4F59">
        <w:rPr>
          <w:rFonts w:ascii="GHEA Grapalat" w:hAnsi="GHEA Grapalat" w:cs="GHEA Grapalat"/>
          <w:b/>
          <w:bCs/>
          <w:color w:val="000000"/>
          <w:lang w:val="hy-AM"/>
        </w:rPr>
        <w:t>ՄԱ</w:t>
      </w:r>
      <w:r w:rsidRPr="00DD4F59">
        <w:rPr>
          <w:rFonts w:ascii="GHEA Grapalat" w:hAnsi="GHEA Grapalat"/>
          <w:b/>
          <w:bCs/>
          <w:color w:val="000000"/>
          <w:lang w:val="hy-AM"/>
        </w:rPr>
        <w:t>U</w:t>
      </w:r>
      <w:r w:rsidRPr="00DD4F59">
        <w:rPr>
          <w:rFonts w:ascii="GHEA Grapalat" w:hAnsi="GHEA Grapalat" w:cs="GHEA Grapalat"/>
          <w:b/>
          <w:bCs/>
          <w:color w:val="000000"/>
          <w:lang w:val="hy-AM"/>
        </w:rPr>
        <w:t>ԻՆ</w:t>
      </w:r>
    </w:p>
    <w:p w:rsidR="00E455D3" w:rsidRPr="00DD4F59" w:rsidRDefault="00E455D3" w:rsidP="00A326CA">
      <w:pPr>
        <w:pStyle w:val="NormalWeb"/>
        <w:shd w:val="clear" w:color="auto" w:fill="FFFFFF"/>
        <w:spacing w:before="0" w:beforeAutospacing="0" w:after="0" w:afterAutospacing="0" w:line="360" w:lineRule="auto"/>
        <w:jc w:val="both"/>
        <w:textAlignment w:val="baseline"/>
        <w:rPr>
          <w:rFonts w:ascii="GHEA Grapalat" w:hAnsi="GHEA Grapalat"/>
          <w:bCs/>
          <w:color w:val="000000"/>
          <w:lang w:val="hy-AM"/>
        </w:rPr>
      </w:pPr>
    </w:p>
    <w:p w:rsidR="0043232A" w:rsidRPr="0043232A" w:rsidRDefault="00E455D3" w:rsidP="0043232A">
      <w:pPr>
        <w:shd w:val="clear" w:color="auto" w:fill="FFFFFF"/>
        <w:spacing w:line="360" w:lineRule="auto"/>
        <w:ind w:firstLine="375"/>
        <w:jc w:val="both"/>
        <w:rPr>
          <w:rFonts w:ascii="GHEA Grapalat" w:hAnsi="GHEA Grapalat" w:cs="Courier New"/>
          <w:bCs/>
          <w:color w:val="000000"/>
          <w:lang w:val="hy-AM"/>
        </w:rPr>
      </w:pPr>
      <w:r w:rsidRPr="0043232A">
        <w:rPr>
          <w:rFonts w:ascii="GHEA Grapalat" w:hAnsi="GHEA Grapalat"/>
          <w:b/>
          <w:bCs/>
          <w:color w:val="000000"/>
          <w:lang w:val="hy-AM"/>
        </w:rPr>
        <w:t>Հոդված</w:t>
      </w:r>
      <w:r w:rsidRPr="0043232A">
        <w:rPr>
          <w:rFonts w:ascii="Calibri" w:hAnsi="Calibri" w:cs="Calibri"/>
          <w:b/>
          <w:bCs/>
          <w:color w:val="000000"/>
          <w:lang w:val="hy-AM"/>
        </w:rPr>
        <w:t> </w:t>
      </w:r>
      <w:r w:rsidRPr="0043232A">
        <w:rPr>
          <w:rFonts w:ascii="GHEA Grapalat" w:hAnsi="GHEA Grapalat"/>
          <w:b/>
          <w:bCs/>
          <w:color w:val="000000"/>
          <w:lang w:val="hy-AM"/>
        </w:rPr>
        <w:t>1.</w:t>
      </w:r>
      <w:r w:rsidRPr="0043232A">
        <w:rPr>
          <w:rFonts w:ascii="Calibri" w:hAnsi="Calibri" w:cs="Calibri"/>
          <w:bCs/>
          <w:color w:val="000000"/>
          <w:lang w:val="hy-AM"/>
        </w:rPr>
        <w:t> </w:t>
      </w:r>
      <w:r w:rsidRPr="0043232A">
        <w:rPr>
          <w:rFonts w:ascii="GHEA Grapalat" w:hAnsi="GHEA Grapalat" w:cs="GHEA Grapalat"/>
          <w:bCs/>
          <w:color w:val="000000"/>
          <w:lang w:val="hy-AM"/>
        </w:rPr>
        <w:t>«Տեղական ինքնակառավարման</w:t>
      </w:r>
      <w:r w:rsidRPr="0043232A">
        <w:rPr>
          <w:rFonts w:ascii="GHEA Grapalat" w:hAnsi="GHEA Grapalat"/>
          <w:bCs/>
          <w:color w:val="000000"/>
          <w:lang w:val="hy-AM"/>
        </w:rPr>
        <w:t xml:space="preserve"> </w:t>
      </w:r>
      <w:r w:rsidRPr="0043232A">
        <w:rPr>
          <w:rFonts w:ascii="GHEA Grapalat" w:hAnsi="GHEA Grapalat" w:cs="GHEA Grapalat"/>
          <w:bCs/>
          <w:color w:val="000000"/>
          <w:lang w:val="hy-AM"/>
        </w:rPr>
        <w:t>մասին»</w:t>
      </w:r>
      <w:r w:rsidRPr="0043232A">
        <w:rPr>
          <w:rFonts w:ascii="GHEA Grapalat" w:hAnsi="GHEA Grapalat"/>
          <w:bCs/>
          <w:color w:val="000000"/>
          <w:lang w:val="hy-AM"/>
        </w:rPr>
        <w:t xml:space="preserve"> 2002 </w:t>
      </w:r>
      <w:r w:rsidRPr="0043232A">
        <w:rPr>
          <w:rFonts w:ascii="GHEA Grapalat" w:hAnsi="GHEA Grapalat" w:cs="GHEA Grapalat"/>
          <w:bCs/>
          <w:color w:val="000000"/>
          <w:lang w:val="hy-AM"/>
        </w:rPr>
        <w:t>թվականի</w:t>
      </w:r>
      <w:r w:rsidRPr="0043232A">
        <w:rPr>
          <w:rFonts w:ascii="GHEA Grapalat" w:hAnsi="GHEA Grapalat"/>
          <w:bCs/>
          <w:color w:val="000000"/>
          <w:lang w:val="hy-AM"/>
        </w:rPr>
        <w:t xml:space="preserve"> </w:t>
      </w:r>
      <w:r w:rsidR="00AF1587" w:rsidRPr="0043232A">
        <w:rPr>
          <w:rFonts w:ascii="GHEA Grapalat" w:hAnsi="GHEA Grapalat"/>
          <w:bCs/>
          <w:color w:val="000000"/>
          <w:lang w:val="hy-AM"/>
        </w:rPr>
        <w:t>մայիսի 7</w:t>
      </w:r>
      <w:r w:rsidRPr="0043232A">
        <w:rPr>
          <w:rFonts w:ascii="GHEA Grapalat" w:hAnsi="GHEA Grapalat"/>
          <w:bCs/>
          <w:color w:val="000000"/>
          <w:lang w:val="hy-AM"/>
        </w:rPr>
        <w:t>-ի ՀՕ-337 օրենքի</w:t>
      </w:r>
      <w:r w:rsidRPr="0043232A">
        <w:rPr>
          <w:rFonts w:ascii="Calibri" w:hAnsi="Calibri" w:cs="Calibri"/>
          <w:bCs/>
          <w:color w:val="000000"/>
          <w:lang w:val="hy-AM"/>
        </w:rPr>
        <w:t> </w:t>
      </w:r>
      <w:r w:rsidR="0043232A" w:rsidRPr="0043232A">
        <w:rPr>
          <w:rFonts w:ascii="GHEA Grapalat" w:hAnsi="GHEA Grapalat" w:cs="Calibri"/>
          <w:bCs/>
          <w:color w:val="000000"/>
          <w:lang w:val="hy-AM"/>
        </w:rPr>
        <w:t>48</w:t>
      </w:r>
      <w:r w:rsidR="0043232A" w:rsidRPr="0043232A">
        <w:rPr>
          <w:rFonts w:ascii="GHEA Grapalat" w:hAnsi="GHEA Grapalat"/>
          <w:bCs/>
          <w:color w:val="000000"/>
          <w:lang w:val="hy-AM"/>
        </w:rPr>
        <w:t>-րդ</w:t>
      </w:r>
    </w:p>
    <w:p w:rsidR="00E455D3" w:rsidRPr="0043232A" w:rsidRDefault="00E455D3" w:rsidP="0043232A">
      <w:pPr>
        <w:pStyle w:val="ListParagraph"/>
        <w:numPr>
          <w:ilvl w:val="0"/>
          <w:numId w:val="38"/>
        </w:numPr>
        <w:shd w:val="clear" w:color="auto" w:fill="FFFFFF"/>
        <w:spacing w:line="360" w:lineRule="auto"/>
        <w:jc w:val="both"/>
        <w:rPr>
          <w:rFonts w:ascii="GHEA Grapalat" w:hAnsi="GHEA Grapalat"/>
          <w:bCs/>
          <w:color w:val="000000"/>
          <w:sz w:val="24"/>
          <w:szCs w:val="24"/>
          <w:lang w:val="hy-AM"/>
        </w:rPr>
      </w:pPr>
      <w:r w:rsidRPr="0043232A">
        <w:rPr>
          <w:rFonts w:ascii="GHEA Grapalat" w:hAnsi="GHEA Grapalat"/>
          <w:bCs/>
          <w:color w:val="000000"/>
          <w:sz w:val="24"/>
          <w:szCs w:val="24"/>
          <w:lang w:val="hy-AM"/>
        </w:rPr>
        <w:t xml:space="preserve">հոդվածի 3-րդ մասը շարադրել հետևյալ խմբագրությամբ՝ </w:t>
      </w:r>
    </w:p>
    <w:p w:rsidR="00E455D3" w:rsidRPr="00DD4F59" w:rsidRDefault="00E455D3" w:rsidP="00A326CA">
      <w:pPr>
        <w:shd w:val="clear" w:color="auto" w:fill="FFFFFF"/>
        <w:spacing w:line="360" w:lineRule="auto"/>
        <w:ind w:firstLine="375"/>
        <w:jc w:val="both"/>
        <w:rPr>
          <w:rFonts w:ascii="GHEA Grapalat" w:eastAsiaTheme="minorHAnsi" w:hAnsi="GHEA Grapalat" w:cstheme="minorBidi"/>
          <w:color w:val="000000"/>
          <w:shd w:val="clear" w:color="auto" w:fill="FFFFFF"/>
          <w:lang w:val="hy-AM" w:eastAsia="en-US"/>
        </w:rPr>
      </w:pPr>
      <w:r w:rsidRPr="0043232A">
        <w:rPr>
          <w:rFonts w:ascii="GHEA Grapalat" w:hAnsi="GHEA Grapalat"/>
          <w:bCs/>
          <w:color w:val="000000"/>
          <w:lang w:val="hy-AM"/>
        </w:rPr>
        <w:t>«</w:t>
      </w:r>
      <w:r w:rsidRPr="0043232A">
        <w:rPr>
          <w:rFonts w:ascii="GHEA Grapalat" w:hAnsi="GHEA Grapalat"/>
          <w:color w:val="000000"/>
          <w:lang w:val="hy-AM"/>
        </w:rPr>
        <w:t xml:space="preserve">3. </w:t>
      </w:r>
      <w:r w:rsidRPr="0043232A">
        <w:rPr>
          <w:rFonts w:ascii="GHEA Grapalat" w:hAnsi="GHEA Grapalat"/>
          <w:color w:val="000000"/>
          <w:shd w:val="clear" w:color="auto" w:fill="FFFFFF"/>
          <w:lang w:val="hy-AM"/>
        </w:rPr>
        <w:t>Սույն հոդվածի 1-ին մասում նշված լիազորությունների իրականացման համար համայնքի աշխատակազմում ստեղծվում է համայնքի սոցիալական աշխատանքի մասնագետի</w:t>
      </w:r>
      <w:r w:rsidRPr="00DD4F59">
        <w:rPr>
          <w:rFonts w:ascii="GHEA Grapalat" w:hAnsi="GHEA Grapalat"/>
          <w:color w:val="000000"/>
          <w:shd w:val="clear" w:color="auto" w:fill="FFFFFF"/>
          <w:lang w:val="hy-AM"/>
        </w:rPr>
        <w:t xml:space="preserve"> հաստիք հետևյալ չափաքանակով՝</w:t>
      </w:r>
    </w:p>
    <w:p w:rsidR="00E455D3" w:rsidRPr="00DD4F59" w:rsidRDefault="009C166B" w:rsidP="0043232A">
      <w:pPr>
        <w:pStyle w:val="NormalWeb"/>
        <w:numPr>
          <w:ilvl w:val="0"/>
          <w:numId w:val="27"/>
        </w:numPr>
        <w:shd w:val="clear" w:color="auto" w:fill="FFFFFF"/>
        <w:spacing w:before="0" w:beforeAutospacing="0" w:after="0" w:afterAutospacing="0" w:line="360" w:lineRule="auto"/>
        <w:ind w:left="0" w:firstLine="375"/>
        <w:contextualSpacing/>
        <w:jc w:val="both"/>
        <w:rPr>
          <w:rFonts w:ascii="GHEA Grapalat" w:hAnsi="GHEA Grapalat"/>
          <w:color w:val="000000"/>
          <w:shd w:val="clear" w:color="auto" w:fill="FFFFFF"/>
          <w:lang w:val="hy-AM"/>
        </w:rPr>
      </w:pPr>
      <w:r w:rsidRPr="00DD4F59">
        <w:rPr>
          <w:rFonts w:ascii="GHEA Grapalat" w:hAnsi="GHEA Grapalat"/>
          <w:color w:val="000000"/>
          <w:shd w:val="clear" w:color="auto" w:fill="FFFFFF"/>
          <w:lang w:val="hy-AM"/>
        </w:rPr>
        <w:t>2001-ից մինչև 7</w:t>
      </w:r>
      <w:r w:rsidR="00E455D3" w:rsidRPr="00DD4F59">
        <w:rPr>
          <w:rFonts w:ascii="GHEA Grapalat" w:hAnsi="GHEA Grapalat"/>
          <w:color w:val="000000"/>
          <w:shd w:val="clear" w:color="auto" w:fill="FFFFFF"/>
          <w:lang w:val="hy-AM"/>
        </w:rPr>
        <w:t xml:space="preserve">000 բնակիչ ունեցող համայնքում առնվազն մեկ հաստիք. </w:t>
      </w:r>
    </w:p>
    <w:p w:rsidR="00E455D3" w:rsidRPr="00DD4F59" w:rsidRDefault="00B11CEF" w:rsidP="0043232A">
      <w:pPr>
        <w:pStyle w:val="NormalWeb"/>
        <w:numPr>
          <w:ilvl w:val="0"/>
          <w:numId w:val="27"/>
        </w:numPr>
        <w:shd w:val="clear" w:color="auto" w:fill="FFFFFF"/>
        <w:spacing w:before="0" w:beforeAutospacing="0" w:after="0" w:afterAutospacing="0" w:line="360" w:lineRule="auto"/>
        <w:ind w:left="0" w:firstLine="375"/>
        <w:contextualSpacing/>
        <w:jc w:val="both"/>
        <w:rPr>
          <w:rFonts w:ascii="GHEA Grapalat" w:hAnsi="GHEA Grapalat"/>
          <w:color w:val="000000"/>
          <w:shd w:val="clear" w:color="auto" w:fill="FFFFFF"/>
          <w:lang w:val="hy-AM"/>
        </w:rPr>
      </w:pPr>
      <w:r w:rsidRPr="00A326CA">
        <w:rPr>
          <w:rFonts w:ascii="GHEA Grapalat" w:hAnsi="GHEA Grapalat"/>
          <w:color w:val="000000"/>
          <w:shd w:val="clear" w:color="auto" w:fill="FFFFFF"/>
          <w:lang w:val="hy-AM"/>
        </w:rPr>
        <w:t>7</w:t>
      </w:r>
      <w:r w:rsidR="009C166B" w:rsidRPr="00DD4F59">
        <w:rPr>
          <w:rFonts w:ascii="GHEA Grapalat" w:hAnsi="GHEA Grapalat"/>
          <w:color w:val="000000"/>
          <w:shd w:val="clear" w:color="auto" w:fill="FFFFFF"/>
          <w:lang w:val="hy-AM"/>
        </w:rPr>
        <w:t>001</w:t>
      </w:r>
      <w:r w:rsidR="00E455D3" w:rsidRPr="00DD4F59">
        <w:rPr>
          <w:rFonts w:ascii="GHEA Grapalat" w:hAnsi="GHEA Grapalat"/>
          <w:color w:val="000000"/>
          <w:shd w:val="clear" w:color="auto" w:fill="FFFFFF"/>
          <w:lang w:val="hy-AM"/>
        </w:rPr>
        <w:t xml:space="preserve">-ից մինչև 15 000 բնակիչ ունեցող համայնքում առնվազն երկու հաստիք. </w:t>
      </w:r>
    </w:p>
    <w:p w:rsidR="006E5EAD" w:rsidRDefault="009C166B" w:rsidP="006E5EAD">
      <w:pPr>
        <w:pStyle w:val="NormalWeb"/>
        <w:numPr>
          <w:ilvl w:val="0"/>
          <w:numId w:val="27"/>
        </w:numPr>
        <w:shd w:val="clear" w:color="auto" w:fill="FFFFFF"/>
        <w:spacing w:before="0" w:beforeAutospacing="0" w:after="0" w:afterAutospacing="0" w:line="360" w:lineRule="auto"/>
        <w:ind w:left="0" w:firstLine="375"/>
        <w:contextualSpacing/>
        <w:jc w:val="both"/>
        <w:rPr>
          <w:rFonts w:ascii="GHEA Grapalat" w:hAnsi="GHEA Grapalat"/>
          <w:color w:val="000000"/>
          <w:shd w:val="clear" w:color="auto" w:fill="FFFFFF"/>
          <w:lang w:val="hy-AM"/>
        </w:rPr>
      </w:pPr>
      <w:r w:rsidRPr="00DD4F59">
        <w:rPr>
          <w:rFonts w:ascii="GHEA Grapalat" w:hAnsi="GHEA Grapalat"/>
          <w:color w:val="000000"/>
          <w:shd w:val="clear" w:color="auto" w:fill="FFFFFF"/>
          <w:lang w:val="hy-AM"/>
        </w:rPr>
        <w:t xml:space="preserve">15001 և ավելի </w:t>
      </w:r>
      <w:r w:rsidR="00E455D3" w:rsidRPr="00DD4F59">
        <w:rPr>
          <w:rFonts w:ascii="GHEA Grapalat" w:hAnsi="GHEA Grapalat"/>
          <w:color w:val="000000"/>
          <w:shd w:val="clear" w:color="auto" w:fill="FFFFFF"/>
          <w:lang w:val="hy-AM"/>
        </w:rPr>
        <w:t xml:space="preserve">բնակիչ ունեցող </w:t>
      </w:r>
      <w:r w:rsidR="006E5EAD">
        <w:rPr>
          <w:rFonts w:ascii="GHEA Grapalat" w:hAnsi="GHEA Grapalat"/>
          <w:color w:val="000000"/>
          <w:shd w:val="clear" w:color="auto" w:fill="FFFFFF"/>
          <w:lang w:val="hy-AM"/>
        </w:rPr>
        <w:t>համայնքում՝ առնվազն երեք հաստիք.</w:t>
      </w:r>
      <w:r w:rsidR="006E5EAD" w:rsidRPr="006E5EAD">
        <w:rPr>
          <w:rFonts w:ascii="GHEA Grapalat" w:hAnsi="GHEA Grapalat"/>
          <w:color w:val="000000"/>
          <w:shd w:val="clear" w:color="auto" w:fill="FFFFFF"/>
          <w:lang w:val="hy-AM"/>
        </w:rPr>
        <w:t xml:space="preserve"> </w:t>
      </w:r>
    </w:p>
    <w:p w:rsidR="006E5EAD" w:rsidRDefault="006E5EAD" w:rsidP="006E5EAD">
      <w:pPr>
        <w:pStyle w:val="NormalWeb"/>
        <w:numPr>
          <w:ilvl w:val="0"/>
          <w:numId w:val="27"/>
        </w:numPr>
        <w:shd w:val="clear" w:color="auto" w:fill="FFFFFF"/>
        <w:spacing w:before="0" w:beforeAutospacing="0" w:after="0" w:afterAutospacing="0" w:line="360" w:lineRule="auto"/>
        <w:ind w:left="0" w:firstLine="375"/>
        <w:contextualSpacing/>
        <w:jc w:val="both"/>
        <w:rPr>
          <w:rFonts w:ascii="GHEA Grapalat" w:hAnsi="GHEA Grapalat"/>
          <w:color w:val="000000"/>
          <w:shd w:val="clear" w:color="auto" w:fill="FFFFFF"/>
          <w:lang w:val="hy-AM"/>
        </w:rPr>
      </w:pPr>
      <w:r w:rsidRPr="00DD4F59">
        <w:rPr>
          <w:rFonts w:ascii="GHEA Grapalat" w:hAnsi="GHEA Grapalat"/>
          <w:color w:val="000000"/>
          <w:shd w:val="clear" w:color="auto" w:fill="FFFFFF"/>
          <w:lang w:val="hy-AM"/>
        </w:rPr>
        <w:t>մինչև 2000 բնակիչ ունեցող համայնքում՝ համայնքի ղեկավարի առաջարկությամբ ավագանու որոշման համաձայն՝ մեկ հաստիք</w:t>
      </w:r>
      <w:r>
        <w:rPr>
          <w:rFonts w:ascii="GHEA Grapalat" w:hAnsi="GHEA Grapalat"/>
          <w:color w:val="000000"/>
          <w:shd w:val="clear" w:color="auto" w:fill="FFFFFF"/>
          <w:lang w:val="hy-AM"/>
        </w:rPr>
        <w:t>։»</w:t>
      </w:r>
      <w:r>
        <w:rPr>
          <w:rFonts w:ascii="Cambria Math" w:hAnsi="Cambria Math"/>
          <w:color w:val="000000"/>
          <w:shd w:val="clear" w:color="auto" w:fill="FFFFFF"/>
          <w:lang w:val="hy-AM"/>
        </w:rPr>
        <w:t>։</w:t>
      </w:r>
    </w:p>
    <w:p w:rsidR="0043232A" w:rsidRPr="006E5EAD" w:rsidRDefault="008F0937" w:rsidP="00A175EE">
      <w:pPr>
        <w:pStyle w:val="NormalWeb"/>
        <w:numPr>
          <w:ilvl w:val="0"/>
          <w:numId w:val="38"/>
        </w:numPr>
        <w:shd w:val="clear" w:color="auto" w:fill="FFFFFF"/>
        <w:spacing w:before="0" w:beforeAutospacing="0" w:after="0" w:afterAutospacing="0" w:line="360" w:lineRule="auto"/>
        <w:ind w:left="0" w:firstLine="375"/>
        <w:contextualSpacing/>
        <w:jc w:val="both"/>
        <w:rPr>
          <w:rFonts w:ascii="GHEA Grapalat" w:hAnsi="GHEA Grapalat"/>
          <w:color w:val="000000"/>
          <w:shd w:val="clear" w:color="auto" w:fill="FFFFFF"/>
          <w:lang w:val="hy-AM"/>
        </w:rPr>
      </w:pPr>
      <w:r w:rsidRPr="006E5EAD">
        <w:rPr>
          <w:rFonts w:ascii="GHEA Grapalat" w:hAnsi="GHEA Grapalat"/>
          <w:color w:val="000000"/>
          <w:shd w:val="clear" w:color="auto" w:fill="FFFFFF"/>
          <w:lang w:val="hy-AM"/>
        </w:rPr>
        <w:t>հ</w:t>
      </w:r>
      <w:r w:rsidR="0043232A" w:rsidRPr="006E5EAD">
        <w:rPr>
          <w:rFonts w:ascii="GHEA Grapalat" w:hAnsi="GHEA Grapalat"/>
          <w:color w:val="000000"/>
          <w:shd w:val="clear" w:color="auto" w:fill="FFFFFF"/>
          <w:lang w:val="hy-AM"/>
        </w:rPr>
        <w:t>ոդվածը լրացնել 4-րդ մասով հետևյալ բովանդակությամբ․</w:t>
      </w:r>
    </w:p>
    <w:p w:rsidR="0043232A" w:rsidRPr="0043232A" w:rsidRDefault="0043232A" w:rsidP="0043232A">
      <w:pPr>
        <w:pStyle w:val="NormalWeb"/>
        <w:shd w:val="clear" w:color="auto" w:fill="FFFFFF"/>
        <w:spacing w:before="0" w:beforeAutospacing="0" w:after="0" w:afterAutospacing="0" w:line="360" w:lineRule="auto"/>
        <w:ind w:firstLine="375"/>
        <w:contextualSpacing/>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 xml:space="preserve">«4. </w:t>
      </w:r>
      <w:r w:rsidRPr="00DD4F59">
        <w:rPr>
          <w:rFonts w:ascii="GHEA Grapalat" w:hAnsi="GHEA Grapalat"/>
          <w:color w:val="000000"/>
          <w:shd w:val="clear" w:color="auto" w:fill="FFFFFF"/>
          <w:lang w:val="hy-AM"/>
        </w:rPr>
        <w:t>Համայնքի սոցիալական աշխատանքի մասնագետի հիմնական իրավունքներն ու պարտականությունները սահմանված են «Սոցիալակա</w:t>
      </w:r>
      <w:r>
        <w:rPr>
          <w:rFonts w:ascii="GHEA Grapalat" w:hAnsi="GHEA Grapalat"/>
          <w:color w:val="000000"/>
          <w:shd w:val="clear" w:color="auto" w:fill="FFFFFF"/>
          <w:lang w:val="hy-AM"/>
        </w:rPr>
        <w:t>ն աջակցության մասին» օրենքով:»։</w:t>
      </w:r>
    </w:p>
    <w:p w:rsidR="00593042" w:rsidRPr="00DD4F59" w:rsidRDefault="00593042" w:rsidP="0043232A">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r w:rsidRPr="00D566A1">
        <w:rPr>
          <w:rFonts w:ascii="GHEA Grapalat" w:hAnsi="GHEA Grapalat"/>
          <w:b/>
          <w:color w:val="000000"/>
          <w:shd w:val="clear" w:color="auto" w:fill="FFFFFF"/>
          <w:lang w:val="hy-AM"/>
        </w:rPr>
        <w:t>Հոդված 2.</w:t>
      </w:r>
      <w:r w:rsidRPr="00D566A1">
        <w:rPr>
          <w:rFonts w:ascii="GHEA Grapalat" w:hAnsi="GHEA Grapalat"/>
          <w:color w:val="000000"/>
          <w:shd w:val="clear" w:color="auto" w:fill="FFFFFF"/>
          <w:lang w:val="hy-AM"/>
        </w:rPr>
        <w:t xml:space="preserve"> </w:t>
      </w:r>
      <w:r w:rsidRPr="00D566A1">
        <w:rPr>
          <w:rFonts w:ascii="GHEA Grapalat" w:hAnsi="GHEA Grapalat"/>
          <w:spacing w:val="-6"/>
          <w:lang w:val="hy-AM"/>
        </w:rPr>
        <w:t>Հ</w:t>
      </w:r>
      <w:r w:rsidRPr="00D566A1">
        <w:rPr>
          <w:rFonts w:ascii="GHEA Grapalat" w:hAnsi="GHEA Grapalat"/>
          <w:spacing w:val="-6"/>
          <w:lang w:val="af-ZA"/>
        </w:rPr>
        <w:t>ամայնք</w:t>
      </w:r>
      <w:r w:rsidRPr="00D566A1">
        <w:rPr>
          <w:rFonts w:ascii="GHEA Grapalat" w:hAnsi="GHEA Grapalat"/>
          <w:spacing w:val="-6"/>
          <w:lang w:val="hy-AM"/>
        </w:rPr>
        <w:t>ի</w:t>
      </w:r>
      <w:r w:rsidRPr="00D566A1">
        <w:rPr>
          <w:rFonts w:ascii="GHEA Grapalat" w:hAnsi="GHEA Grapalat"/>
          <w:spacing w:val="-6"/>
          <w:lang w:val="af-ZA"/>
        </w:rPr>
        <w:t xml:space="preserve"> սոցիալական </w:t>
      </w:r>
      <w:r w:rsidR="006E0B0C" w:rsidRPr="00D566A1">
        <w:rPr>
          <w:rFonts w:ascii="GHEA Grapalat" w:hAnsi="GHEA Grapalat"/>
          <w:color w:val="000000"/>
          <w:shd w:val="clear" w:color="auto" w:fill="FFFFFF"/>
          <w:lang w:val="hy-AM"/>
        </w:rPr>
        <w:t>աշխատանքի մասնագետի</w:t>
      </w:r>
      <w:r w:rsidRPr="00D566A1">
        <w:rPr>
          <w:rFonts w:ascii="GHEA Grapalat" w:hAnsi="GHEA Grapalat"/>
          <w:spacing w:val="-6"/>
          <w:lang w:val="af-ZA"/>
        </w:rPr>
        <w:t xml:space="preserve"> հաստիքի ստեղծմամբ կամ թվի ավելացմամբ պայմանավորված համայնքների ծախսերի ավելացումը ենթակա չէ փոխհատուցման պետության կողմից:</w:t>
      </w:r>
    </w:p>
    <w:p w:rsidR="008F0937" w:rsidRDefault="00593042" w:rsidP="00A326CA">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r w:rsidRPr="00DD4F59">
        <w:rPr>
          <w:rFonts w:ascii="GHEA Grapalat" w:hAnsi="GHEA Grapalat"/>
          <w:b/>
          <w:color w:val="000000"/>
          <w:shd w:val="clear" w:color="auto" w:fill="FFFFFF"/>
          <w:lang w:val="hy-AM"/>
        </w:rPr>
        <w:t>Հոդված 3</w:t>
      </w:r>
      <w:r w:rsidR="00914490" w:rsidRPr="00DD4F59">
        <w:rPr>
          <w:rFonts w:ascii="GHEA Grapalat" w:hAnsi="GHEA Grapalat"/>
          <w:b/>
          <w:color w:val="000000"/>
          <w:shd w:val="clear" w:color="auto" w:fill="FFFFFF"/>
          <w:lang w:val="hy-AM"/>
        </w:rPr>
        <w:t>.</w:t>
      </w:r>
      <w:r w:rsidR="00914490" w:rsidRPr="00DD4F59">
        <w:rPr>
          <w:rFonts w:ascii="GHEA Grapalat" w:hAnsi="GHEA Grapalat"/>
          <w:color w:val="000000"/>
          <w:shd w:val="clear" w:color="auto" w:fill="FFFFFF"/>
          <w:lang w:val="hy-AM"/>
        </w:rPr>
        <w:t xml:space="preserve"> </w:t>
      </w:r>
      <w:r w:rsidR="00E455D3" w:rsidRPr="00DD4F59">
        <w:rPr>
          <w:rFonts w:ascii="GHEA Grapalat" w:hAnsi="GHEA Grapalat"/>
          <w:color w:val="000000"/>
          <w:shd w:val="clear" w:color="auto" w:fill="FFFFFF"/>
          <w:lang w:val="hy-AM"/>
        </w:rPr>
        <w:t xml:space="preserve">Սույն օրենքը ուժի մեջ է մտնում պաշտոնական հրապարակմանը հաջորդող օրվանից։ </w:t>
      </w:r>
    </w:p>
    <w:p w:rsidR="00E455D3" w:rsidRPr="00DD4F59" w:rsidRDefault="008F0937" w:rsidP="008F0937">
      <w:pPr>
        <w:jc w:val="right"/>
        <w:rPr>
          <w:rFonts w:ascii="GHEA Grapalat" w:hAnsi="GHEA Grapalat"/>
          <w:b/>
          <w:bCs/>
          <w:color w:val="000000"/>
          <w:lang w:val="hy-AM"/>
        </w:rPr>
      </w:pPr>
      <w:r>
        <w:rPr>
          <w:rFonts w:ascii="GHEA Grapalat" w:hAnsi="GHEA Grapalat"/>
          <w:color w:val="000000"/>
          <w:shd w:val="clear" w:color="auto" w:fill="FFFFFF"/>
          <w:lang w:val="hy-AM"/>
        </w:rPr>
        <w:br w:type="page"/>
      </w:r>
      <w:r w:rsidR="00E455D3" w:rsidRPr="00DD4F59">
        <w:rPr>
          <w:rFonts w:ascii="GHEA Grapalat" w:hAnsi="GHEA Grapalat"/>
          <w:b/>
          <w:bCs/>
          <w:color w:val="000000"/>
          <w:lang w:val="hy-AM"/>
        </w:rPr>
        <w:lastRenderedPageBreak/>
        <w:t>ՆԱԽԱԳԻԾ</w:t>
      </w:r>
    </w:p>
    <w:p w:rsidR="00E455D3" w:rsidRPr="00DD4F59" w:rsidRDefault="00E455D3" w:rsidP="00A326CA">
      <w:pPr>
        <w:shd w:val="clear" w:color="auto" w:fill="FFFFFF"/>
        <w:spacing w:line="360" w:lineRule="auto"/>
        <w:ind w:firstLine="375"/>
        <w:jc w:val="center"/>
        <w:rPr>
          <w:rFonts w:ascii="GHEA Grapalat" w:hAnsi="GHEA Grapalat"/>
          <w:b/>
          <w:bCs/>
          <w:color w:val="000000"/>
          <w:lang w:val="hy-AM"/>
        </w:rPr>
      </w:pPr>
    </w:p>
    <w:p w:rsidR="00E455D3" w:rsidRPr="00DD4F59" w:rsidRDefault="00E455D3" w:rsidP="00A326CA">
      <w:pPr>
        <w:shd w:val="clear" w:color="auto" w:fill="FFFFFF"/>
        <w:spacing w:line="360" w:lineRule="auto"/>
        <w:ind w:firstLine="375"/>
        <w:jc w:val="center"/>
        <w:rPr>
          <w:rFonts w:ascii="GHEA Grapalat" w:hAnsi="GHEA Grapalat"/>
          <w:color w:val="000000"/>
          <w:lang w:val="hy-AM"/>
        </w:rPr>
      </w:pPr>
      <w:r w:rsidRPr="00DD4F59">
        <w:rPr>
          <w:rFonts w:ascii="GHEA Grapalat" w:hAnsi="GHEA Grapalat"/>
          <w:b/>
          <w:bCs/>
          <w:color w:val="000000"/>
          <w:lang w:val="hy-AM"/>
        </w:rPr>
        <w:t>ՀԱՅԱՍՏԱՆԻ ՀԱՆՐԱՊԵՏՈՒԹՅԱՆ</w:t>
      </w:r>
    </w:p>
    <w:p w:rsidR="00E455D3" w:rsidRPr="00DD4F59" w:rsidRDefault="00E455D3" w:rsidP="00A326CA">
      <w:pPr>
        <w:shd w:val="clear" w:color="auto" w:fill="FFFFFF"/>
        <w:spacing w:line="360" w:lineRule="auto"/>
        <w:ind w:firstLine="375"/>
        <w:jc w:val="center"/>
        <w:rPr>
          <w:rFonts w:ascii="GHEA Grapalat" w:hAnsi="GHEA Grapalat"/>
          <w:color w:val="000000"/>
          <w:lang w:val="hy-AM"/>
        </w:rPr>
      </w:pPr>
      <w:r w:rsidRPr="00DD4F59">
        <w:rPr>
          <w:rFonts w:ascii="GHEA Grapalat" w:hAnsi="GHEA Grapalat"/>
          <w:b/>
          <w:bCs/>
          <w:color w:val="000000"/>
          <w:lang w:val="hy-AM"/>
        </w:rPr>
        <w:t>Օ Ր Ե Ն Ք Ը</w:t>
      </w:r>
    </w:p>
    <w:p w:rsidR="00E455D3" w:rsidRPr="00DD4F59" w:rsidRDefault="00E455D3" w:rsidP="00A326CA">
      <w:pPr>
        <w:shd w:val="clear" w:color="auto" w:fill="FFFFFF"/>
        <w:spacing w:line="360" w:lineRule="auto"/>
        <w:ind w:firstLine="375"/>
        <w:jc w:val="both"/>
        <w:rPr>
          <w:rFonts w:ascii="GHEA Grapalat" w:hAnsi="GHEA Grapalat"/>
          <w:b/>
          <w:color w:val="000000"/>
          <w:lang w:val="hy-AM"/>
        </w:rPr>
      </w:pPr>
      <w:r w:rsidRPr="00DD4F59">
        <w:rPr>
          <w:rFonts w:ascii="Courier New" w:hAnsi="Courier New" w:cs="Courier New"/>
          <w:color w:val="000000"/>
          <w:lang w:val="hy-AM"/>
        </w:rPr>
        <w:t> </w:t>
      </w:r>
    </w:p>
    <w:p w:rsidR="00E455D3" w:rsidRPr="00DD4F59" w:rsidRDefault="00E455D3" w:rsidP="00A326CA">
      <w:pPr>
        <w:pStyle w:val="NormalWeb"/>
        <w:shd w:val="clear" w:color="auto" w:fill="FFFFFF"/>
        <w:spacing w:before="0" w:beforeAutospacing="0" w:after="0" w:afterAutospacing="0" w:line="360" w:lineRule="auto"/>
        <w:ind w:firstLine="375"/>
        <w:jc w:val="center"/>
        <w:textAlignment w:val="baseline"/>
        <w:rPr>
          <w:rFonts w:ascii="GHEA Grapalat" w:hAnsi="GHEA Grapalat" w:cs="Calibri"/>
          <w:b/>
          <w:bCs/>
          <w:color w:val="000000"/>
          <w:lang w:val="hy-AM"/>
        </w:rPr>
      </w:pPr>
      <w:r w:rsidRPr="00DD4F59">
        <w:rPr>
          <w:rFonts w:ascii="GHEA Grapalat" w:hAnsi="GHEA Grapalat"/>
          <w:b/>
          <w:bCs/>
          <w:color w:val="000000"/>
          <w:lang w:val="hy-AM"/>
        </w:rPr>
        <w:t>«ԵՐԵՎԱՆ ՔԱՂԱՔՈՒՄ ՏԵՂԱԿԱՆ ԻՆՔՆԱԿԱՌԱՎԱՐՄԱՆ</w:t>
      </w:r>
      <w:r w:rsidRPr="00DD4F59">
        <w:rPr>
          <w:rFonts w:ascii="Courier New" w:hAnsi="Courier New" w:cs="Courier New"/>
          <w:b/>
          <w:bCs/>
          <w:color w:val="000000"/>
          <w:lang w:val="hy-AM"/>
        </w:rPr>
        <w:t> </w:t>
      </w:r>
      <w:r w:rsidRPr="00DD4F59">
        <w:rPr>
          <w:rFonts w:ascii="GHEA Grapalat" w:hAnsi="GHEA Grapalat" w:cs="GHEA Grapalat"/>
          <w:b/>
          <w:bCs/>
          <w:color w:val="000000"/>
          <w:lang w:val="hy-AM"/>
        </w:rPr>
        <w:t>ՄԱՍԻՆ»</w:t>
      </w:r>
      <w:r w:rsidRPr="00DD4F59">
        <w:rPr>
          <w:rFonts w:ascii="Courier New" w:hAnsi="Courier New" w:cs="Courier New"/>
          <w:b/>
          <w:bCs/>
          <w:color w:val="000000"/>
          <w:lang w:val="hy-AM"/>
        </w:rPr>
        <w:t> </w:t>
      </w:r>
    </w:p>
    <w:p w:rsidR="00E455D3" w:rsidRPr="00DD4F59" w:rsidRDefault="00E455D3" w:rsidP="00A326CA">
      <w:pPr>
        <w:pStyle w:val="NormalWeb"/>
        <w:shd w:val="clear" w:color="auto" w:fill="FFFFFF"/>
        <w:spacing w:before="0" w:beforeAutospacing="0" w:after="0" w:afterAutospacing="0" w:line="360" w:lineRule="auto"/>
        <w:ind w:firstLine="375"/>
        <w:jc w:val="center"/>
        <w:textAlignment w:val="baseline"/>
        <w:rPr>
          <w:rFonts w:ascii="GHEA Grapalat" w:hAnsi="GHEA Grapalat"/>
          <w:b/>
          <w:bCs/>
          <w:color w:val="000000"/>
          <w:lang w:val="hy-AM"/>
        </w:rPr>
      </w:pPr>
      <w:r w:rsidRPr="00DD4F59">
        <w:rPr>
          <w:rFonts w:ascii="Courier New" w:hAnsi="Courier New" w:cs="Courier New"/>
          <w:b/>
          <w:bCs/>
          <w:color w:val="000000"/>
          <w:lang w:val="hy-AM"/>
        </w:rPr>
        <w:t> </w:t>
      </w:r>
      <w:r w:rsidRPr="00DD4F59">
        <w:rPr>
          <w:rFonts w:ascii="GHEA Grapalat" w:hAnsi="GHEA Grapalat" w:cs="GHEA Grapalat"/>
          <w:b/>
          <w:bCs/>
          <w:color w:val="000000"/>
          <w:lang w:val="hy-AM"/>
        </w:rPr>
        <w:t>ՕՐԵՆՔՈՒՄ</w:t>
      </w:r>
      <w:r w:rsidRPr="00DD4F59">
        <w:rPr>
          <w:rFonts w:ascii="GHEA Grapalat" w:hAnsi="GHEA Grapalat"/>
          <w:b/>
          <w:bCs/>
          <w:color w:val="000000"/>
          <w:lang w:val="hy-AM"/>
        </w:rPr>
        <w:t xml:space="preserve"> ԼՐԱՑՈՒՄ ԿԱՏԱՐԵԼՈՒ</w:t>
      </w:r>
      <w:r w:rsidRPr="00DD4F59">
        <w:rPr>
          <w:rFonts w:ascii="Courier New" w:hAnsi="Courier New" w:cs="Courier New"/>
          <w:b/>
          <w:bCs/>
          <w:color w:val="000000"/>
          <w:lang w:val="hy-AM"/>
        </w:rPr>
        <w:t> </w:t>
      </w:r>
      <w:r w:rsidRPr="00DD4F59">
        <w:rPr>
          <w:rFonts w:ascii="GHEA Grapalat" w:hAnsi="GHEA Grapalat" w:cs="GHEA Grapalat"/>
          <w:b/>
          <w:bCs/>
          <w:color w:val="000000"/>
          <w:lang w:val="hy-AM"/>
        </w:rPr>
        <w:t>ՄԱ</w:t>
      </w:r>
      <w:r w:rsidRPr="00DD4F59">
        <w:rPr>
          <w:rFonts w:ascii="GHEA Grapalat" w:hAnsi="GHEA Grapalat"/>
          <w:b/>
          <w:bCs/>
          <w:color w:val="000000"/>
          <w:lang w:val="hy-AM"/>
        </w:rPr>
        <w:t>U</w:t>
      </w:r>
      <w:r w:rsidRPr="00DD4F59">
        <w:rPr>
          <w:rFonts w:ascii="GHEA Grapalat" w:hAnsi="GHEA Grapalat" w:cs="GHEA Grapalat"/>
          <w:b/>
          <w:bCs/>
          <w:color w:val="000000"/>
          <w:lang w:val="hy-AM"/>
        </w:rPr>
        <w:t>ԻՆ</w:t>
      </w:r>
    </w:p>
    <w:p w:rsidR="00E455D3" w:rsidRPr="00DD4F59" w:rsidRDefault="00E455D3" w:rsidP="00A326CA">
      <w:pPr>
        <w:pStyle w:val="NormalWeb"/>
        <w:shd w:val="clear" w:color="auto" w:fill="FFFFFF"/>
        <w:spacing w:before="0" w:beforeAutospacing="0" w:after="0" w:afterAutospacing="0" w:line="360" w:lineRule="auto"/>
        <w:ind w:firstLine="375"/>
        <w:jc w:val="both"/>
        <w:rPr>
          <w:rFonts w:ascii="GHEA Grapalat" w:eastAsiaTheme="minorHAnsi" w:hAnsi="GHEA Grapalat" w:cstheme="minorBidi"/>
          <w:lang w:val="hy-AM" w:eastAsia="en-US"/>
        </w:rPr>
      </w:pPr>
    </w:p>
    <w:p w:rsidR="00E455D3" w:rsidRPr="00DD4F59" w:rsidRDefault="00E455D3" w:rsidP="00A326CA">
      <w:pPr>
        <w:shd w:val="clear" w:color="auto" w:fill="FFFFFF"/>
        <w:spacing w:line="360" w:lineRule="auto"/>
        <w:ind w:firstLine="375"/>
        <w:jc w:val="both"/>
        <w:rPr>
          <w:rFonts w:ascii="GHEA Grapalat" w:hAnsi="GHEA Grapalat"/>
          <w:bCs/>
          <w:color w:val="000000"/>
          <w:lang w:val="hy-AM"/>
        </w:rPr>
      </w:pPr>
      <w:r w:rsidRPr="00DD4F59">
        <w:rPr>
          <w:rFonts w:ascii="GHEA Grapalat" w:hAnsi="GHEA Grapalat"/>
          <w:b/>
          <w:bCs/>
          <w:color w:val="000000"/>
          <w:lang w:val="hy-AM"/>
        </w:rPr>
        <w:t>Հոդված</w:t>
      </w:r>
      <w:r w:rsidRPr="00DD4F59">
        <w:rPr>
          <w:rFonts w:ascii="Courier New" w:hAnsi="Courier New" w:cs="Courier New"/>
          <w:b/>
          <w:bCs/>
          <w:color w:val="000000"/>
          <w:lang w:val="hy-AM"/>
        </w:rPr>
        <w:t> </w:t>
      </w:r>
      <w:r w:rsidRPr="00DD4F59">
        <w:rPr>
          <w:rFonts w:ascii="GHEA Grapalat" w:hAnsi="GHEA Grapalat"/>
          <w:b/>
          <w:bCs/>
          <w:color w:val="000000"/>
          <w:lang w:val="hy-AM"/>
        </w:rPr>
        <w:t>1.</w:t>
      </w:r>
      <w:r w:rsidRPr="00DD4F59">
        <w:rPr>
          <w:rFonts w:ascii="Courier New" w:hAnsi="Courier New" w:cs="Courier New"/>
          <w:bCs/>
          <w:color w:val="000000"/>
          <w:lang w:val="hy-AM"/>
        </w:rPr>
        <w:t> </w:t>
      </w:r>
      <w:r w:rsidRPr="00DD4F59">
        <w:rPr>
          <w:rFonts w:ascii="GHEA Grapalat" w:hAnsi="GHEA Grapalat" w:cs="GHEA Grapalat"/>
          <w:bCs/>
          <w:color w:val="000000"/>
          <w:lang w:val="hy-AM"/>
        </w:rPr>
        <w:t>«Երևան քաղաքում տեղական ինքնակառավարման</w:t>
      </w:r>
      <w:r w:rsidRPr="00DD4F59">
        <w:rPr>
          <w:rFonts w:ascii="GHEA Grapalat" w:hAnsi="GHEA Grapalat"/>
          <w:bCs/>
          <w:color w:val="000000"/>
          <w:lang w:val="hy-AM"/>
        </w:rPr>
        <w:t xml:space="preserve"> </w:t>
      </w:r>
      <w:r w:rsidRPr="00DD4F59">
        <w:rPr>
          <w:rFonts w:ascii="GHEA Grapalat" w:hAnsi="GHEA Grapalat" w:cs="GHEA Grapalat"/>
          <w:bCs/>
          <w:color w:val="000000"/>
          <w:lang w:val="hy-AM"/>
        </w:rPr>
        <w:t>մասին»</w:t>
      </w:r>
      <w:r w:rsidRPr="00DD4F59">
        <w:rPr>
          <w:rFonts w:ascii="GHEA Grapalat" w:hAnsi="GHEA Grapalat"/>
          <w:bCs/>
          <w:color w:val="000000"/>
          <w:lang w:val="hy-AM"/>
        </w:rPr>
        <w:t xml:space="preserve"> </w:t>
      </w:r>
      <w:r w:rsidR="00176CFA">
        <w:rPr>
          <w:rFonts w:ascii="GHEA Grapalat" w:hAnsi="GHEA Grapalat"/>
          <w:bCs/>
          <w:color w:val="000000"/>
          <w:lang w:val="hy-AM"/>
        </w:rPr>
        <w:t>2008</w:t>
      </w:r>
      <w:r w:rsidRPr="00DD4F59">
        <w:rPr>
          <w:rFonts w:ascii="GHEA Grapalat" w:hAnsi="GHEA Grapalat"/>
          <w:bCs/>
          <w:color w:val="000000"/>
          <w:lang w:val="hy-AM"/>
        </w:rPr>
        <w:t xml:space="preserve"> </w:t>
      </w:r>
      <w:r w:rsidRPr="00DD4F59">
        <w:rPr>
          <w:rFonts w:ascii="GHEA Grapalat" w:hAnsi="GHEA Grapalat" w:cs="GHEA Grapalat"/>
          <w:bCs/>
          <w:color w:val="000000"/>
          <w:lang w:val="hy-AM"/>
        </w:rPr>
        <w:t>թվականի</w:t>
      </w:r>
      <w:r w:rsidRPr="00DD4F59">
        <w:rPr>
          <w:rFonts w:ascii="GHEA Grapalat" w:hAnsi="GHEA Grapalat"/>
          <w:bCs/>
          <w:color w:val="000000"/>
          <w:lang w:val="hy-AM"/>
        </w:rPr>
        <w:t xml:space="preserve"> </w:t>
      </w:r>
      <w:r w:rsidR="00176CFA">
        <w:rPr>
          <w:rFonts w:ascii="GHEA Grapalat" w:hAnsi="GHEA Grapalat"/>
          <w:bCs/>
          <w:color w:val="000000"/>
          <w:lang w:val="hy-AM"/>
        </w:rPr>
        <w:t>դեկտեմբերի</w:t>
      </w:r>
      <w:r w:rsidRPr="00DD4F59">
        <w:rPr>
          <w:rFonts w:ascii="GHEA Grapalat" w:hAnsi="GHEA Grapalat"/>
          <w:bCs/>
          <w:color w:val="000000"/>
          <w:lang w:val="hy-AM"/>
        </w:rPr>
        <w:t xml:space="preserve"> </w:t>
      </w:r>
      <w:r w:rsidR="00176CFA">
        <w:rPr>
          <w:rFonts w:ascii="GHEA Grapalat" w:hAnsi="GHEA Grapalat"/>
          <w:bCs/>
          <w:color w:val="000000"/>
          <w:lang w:val="hy-AM"/>
        </w:rPr>
        <w:t>26</w:t>
      </w:r>
      <w:r w:rsidRPr="00DD4F59">
        <w:rPr>
          <w:rFonts w:ascii="GHEA Grapalat" w:hAnsi="GHEA Grapalat"/>
          <w:bCs/>
          <w:color w:val="000000"/>
          <w:lang w:val="hy-AM"/>
        </w:rPr>
        <w:t>-ի ՀՕ-5-Ն օրենքի (այսուհետ՝ Օրենք)</w:t>
      </w:r>
      <w:r w:rsidRPr="00DD4F59">
        <w:rPr>
          <w:rFonts w:ascii="Courier New" w:hAnsi="Courier New" w:cs="Courier New"/>
          <w:bCs/>
          <w:color w:val="000000"/>
          <w:lang w:val="hy-AM"/>
        </w:rPr>
        <w:t> </w:t>
      </w:r>
      <w:r w:rsidRPr="00DD4F59">
        <w:rPr>
          <w:rFonts w:ascii="GHEA Grapalat" w:hAnsi="GHEA Grapalat" w:cs="Calibri"/>
          <w:bCs/>
          <w:color w:val="000000"/>
          <w:lang w:val="hy-AM"/>
        </w:rPr>
        <w:t>63</w:t>
      </w:r>
      <w:r w:rsidRPr="00DD4F59">
        <w:rPr>
          <w:rFonts w:ascii="GHEA Grapalat" w:hAnsi="GHEA Grapalat"/>
          <w:bCs/>
          <w:color w:val="000000"/>
          <w:lang w:val="hy-AM"/>
        </w:rPr>
        <w:t xml:space="preserve">-րդ հոդվածը լրացնել նոր 3-րդ </w:t>
      </w:r>
      <w:r w:rsidR="006E5EAD">
        <w:rPr>
          <w:rFonts w:ascii="GHEA Grapalat" w:hAnsi="GHEA Grapalat"/>
          <w:bCs/>
          <w:color w:val="000000"/>
          <w:lang w:val="hy-AM"/>
        </w:rPr>
        <w:t xml:space="preserve">և 4-րդ </w:t>
      </w:r>
      <w:r w:rsidRPr="00DD4F59">
        <w:rPr>
          <w:rFonts w:ascii="GHEA Grapalat" w:hAnsi="GHEA Grapalat"/>
          <w:bCs/>
          <w:color w:val="000000"/>
          <w:lang w:val="hy-AM"/>
        </w:rPr>
        <w:t>մաս</w:t>
      </w:r>
      <w:r w:rsidR="006E5EAD">
        <w:rPr>
          <w:rFonts w:ascii="GHEA Grapalat" w:hAnsi="GHEA Grapalat"/>
          <w:bCs/>
          <w:color w:val="000000"/>
          <w:lang w:val="hy-AM"/>
        </w:rPr>
        <w:t>եր</w:t>
      </w:r>
      <w:r w:rsidRPr="00DD4F59">
        <w:rPr>
          <w:rFonts w:ascii="GHEA Grapalat" w:hAnsi="GHEA Grapalat"/>
          <w:bCs/>
          <w:color w:val="000000"/>
          <w:lang w:val="hy-AM"/>
        </w:rPr>
        <w:t xml:space="preserve">ով հետևյալ բովանդակությամբ՝ </w:t>
      </w:r>
    </w:p>
    <w:p w:rsidR="006E5EAD" w:rsidRDefault="00E455D3" w:rsidP="00A326CA">
      <w:pPr>
        <w:shd w:val="clear" w:color="auto" w:fill="FFFFFF"/>
        <w:spacing w:line="360" w:lineRule="auto"/>
        <w:ind w:firstLine="375"/>
        <w:jc w:val="both"/>
        <w:rPr>
          <w:rFonts w:ascii="GHEA Grapalat" w:hAnsi="GHEA Grapalat"/>
          <w:color w:val="000000"/>
          <w:shd w:val="clear" w:color="auto" w:fill="FFFFFF"/>
          <w:lang w:val="hy-AM"/>
        </w:rPr>
      </w:pPr>
      <w:r w:rsidRPr="00DD4F59">
        <w:rPr>
          <w:rFonts w:ascii="GHEA Grapalat" w:hAnsi="GHEA Grapalat"/>
          <w:bCs/>
          <w:color w:val="000000"/>
          <w:lang w:val="hy-AM"/>
        </w:rPr>
        <w:t>«</w:t>
      </w:r>
      <w:r w:rsidRPr="00DD4F59">
        <w:rPr>
          <w:rFonts w:ascii="GHEA Grapalat" w:hAnsi="GHEA Grapalat"/>
          <w:color w:val="000000"/>
          <w:lang w:val="hy-AM"/>
        </w:rPr>
        <w:t xml:space="preserve">3. </w:t>
      </w:r>
      <w:r w:rsidRPr="00DD4F59">
        <w:rPr>
          <w:rFonts w:ascii="GHEA Grapalat" w:hAnsi="GHEA Grapalat"/>
          <w:color w:val="000000"/>
          <w:shd w:val="clear" w:color="auto" w:fill="FFFFFF"/>
          <w:lang w:val="hy-AM"/>
        </w:rPr>
        <w:t xml:space="preserve">Սույն հոդվածի 1-ին մասում նշված լիազորությունների իրականացման համար համայնքի աշխատակազմում ստեղծվում է համայնքի սոցիալական աշխատանքի մասնագետի </w:t>
      </w:r>
      <w:r w:rsidR="003C2BF1" w:rsidRPr="00DD4F59">
        <w:rPr>
          <w:rFonts w:ascii="GHEA Grapalat" w:hAnsi="GHEA Grapalat"/>
          <w:color w:val="000000"/>
          <w:shd w:val="clear" w:color="auto" w:fill="FFFFFF"/>
          <w:lang w:val="hy-AM"/>
        </w:rPr>
        <w:t xml:space="preserve">առնվազն </w:t>
      </w:r>
      <w:r w:rsidR="00B11CEF" w:rsidRPr="00DD4F59">
        <w:rPr>
          <w:rFonts w:ascii="GHEA Grapalat" w:hAnsi="GHEA Grapalat"/>
          <w:color w:val="000000"/>
          <w:shd w:val="clear" w:color="auto" w:fill="FFFFFF"/>
          <w:lang w:val="hy-AM"/>
        </w:rPr>
        <w:t>մեկ հաստիք յուրաքանչյուր 1</w:t>
      </w:r>
      <w:r w:rsidR="00B11CEF" w:rsidRPr="00A326CA">
        <w:rPr>
          <w:rFonts w:ascii="GHEA Grapalat" w:hAnsi="GHEA Grapalat"/>
          <w:color w:val="000000"/>
          <w:shd w:val="clear" w:color="auto" w:fill="FFFFFF"/>
          <w:lang w:val="hy-AM"/>
        </w:rPr>
        <w:t>5</w:t>
      </w:r>
      <w:r w:rsidRPr="00DD4F59">
        <w:rPr>
          <w:rFonts w:ascii="GHEA Grapalat" w:hAnsi="GHEA Grapalat"/>
          <w:color w:val="000000"/>
          <w:shd w:val="clear" w:color="auto" w:fill="FFFFFF"/>
          <w:lang w:val="hy-AM"/>
        </w:rPr>
        <w:t xml:space="preserve">000 բնակչի սպասարկման համար։ </w:t>
      </w:r>
    </w:p>
    <w:p w:rsidR="00E455D3" w:rsidRPr="00DD4F59" w:rsidRDefault="006E5EAD" w:rsidP="00A326CA">
      <w:pPr>
        <w:shd w:val="clear" w:color="auto" w:fill="FFFFFF"/>
        <w:spacing w:line="360" w:lineRule="auto"/>
        <w:ind w:firstLine="375"/>
        <w:jc w:val="both"/>
        <w:rPr>
          <w:rFonts w:ascii="GHEA Grapalat" w:eastAsiaTheme="minorHAnsi" w:hAnsi="GHEA Grapalat" w:cstheme="minorBidi"/>
          <w:color w:val="000000"/>
          <w:shd w:val="clear" w:color="auto" w:fill="FFFFFF"/>
          <w:lang w:val="hy-AM" w:eastAsia="en-US"/>
        </w:rPr>
      </w:pPr>
      <w:r>
        <w:rPr>
          <w:rFonts w:ascii="GHEA Grapalat" w:hAnsi="GHEA Grapalat"/>
          <w:color w:val="000000"/>
          <w:shd w:val="clear" w:color="auto" w:fill="FFFFFF"/>
          <w:lang w:val="hy-AM"/>
        </w:rPr>
        <w:t xml:space="preserve">4. </w:t>
      </w:r>
      <w:r w:rsidR="00E455D3" w:rsidRPr="00DD4F59">
        <w:rPr>
          <w:rFonts w:ascii="GHEA Grapalat" w:hAnsi="GHEA Grapalat"/>
          <w:color w:val="000000"/>
          <w:shd w:val="clear" w:color="auto" w:fill="FFFFFF"/>
          <w:lang w:val="hy-AM"/>
        </w:rPr>
        <w:t xml:space="preserve">Համայնքի սոցիալական </w:t>
      </w:r>
      <w:r w:rsidR="006E0B0C" w:rsidRPr="00DD4F59">
        <w:rPr>
          <w:rFonts w:ascii="GHEA Grapalat" w:hAnsi="GHEA Grapalat"/>
          <w:color w:val="000000"/>
          <w:shd w:val="clear" w:color="auto" w:fill="FFFFFF"/>
          <w:lang w:val="hy-AM"/>
        </w:rPr>
        <w:t>աշխատանքի մասնագետի</w:t>
      </w:r>
      <w:r w:rsidR="00E455D3" w:rsidRPr="00DD4F59">
        <w:rPr>
          <w:rFonts w:ascii="GHEA Grapalat" w:hAnsi="GHEA Grapalat"/>
          <w:color w:val="000000"/>
          <w:shd w:val="clear" w:color="auto" w:fill="FFFFFF"/>
          <w:lang w:val="hy-AM"/>
        </w:rPr>
        <w:t xml:space="preserve"> հիմնական իրավունքներն ու պարտականությունները սահմանված են «Սոցիալական աջակցության մասին» օրենքով:»։ </w:t>
      </w:r>
    </w:p>
    <w:p w:rsidR="00914490" w:rsidRPr="00DD4F59" w:rsidRDefault="00914490" w:rsidP="00A326CA">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r w:rsidRPr="00D566A1">
        <w:rPr>
          <w:rFonts w:ascii="GHEA Grapalat" w:hAnsi="GHEA Grapalat"/>
          <w:b/>
          <w:color w:val="000000"/>
          <w:shd w:val="clear" w:color="auto" w:fill="FFFFFF"/>
          <w:lang w:val="hy-AM"/>
        </w:rPr>
        <w:t>Հոդված 2.</w:t>
      </w:r>
      <w:r w:rsidRPr="00D566A1">
        <w:rPr>
          <w:rFonts w:ascii="GHEA Grapalat" w:hAnsi="GHEA Grapalat"/>
          <w:color w:val="000000"/>
          <w:shd w:val="clear" w:color="auto" w:fill="FFFFFF"/>
          <w:lang w:val="hy-AM"/>
        </w:rPr>
        <w:t xml:space="preserve"> </w:t>
      </w:r>
      <w:r w:rsidR="002D2053" w:rsidRPr="00D566A1">
        <w:rPr>
          <w:rFonts w:ascii="GHEA Grapalat" w:hAnsi="GHEA Grapalat"/>
          <w:color w:val="000000"/>
          <w:shd w:val="clear" w:color="auto" w:fill="FFFFFF"/>
          <w:lang w:val="hy-AM"/>
        </w:rPr>
        <w:t>Համայնքի սոցիալական աշխատանքի մասնագետի</w:t>
      </w:r>
      <w:r w:rsidRPr="00D566A1">
        <w:rPr>
          <w:rFonts w:ascii="GHEA Grapalat" w:hAnsi="GHEA Grapalat"/>
          <w:spacing w:val="-6"/>
          <w:lang w:val="af-ZA"/>
        </w:rPr>
        <w:t xml:space="preserve"> հաստիքի ստեղծմամբ կամ թվի ավելացմամբ պայմանավորված համայնքների ծախսերի ավելացումը ենթակա չէ փոխհատուցման պետության կողմից:</w:t>
      </w:r>
    </w:p>
    <w:p w:rsidR="00593042" w:rsidRPr="00DD4F59" w:rsidRDefault="00E455D3" w:rsidP="00A326CA">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r w:rsidRPr="00DD4F59">
        <w:rPr>
          <w:rFonts w:ascii="GHEA Grapalat" w:hAnsi="GHEA Grapalat"/>
          <w:b/>
          <w:color w:val="000000"/>
          <w:shd w:val="clear" w:color="auto" w:fill="FFFFFF"/>
          <w:lang w:val="hy-AM"/>
        </w:rPr>
        <w:t xml:space="preserve">Հոդված </w:t>
      </w:r>
      <w:r w:rsidR="00914490" w:rsidRPr="00DD4F59">
        <w:rPr>
          <w:rFonts w:ascii="GHEA Grapalat" w:hAnsi="GHEA Grapalat"/>
          <w:b/>
          <w:color w:val="000000"/>
          <w:shd w:val="clear" w:color="auto" w:fill="FFFFFF"/>
          <w:lang w:val="hy-AM"/>
        </w:rPr>
        <w:t>3</w:t>
      </w:r>
      <w:r w:rsidRPr="00DD4F59">
        <w:rPr>
          <w:rFonts w:ascii="GHEA Grapalat" w:hAnsi="GHEA Grapalat"/>
          <w:b/>
          <w:color w:val="000000"/>
          <w:shd w:val="clear" w:color="auto" w:fill="FFFFFF"/>
          <w:lang w:val="hy-AM"/>
        </w:rPr>
        <w:t>.</w:t>
      </w:r>
      <w:r w:rsidRPr="00DD4F59">
        <w:rPr>
          <w:rFonts w:ascii="GHEA Grapalat" w:hAnsi="GHEA Grapalat"/>
          <w:color w:val="000000"/>
          <w:shd w:val="clear" w:color="auto" w:fill="FFFFFF"/>
          <w:lang w:val="hy-AM"/>
        </w:rPr>
        <w:t xml:space="preserve"> Սույն օրենքը ուժի մեջ է մտնում պաշտոնական հրապարակմանը հաջորդող օրվանից։ </w:t>
      </w:r>
    </w:p>
    <w:p w:rsidR="00593042" w:rsidRPr="00DD4F59" w:rsidRDefault="00593042" w:rsidP="00A326CA">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p>
    <w:p w:rsidR="00593042" w:rsidRPr="00DD4F59" w:rsidRDefault="00593042" w:rsidP="00A326CA">
      <w:pPr>
        <w:rPr>
          <w:rFonts w:ascii="GHEA Grapalat" w:hAnsi="GHEA Grapalat"/>
          <w:color w:val="000000"/>
          <w:shd w:val="clear" w:color="auto" w:fill="FFFFFF"/>
          <w:lang w:val="hy-AM"/>
        </w:rPr>
      </w:pPr>
      <w:r w:rsidRPr="00DD4F59">
        <w:rPr>
          <w:rFonts w:ascii="GHEA Grapalat" w:hAnsi="GHEA Grapalat"/>
          <w:color w:val="000000"/>
          <w:shd w:val="clear" w:color="auto" w:fill="FFFFFF"/>
          <w:lang w:val="hy-AM"/>
        </w:rPr>
        <w:br w:type="page"/>
      </w:r>
    </w:p>
    <w:p w:rsidR="00E455D3" w:rsidRPr="00A326CA" w:rsidRDefault="00E455D3" w:rsidP="00A326CA">
      <w:pPr>
        <w:pStyle w:val="NormalWeb"/>
        <w:shd w:val="clear" w:color="auto" w:fill="FFFFFF"/>
        <w:spacing w:before="0" w:beforeAutospacing="0" w:after="0" w:afterAutospacing="0" w:line="360" w:lineRule="auto"/>
        <w:ind w:firstLine="375"/>
        <w:jc w:val="center"/>
        <w:rPr>
          <w:rFonts w:ascii="GHEA Grapalat" w:hAnsi="GHEA Grapalat"/>
          <w:b/>
          <w:lang w:val="hy-AM"/>
        </w:rPr>
      </w:pPr>
      <w:r w:rsidRPr="00DD4F59">
        <w:rPr>
          <w:rFonts w:ascii="GHEA Grapalat" w:hAnsi="GHEA Grapalat"/>
          <w:b/>
          <w:lang w:val="hy-AM"/>
        </w:rPr>
        <w:lastRenderedPageBreak/>
        <w:t>ՀԻՄՆԱՎՈՐՈՒՄ</w:t>
      </w:r>
    </w:p>
    <w:p w:rsidR="00DD4F59" w:rsidRPr="00A326CA" w:rsidRDefault="00DD4F59" w:rsidP="00A326CA">
      <w:pPr>
        <w:pStyle w:val="NormalWeb"/>
        <w:shd w:val="clear" w:color="auto" w:fill="FFFFFF"/>
        <w:spacing w:before="0" w:beforeAutospacing="0" w:after="0" w:afterAutospacing="0" w:line="360" w:lineRule="auto"/>
        <w:ind w:firstLine="375"/>
        <w:jc w:val="center"/>
        <w:rPr>
          <w:rFonts w:ascii="GHEA Grapalat" w:hAnsi="GHEA Grapalat"/>
          <w:b/>
          <w:lang w:val="hy-AM"/>
        </w:rPr>
      </w:pPr>
    </w:p>
    <w:p w:rsidR="00E455D3" w:rsidRPr="00DD4F59" w:rsidRDefault="00E455D3" w:rsidP="00A326CA">
      <w:pPr>
        <w:pStyle w:val="NormalWeb"/>
        <w:shd w:val="clear" w:color="auto" w:fill="FFFFFF"/>
        <w:spacing w:before="0" w:beforeAutospacing="0" w:after="0" w:afterAutospacing="0" w:line="360" w:lineRule="auto"/>
        <w:jc w:val="center"/>
        <w:textAlignment w:val="baseline"/>
        <w:rPr>
          <w:rFonts w:ascii="GHEA Grapalat" w:hAnsi="GHEA Grapalat" w:cs="Calibri"/>
          <w:b/>
          <w:bCs/>
          <w:color w:val="000000"/>
          <w:lang w:val="hy-AM"/>
        </w:rPr>
      </w:pPr>
      <w:r w:rsidRPr="00DD4F59">
        <w:rPr>
          <w:rFonts w:ascii="GHEA Grapalat" w:hAnsi="GHEA Grapalat" w:cs="Sylfaen"/>
          <w:b/>
          <w:bCs/>
          <w:lang w:val="hy-AM"/>
        </w:rPr>
        <w:t>«</w:t>
      </w:r>
      <w:r w:rsidRPr="00DD4F59">
        <w:rPr>
          <w:rFonts w:ascii="GHEA Grapalat" w:hAnsi="GHEA Grapalat"/>
          <w:b/>
          <w:bCs/>
          <w:color w:val="000000"/>
          <w:lang w:val="hy-AM"/>
        </w:rPr>
        <w:t>Տեղական ինքնակառավարման</w:t>
      </w:r>
      <w:r w:rsidRPr="00DD4F59">
        <w:rPr>
          <w:rFonts w:ascii="Courier New" w:hAnsi="Courier New" w:cs="Courier New"/>
          <w:b/>
          <w:bCs/>
          <w:color w:val="000000"/>
          <w:lang w:val="hy-AM"/>
        </w:rPr>
        <w:t> </w:t>
      </w:r>
      <w:r w:rsidRPr="00DD4F59">
        <w:rPr>
          <w:rFonts w:ascii="GHEA Grapalat" w:hAnsi="GHEA Grapalat" w:cs="GHEA Grapalat"/>
          <w:b/>
          <w:bCs/>
          <w:color w:val="000000"/>
          <w:lang w:val="hy-AM"/>
        </w:rPr>
        <w:t>մասին»</w:t>
      </w:r>
      <w:r w:rsidRPr="00DD4F59">
        <w:rPr>
          <w:rFonts w:ascii="Courier New" w:hAnsi="Courier New" w:cs="Courier New"/>
          <w:b/>
          <w:bCs/>
          <w:color w:val="000000"/>
          <w:lang w:val="hy-AM"/>
        </w:rPr>
        <w:t> </w:t>
      </w:r>
      <w:r w:rsidRPr="00DD4F59">
        <w:rPr>
          <w:rFonts w:ascii="GHEA Grapalat" w:hAnsi="GHEA Grapalat" w:cs="GHEA Grapalat"/>
          <w:b/>
          <w:bCs/>
          <w:color w:val="000000"/>
          <w:lang w:val="hy-AM"/>
        </w:rPr>
        <w:t xml:space="preserve">օրենքում </w:t>
      </w:r>
      <w:r w:rsidRPr="00DD4F59">
        <w:rPr>
          <w:rFonts w:ascii="GHEA Grapalat" w:hAnsi="GHEA Grapalat"/>
          <w:b/>
          <w:bCs/>
          <w:color w:val="000000"/>
          <w:lang w:val="hy-AM"/>
        </w:rPr>
        <w:t>փոփոխություն</w:t>
      </w:r>
      <w:r w:rsidRPr="00DD4F59">
        <w:rPr>
          <w:rFonts w:ascii="Courier New" w:hAnsi="Courier New" w:cs="Courier New"/>
          <w:b/>
          <w:bCs/>
          <w:color w:val="000000"/>
          <w:lang w:val="hy-AM"/>
        </w:rPr>
        <w:t> </w:t>
      </w:r>
      <w:r w:rsidRPr="00DD4F59">
        <w:rPr>
          <w:rFonts w:ascii="GHEA Grapalat" w:hAnsi="GHEA Grapalat"/>
          <w:b/>
          <w:bCs/>
          <w:color w:val="000000"/>
          <w:lang w:val="hy-AM"/>
        </w:rPr>
        <w:t>կատարելու</w:t>
      </w:r>
      <w:r w:rsidRPr="00DD4F59">
        <w:rPr>
          <w:rFonts w:ascii="Courier New" w:hAnsi="Courier New" w:cs="Courier New"/>
          <w:b/>
          <w:bCs/>
          <w:color w:val="000000"/>
          <w:lang w:val="hy-AM"/>
        </w:rPr>
        <w:t> </w:t>
      </w:r>
      <w:r w:rsidRPr="00DD4F59">
        <w:rPr>
          <w:rFonts w:ascii="GHEA Grapalat" w:hAnsi="GHEA Grapalat" w:cs="GHEA Grapalat"/>
          <w:b/>
          <w:bCs/>
          <w:color w:val="000000"/>
          <w:lang w:val="hy-AM"/>
        </w:rPr>
        <w:t>մա</w:t>
      </w:r>
      <w:r w:rsidRPr="00DD4F59">
        <w:rPr>
          <w:rFonts w:ascii="GHEA Grapalat" w:hAnsi="GHEA Grapalat"/>
          <w:b/>
          <w:bCs/>
          <w:color w:val="000000"/>
          <w:lang w:val="hy-AM"/>
        </w:rPr>
        <w:t>u</w:t>
      </w:r>
      <w:r w:rsidRPr="00DD4F59">
        <w:rPr>
          <w:rFonts w:ascii="GHEA Grapalat" w:hAnsi="GHEA Grapalat" w:cs="GHEA Grapalat"/>
          <w:b/>
          <w:bCs/>
          <w:color w:val="000000"/>
          <w:lang w:val="hy-AM"/>
        </w:rPr>
        <w:t>ին</w:t>
      </w:r>
      <w:r w:rsidRPr="00DD4F59">
        <w:rPr>
          <w:rFonts w:ascii="GHEA Grapalat" w:eastAsia="Tahoma" w:hAnsi="GHEA Grapalat" w:cs="Tahoma"/>
          <w:b/>
          <w:bCs/>
          <w:lang w:val="hy-AM"/>
        </w:rPr>
        <w:t xml:space="preserve">» և </w:t>
      </w:r>
      <w:r w:rsidRPr="00DD4F59">
        <w:rPr>
          <w:rFonts w:ascii="GHEA Grapalat" w:hAnsi="GHEA Grapalat"/>
          <w:b/>
          <w:bCs/>
          <w:color w:val="000000"/>
          <w:lang w:val="hy-AM"/>
        </w:rPr>
        <w:t>«Երևան քաղաքում տեղական ինքնակառավարման</w:t>
      </w:r>
      <w:r w:rsidRPr="00DD4F59">
        <w:rPr>
          <w:rFonts w:ascii="Courier New" w:hAnsi="Courier New" w:cs="Courier New"/>
          <w:b/>
          <w:bCs/>
          <w:color w:val="000000"/>
          <w:lang w:val="hy-AM"/>
        </w:rPr>
        <w:t> </w:t>
      </w:r>
      <w:r w:rsidRPr="00DD4F59">
        <w:rPr>
          <w:rFonts w:ascii="GHEA Grapalat" w:hAnsi="GHEA Grapalat" w:cs="GHEA Grapalat"/>
          <w:b/>
          <w:bCs/>
          <w:color w:val="000000"/>
          <w:lang w:val="hy-AM"/>
        </w:rPr>
        <w:t>մասին»</w:t>
      </w:r>
      <w:r w:rsidRPr="00DD4F59">
        <w:rPr>
          <w:rFonts w:ascii="Courier New" w:hAnsi="Courier New" w:cs="Courier New"/>
          <w:b/>
          <w:bCs/>
          <w:color w:val="000000"/>
          <w:lang w:val="hy-AM"/>
        </w:rPr>
        <w:t> </w:t>
      </w:r>
      <w:r w:rsidRPr="00DD4F59">
        <w:rPr>
          <w:rFonts w:ascii="GHEA Grapalat" w:hAnsi="GHEA Grapalat" w:cs="GHEA Grapalat"/>
          <w:b/>
          <w:bCs/>
          <w:color w:val="000000"/>
          <w:lang w:val="hy-AM"/>
        </w:rPr>
        <w:t>օրենքում</w:t>
      </w:r>
      <w:r w:rsidRPr="00DD4F59">
        <w:rPr>
          <w:rFonts w:ascii="GHEA Grapalat" w:hAnsi="GHEA Grapalat"/>
          <w:b/>
          <w:bCs/>
          <w:color w:val="000000"/>
          <w:lang w:val="hy-AM"/>
        </w:rPr>
        <w:t xml:space="preserve"> լրացում կատարելու</w:t>
      </w:r>
      <w:r w:rsidRPr="00DD4F59">
        <w:rPr>
          <w:rFonts w:ascii="Courier New" w:hAnsi="Courier New" w:cs="Courier New"/>
          <w:b/>
          <w:bCs/>
          <w:color w:val="000000"/>
          <w:lang w:val="hy-AM"/>
        </w:rPr>
        <w:t> </w:t>
      </w:r>
      <w:r w:rsidRPr="00DD4F59">
        <w:rPr>
          <w:rFonts w:ascii="GHEA Grapalat" w:hAnsi="GHEA Grapalat" w:cs="GHEA Grapalat"/>
          <w:b/>
          <w:bCs/>
          <w:color w:val="000000"/>
          <w:lang w:val="hy-AM"/>
        </w:rPr>
        <w:t>մա</w:t>
      </w:r>
      <w:r w:rsidRPr="00DD4F59">
        <w:rPr>
          <w:rFonts w:ascii="GHEA Grapalat" w:hAnsi="GHEA Grapalat"/>
          <w:b/>
          <w:bCs/>
          <w:color w:val="000000"/>
          <w:lang w:val="hy-AM"/>
        </w:rPr>
        <w:t>u</w:t>
      </w:r>
      <w:r w:rsidRPr="00DD4F59">
        <w:rPr>
          <w:rFonts w:ascii="GHEA Grapalat" w:hAnsi="GHEA Grapalat" w:cs="GHEA Grapalat"/>
          <w:b/>
          <w:bCs/>
          <w:color w:val="000000"/>
          <w:lang w:val="hy-AM"/>
        </w:rPr>
        <w:t>ին»</w:t>
      </w:r>
      <w:r w:rsidRPr="00DD4F59">
        <w:rPr>
          <w:rFonts w:ascii="GHEA Grapalat" w:eastAsia="Tahoma" w:hAnsi="GHEA Grapalat" w:cs="Tahoma"/>
          <w:b/>
          <w:bCs/>
          <w:lang w:val="hy-AM"/>
        </w:rPr>
        <w:t xml:space="preserve"> օրենքների</w:t>
      </w:r>
      <w:r w:rsidRPr="00DD4F59">
        <w:rPr>
          <w:rStyle w:val="Strong"/>
          <w:rFonts w:ascii="GHEA Grapalat" w:hAnsi="GHEA Grapalat"/>
          <w:color w:val="000000"/>
          <w:lang w:val="hy-AM"/>
        </w:rPr>
        <w:t xml:space="preserve"> </w:t>
      </w:r>
      <w:r w:rsidRPr="00DD4F59">
        <w:rPr>
          <w:rFonts w:ascii="GHEA Grapalat" w:hAnsi="GHEA Grapalat"/>
          <w:b/>
          <w:lang w:val="hy-AM"/>
        </w:rPr>
        <w:t>նախագծերի ընդունման վերաբերյալ</w:t>
      </w:r>
    </w:p>
    <w:p w:rsidR="00E455D3" w:rsidRPr="00DD4F59" w:rsidRDefault="00E455D3" w:rsidP="00A326CA">
      <w:pPr>
        <w:spacing w:line="360" w:lineRule="auto"/>
        <w:ind w:firstLine="375"/>
        <w:jc w:val="center"/>
        <w:rPr>
          <w:rStyle w:val="Strong"/>
          <w:rFonts w:ascii="GHEA Grapalat" w:eastAsiaTheme="minorHAnsi" w:hAnsi="GHEA Grapalat" w:cstheme="minorBidi"/>
          <w:highlight w:val="yellow"/>
          <w:lang w:val="pt-BR" w:eastAsia="en-US"/>
        </w:rPr>
      </w:pPr>
    </w:p>
    <w:p w:rsidR="00E455D3" w:rsidRPr="00DD4F59" w:rsidRDefault="00E455D3" w:rsidP="00A326CA">
      <w:pPr>
        <w:spacing w:line="360" w:lineRule="auto"/>
        <w:ind w:firstLine="851"/>
        <w:jc w:val="both"/>
        <w:rPr>
          <w:rFonts w:ascii="GHEA Grapalat" w:hAnsi="GHEA Grapalat" w:cs="Sylfaen"/>
          <w:lang w:val="pt-BR"/>
        </w:rPr>
      </w:pPr>
      <w:r w:rsidRPr="00DD4F59">
        <w:rPr>
          <w:rFonts w:ascii="GHEA Grapalat" w:hAnsi="GHEA Grapalat"/>
          <w:b/>
          <w:bCs/>
          <w:lang w:val="hy-AM"/>
        </w:rPr>
        <w:t xml:space="preserve">1. </w:t>
      </w:r>
      <w:r w:rsidRPr="00DD4F59">
        <w:rPr>
          <w:rFonts w:ascii="GHEA Grapalat" w:hAnsi="GHEA Grapalat" w:cs="Sylfaen"/>
          <w:b/>
          <w:bCs/>
          <w:lang w:val="hy-AM"/>
        </w:rPr>
        <w:t>Իրավական</w:t>
      </w:r>
      <w:r w:rsidRPr="00DD4F59">
        <w:rPr>
          <w:rFonts w:ascii="GHEA Grapalat" w:hAnsi="GHEA Grapalat"/>
          <w:b/>
          <w:bCs/>
          <w:lang w:val="hy-AM"/>
        </w:rPr>
        <w:t xml:space="preserve"> </w:t>
      </w:r>
      <w:r w:rsidRPr="00DD4F59">
        <w:rPr>
          <w:rFonts w:ascii="GHEA Grapalat" w:hAnsi="GHEA Grapalat" w:cs="Sylfaen"/>
          <w:b/>
          <w:bCs/>
          <w:lang w:val="hy-AM"/>
        </w:rPr>
        <w:t>ակտի</w:t>
      </w:r>
      <w:r w:rsidRPr="00DD4F59">
        <w:rPr>
          <w:rFonts w:ascii="GHEA Grapalat" w:hAnsi="GHEA Grapalat"/>
          <w:b/>
          <w:bCs/>
          <w:lang w:val="hy-AM"/>
        </w:rPr>
        <w:t xml:space="preserve"> </w:t>
      </w:r>
      <w:r w:rsidRPr="00DD4F59">
        <w:rPr>
          <w:rFonts w:ascii="GHEA Grapalat" w:hAnsi="GHEA Grapalat" w:cs="Sylfaen"/>
          <w:b/>
          <w:bCs/>
          <w:lang w:val="hy-AM"/>
        </w:rPr>
        <w:t>ընդունման</w:t>
      </w:r>
      <w:r w:rsidRPr="00DD4F59">
        <w:rPr>
          <w:rFonts w:ascii="GHEA Grapalat" w:hAnsi="GHEA Grapalat"/>
          <w:b/>
          <w:bCs/>
          <w:lang w:val="hy-AM"/>
        </w:rPr>
        <w:t xml:space="preserve"> </w:t>
      </w:r>
      <w:r w:rsidRPr="00DD4F59">
        <w:rPr>
          <w:rFonts w:ascii="GHEA Grapalat" w:hAnsi="GHEA Grapalat" w:cs="Sylfaen"/>
          <w:b/>
          <w:bCs/>
          <w:lang w:val="hy-AM"/>
        </w:rPr>
        <w:t>անհրաժեշտությունը</w:t>
      </w:r>
      <w:r w:rsidRPr="00DD4F59">
        <w:rPr>
          <w:rFonts w:ascii="GHEA Grapalat" w:hAnsi="GHEA Grapalat"/>
          <w:lang w:val="hy-AM"/>
        </w:rPr>
        <w:t xml:space="preserve"> </w:t>
      </w:r>
    </w:p>
    <w:p w:rsidR="00E455D3" w:rsidRPr="00DD4F59" w:rsidRDefault="00E455D3" w:rsidP="00A326CA">
      <w:pPr>
        <w:spacing w:line="360" w:lineRule="auto"/>
        <w:ind w:firstLine="720"/>
        <w:jc w:val="both"/>
        <w:rPr>
          <w:rFonts w:ascii="GHEA Grapalat" w:eastAsia="Tahoma" w:hAnsi="GHEA Grapalat"/>
          <w:highlight w:val="yellow"/>
          <w:lang w:val="pt-BR"/>
        </w:rPr>
      </w:pPr>
      <w:r w:rsidRPr="00DD4F59">
        <w:rPr>
          <w:rFonts w:ascii="GHEA Grapalat" w:hAnsi="GHEA Grapalat" w:cs="Sylfaen"/>
          <w:lang w:val="en-US"/>
        </w:rPr>
        <w:t>Ի</w:t>
      </w:r>
      <w:r w:rsidRPr="00DD4F59">
        <w:rPr>
          <w:rFonts w:ascii="GHEA Grapalat" w:hAnsi="GHEA Grapalat" w:cs="Sylfaen"/>
          <w:lang w:val="hy-AM"/>
        </w:rPr>
        <w:t>նտեգրված</w:t>
      </w:r>
      <w:r w:rsidRPr="00DD4F59">
        <w:rPr>
          <w:rFonts w:ascii="GHEA Grapalat" w:hAnsi="GHEA Grapalat"/>
          <w:lang w:val="hy-AM"/>
        </w:rPr>
        <w:t xml:space="preserve"> </w:t>
      </w:r>
      <w:r w:rsidRPr="00DD4F59">
        <w:rPr>
          <w:rFonts w:ascii="GHEA Grapalat" w:hAnsi="GHEA Grapalat" w:cs="Sylfaen"/>
          <w:lang w:val="hy-AM"/>
        </w:rPr>
        <w:t>սոցիալական</w:t>
      </w:r>
      <w:r w:rsidRPr="00DD4F59">
        <w:rPr>
          <w:rFonts w:ascii="GHEA Grapalat" w:hAnsi="GHEA Grapalat"/>
          <w:lang w:val="hy-AM"/>
        </w:rPr>
        <w:t xml:space="preserve"> </w:t>
      </w:r>
      <w:r w:rsidRPr="00DD4F59">
        <w:rPr>
          <w:rFonts w:ascii="GHEA Grapalat" w:hAnsi="GHEA Grapalat" w:cs="Sylfaen"/>
          <w:lang w:val="hy-AM"/>
        </w:rPr>
        <w:t>ծառայությունների</w:t>
      </w:r>
      <w:r w:rsidRPr="00DD4F59">
        <w:rPr>
          <w:rFonts w:ascii="GHEA Grapalat" w:hAnsi="GHEA Grapalat"/>
          <w:lang w:val="hy-AM"/>
        </w:rPr>
        <w:t xml:space="preserve"> </w:t>
      </w:r>
      <w:r w:rsidRPr="00DD4F59">
        <w:rPr>
          <w:rFonts w:ascii="GHEA Grapalat" w:hAnsi="GHEA Grapalat" w:cs="Sylfaen"/>
          <w:lang w:val="hy-AM"/>
        </w:rPr>
        <w:t>համակարգի</w:t>
      </w:r>
      <w:r w:rsidRPr="00DD4F59">
        <w:rPr>
          <w:rFonts w:ascii="GHEA Grapalat" w:hAnsi="GHEA Grapalat"/>
          <w:lang w:val="hy-AM"/>
        </w:rPr>
        <w:t xml:space="preserve"> </w:t>
      </w:r>
      <w:r w:rsidRPr="00DD4F59">
        <w:rPr>
          <w:rFonts w:ascii="GHEA Grapalat" w:hAnsi="GHEA Grapalat" w:cs="Sylfaen"/>
          <w:lang w:val="hy-AM"/>
        </w:rPr>
        <w:t>ներդրման</w:t>
      </w:r>
      <w:r w:rsidRPr="00DD4F59">
        <w:rPr>
          <w:rFonts w:ascii="GHEA Grapalat" w:hAnsi="GHEA Grapalat"/>
          <w:lang w:val="hy-AM"/>
        </w:rPr>
        <w:t xml:space="preserve"> </w:t>
      </w:r>
      <w:r w:rsidRPr="00DD4F59">
        <w:rPr>
          <w:rFonts w:ascii="GHEA Grapalat" w:hAnsi="GHEA Grapalat" w:cs="Sylfaen"/>
          <w:lang w:val="hy-AM"/>
        </w:rPr>
        <w:t>շրջանակներում</w:t>
      </w:r>
      <w:r w:rsidRPr="00DD4F59">
        <w:rPr>
          <w:rFonts w:ascii="GHEA Grapalat" w:hAnsi="GHEA Grapalat" w:cs="Sylfaen"/>
          <w:lang w:val="pt-BR"/>
        </w:rPr>
        <w:t xml:space="preserve"> </w:t>
      </w:r>
      <w:r w:rsidRPr="00DD4F59">
        <w:rPr>
          <w:rFonts w:ascii="GHEA Grapalat" w:hAnsi="GHEA Grapalat" w:cs="Sylfaen"/>
          <w:lang w:val="en-US"/>
        </w:rPr>
        <w:t>մի</w:t>
      </w:r>
      <w:r w:rsidRPr="00DD4F59">
        <w:rPr>
          <w:rFonts w:ascii="GHEA Grapalat" w:hAnsi="GHEA Grapalat" w:cs="Sylfaen"/>
          <w:lang w:val="pt-BR"/>
        </w:rPr>
        <w:t xml:space="preserve"> </w:t>
      </w:r>
      <w:r w:rsidRPr="00DD4F59">
        <w:rPr>
          <w:rFonts w:ascii="GHEA Grapalat" w:hAnsi="GHEA Grapalat" w:cs="Sylfaen"/>
          <w:lang w:val="en-US"/>
        </w:rPr>
        <w:t>շարք</w:t>
      </w:r>
      <w:r w:rsidRPr="00DD4F59">
        <w:rPr>
          <w:rFonts w:ascii="GHEA Grapalat" w:hAnsi="GHEA Grapalat" w:cs="Sylfaen"/>
          <w:lang w:val="pt-BR"/>
        </w:rPr>
        <w:t xml:space="preserve"> </w:t>
      </w:r>
      <w:r w:rsidRPr="00DD4F59">
        <w:rPr>
          <w:rFonts w:ascii="GHEA Grapalat" w:hAnsi="GHEA Grapalat" w:cs="Sylfaen"/>
          <w:lang w:val="en-US"/>
        </w:rPr>
        <w:t>օրենքներ</w:t>
      </w:r>
      <w:r w:rsidR="00914490" w:rsidRPr="00DD4F59">
        <w:rPr>
          <w:rFonts w:ascii="GHEA Grapalat" w:hAnsi="GHEA Grapalat" w:cs="Sylfaen"/>
          <w:lang w:val="hy-AM"/>
        </w:rPr>
        <w:t>ում</w:t>
      </w:r>
      <w:r w:rsidRPr="00DD4F59">
        <w:rPr>
          <w:rFonts w:ascii="GHEA Grapalat" w:hAnsi="GHEA Grapalat" w:cs="Sylfaen"/>
          <w:lang w:val="pt-BR"/>
        </w:rPr>
        <w:t xml:space="preserve"> (</w:t>
      </w:r>
      <w:r w:rsidRPr="00DD4F59">
        <w:rPr>
          <w:rFonts w:ascii="GHEA Grapalat" w:hAnsi="GHEA Grapalat" w:cs="Sylfaen"/>
          <w:lang w:val="en-US"/>
        </w:rPr>
        <w:t>այդ</w:t>
      </w:r>
      <w:r w:rsidRPr="00DD4F59">
        <w:rPr>
          <w:rFonts w:ascii="GHEA Grapalat" w:hAnsi="GHEA Grapalat" w:cs="Sylfaen"/>
          <w:lang w:val="pt-BR"/>
        </w:rPr>
        <w:t xml:space="preserve"> </w:t>
      </w:r>
      <w:r w:rsidRPr="00DD4F59">
        <w:rPr>
          <w:rFonts w:ascii="GHEA Grapalat" w:hAnsi="GHEA Grapalat" w:cs="Sylfaen"/>
          <w:lang w:val="en-US"/>
        </w:rPr>
        <w:t>թվում</w:t>
      </w:r>
      <w:r w:rsidRPr="00DD4F59">
        <w:rPr>
          <w:rFonts w:ascii="GHEA Grapalat" w:hAnsi="GHEA Grapalat" w:cs="Sylfaen"/>
          <w:lang w:val="pt-BR"/>
        </w:rPr>
        <w:t xml:space="preserve"> </w:t>
      </w:r>
      <w:r w:rsidRPr="00DD4F59">
        <w:rPr>
          <w:rFonts w:ascii="GHEA Grapalat" w:eastAsia="Tahoma" w:hAnsi="GHEA Grapalat"/>
          <w:lang w:val="pt-BR"/>
        </w:rPr>
        <w:t>«</w:t>
      </w:r>
      <w:r w:rsidRPr="00DD4F59">
        <w:rPr>
          <w:rFonts w:ascii="GHEA Grapalat" w:eastAsia="Tahoma" w:hAnsi="GHEA Grapalat"/>
          <w:bCs/>
          <w:lang w:val="en-US"/>
        </w:rPr>
        <w:t>Սոցիալական</w:t>
      </w:r>
      <w:r w:rsidRPr="00DD4F59">
        <w:rPr>
          <w:rFonts w:ascii="GHEA Grapalat" w:eastAsia="Tahoma" w:hAnsi="GHEA Grapalat"/>
          <w:bCs/>
          <w:lang w:val="pt-BR"/>
        </w:rPr>
        <w:t xml:space="preserve"> </w:t>
      </w:r>
      <w:r w:rsidRPr="00DD4F59">
        <w:rPr>
          <w:rFonts w:ascii="GHEA Grapalat" w:eastAsia="Tahoma" w:hAnsi="GHEA Grapalat"/>
          <w:bCs/>
          <w:lang w:val="en-US"/>
        </w:rPr>
        <w:t>աջակցության</w:t>
      </w:r>
      <w:r w:rsidRPr="00DD4F59">
        <w:rPr>
          <w:rFonts w:ascii="GHEA Grapalat" w:eastAsia="Tahoma" w:hAnsi="GHEA Grapalat"/>
          <w:bCs/>
          <w:lang w:val="pt-BR"/>
        </w:rPr>
        <w:t xml:space="preserve"> </w:t>
      </w:r>
      <w:r w:rsidRPr="00DD4F59">
        <w:rPr>
          <w:rFonts w:ascii="GHEA Grapalat" w:eastAsia="Tahoma" w:hAnsi="GHEA Grapalat"/>
          <w:bCs/>
          <w:lang w:val="en-US"/>
        </w:rPr>
        <w:t>մասին</w:t>
      </w:r>
      <w:r w:rsidRPr="00DD4F59">
        <w:rPr>
          <w:rFonts w:ascii="GHEA Grapalat" w:eastAsia="Tahoma" w:hAnsi="GHEA Grapalat"/>
          <w:lang w:val="pt-BR"/>
        </w:rPr>
        <w:t xml:space="preserve">», </w:t>
      </w:r>
      <w:r w:rsidRPr="00DD4F59">
        <w:rPr>
          <w:rFonts w:ascii="GHEA Grapalat" w:hAnsi="GHEA Grapalat"/>
          <w:bCs/>
          <w:shd w:val="clear" w:color="auto" w:fill="FFFFFF"/>
          <w:lang w:val="hy-AM"/>
        </w:rPr>
        <w:t>«</w:t>
      </w:r>
      <w:r w:rsidRPr="00DD4F59">
        <w:rPr>
          <w:rFonts w:ascii="GHEA Grapalat" w:hAnsi="GHEA Grapalat"/>
          <w:bCs/>
          <w:shd w:val="clear" w:color="auto" w:fill="FFFFFF"/>
          <w:lang w:val="en-US"/>
        </w:rPr>
        <w:t>Պ</w:t>
      </w:r>
      <w:r w:rsidRPr="00DD4F59">
        <w:rPr>
          <w:rFonts w:ascii="GHEA Grapalat" w:hAnsi="GHEA Grapalat"/>
          <w:bCs/>
          <w:shd w:val="clear" w:color="auto" w:fill="FFFFFF"/>
          <w:lang w:val="hy-AM"/>
        </w:rPr>
        <w:t>ետական կառավարման համակարգի մարմինների</w:t>
      </w:r>
      <w:r w:rsidRPr="00DD4F59">
        <w:rPr>
          <w:rFonts w:ascii="Courier New" w:hAnsi="Courier New" w:cs="Courier New"/>
          <w:bCs/>
          <w:shd w:val="clear" w:color="auto" w:fill="FFFFFF"/>
          <w:lang w:val="hy-AM"/>
        </w:rPr>
        <w:t> </w:t>
      </w:r>
      <w:r w:rsidRPr="00DD4F59">
        <w:rPr>
          <w:rFonts w:ascii="GHEA Grapalat" w:hAnsi="GHEA Grapalat"/>
          <w:bCs/>
          <w:shd w:val="clear" w:color="auto" w:fill="FFFFFF"/>
          <w:lang w:val="hy-AM"/>
        </w:rPr>
        <w:t>մասին»</w:t>
      </w:r>
      <w:r w:rsidRPr="00DD4F59">
        <w:rPr>
          <w:rFonts w:ascii="GHEA Grapalat" w:hAnsi="GHEA Grapalat"/>
          <w:bCs/>
          <w:shd w:val="clear" w:color="auto" w:fill="FFFFFF"/>
          <w:lang w:val="pt-BR"/>
        </w:rPr>
        <w:t>,</w:t>
      </w:r>
      <w:r w:rsidRPr="00DD4F59">
        <w:rPr>
          <w:rFonts w:ascii="GHEA Grapalat" w:hAnsi="GHEA Grapalat"/>
          <w:b/>
          <w:bCs/>
          <w:shd w:val="clear" w:color="auto" w:fill="FFFFFF"/>
          <w:lang w:val="pt-BR"/>
        </w:rPr>
        <w:t xml:space="preserve"> </w:t>
      </w:r>
      <w:r w:rsidRPr="00DD4F59">
        <w:rPr>
          <w:rFonts w:ascii="GHEA Grapalat" w:eastAsia="Helvetica" w:hAnsi="GHEA Grapalat" w:cs="Sylfaen"/>
          <w:bdr w:val="none" w:sz="0" w:space="0" w:color="auto" w:frame="1"/>
          <w:lang w:val="hy-AM"/>
        </w:rPr>
        <w:t>«Տեղական ինքնակառավարման մասին»</w:t>
      </w:r>
      <w:r w:rsidRPr="00DD4F59">
        <w:rPr>
          <w:rFonts w:ascii="GHEA Grapalat" w:eastAsia="Helvetica" w:hAnsi="GHEA Grapalat" w:cs="Sylfaen"/>
          <w:bdr w:val="none" w:sz="0" w:space="0" w:color="auto" w:frame="1"/>
          <w:lang w:val="pt-BR"/>
        </w:rPr>
        <w:t>,</w:t>
      </w:r>
      <w:r w:rsidRPr="00DD4F59">
        <w:rPr>
          <w:rFonts w:ascii="GHEA Grapalat" w:eastAsia="Helvetica" w:hAnsi="GHEA Grapalat" w:cs="Sylfaen"/>
          <w:bdr w:val="none" w:sz="0" w:space="0" w:color="auto" w:frame="1"/>
          <w:lang w:val="hy-AM"/>
        </w:rPr>
        <w:t xml:space="preserve"> «Երևան քաղաքում տեղական ինքնակառավարման մասին»</w:t>
      </w:r>
      <w:r w:rsidRPr="00DD4F59">
        <w:rPr>
          <w:rFonts w:ascii="GHEA Grapalat" w:eastAsia="Helvetica" w:hAnsi="GHEA Grapalat" w:cs="Sylfaen"/>
          <w:bdr w:val="none" w:sz="0" w:space="0" w:color="auto" w:frame="1"/>
          <w:lang w:val="pt-BR"/>
        </w:rPr>
        <w:t xml:space="preserve"> </w:t>
      </w:r>
      <w:r w:rsidRPr="00DD4F59">
        <w:rPr>
          <w:rFonts w:ascii="GHEA Grapalat" w:eastAsia="Tahoma" w:hAnsi="GHEA Grapalat"/>
          <w:lang w:val="en-US"/>
        </w:rPr>
        <w:t>և</w:t>
      </w:r>
      <w:r w:rsidRPr="00DD4F59">
        <w:rPr>
          <w:rFonts w:ascii="GHEA Grapalat" w:eastAsia="Tahoma" w:hAnsi="GHEA Grapalat"/>
          <w:lang w:val="pt-BR"/>
        </w:rPr>
        <w:t xml:space="preserve"> </w:t>
      </w:r>
      <w:r w:rsidRPr="00DD4F59">
        <w:rPr>
          <w:rFonts w:ascii="GHEA Grapalat" w:eastAsia="Tahoma" w:hAnsi="GHEA Grapalat"/>
          <w:lang w:val="en-US"/>
        </w:rPr>
        <w:t>այլն</w:t>
      </w:r>
      <w:r w:rsidRPr="00DD4F59">
        <w:rPr>
          <w:rFonts w:ascii="GHEA Grapalat" w:hAnsi="GHEA Grapalat" w:cs="Sylfaen"/>
          <w:lang w:val="pt-BR"/>
        </w:rPr>
        <w:t xml:space="preserve">) </w:t>
      </w:r>
      <w:r w:rsidR="00914490" w:rsidRPr="00DD4F59">
        <w:rPr>
          <w:rFonts w:ascii="GHEA Grapalat" w:hAnsi="GHEA Grapalat" w:cs="Sylfaen"/>
          <w:lang w:val="hy-AM"/>
        </w:rPr>
        <w:t>կատար</w:t>
      </w:r>
      <w:r w:rsidRPr="00DD4F59">
        <w:rPr>
          <w:rFonts w:ascii="GHEA Grapalat" w:hAnsi="GHEA Grapalat" w:cs="Sylfaen"/>
          <w:lang w:val="en-US"/>
        </w:rPr>
        <w:t>վել</w:t>
      </w:r>
      <w:r w:rsidRPr="00DD4F59">
        <w:rPr>
          <w:rFonts w:ascii="GHEA Grapalat" w:hAnsi="GHEA Grapalat" w:cs="Sylfaen"/>
          <w:lang w:val="pt-BR"/>
        </w:rPr>
        <w:t xml:space="preserve"> </w:t>
      </w:r>
      <w:r w:rsidRPr="00DD4F59">
        <w:rPr>
          <w:rFonts w:ascii="GHEA Grapalat" w:hAnsi="GHEA Grapalat" w:cs="Sylfaen"/>
          <w:lang w:val="en-US"/>
        </w:rPr>
        <w:t>են</w:t>
      </w:r>
      <w:r w:rsidRPr="00DD4F59">
        <w:rPr>
          <w:rFonts w:ascii="GHEA Grapalat" w:hAnsi="GHEA Grapalat" w:cs="Sylfaen"/>
          <w:lang w:val="pt-BR"/>
        </w:rPr>
        <w:t xml:space="preserve"> </w:t>
      </w:r>
      <w:r w:rsidR="00914490" w:rsidRPr="00DD4F59">
        <w:rPr>
          <w:rFonts w:ascii="GHEA Grapalat" w:hAnsi="GHEA Grapalat" w:cs="Sylfaen"/>
          <w:lang w:val="en-US"/>
        </w:rPr>
        <w:t>փոփոխությու</w:t>
      </w:r>
      <w:r w:rsidRPr="00DD4F59">
        <w:rPr>
          <w:rFonts w:ascii="GHEA Grapalat" w:hAnsi="GHEA Grapalat" w:cs="Sylfaen"/>
          <w:lang w:val="en-US"/>
        </w:rPr>
        <w:t>ն</w:t>
      </w:r>
      <w:r w:rsidR="00914490" w:rsidRPr="00DD4F59">
        <w:rPr>
          <w:rFonts w:ascii="GHEA Grapalat" w:hAnsi="GHEA Grapalat" w:cs="Sylfaen"/>
          <w:lang w:val="hy-AM"/>
        </w:rPr>
        <w:t>ներ և լրացումեր</w:t>
      </w:r>
      <w:r w:rsidRPr="00DD4F59">
        <w:rPr>
          <w:rFonts w:ascii="GHEA Grapalat" w:hAnsi="GHEA Grapalat" w:cs="Sylfaen"/>
          <w:lang w:val="pt-BR"/>
        </w:rPr>
        <w:t xml:space="preserve">, </w:t>
      </w:r>
      <w:r w:rsidR="00AF1587">
        <w:rPr>
          <w:rFonts w:ascii="GHEA Grapalat" w:hAnsi="GHEA Grapalat" w:cs="Sylfaen"/>
          <w:lang w:val="hy-AM"/>
        </w:rPr>
        <w:t>որոնցով ձևավորվել է</w:t>
      </w:r>
      <w:r w:rsidRPr="00DD4F59">
        <w:rPr>
          <w:rFonts w:ascii="GHEA Grapalat" w:hAnsi="GHEA Grapalat" w:cs="Sylfaen"/>
          <w:lang w:val="pt-BR"/>
        </w:rPr>
        <w:t xml:space="preserve"> </w:t>
      </w:r>
      <w:r w:rsidRPr="00DD4F59">
        <w:rPr>
          <w:rFonts w:ascii="GHEA Grapalat" w:hAnsi="GHEA Grapalat" w:cs="Sylfaen"/>
          <w:lang w:val="en-US"/>
        </w:rPr>
        <w:t>ս</w:t>
      </w:r>
      <w:r w:rsidRPr="00DD4F59">
        <w:rPr>
          <w:rFonts w:ascii="GHEA Grapalat" w:hAnsi="GHEA Grapalat" w:cs="Sylfaen"/>
          <w:lang w:val="hy-AM"/>
        </w:rPr>
        <w:t>ոցիալական</w:t>
      </w:r>
      <w:r w:rsidRPr="00DD4F59">
        <w:rPr>
          <w:rFonts w:ascii="GHEA Grapalat" w:hAnsi="GHEA Grapalat"/>
          <w:lang w:val="hy-AM"/>
        </w:rPr>
        <w:t xml:space="preserve"> </w:t>
      </w:r>
      <w:r w:rsidRPr="00DD4F59">
        <w:rPr>
          <w:rFonts w:ascii="GHEA Grapalat" w:hAnsi="GHEA Grapalat" w:cs="Sylfaen"/>
          <w:lang w:val="hy-AM"/>
        </w:rPr>
        <w:t>աջակցության</w:t>
      </w:r>
      <w:r w:rsidRPr="00DD4F59">
        <w:rPr>
          <w:rFonts w:ascii="GHEA Grapalat" w:hAnsi="GHEA Grapalat"/>
          <w:lang w:val="hy-AM"/>
        </w:rPr>
        <w:t xml:space="preserve"> </w:t>
      </w:r>
      <w:r w:rsidRPr="00DD4F59">
        <w:rPr>
          <w:rFonts w:ascii="GHEA Grapalat" w:hAnsi="GHEA Grapalat" w:cs="Sylfaen"/>
          <w:lang w:val="hy-AM"/>
        </w:rPr>
        <w:t>ոլորտում</w:t>
      </w:r>
      <w:r w:rsidRPr="00DD4F59">
        <w:rPr>
          <w:rFonts w:ascii="GHEA Grapalat" w:hAnsi="GHEA Grapalat"/>
          <w:lang w:val="hy-AM"/>
        </w:rPr>
        <w:t xml:space="preserve"> </w:t>
      </w:r>
      <w:r w:rsidRPr="00DD4F59">
        <w:rPr>
          <w:rFonts w:ascii="GHEA Grapalat" w:hAnsi="GHEA Grapalat" w:cs="Sylfaen"/>
          <w:lang w:val="hy-AM"/>
        </w:rPr>
        <w:t>իրականացվող</w:t>
      </w:r>
      <w:r w:rsidRPr="00DD4F59">
        <w:rPr>
          <w:rFonts w:ascii="GHEA Grapalat" w:hAnsi="GHEA Grapalat"/>
          <w:lang w:val="hy-AM"/>
        </w:rPr>
        <w:t xml:space="preserve"> </w:t>
      </w:r>
      <w:r w:rsidRPr="00DD4F59">
        <w:rPr>
          <w:rFonts w:ascii="GHEA Grapalat" w:hAnsi="GHEA Grapalat" w:cs="Sylfaen"/>
          <w:lang w:val="hy-AM"/>
        </w:rPr>
        <w:t>բարեփոխումների</w:t>
      </w:r>
      <w:r w:rsidRPr="00DD4F59">
        <w:rPr>
          <w:rFonts w:ascii="GHEA Grapalat" w:hAnsi="GHEA Grapalat" w:cs="Sylfaen"/>
          <w:lang w:val="pt-BR"/>
        </w:rPr>
        <w:t xml:space="preserve"> </w:t>
      </w:r>
      <w:r w:rsidR="00914490" w:rsidRPr="00DD4F59">
        <w:rPr>
          <w:rFonts w:ascii="GHEA Grapalat" w:hAnsi="GHEA Grapalat" w:cs="Sylfaen"/>
          <w:lang w:val="hy-AM"/>
        </w:rPr>
        <w:t xml:space="preserve">իրավական հենքը։ «Սոցիալական աջակցության մասին» օրենքի 24-րդ հոդվածով սահմանվում են սոցիալական աջակցության բնագավառում տեղական </w:t>
      </w:r>
      <w:r w:rsidR="0061555B">
        <w:rPr>
          <w:rFonts w:ascii="GHEA Grapalat" w:hAnsi="GHEA Grapalat" w:cs="Sylfaen"/>
          <w:lang w:val="hy-AM"/>
        </w:rPr>
        <w:t>ինքնակառավարման</w:t>
      </w:r>
      <w:r w:rsidR="00914490" w:rsidRPr="00DD4F59">
        <w:rPr>
          <w:rFonts w:ascii="GHEA Grapalat" w:hAnsi="GHEA Grapalat" w:cs="Sylfaen"/>
          <w:lang w:val="hy-AM"/>
        </w:rPr>
        <w:t xml:space="preserve"> մարմինների լիազորությունները, որին հղում է կատարվում նաև «Տեղական ինքնակառավարման մասին» օրենքի 48-րդ հոդվածում։ Հաշվի առնելով սոցիալական աջակցության բնագավառում պետական մարմինների և տեղական </w:t>
      </w:r>
      <w:r w:rsidR="0061555B">
        <w:rPr>
          <w:rFonts w:ascii="GHEA Grapalat" w:hAnsi="GHEA Grapalat" w:cs="Sylfaen"/>
          <w:lang w:val="hy-AM"/>
        </w:rPr>
        <w:t>ինքնակառավարումն</w:t>
      </w:r>
      <w:r w:rsidR="00914490" w:rsidRPr="00DD4F59">
        <w:rPr>
          <w:rFonts w:ascii="GHEA Grapalat" w:hAnsi="GHEA Grapalat" w:cs="Sylfaen"/>
          <w:lang w:val="hy-AM"/>
        </w:rPr>
        <w:t xml:space="preserve"> մարմինների նպատակների միասնությունը և համակարգված գործունեություն ապահովելու խնդիրը, </w:t>
      </w:r>
      <w:r w:rsidR="0061555B">
        <w:rPr>
          <w:rFonts w:ascii="GHEA Grapalat" w:hAnsi="GHEA Grapalat" w:cs="Sylfaen"/>
          <w:lang w:val="hy-AM"/>
        </w:rPr>
        <w:t>բնակչության</w:t>
      </w:r>
      <w:r w:rsidR="00914490" w:rsidRPr="00DD4F59">
        <w:rPr>
          <w:rFonts w:ascii="GHEA Grapalat" w:hAnsi="GHEA Grapalat" w:cs="Sylfaen"/>
          <w:lang w:val="hy-AM"/>
        </w:rPr>
        <w:t xml:space="preserve"> սոցիալական ծառայությունների տրամադրման գործընթացի </w:t>
      </w:r>
      <w:r w:rsidRPr="00DD4F59">
        <w:rPr>
          <w:rFonts w:ascii="GHEA Grapalat" w:hAnsi="GHEA Grapalat" w:cs="Sylfaen"/>
          <w:lang w:val="hy-AM"/>
        </w:rPr>
        <w:t>արդյունավետության</w:t>
      </w:r>
      <w:r w:rsidRPr="00DD4F59">
        <w:rPr>
          <w:rFonts w:ascii="GHEA Grapalat" w:hAnsi="GHEA Grapalat" w:cs="Sylfaen"/>
          <w:lang w:val="pt-BR"/>
        </w:rPr>
        <w:t xml:space="preserve"> </w:t>
      </w:r>
      <w:r w:rsidRPr="00DD4F59">
        <w:rPr>
          <w:rFonts w:ascii="GHEA Grapalat" w:hAnsi="GHEA Grapalat" w:cs="Sylfaen"/>
          <w:lang w:val="hy-AM"/>
        </w:rPr>
        <w:t>բարձրացման</w:t>
      </w:r>
      <w:r w:rsidRPr="00DD4F59">
        <w:rPr>
          <w:rFonts w:ascii="GHEA Grapalat" w:hAnsi="GHEA Grapalat" w:cs="Sylfaen"/>
          <w:lang w:val="pt-BR"/>
        </w:rPr>
        <w:t xml:space="preserve"> </w:t>
      </w:r>
      <w:r w:rsidR="00914490" w:rsidRPr="00DD4F59">
        <w:rPr>
          <w:rFonts w:ascii="GHEA Grapalat" w:hAnsi="GHEA Grapalat" w:cs="Sylfaen"/>
          <w:lang w:val="hy-AM"/>
        </w:rPr>
        <w:t>նպատակով</w:t>
      </w:r>
      <w:r w:rsidRPr="00DD4F59">
        <w:rPr>
          <w:rFonts w:ascii="GHEA Grapalat" w:hAnsi="GHEA Grapalat" w:cs="Sylfaen"/>
          <w:lang w:val="pt-BR"/>
        </w:rPr>
        <w:t xml:space="preserve">, </w:t>
      </w:r>
      <w:r w:rsidRPr="00DD4F59">
        <w:rPr>
          <w:rFonts w:ascii="GHEA Grapalat" w:hAnsi="GHEA Grapalat"/>
          <w:lang w:val="hy-AM"/>
        </w:rPr>
        <w:t>անհրաժեշտ</w:t>
      </w:r>
      <w:r w:rsidR="00914490" w:rsidRPr="00DD4F59">
        <w:rPr>
          <w:rFonts w:ascii="GHEA Grapalat" w:hAnsi="GHEA Grapalat"/>
          <w:lang w:val="hy-AM"/>
        </w:rPr>
        <w:t>ո</w:t>
      </w:r>
      <w:r w:rsidRPr="00DD4F59">
        <w:rPr>
          <w:rFonts w:ascii="GHEA Grapalat" w:hAnsi="GHEA Grapalat"/>
          <w:lang w:val="hy-AM"/>
        </w:rPr>
        <w:t>ւթյուն</w:t>
      </w:r>
      <w:r w:rsidRPr="00DD4F59">
        <w:rPr>
          <w:rFonts w:ascii="GHEA Grapalat" w:hAnsi="GHEA Grapalat"/>
          <w:lang w:val="pt-BR"/>
        </w:rPr>
        <w:t xml:space="preserve"> </w:t>
      </w:r>
      <w:r w:rsidRPr="00DD4F59">
        <w:rPr>
          <w:rFonts w:ascii="GHEA Grapalat" w:hAnsi="GHEA Grapalat"/>
          <w:lang w:val="hy-AM"/>
        </w:rPr>
        <w:t>է</w:t>
      </w:r>
      <w:r w:rsidRPr="00DD4F59">
        <w:rPr>
          <w:rFonts w:ascii="GHEA Grapalat" w:hAnsi="GHEA Grapalat"/>
          <w:lang w:val="pt-BR"/>
        </w:rPr>
        <w:t xml:space="preserve"> </w:t>
      </w:r>
      <w:r w:rsidRPr="00DD4F59">
        <w:rPr>
          <w:rFonts w:ascii="GHEA Grapalat" w:hAnsi="GHEA Grapalat"/>
          <w:lang w:val="hy-AM"/>
        </w:rPr>
        <w:t>առաջացել</w:t>
      </w:r>
      <w:r w:rsidRPr="00DD4F59">
        <w:rPr>
          <w:rFonts w:ascii="GHEA Grapalat" w:hAnsi="GHEA Grapalat"/>
          <w:lang w:val="pt-BR"/>
        </w:rPr>
        <w:t xml:space="preserve"> </w:t>
      </w:r>
      <w:r w:rsidR="00914490" w:rsidRPr="00DD4F59">
        <w:rPr>
          <w:rFonts w:ascii="GHEA Grapalat" w:hAnsi="GHEA Grapalat"/>
          <w:lang w:val="hy-AM"/>
        </w:rPr>
        <w:t xml:space="preserve">մեծացնել </w:t>
      </w:r>
      <w:r w:rsidRPr="00DD4F59">
        <w:rPr>
          <w:rFonts w:ascii="GHEA Grapalat" w:hAnsi="GHEA Grapalat"/>
          <w:lang w:val="hy-AM"/>
        </w:rPr>
        <w:t>համայնքային</w:t>
      </w:r>
      <w:r w:rsidRPr="00DD4F59">
        <w:rPr>
          <w:rFonts w:ascii="GHEA Grapalat" w:hAnsi="GHEA Grapalat"/>
          <w:lang w:val="pt-BR"/>
        </w:rPr>
        <w:t xml:space="preserve"> </w:t>
      </w:r>
      <w:r w:rsidRPr="00DD4F59">
        <w:rPr>
          <w:rFonts w:ascii="GHEA Grapalat" w:hAnsi="GHEA Grapalat"/>
          <w:lang w:val="hy-AM"/>
        </w:rPr>
        <w:t>սոցիալական</w:t>
      </w:r>
      <w:r w:rsidRPr="00DD4F59">
        <w:rPr>
          <w:rFonts w:ascii="GHEA Grapalat" w:hAnsi="GHEA Grapalat"/>
          <w:lang w:val="pt-BR"/>
        </w:rPr>
        <w:t xml:space="preserve"> </w:t>
      </w:r>
      <w:r w:rsidR="00914490" w:rsidRPr="00DD4F59">
        <w:rPr>
          <w:rFonts w:ascii="GHEA Grapalat" w:hAnsi="GHEA Grapalat"/>
          <w:lang w:val="hy-AM"/>
        </w:rPr>
        <w:t>աշխատանքի ինստիտուտի զարգացման համար բարենպաստ պայմաններ ստեղծելու հնարավորությունները</w:t>
      </w:r>
      <w:r w:rsidRPr="00DD4F59">
        <w:rPr>
          <w:rFonts w:ascii="GHEA Grapalat" w:hAnsi="GHEA Grapalat"/>
          <w:lang w:val="pt-BR"/>
        </w:rPr>
        <w:t>:</w:t>
      </w:r>
    </w:p>
    <w:p w:rsidR="00E455D3" w:rsidRPr="00DD4F59" w:rsidRDefault="00E455D3" w:rsidP="00A326CA">
      <w:pPr>
        <w:spacing w:line="360" w:lineRule="auto"/>
        <w:ind w:firstLine="851"/>
        <w:jc w:val="both"/>
        <w:rPr>
          <w:rFonts w:ascii="GHEA Grapalat" w:eastAsiaTheme="minorHAnsi" w:hAnsi="GHEA Grapalat" w:cstheme="minorBidi"/>
          <w:b/>
          <w:bCs/>
          <w:lang w:val="pt-BR"/>
        </w:rPr>
      </w:pPr>
    </w:p>
    <w:p w:rsidR="00E455D3" w:rsidRPr="00DD4F59" w:rsidRDefault="00E455D3" w:rsidP="00A326CA">
      <w:pPr>
        <w:spacing w:line="360" w:lineRule="auto"/>
        <w:ind w:firstLine="851"/>
        <w:jc w:val="both"/>
        <w:rPr>
          <w:rFonts w:ascii="GHEA Grapalat" w:hAnsi="GHEA Grapalat" w:cs="Sylfaen"/>
          <w:b/>
          <w:bCs/>
          <w:lang w:val="pt-BR"/>
        </w:rPr>
      </w:pPr>
      <w:r w:rsidRPr="00DD4F59">
        <w:rPr>
          <w:rFonts w:ascii="GHEA Grapalat" w:hAnsi="GHEA Grapalat"/>
          <w:b/>
          <w:bCs/>
          <w:lang w:val="hy-AM"/>
        </w:rPr>
        <w:t xml:space="preserve">1.1. </w:t>
      </w:r>
      <w:r w:rsidRPr="00DD4F59">
        <w:rPr>
          <w:rFonts w:ascii="GHEA Grapalat" w:hAnsi="GHEA Grapalat" w:cs="Sylfaen"/>
          <w:b/>
          <w:bCs/>
          <w:lang w:val="hy-AM"/>
        </w:rPr>
        <w:t>Կարգավորման</w:t>
      </w:r>
      <w:r w:rsidRPr="00DD4F59">
        <w:rPr>
          <w:rFonts w:ascii="GHEA Grapalat" w:hAnsi="GHEA Grapalat"/>
          <w:b/>
          <w:bCs/>
          <w:lang w:val="hy-AM"/>
        </w:rPr>
        <w:t xml:space="preserve"> </w:t>
      </w:r>
      <w:r w:rsidRPr="00DD4F59">
        <w:rPr>
          <w:rFonts w:ascii="GHEA Grapalat" w:hAnsi="GHEA Grapalat" w:cs="Sylfaen"/>
          <w:b/>
          <w:bCs/>
          <w:lang w:val="hy-AM"/>
        </w:rPr>
        <w:t>հարաբերությունների</w:t>
      </w:r>
      <w:r w:rsidRPr="00DD4F59">
        <w:rPr>
          <w:rFonts w:ascii="GHEA Grapalat" w:hAnsi="GHEA Grapalat"/>
          <w:b/>
          <w:bCs/>
          <w:lang w:val="hy-AM"/>
        </w:rPr>
        <w:t xml:space="preserve"> </w:t>
      </w:r>
      <w:r w:rsidRPr="00DD4F59">
        <w:rPr>
          <w:rFonts w:ascii="GHEA Grapalat" w:hAnsi="GHEA Grapalat" w:cs="Sylfaen"/>
          <w:b/>
          <w:bCs/>
          <w:lang w:val="hy-AM"/>
        </w:rPr>
        <w:t>ներկա</w:t>
      </w:r>
      <w:r w:rsidRPr="00DD4F59">
        <w:rPr>
          <w:rFonts w:ascii="GHEA Grapalat" w:hAnsi="GHEA Grapalat"/>
          <w:b/>
          <w:bCs/>
          <w:lang w:val="hy-AM"/>
        </w:rPr>
        <w:t xml:space="preserve"> </w:t>
      </w:r>
      <w:r w:rsidRPr="00DD4F59">
        <w:rPr>
          <w:rFonts w:ascii="GHEA Grapalat" w:hAnsi="GHEA Grapalat" w:cs="Sylfaen"/>
          <w:b/>
          <w:bCs/>
          <w:lang w:val="hy-AM"/>
        </w:rPr>
        <w:t>վիճակը</w:t>
      </w:r>
      <w:r w:rsidRPr="00DD4F59">
        <w:rPr>
          <w:rFonts w:ascii="GHEA Grapalat" w:hAnsi="GHEA Grapalat"/>
          <w:b/>
          <w:bCs/>
          <w:lang w:val="hy-AM"/>
        </w:rPr>
        <w:t xml:space="preserve"> </w:t>
      </w:r>
      <w:r w:rsidRPr="00DD4F59">
        <w:rPr>
          <w:rFonts w:ascii="GHEA Grapalat" w:hAnsi="GHEA Grapalat" w:cs="Sylfaen"/>
          <w:b/>
          <w:bCs/>
          <w:lang w:val="hy-AM"/>
        </w:rPr>
        <w:t>և</w:t>
      </w:r>
      <w:r w:rsidRPr="00DD4F59">
        <w:rPr>
          <w:rFonts w:ascii="GHEA Grapalat" w:hAnsi="GHEA Grapalat"/>
          <w:b/>
          <w:bCs/>
          <w:lang w:val="hy-AM"/>
        </w:rPr>
        <w:t xml:space="preserve"> </w:t>
      </w:r>
      <w:r w:rsidRPr="00DD4F59">
        <w:rPr>
          <w:rFonts w:ascii="GHEA Grapalat" w:hAnsi="GHEA Grapalat" w:cs="Sylfaen"/>
          <w:b/>
          <w:bCs/>
          <w:lang w:val="hy-AM"/>
        </w:rPr>
        <w:t>առկա</w:t>
      </w:r>
      <w:r w:rsidRPr="00DD4F59">
        <w:rPr>
          <w:rFonts w:ascii="GHEA Grapalat" w:hAnsi="GHEA Grapalat"/>
          <w:b/>
          <w:bCs/>
          <w:lang w:val="hy-AM"/>
        </w:rPr>
        <w:t xml:space="preserve"> </w:t>
      </w:r>
      <w:r w:rsidRPr="00DD4F59">
        <w:rPr>
          <w:rFonts w:ascii="GHEA Grapalat" w:hAnsi="GHEA Grapalat" w:cs="Sylfaen"/>
          <w:b/>
          <w:bCs/>
          <w:lang w:val="hy-AM"/>
        </w:rPr>
        <w:t>խնդիրները</w:t>
      </w:r>
    </w:p>
    <w:p w:rsidR="00E455D3" w:rsidRPr="00DD4F59" w:rsidRDefault="00E455D3" w:rsidP="00A326CA">
      <w:pPr>
        <w:pStyle w:val="NormalWeb"/>
        <w:shd w:val="clear" w:color="auto" w:fill="FFFFFF"/>
        <w:spacing w:before="0" w:beforeAutospacing="0" w:after="0" w:afterAutospacing="0" w:line="360" w:lineRule="auto"/>
        <w:ind w:firstLine="375"/>
        <w:jc w:val="both"/>
        <w:textAlignment w:val="baseline"/>
        <w:rPr>
          <w:rFonts w:ascii="GHEA Grapalat" w:hAnsi="GHEA Grapalat"/>
          <w:bCs/>
          <w:color w:val="000000"/>
          <w:lang w:val="pt-BR"/>
        </w:rPr>
      </w:pPr>
      <w:r w:rsidRPr="00DD4F59">
        <w:rPr>
          <w:rFonts w:ascii="GHEA Grapalat" w:hAnsi="GHEA Grapalat"/>
          <w:color w:val="000000"/>
          <w:lang w:val="en-US"/>
        </w:rPr>
        <w:lastRenderedPageBreak/>
        <w:t>Ներկայում</w:t>
      </w:r>
      <w:r w:rsidRPr="00DD4F59">
        <w:rPr>
          <w:rFonts w:ascii="GHEA Grapalat" w:hAnsi="GHEA Grapalat"/>
          <w:color w:val="000000"/>
          <w:lang w:val="pt-BR"/>
        </w:rPr>
        <w:t xml:space="preserve"> </w:t>
      </w:r>
      <w:r w:rsidRPr="00DD4F59">
        <w:rPr>
          <w:rFonts w:ascii="GHEA Grapalat" w:hAnsi="GHEA Grapalat"/>
          <w:bCs/>
          <w:color w:val="000000"/>
          <w:lang w:val="hy-AM"/>
        </w:rPr>
        <w:t>«</w:t>
      </w:r>
      <w:r w:rsidRPr="00DD4F59">
        <w:rPr>
          <w:rFonts w:ascii="GHEA Grapalat" w:hAnsi="GHEA Grapalat"/>
          <w:bCs/>
          <w:color w:val="000000"/>
          <w:lang w:val="en-US"/>
        </w:rPr>
        <w:t>Տ</w:t>
      </w:r>
      <w:r w:rsidRPr="00DD4F59">
        <w:rPr>
          <w:rFonts w:ascii="GHEA Grapalat" w:hAnsi="GHEA Grapalat"/>
          <w:bCs/>
          <w:color w:val="000000"/>
          <w:lang w:val="hy-AM"/>
        </w:rPr>
        <w:t xml:space="preserve">եղական ինքնակառավարման </w:t>
      </w:r>
      <w:r w:rsidRPr="00DD4F59">
        <w:rPr>
          <w:rFonts w:ascii="GHEA Grapalat" w:hAnsi="GHEA Grapalat" w:cs="GHEA Grapalat"/>
          <w:bCs/>
          <w:color w:val="000000"/>
          <w:lang w:val="hy-AM"/>
        </w:rPr>
        <w:t>մասին» օրենք</w:t>
      </w:r>
      <w:r w:rsidRPr="00DD4F59">
        <w:rPr>
          <w:rFonts w:ascii="GHEA Grapalat" w:hAnsi="GHEA Grapalat" w:cs="GHEA Grapalat"/>
          <w:bCs/>
          <w:color w:val="000000"/>
          <w:lang w:val="en-US"/>
        </w:rPr>
        <w:t>ի</w:t>
      </w:r>
      <w:r w:rsidRPr="00DD4F59">
        <w:rPr>
          <w:rFonts w:ascii="GHEA Grapalat" w:hAnsi="GHEA Grapalat" w:cs="GHEA Grapalat"/>
          <w:bCs/>
          <w:color w:val="000000"/>
          <w:lang w:val="pt-BR"/>
        </w:rPr>
        <w:t xml:space="preserve"> </w:t>
      </w:r>
      <w:r w:rsidR="00914490" w:rsidRPr="00DD4F59">
        <w:rPr>
          <w:rFonts w:ascii="GHEA Grapalat" w:hAnsi="GHEA Grapalat" w:cs="GHEA Grapalat"/>
          <w:bCs/>
          <w:color w:val="000000"/>
          <w:lang w:val="hy-AM"/>
        </w:rPr>
        <w:t xml:space="preserve">48-րդ հոդվածի </w:t>
      </w:r>
      <w:r w:rsidRPr="00DD4F59">
        <w:rPr>
          <w:rFonts w:ascii="GHEA Grapalat" w:hAnsi="GHEA Grapalat" w:cs="GHEA Grapalat"/>
          <w:bCs/>
          <w:color w:val="000000"/>
          <w:lang w:val="en-US"/>
        </w:rPr>
        <w:t>համաձայն՝</w:t>
      </w:r>
      <w:r w:rsidRPr="00DD4F59">
        <w:rPr>
          <w:rFonts w:ascii="GHEA Grapalat" w:hAnsi="GHEA Grapalat"/>
          <w:color w:val="000000"/>
          <w:lang w:val="pt-BR"/>
        </w:rPr>
        <w:t xml:space="preserve"> </w:t>
      </w:r>
      <w:r w:rsidRPr="00DD4F59">
        <w:rPr>
          <w:rFonts w:ascii="GHEA Grapalat" w:hAnsi="GHEA Grapalat"/>
          <w:color w:val="000000"/>
          <w:lang w:val="en-US"/>
        </w:rPr>
        <w:t>համայնքի</w:t>
      </w:r>
      <w:r w:rsidRPr="00DD4F59">
        <w:rPr>
          <w:rFonts w:ascii="GHEA Grapalat" w:hAnsi="GHEA Grapalat"/>
          <w:color w:val="000000"/>
          <w:lang w:val="pt-BR"/>
        </w:rPr>
        <w:t xml:space="preserve"> </w:t>
      </w:r>
      <w:r w:rsidRPr="00DD4F59">
        <w:rPr>
          <w:rFonts w:ascii="GHEA Grapalat" w:hAnsi="GHEA Grapalat"/>
          <w:color w:val="000000"/>
          <w:lang w:val="en-US"/>
        </w:rPr>
        <w:t>սոցիալական</w:t>
      </w:r>
      <w:r w:rsidRPr="00DD4F59">
        <w:rPr>
          <w:rFonts w:ascii="GHEA Grapalat" w:hAnsi="GHEA Grapalat"/>
          <w:color w:val="000000"/>
          <w:lang w:val="pt-BR"/>
        </w:rPr>
        <w:t xml:space="preserve"> </w:t>
      </w:r>
      <w:r w:rsidRPr="00DD4F59">
        <w:rPr>
          <w:rFonts w:ascii="GHEA Grapalat" w:hAnsi="GHEA Grapalat"/>
          <w:color w:val="000000"/>
          <w:lang w:val="en-US"/>
        </w:rPr>
        <w:t>աշխատողի</w:t>
      </w:r>
      <w:r w:rsidRPr="00DD4F59">
        <w:rPr>
          <w:rFonts w:ascii="GHEA Grapalat" w:hAnsi="GHEA Grapalat"/>
          <w:color w:val="000000"/>
          <w:lang w:val="pt-BR"/>
        </w:rPr>
        <w:t xml:space="preserve"> </w:t>
      </w:r>
      <w:r w:rsidRPr="00DD4F59">
        <w:rPr>
          <w:rFonts w:ascii="GHEA Grapalat" w:hAnsi="GHEA Grapalat"/>
          <w:color w:val="000000"/>
          <w:lang w:val="en-US"/>
        </w:rPr>
        <w:t>հաստիք</w:t>
      </w:r>
      <w:r w:rsidRPr="00DD4F59">
        <w:rPr>
          <w:rFonts w:ascii="GHEA Grapalat" w:hAnsi="GHEA Grapalat"/>
          <w:color w:val="000000"/>
          <w:lang w:val="pt-BR"/>
        </w:rPr>
        <w:t xml:space="preserve"> </w:t>
      </w:r>
      <w:r w:rsidRPr="00DD4F59">
        <w:rPr>
          <w:rFonts w:ascii="GHEA Grapalat" w:hAnsi="GHEA Grapalat"/>
          <w:color w:val="000000"/>
          <w:lang w:val="en-US"/>
        </w:rPr>
        <w:t>ստեղծվում</w:t>
      </w:r>
      <w:r w:rsidRPr="00DD4F59">
        <w:rPr>
          <w:rFonts w:ascii="GHEA Grapalat" w:hAnsi="GHEA Grapalat"/>
          <w:color w:val="000000"/>
          <w:lang w:val="pt-BR"/>
        </w:rPr>
        <w:t xml:space="preserve"> </w:t>
      </w:r>
      <w:r w:rsidRPr="00DD4F59">
        <w:rPr>
          <w:rFonts w:ascii="GHEA Grapalat" w:hAnsi="GHEA Grapalat"/>
          <w:color w:val="000000"/>
          <w:lang w:val="en-US"/>
        </w:rPr>
        <w:t>է</w:t>
      </w:r>
      <w:r w:rsidRPr="00DD4F59">
        <w:rPr>
          <w:rFonts w:ascii="GHEA Grapalat" w:hAnsi="GHEA Grapalat"/>
          <w:color w:val="000000"/>
          <w:lang w:val="pt-BR"/>
        </w:rPr>
        <w:t xml:space="preserve"> 5000-</w:t>
      </w:r>
      <w:r w:rsidRPr="00DD4F59">
        <w:rPr>
          <w:rFonts w:ascii="GHEA Grapalat" w:hAnsi="GHEA Grapalat"/>
          <w:color w:val="000000"/>
          <w:lang w:val="en-US"/>
        </w:rPr>
        <w:t>ից</w:t>
      </w:r>
      <w:r w:rsidRPr="00DD4F59">
        <w:rPr>
          <w:rFonts w:ascii="GHEA Grapalat" w:hAnsi="GHEA Grapalat"/>
          <w:color w:val="000000"/>
          <w:lang w:val="pt-BR"/>
        </w:rPr>
        <w:t xml:space="preserve"> </w:t>
      </w:r>
      <w:r w:rsidRPr="00DD4F59">
        <w:rPr>
          <w:rFonts w:ascii="GHEA Grapalat" w:hAnsi="GHEA Grapalat"/>
          <w:color w:val="000000"/>
          <w:lang w:val="en-US"/>
        </w:rPr>
        <w:t>ավել</w:t>
      </w:r>
      <w:r w:rsidR="00914490" w:rsidRPr="00DD4F59">
        <w:rPr>
          <w:rFonts w:ascii="GHEA Grapalat" w:hAnsi="GHEA Grapalat"/>
          <w:color w:val="000000"/>
          <w:lang w:val="hy-AM"/>
        </w:rPr>
        <w:t>ի</w:t>
      </w:r>
      <w:r w:rsidRPr="00DD4F59">
        <w:rPr>
          <w:rFonts w:ascii="GHEA Grapalat" w:hAnsi="GHEA Grapalat"/>
          <w:color w:val="000000"/>
          <w:lang w:val="pt-BR"/>
        </w:rPr>
        <w:t xml:space="preserve"> </w:t>
      </w:r>
      <w:r w:rsidRPr="00DD4F59">
        <w:rPr>
          <w:rFonts w:ascii="GHEA Grapalat" w:hAnsi="GHEA Grapalat"/>
          <w:color w:val="000000"/>
          <w:lang w:val="en-US"/>
        </w:rPr>
        <w:t>բնակիչ</w:t>
      </w:r>
      <w:r w:rsidRPr="00DD4F59">
        <w:rPr>
          <w:rFonts w:ascii="GHEA Grapalat" w:hAnsi="GHEA Grapalat"/>
          <w:color w:val="000000"/>
          <w:lang w:val="pt-BR"/>
        </w:rPr>
        <w:t xml:space="preserve"> </w:t>
      </w:r>
      <w:r w:rsidRPr="00DD4F59">
        <w:rPr>
          <w:rFonts w:ascii="GHEA Grapalat" w:hAnsi="GHEA Grapalat"/>
          <w:color w:val="000000"/>
          <w:lang w:val="en-US"/>
        </w:rPr>
        <w:t>ունեցող</w:t>
      </w:r>
      <w:r w:rsidRPr="00DD4F59">
        <w:rPr>
          <w:rFonts w:ascii="GHEA Grapalat" w:hAnsi="GHEA Grapalat"/>
          <w:color w:val="000000"/>
          <w:lang w:val="pt-BR"/>
        </w:rPr>
        <w:t xml:space="preserve"> </w:t>
      </w:r>
      <w:r w:rsidRPr="00DD4F59">
        <w:rPr>
          <w:rFonts w:ascii="GHEA Grapalat" w:hAnsi="GHEA Grapalat"/>
          <w:color w:val="000000"/>
          <w:lang w:val="en-US"/>
        </w:rPr>
        <w:t>համայնքի</w:t>
      </w:r>
      <w:r w:rsidRPr="00DD4F59">
        <w:rPr>
          <w:rFonts w:ascii="GHEA Grapalat" w:hAnsi="GHEA Grapalat"/>
          <w:color w:val="000000"/>
          <w:lang w:val="pt-BR"/>
        </w:rPr>
        <w:t xml:space="preserve"> </w:t>
      </w:r>
      <w:r w:rsidRPr="00DD4F59">
        <w:rPr>
          <w:rFonts w:ascii="GHEA Grapalat" w:hAnsi="GHEA Grapalat"/>
          <w:color w:val="000000"/>
          <w:lang w:val="en-US"/>
        </w:rPr>
        <w:t>աշխատակազմում</w:t>
      </w:r>
      <w:r w:rsidRPr="00DD4F59">
        <w:rPr>
          <w:rFonts w:ascii="GHEA Grapalat" w:hAnsi="GHEA Grapalat"/>
          <w:color w:val="000000"/>
          <w:lang w:val="pt-BR"/>
        </w:rPr>
        <w:t xml:space="preserve">, </w:t>
      </w:r>
      <w:r w:rsidRPr="00DD4F59">
        <w:rPr>
          <w:rFonts w:ascii="GHEA Grapalat" w:hAnsi="GHEA Grapalat"/>
          <w:color w:val="000000"/>
          <w:lang w:val="en-US"/>
        </w:rPr>
        <w:t>այն</w:t>
      </w:r>
      <w:r w:rsidRPr="00DD4F59">
        <w:rPr>
          <w:rFonts w:ascii="GHEA Grapalat" w:hAnsi="GHEA Grapalat"/>
          <w:color w:val="000000"/>
          <w:lang w:val="pt-BR"/>
        </w:rPr>
        <w:t xml:space="preserve"> </w:t>
      </w:r>
      <w:r w:rsidRPr="00DD4F59">
        <w:rPr>
          <w:rFonts w:ascii="GHEA Grapalat" w:hAnsi="GHEA Grapalat"/>
          <w:color w:val="000000"/>
          <w:lang w:val="en-US"/>
        </w:rPr>
        <w:t>պարագայում</w:t>
      </w:r>
      <w:r w:rsidRPr="00DD4F59">
        <w:rPr>
          <w:rFonts w:ascii="GHEA Grapalat" w:hAnsi="GHEA Grapalat"/>
          <w:color w:val="000000"/>
          <w:lang w:val="pt-BR"/>
        </w:rPr>
        <w:t xml:space="preserve">, </w:t>
      </w:r>
      <w:r w:rsidRPr="00DD4F59">
        <w:rPr>
          <w:rFonts w:ascii="GHEA Grapalat" w:hAnsi="GHEA Grapalat"/>
          <w:color w:val="000000"/>
          <w:lang w:val="en-US"/>
        </w:rPr>
        <w:t>երբ</w:t>
      </w:r>
      <w:r w:rsidRPr="00DD4F59">
        <w:rPr>
          <w:rFonts w:ascii="GHEA Grapalat" w:hAnsi="GHEA Grapalat"/>
          <w:color w:val="000000"/>
          <w:lang w:val="pt-BR"/>
        </w:rPr>
        <w:t xml:space="preserve"> </w:t>
      </w:r>
      <w:r w:rsidRPr="00DD4F59">
        <w:rPr>
          <w:rFonts w:ascii="GHEA Grapalat" w:hAnsi="GHEA Grapalat"/>
          <w:color w:val="000000"/>
          <w:lang w:val="en-US"/>
        </w:rPr>
        <w:t>համայնքային</w:t>
      </w:r>
      <w:r w:rsidRPr="00DD4F59">
        <w:rPr>
          <w:rFonts w:ascii="GHEA Grapalat" w:hAnsi="GHEA Grapalat"/>
          <w:color w:val="000000"/>
          <w:lang w:val="pt-BR"/>
        </w:rPr>
        <w:t xml:space="preserve"> </w:t>
      </w:r>
      <w:r w:rsidRPr="00DD4F59">
        <w:rPr>
          <w:rFonts w:ascii="GHEA Grapalat" w:hAnsi="GHEA Grapalat"/>
          <w:color w:val="000000"/>
          <w:lang w:val="en-US"/>
        </w:rPr>
        <w:t>սոցիալական</w:t>
      </w:r>
      <w:r w:rsidRPr="00DD4F59">
        <w:rPr>
          <w:rFonts w:ascii="GHEA Grapalat" w:hAnsi="GHEA Grapalat"/>
          <w:color w:val="000000"/>
          <w:lang w:val="pt-BR"/>
        </w:rPr>
        <w:t xml:space="preserve"> </w:t>
      </w:r>
      <w:r w:rsidRPr="00DD4F59">
        <w:rPr>
          <w:rFonts w:ascii="GHEA Grapalat" w:hAnsi="GHEA Grapalat"/>
          <w:color w:val="000000"/>
          <w:lang w:val="en-US"/>
        </w:rPr>
        <w:t>աշխատողը՝</w:t>
      </w:r>
    </w:p>
    <w:p w:rsidR="00E455D3" w:rsidRPr="00DD4F59" w:rsidRDefault="00E455D3" w:rsidP="00A326CA">
      <w:pPr>
        <w:pStyle w:val="NormalWeb"/>
        <w:shd w:val="clear" w:color="auto" w:fill="FFFFFF"/>
        <w:spacing w:before="0" w:beforeAutospacing="0" w:after="0" w:afterAutospacing="0" w:line="360" w:lineRule="auto"/>
        <w:ind w:firstLine="375"/>
        <w:jc w:val="both"/>
        <w:rPr>
          <w:rFonts w:ascii="GHEA Grapalat" w:hAnsi="GHEA Grapalat"/>
          <w:color w:val="000000"/>
          <w:lang w:val="pt-BR"/>
        </w:rPr>
      </w:pPr>
      <w:r w:rsidRPr="00DD4F59">
        <w:rPr>
          <w:rFonts w:ascii="GHEA Grapalat" w:hAnsi="GHEA Grapalat"/>
          <w:color w:val="000000"/>
          <w:lang w:val="pt-BR"/>
        </w:rPr>
        <w:t>1)</w:t>
      </w:r>
      <w:r w:rsidRPr="00DD4F59">
        <w:rPr>
          <w:rFonts w:ascii="Courier New" w:hAnsi="Courier New" w:cs="Courier New"/>
          <w:color w:val="000000"/>
          <w:lang w:val="pt-BR"/>
        </w:rPr>
        <w:t> </w:t>
      </w:r>
      <w:r w:rsidRPr="00DD4F59">
        <w:rPr>
          <w:rFonts w:ascii="GHEA Grapalat" w:hAnsi="GHEA Grapalat" w:cs="Arial Unicode"/>
          <w:color w:val="000000"/>
          <w:lang w:val="en-US"/>
        </w:rPr>
        <w:t>միջոցներ</w:t>
      </w:r>
      <w:r w:rsidRPr="00DD4F59">
        <w:rPr>
          <w:rFonts w:ascii="GHEA Grapalat" w:hAnsi="GHEA Grapalat"/>
          <w:color w:val="000000"/>
          <w:lang w:val="pt-BR"/>
        </w:rPr>
        <w:t xml:space="preserve"> </w:t>
      </w:r>
      <w:r w:rsidRPr="00DD4F59">
        <w:rPr>
          <w:rFonts w:ascii="GHEA Grapalat" w:hAnsi="GHEA Grapalat" w:cs="Arial Unicode"/>
          <w:color w:val="000000"/>
          <w:lang w:val="en-US"/>
        </w:rPr>
        <w:t>է</w:t>
      </w:r>
      <w:r w:rsidRPr="00DD4F59">
        <w:rPr>
          <w:rFonts w:ascii="GHEA Grapalat" w:hAnsi="GHEA Grapalat"/>
          <w:color w:val="000000"/>
          <w:lang w:val="pt-BR"/>
        </w:rPr>
        <w:t xml:space="preserve"> </w:t>
      </w:r>
      <w:r w:rsidRPr="00DD4F59">
        <w:rPr>
          <w:rFonts w:ascii="GHEA Grapalat" w:hAnsi="GHEA Grapalat" w:cs="Arial Unicode"/>
          <w:color w:val="000000"/>
          <w:lang w:val="en-US"/>
        </w:rPr>
        <w:t>ձեռնարկում</w:t>
      </w:r>
      <w:r w:rsidRPr="00DD4F59">
        <w:rPr>
          <w:rFonts w:ascii="GHEA Grapalat" w:hAnsi="GHEA Grapalat"/>
          <w:color w:val="000000"/>
          <w:lang w:val="pt-BR"/>
        </w:rPr>
        <w:t xml:space="preserve"> </w:t>
      </w:r>
      <w:r w:rsidRPr="00DD4F59">
        <w:rPr>
          <w:rFonts w:ascii="GHEA Grapalat" w:hAnsi="GHEA Grapalat" w:cs="Arial Unicode"/>
          <w:color w:val="000000"/>
          <w:lang w:val="en-US"/>
        </w:rPr>
        <w:t>հայտնաբերելու</w:t>
      </w:r>
      <w:r w:rsidRPr="00DD4F59">
        <w:rPr>
          <w:rFonts w:ascii="GHEA Grapalat" w:hAnsi="GHEA Grapalat"/>
          <w:color w:val="000000"/>
          <w:lang w:val="pt-BR"/>
        </w:rPr>
        <w:t xml:space="preserve"> </w:t>
      </w:r>
      <w:r w:rsidRPr="00DD4F59">
        <w:rPr>
          <w:rFonts w:ascii="GHEA Grapalat" w:hAnsi="GHEA Grapalat" w:cs="Arial Unicode"/>
          <w:color w:val="000000"/>
          <w:lang w:val="en-US"/>
        </w:rPr>
        <w:t>սոցիալական</w:t>
      </w:r>
      <w:r w:rsidRPr="00DD4F59">
        <w:rPr>
          <w:rFonts w:ascii="GHEA Grapalat" w:hAnsi="GHEA Grapalat"/>
          <w:color w:val="000000"/>
          <w:lang w:val="pt-BR"/>
        </w:rPr>
        <w:t xml:space="preserve"> </w:t>
      </w:r>
      <w:r w:rsidRPr="00DD4F59">
        <w:rPr>
          <w:rFonts w:ascii="GHEA Grapalat" w:hAnsi="GHEA Grapalat" w:cs="Arial Unicode"/>
          <w:color w:val="000000"/>
          <w:lang w:val="en-US"/>
        </w:rPr>
        <w:t>աջակցության</w:t>
      </w:r>
      <w:r w:rsidRPr="00DD4F59">
        <w:rPr>
          <w:rFonts w:ascii="GHEA Grapalat" w:hAnsi="GHEA Grapalat"/>
          <w:color w:val="000000"/>
          <w:lang w:val="pt-BR"/>
        </w:rPr>
        <w:t xml:space="preserve"> </w:t>
      </w:r>
      <w:r w:rsidRPr="00DD4F59">
        <w:rPr>
          <w:rFonts w:ascii="GHEA Grapalat" w:hAnsi="GHEA Grapalat" w:cs="Arial Unicode"/>
          <w:color w:val="000000"/>
          <w:lang w:val="en-US"/>
        </w:rPr>
        <w:t>կարիք</w:t>
      </w:r>
      <w:r w:rsidRPr="00DD4F59">
        <w:rPr>
          <w:rFonts w:ascii="GHEA Grapalat" w:hAnsi="GHEA Grapalat"/>
          <w:color w:val="000000"/>
          <w:lang w:val="pt-BR"/>
        </w:rPr>
        <w:t xml:space="preserve"> </w:t>
      </w:r>
      <w:r w:rsidRPr="00DD4F59">
        <w:rPr>
          <w:rFonts w:ascii="GHEA Grapalat" w:hAnsi="GHEA Grapalat" w:cs="Arial Unicode"/>
          <w:color w:val="000000"/>
          <w:lang w:val="en-US"/>
        </w:rPr>
        <w:t>ունեցող</w:t>
      </w:r>
      <w:r w:rsidRPr="00DD4F59">
        <w:rPr>
          <w:rFonts w:ascii="GHEA Grapalat" w:hAnsi="GHEA Grapalat"/>
          <w:color w:val="000000"/>
          <w:lang w:val="pt-BR"/>
        </w:rPr>
        <w:t xml:space="preserve"> </w:t>
      </w:r>
      <w:r w:rsidRPr="00DD4F59">
        <w:rPr>
          <w:rFonts w:ascii="GHEA Grapalat" w:hAnsi="GHEA Grapalat" w:cs="Arial Unicode"/>
          <w:color w:val="000000"/>
          <w:lang w:val="en-US"/>
        </w:rPr>
        <w:t>անձանց</w:t>
      </w:r>
      <w:r w:rsidRPr="00DD4F59">
        <w:rPr>
          <w:rFonts w:ascii="GHEA Grapalat" w:hAnsi="GHEA Grapalat"/>
          <w:color w:val="000000"/>
          <w:lang w:val="pt-BR"/>
        </w:rPr>
        <w:t xml:space="preserve"> </w:t>
      </w:r>
      <w:r w:rsidRPr="00DD4F59">
        <w:rPr>
          <w:rFonts w:ascii="GHEA Grapalat" w:hAnsi="GHEA Grapalat" w:cs="Arial Unicode"/>
          <w:color w:val="000000"/>
          <w:lang w:val="en-US"/>
        </w:rPr>
        <w:t>և</w:t>
      </w:r>
      <w:r w:rsidRPr="00DD4F59">
        <w:rPr>
          <w:rFonts w:ascii="GHEA Grapalat" w:hAnsi="GHEA Grapalat"/>
          <w:color w:val="000000"/>
          <w:lang w:val="pt-BR"/>
        </w:rPr>
        <w:t xml:space="preserve"> </w:t>
      </w:r>
      <w:r w:rsidRPr="00DD4F59">
        <w:rPr>
          <w:rFonts w:ascii="GHEA Grapalat" w:hAnsi="GHEA Grapalat" w:cs="Arial Unicode"/>
          <w:color w:val="000000"/>
          <w:lang w:val="en-US"/>
        </w:rPr>
        <w:t>ընտանիքներին</w:t>
      </w:r>
      <w:r w:rsidRPr="00DD4F59">
        <w:rPr>
          <w:rFonts w:ascii="GHEA Grapalat" w:hAnsi="GHEA Grapalat"/>
          <w:color w:val="000000"/>
          <w:lang w:val="pt-BR"/>
        </w:rPr>
        <w:t>.</w:t>
      </w:r>
    </w:p>
    <w:p w:rsidR="00E455D3" w:rsidRPr="00DD4F59" w:rsidRDefault="00E455D3" w:rsidP="00A326CA">
      <w:pPr>
        <w:shd w:val="clear" w:color="auto" w:fill="FFFFFF"/>
        <w:spacing w:line="360" w:lineRule="auto"/>
        <w:ind w:firstLine="375"/>
        <w:jc w:val="both"/>
        <w:rPr>
          <w:rFonts w:ascii="GHEA Grapalat" w:hAnsi="GHEA Grapalat"/>
          <w:color w:val="000000"/>
          <w:lang w:val="pt-BR" w:eastAsia="en-US"/>
        </w:rPr>
      </w:pPr>
      <w:r w:rsidRPr="00DD4F59">
        <w:rPr>
          <w:rFonts w:ascii="GHEA Grapalat" w:hAnsi="GHEA Grapalat"/>
          <w:color w:val="000000"/>
          <w:lang w:val="pt-BR"/>
        </w:rPr>
        <w:t xml:space="preserve">2) </w:t>
      </w:r>
      <w:r w:rsidRPr="00DD4F59">
        <w:rPr>
          <w:rFonts w:ascii="GHEA Grapalat" w:hAnsi="GHEA Grapalat"/>
          <w:color w:val="000000"/>
          <w:lang w:val="en-US"/>
        </w:rPr>
        <w:t>միջոցներ</w:t>
      </w:r>
      <w:r w:rsidRPr="00DD4F59">
        <w:rPr>
          <w:rFonts w:ascii="GHEA Grapalat" w:hAnsi="GHEA Grapalat"/>
          <w:color w:val="000000"/>
          <w:lang w:val="pt-BR"/>
        </w:rPr>
        <w:t xml:space="preserve"> </w:t>
      </w:r>
      <w:r w:rsidRPr="00DD4F59">
        <w:rPr>
          <w:rFonts w:ascii="GHEA Grapalat" w:hAnsi="GHEA Grapalat"/>
          <w:color w:val="000000"/>
          <w:lang w:val="en-US"/>
        </w:rPr>
        <w:t>է</w:t>
      </w:r>
      <w:r w:rsidRPr="00DD4F59">
        <w:rPr>
          <w:rFonts w:ascii="GHEA Grapalat" w:hAnsi="GHEA Grapalat"/>
          <w:color w:val="000000"/>
          <w:lang w:val="pt-BR"/>
        </w:rPr>
        <w:t xml:space="preserve"> </w:t>
      </w:r>
      <w:r w:rsidRPr="00DD4F59">
        <w:rPr>
          <w:rFonts w:ascii="GHEA Grapalat" w:hAnsi="GHEA Grapalat"/>
          <w:color w:val="000000"/>
          <w:lang w:val="en-US"/>
        </w:rPr>
        <w:t>ձեռնարկում</w:t>
      </w:r>
      <w:r w:rsidRPr="00DD4F59">
        <w:rPr>
          <w:rFonts w:ascii="GHEA Grapalat" w:hAnsi="GHEA Grapalat"/>
          <w:color w:val="000000"/>
          <w:lang w:val="pt-BR"/>
        </w:rPr>
        <w:t xml:space="preserve"> </w:t>
      </w:r>
      <w:r w:rsidRPr="00DD4F59">
        <w:rPr>
          <w:rFonts w:ascii="GHEA Grapalat" w:hAnsi="GHEA Grapalat"/>
          <w:color w:val="000000"/>
          <w:lang w:val="en-US"/>
        </w:rPr>
        <w:t>սոցիալական</w:t>
      </w:r>
      <w:r w:rsidRPr="00DD4F59">
        <w:rPr>
          <w:rFonts w:ascii="GHEA Grapalat" w:hAnsi="GHEA Grapalat"/>
          <w:color w:val="000000"/>
          <w:lang w:val="pt-BR"/>
        </w:rPr>
        <w:t xml:space="preserve"> </w:t>
      </w:r>
      <w:r w:rsidRPr="00DD4F59">
        <w:rPr>
          <w:rFonts w:ascii="GHEA Grapalat" w:hAnsi="GHEA Grapalat"/>
          <w:color w:val="000000"/>
          <w:lang w:val="en-US"/>
        </w:rPr>
        <w:t>աջակցության</w:t>
      </w:r>
      <w:r w:rsidRPr="00DD4F59">
        <w:rPr>
          <w:rFonts w:ascii="GHEA Grapalat" w:hAnsi="GHEA Grapalat"/>
          <w:color w:val="000000"/>
          <w:lang w:val="pt-BR"/>
        </w:rPr>
        <w:t xml:space="preserve"> </w:t>
      </w:r>
      <w:r w:rsidRPr="00DD4F59">
        <w:rPr>
          <w:rFonts w:ascii="GHEA Grapalat" w:hAnsi="GHEA Grapalat"/>
          <w:color w:val="000000"/>
          <w:lang w:val="en-US"/>
        </w:rPr>
        <w:t>կարիք</w:t>
      </w:r>
      <w:r w:rsidRPr="00DD4F59">
        <w:rPr>
          <w:rFonts w:ascii="GHEA Grapalat" w:hAnsi="GHEA Grapalat"/>
          <w:color w:val="000000"/>
          <w:lang w:val="pt-BR"/>
        </w:rPr>
        <w:t xml:space="preserve"> </w:t>
      </w:r>
      <w:r w:rsidRPr="00DD4F59">
        <w:rPr>
          <w:rFonts w:ascii="GHEA Grapalat" w:hAnsi="GHEA Grapalat"/>
          <w:color w:val="000000"/>
          <w:lang w:val="en-US"/>
        </w:rPr>
        <w:t>ունեցող</w:t>
      </w:r>
      <w:r w:rsidRPr="00DD4F59">
        <w:rPr>
          <w:rFonts w:ascii="GHEA Grapalat" w:hAnsi="GHEA Grapalat"/>
          <w:color w:val="000000"/>
          <w:lang w:val="pt-BR"/>
        </w:rPr>
        <w:t xml:space="preserve"> </w:t>
      </w:r>
      <w:r w:rsidRPr="00DD4F59">
        <w:rPr>
          <w:rFonts w:ascii="GHEA Grapalat" w:hAnsi="GHEA Grapalat"/>
          <w:color w:val="000000"/>
          <w:lang w:val="en-US"/>
        </w:rPr>
        <w:t>անձանց</w:t>
      </w:r>
      <w:r w:rsidRPr="00DD4F59">
        <w:rPr>
          <w:rFonts w:ascii="GHEA Grapalat" w:hAnsi="GHEA Grapalat"/>
          <w:color w:val="000000"/>
          <w:lang w:val="pt-BR"/>
        </w:rPr>
        <w:t xml:space="preserve"> </w:t>
      </w:r>
      <w:r w:rsidRPr="00DD4F59">
        <w:rPr>
          <w:rFonts w:ascii="GHEA Grapalat" w:hAnsi="GHEA Grapalat"/>
          <w:color w:val="000000"/>
          <w:lang w:val="en-US"/>
        </w:rPr>
        <w:t>և</w:t>
      </w:r>
      <w:r w:rsidRPr="00DD4F59">
        <w:rPr>
          <w:rFonts w:ascii="GHEA Grapalat" w:hAnsi="GHEA Grapalat"/>
          <w:color w:val="000000"/>
          <w:lang w:val="pt-BR"/>
        </w:rPr>
        <w:t xml:space="preserve"> </w:t>
      </w:r>
      <w:r w:rsidRPr="00DD4F59">
        <w:rPr>
          <w:rFonts w:ascii="GHEA Grapalat" w:hAnsi="GHEA Grapalat"/>
          <w:color w:val="000000"/>
          <w:lang w:val="en-US"/>
        </w:rPr>
        <w:t>ընտանիքներին՝</w:t>
      </w:r>
      <w:r w:rsidRPr="00DD4F59">
        <w:rPr>
          <w:rFonts w:ascii="GHEA Grapalat" w:hAnsi="GHEA Grapalat"/>
          <w:color w:val="000000"/>
          <w:lang w:val="pt-BR"/>
        </w:rPr>
        <w:t xml:space="preserve"> </w:t>
      </w:r>
      <w:r w:rsidRPr="00DD4F59">
        <w:rPr>
          <w:rFonts w:ascii="GHEA Grapalat" w:hAnsi="GHEA Grapalat"/>
          <w:color w:val="000000"/>
          <w:lang w:val="en-US"/>
        </w:rPr>
        <w:t>օգնելու</w:t>
      </w:r>
      <w:r w:rsidRPr="00DD4F59">
        <w:rPr>
          <w:rFonts w:ascii="GHEA Grapalat" w:hAnsi="GHEA Grapalat"/>
          <w:color w:val="000000"/>
          <w:lang w:val="pt-BR"/>
        </w:rPr>
        <w:t xml:space="preserve"> </w:t>
      </w:r>
      <w:r w:rsidRPr="00DD4F59">
        <w:rPr>
          <w:rFonts w:ascii="GHEA Grapalat" w:hAnsi="GHEA Grapalat"/>
          <w:color w:val="000000"/>
          <w:lang w:val="en-US"/>
        </w:rPr>
        <w:t>հայտնաբերել</w:t>
      </w:r>
      <w:r w:rsidRPr="00DD4F59">
        <w:rPr>
          <w:rFonts w:ascii="GHEA Grapalat" w:hAnsi="GHEA Grapalat"/>
          <w:color w:val="000000"/>
          <w:lang w:val="pt-BR"/>
        </w:rPr>
        <w:t xml:space="preserve"> </w:t>
      </w:r>
      <w:r w:rsidRPr="00DD4F59">
        <w:rPr>
          <w:rFonts w:ascii="GHEA Grapalat" w:hAnsi="GHEA Grapalat"/>
          <w:color w:val="000000"/>
          <w:lang w:val="en-US"/>
        </w:rPr>
        <w:t>և</w:t>
      </w:r>
      <w:r w:rsidRPr="00DD4F59">
        <w:rPr>
          <w:rFonts w:ascii="GHEA Grapalat" w:hAnsi="GHEA Grapalat"/>
          <w:color w:val="000000"/>
          <w:lang w:val="pt-BR"/>
        </w:rPr>
        <w:t xml:space="preserve"> </w:t>
      </w:r>
      <w:r w:rsidRPr="00DD4F59">
        <w:rPr>
          <w:rFonts w:ascii="GHEA Grapalat" w:hAnsi="GHEA Grapalat"/>
          <w:color w:val="000000"/>
          <w:lang w:val="en-US"/>
        </w:rPr>
        <w:t>օգտագործել</w:t>
      </w:r>
      <w:r w:rsidRPr="00DD4F59">
        <w:rPr>
          <w:rFonts w:ascii="GHEA Grapalat" w:hAnsi="GHEA Grapalat"/>
          <w:color w:val="000000"/>
          <w:lang w:val="pt-BR"/>
        </w:rPr>
        <w:t xml:space="preserve"> </w:t>
      </w:r>
      <w:r w:rsidRPr="00DD4F59">
        <w:rPr>
          <w:rFonts w:ascii="GHEA Grapalat" w:hAnsi="GHEA Grapalat"/>
          <w:color w:val="000000"/>
          <w:lang w:val="en-US"/>
        </w:rPr>
        <w:t>դժվարություններ</w:t>
      </w:r>
      <w:r w:rsidRPr="00DD4F59">
        <w:rPr>
          <w:rFonts w:ascii="GHEA Grapalat" w:hAnsi="GHEA Grapalat"/>
          <w:color w:val="000000"/>
          <w:lang w:val="pt-BR"/>
        </w:rPr>
        <w:t xml:space="preserve"> </w:t>
      </w:r>
      <w:r w:rsidRPr="00DD4F59">
        <w:rPr>
          <w:rFonts w:ascii="GHEA Grapalat" w:hAnsi="GHEA Grapalat"/>
          <w:color w:val="000000"/>
          <w:lang w:val="en-US"/>
        </w:rPr>
        <w:t>հաղթահարելու</w:t>
      </w:r>
      <w:r w:rsidRPr="00DD4F59">
        <w:rPr>
          <w:rFonts w:ascii="GHEA Grapalat" w:hAnsi="GHEA Grapalat"/>
          <w:color w:val="000000"/>
          <w:lang w:val="pt-BR"/>
        </w:rPr>
        <w:t xml:space="preserve"> </w:t>
      </w:r>
      <w:r w:rsidRPr="00DD4F59">
        <w:rPr>
          <w:rFonts w:ascii="GHEA Grapalat" w:hAnsi="GHEA Grapalat"/>
          <w:color w:val="000000"/>
          <w:lang w:val="en-US"/>
        </w:rPr>
        <w:t>իրենց</w:t>
      </w:r>
      <w:r w:rsidRPr="00DD4F59">
        <w:rPr>
          <w:rFonts w:ascii="GHEA Grapalat" w:hAnsi="GHEA Grapalat"/>
          <w:color w:val="000000"/>
          <w:lang w:val="pt-BR"/>
        </w:rPr>
        <w:t xml:space="preserve"> </w:t>
      </w:r>
      <w:r w:rsidRPr="00DD4F59">
        <w:rPr>
          <w:rFonts w:ascii="GHEA Grapalat" w:hAnsi="GHEA Grapalat"/>
          <w:color w:val="000000"/>
          <w:lang w:val="en-US"/>
        </w:rPr>
        <w:t>կարողությունները</w:t>
      </w:r>
      <w:r w:rsidRPr="00DD4F59">
        <w:rPr>
          <w:rFonts w:ascii="GHEA Grapalat" w:hAnsi="GHEA Grapalat"/>
          <w:color w:val="000000"/>
          <w:lang w:val="pt-BR"/>
        </w:rPr>
        <w:t>.</w:t>
      </w:r>
    </w:p>
    <w:p w:rsidR="006E0B0C" w:rsidRDefault="00E455D3" w:rsidP="00A326CA">
      <w:pPr>
        <w:pStyle w:val="NormalWeb"/>
        <w:shd w:val="clear" w:color="auto" w:fill="FFFFFF"/>
        <w:spacing w:before="0" w:beforeAutospacing="0" w:after="0" w:afterAutospacing="0" w:line="360" w:lineRule="auto"/>
        <w:ind w:firstLine="375"/>
        <w:jc w:val="both"/>
        <w:textAlignment w:val="baseline"/>
        <w:rPr>
          <w:rFonts w:ascii="GHEA Grapalat" w:hAnsi="GHEA Grapalat"/>
          <w:color w:val="000000"/>
          <w:lang w:val="pt-BR"/>
        </w:rPr>
      </w:pPr>
      <w:r w:rsidRPr="00DD4F59">
        <w:rPr>
          <w:rFonts w:ascii="GHEA Grapalat" w:hAnsi="GHEA Grapalat"/>
          <w:color w:val="000000"/>
          <w:lang w:val="pt-BR"/>
        </w:rPr>
        <w:t xml:space="preserve">3) </w:t>
      </w:r>
      <w:r w:rsidRPr="00DD4F59">
        <w:rPr>
          <w:rFonts w:ascii="GHEA Grapalat" w:hAnsi="GHEA Grapalat"/>
          <w:color w:val="000000"/>
          <w:lang w:val="en-US"/>
        </w:rPr>
        <w:t>նպաստում</w:t>
      </w:r>
      <w:r w:rsidRPr="00DD4F59">
        <w:rPr>
          <w:rFonts w:ascii="GHEA Grapalat" w:hAnsi="GHEA Grapalat"/>
          <w:color w:val="000000"/>
          <w:lang w:val="pt-BR"/>
        </w:rPr>
        <w:t xml:space="preserve"> </w:t>
      </w:r>
      <w:r w:rsidRPr="00DD4F59">
        <w:rPr>
          <w:rFonts w:ascii="GHEA Grapalat" w:hAnsi="GHEA Grapalat"/>
          <w:color w:val="000000"/>
          <w:lang w:val="en-US"/>
        </w:rPr>
        <w:t>է</w:t>
      </w:r>
      <w:r w:rsidRPr="00DD4F59">
        <w:rPr>
          <w:rFonts w:ascii="GHEA Grapalat" w:hAnsi="GHEA Grapalat"/>
          <w:color w:val="000000"/>
          <w:lang w:val="pt-BR"/>
        </w:rPr>
        <w:t xml:space="preserve"> </w:t>
      </w:r>
      <w:r w:rsidRPr="00DD4F59">
        <w:rPr>
          <w:rFonts w:ascii="GHEA Grapalat" w:hAnsi="GHEA Grapalat"/>
          <w:color w:val="000000"/>
          <w:lang w:val="en-US"/>
        </w:rPr>
        <w:t>համայնքում</w:t>
      </w:r>
      <w:r w:rsidRPr="00DD4F59">
        <w:rPr>
          <w:rFonts w:ascii="GHEA Grapalat" w:hAnsi="GHEA Grapalat"/>
          <w:color w:val="000000"/>
          <w:lang w:val="pt-BR"/>
        </w:rPr>
        <w:t xml:space="preserve"> </w:t>
      </w:r>
      <w:r w:rsidRPr="00DD4F59">
        <w:rPr>
          <w:rFonts w:ascii="GHEA Grapalat" w:hAnsi="GHEA Grapalat"/>
          <w:color w:val="000000"/>
          <w:lang w:val="en-US"/>
        </w:rPr>
        <w:t>բնակվող</w:t>
      </w:r>
      <w:r w:rsidRPr="00DD4F59">
        <w:rPr>
          <w:rFonts w:ascii="GHEA Grapalat" w:hAnsi="GHEA Grapalat"/>
          <w:color w:val="000000"/>
          <w:lang w:val="pt-BR"/>
        </w:rPr>
        <w:t xml:space="preserve"> </w:t>
      </w:r>
      <w:r w:rsidRPr="00DD4F59">
        <w:rPr>
          <w:rFonts w:ascii="GHEA Grapalat" w:hAnsi="GHEA Grapalat"/>
          <w:color w:val="000000"/>
          <w:lang w:val="en-US"/>
        </w:rPr>
        <w:t>սոցիալական</w:t>
      </w:r>
      <w:r w:rsidRPr="00DD4F59">
        <w:rPr>
          <w:rFonts w:ascii="GHEA Grapalat" w:hAnsi="GHEA Grapalat"/>
          <w:color w:val="000000"/>
          <w:lang w:val="pt-BR"/>
        </w:rPr>
        <w:t xml:space="preserve"> </w:t>
      </w:r>
      <w:r w:rsidRPr="00DD4F59">
        <w:rPr>
          <w:rFonts w:ascii="GHEA Grapalat" w:hAnsi="GHEA Grapalat"/>
          <w:color w:val="000000"/>
          <w:lang w:val="en-US"/>
        </w:rPr>
        <w:t>աջակցության</w:t>
      </w:r>
      <w:r w:rsidRPr="00DD4F59">
        <w:rPr>
          <w:rFonts w:ascii="GHEA Grapalat" w:hAnsi="GHEA Grapalat"/>
          <w:color w:val="000000"/>
          <w:lang w:val="pt-BR"/>
        </w:rPr>
        <w:t xml:space="preserve"> </w:t>
      </w:r>
      <w:r w:rsidRPr="00DD4F59">
        <w:rPr>
          <w:rFonts w:ascii="GHEA Grapalat" w:hAnsi="GHEA Grapalat"/>
          <w:color w:val="000000"/>
          <w:lang w:val="en-US"/>
        </w:rPr>
        <w:t>կարիք</w:t>
      </w:r>
      <w:r w:rsidRPr="00DD4F59">
        <w:rPr>
          <w:rFonts w:ascii="GHEA Grapalat" w:hAnsi="GHEA Grapalat"/>
          <w:color w:val="000000"/>
          <w:lang w:val="pt-BR"/>
        </w:rPr>
        <w:t xml:space="preserve"> </w:t>
      </w:r>
      <w:r w:rsidRPr="00DD4F59">
        <w:rPr>
          <w:rFonts w:ascii="GHEA Grapalat" w:hAnsi="GHEA Grapalat"/>
          <w:color w:val="000000"/>
          <w:lang w:val="en-US"/>
        </w:rPr>
        <w:t>ունեցող</w:t>
      </w:r>
      <w:r w:rsidRPr="00DD4F59">
        <w:rPr>
          <w:rFonts w:ascii="GHEA Grapalat" w:hAnsi="GHEA Grapalat"/>
          <w:color w:val="000000"/>
          <w:lang w:val="pt-BR"/>
        </w:rPr>
        <w:t xml:space="preserve"> </w:t>
      </w:r>
      <w:r w:rsidRPr="00DD4F59">
        <w:rPr>
          <w:rFonts w:ascii="GHEA Grapalat" w:hAnsi="GHEA Grapalat"/>
          <w:color w:val="000000"/>
          <w:lang w:val="en-US"/>
        </w:rPr>
        <w:t>անձանց</w:t>
      </w:r>
      <w:r w:rsidRPr="00DD4F59">
        <w:rPr>
          <w:rFonts w:ascii="GHEA Grapalat" w:hAnsi="GHEA Grapalat"/>
          <w:color w:val="000000"/>
          <w:lang w:val="pt-BR"/>
        </w:rPr>
        <w:t xml:space="preserve"> </w:t>
      </w:r>
      <w:r w:rsidRPr="00DD4F59">
        <w:rPr>
          <w:rFonts w:ascii="GHEA Grapalat" w:hAnsi="GHEA Grapalat"/>
          <w:color w:val="000000"/>
          <w:lang w:val="en-US"/>
        </w:rPr>
        <w:t>և</w:t>
      </w:r>
      <w:r w:rsidRPr="00DD4F59">
        <w:rPr>
          <w:rFonts w:ascii="GHEA Grapalat" w:hAnsi="GHEA Grapalat"/>
          <w:color w:val="000000"/>
          <w:lang w:val="pt-BR"/>
        </w:rPr>
        <w:t xml:space="preserve"> </w:t>
      </w:r>
      <w:r w:rsidRPr="00DD4F59">
        <w:rPr>
          <w:rFonts w:ascii="GHEA Grapalat" w:hAnsi="GHEA Grapalat"/>
          <w:color w:val="000000"/>
          <w:lang w:val="en-US"/>
        </w:rPr>
        <w:t>ընտանիքների</w:t>
      </w:r>
      <w:r w:rsidRPr="00DD4F59">
        <w:rPr>
          <w:rFonts w:ascii="GHEA Grapalat" w:hAnsi="GHEA Grapalat"/>
          <w:color w:val="000000"/>
          <w:lang w:val="pt-BR"/>
        </w:rPr>
        <w:t xml:space="preserve"> </w:t>
      </w:r>
      <w:r w:rsidRPr="00DD4F59">
        <w:rPr>
          <w:rFonts w:ascii="GHEA Grapalat" w:hAnsi="GHEA Grapalat"/>
          <w:color w:val="000000"/>
          <w:lang w:val="en-US"/>
        </w:rPr>
        <w:t>սոցիալական</w:t>
      </w:r>
      <w:r w:rsidRPr="00DD4F59">
        <w:rPr>
          <w:rFonts w:ascii="GHEA Grapalat" w:hAnsi="GHEA Grapalat"/>
          <w:color w:val="000000"/>
          <w:lang w:val="pt-BR"/>
        </w:rPr>
        <w:t xml:space="preserve"> </w:t>
      </w:r>
      <w:r w:rsidRPr="00DD4F59">
        <w:rPr>
          <w:rFonts w:ascii="GHEA Grapalat" w:hAnsi="GHEA Grapalat"/>
          <w:color w:val="000000"/>
          <w:lang w:val="en-US"/>
        </w:rPr>
        <w:t>կարիքների</w:t>
      </w:r>
      <w:r w:rsidRPr="00DD4F59">
        <w:rPr>
          <w:rFonts w:ascii="GHEA Grapalat" w:hAnsi="GHEA Grapalat"/>
          <w:color w:val="000000"/>
          <w:lang w:val="pt-BR"/>
        </w:rPr>
        <w:t xml:space="preserve"> </w:t>
      </w:r>
      <w:r w:rsidRPr="00DD4F59">
        <w:rPr>
          <w:rFonts w:ascii="GHEA Grapalat" w:hAnsi="GHEA Grapalat"/>
          <w:color w:val="000000"/>
          <w:lang w:val="en-US"/>
        </w:rPr>
        <w:t>բավարարմանը՝</w:t>
      </w:r>
      <w:r w:rsidRPr="00DD4F59">
        <w:rPr>
          <w:rFonts w:ascii="GHEA Grapalat" w:hAnsi="GHEA Grapalat"/>
          <w:color w:val="000000"/>
          <w:lang w:val="pt-BR"/>
        </w:rPr>
        <w:t xml:space="preserve"> </w:t>
      </w:r>
      <w:r w:rsidRPr="00DD4F59">
        <w:rPr>
          <w:rFonts w:ascii="GHEA Grapalat" w:hAnsi="GHEA Grapalat"/>
          <w:color w:val="000000"/>
          <w:lang w:val="en-US"/>
        </w:rPr>
        <w:t>կազմակերպելով</w:t>
      </w:r>
      <w:r w:rsidRPr="00DD4F59">
        <w:rPr>
          <w:rFonts w:ascii="GHEA Grapalat" w:hAnsi="GHEA Grapalat"/>
          <w:color w:val="000000"/>
          <w:lang w:val="pt-BR"/>
        </w:rPr>
        <w:t xml:space="preserve"> </w:t>
      </w:r>
      <w:r w:rsidRPr="00DD4F59">
        <w:rPr>
          <w:rFonts w:ascii="GHEA Grapalat" w:hAnsi="GHEA Grapalat"/>
          <w:color w:val="000000"/>
          <w:lang w:val="en-US"/>
        </w:rPr>
        <w:t>տնային</w:t>
      </w:r>
      <w:r w:rsidRPr="00DD4F59">
        <w:rPr>
          <w:rFonts w:ascii="GHEA Grapalat" w:hAnsi="GHEA Grapalat"/>
          <w:color w:val="000000"/>
          <w:lang w:val="pt-BR"/>
        </w:rPr>
        <w:t xml:space="preserve"> </w:t>
      </w:r>
      <w:r w:rsidRPr="00DD4F59">
        <w:rPr>
          <w:rFonts w:ascii="GHEA Grapalat" w:hAnsi="GHEA Grapalat"/>
          <w:color w:val="000000"/>
          <w:lang w:val="en-US"/>
        </w:rPr>
        <w:t>այցելություններ</w:t>
      </w:r>
      <w:r w:rsidRPr="00DD4F59">
        <w:rPr>
          <w:rFonts w:ascii="GHEA Grapalat" w:hAnsi="GHEA Grapalat"/>
          <w:color w:val="000000"/>
          <w:lang w:val="pt-BR"/>
        </w:rPr>
        <w:t xml:space="preserve"> </w:t>
      </w:r>
      <w:r w:rsidRPr="00DD4F59">
        <w:rPr>
          <w:rFonts w:ascii="GHEA Grapalat" w:hAnsi="GHEA Grapalat"/>
          <w:color w:val="000000"/>
          <w:lang w:val="en-US"/>
        </w:rPr>
        <w:t>և</w:t>
      </w:r>
      <w:r w:rsidRPr="00DD4F59">
        <w:rPr>
          <w:rFonts w:ascii="GHEA Grapalat" w:hAnsi="GHEA Grapalat"/>
          <w:color w:val="000000"/>
          <w:lang w:val="pt-BR"/>
        </w:rPr>
        <w:t xml:space="preserve"> </w:t>
      </w:r>
      <w:r w:rsidRPr="00DD4F59">
        <w:rPr>
          <w:rFonts w:ascii="GHEA Grapalat" w:hAnsi="GHEA Grapalat"/>
          <w:color w:val="000000"/>
          <w:lang w:val="en-US"/>
        </w:rPr>
        <w:t>հնարավորության</w:t>
      </w:r>
      <w:r w:rsidRPr="00DD4F59">
        <w:rPr>
          <w:rFonts w:ascii="GHEA Grapalat" w:hAnsi="GHEA Grapalat"/>
          <w:color w:val="000000"/>
          <w:lang w:val="pt-BR"/>
        </w:rPr>
        <w:t xml:space="preserve"> </w:t>
      </w:r>
      <w:r w:rsidRPr="00DD4F59">
        <w:rPr>
          <w:rFonts w:ascii="GHEA Grapalat" w:hAnsi="GHEA Grapalat"/>
          <w:color w:val="000000"/>
          <w:lang w:val="en-US"/>
        </w:rPr>
        <w:t>դեպք</w:t>
      </w:r>
      <w:r w:rsidR="009D59E1">
        <w:rPr>
          <w:rFonts w:ascii="GHEA Grapalat" w:hAnsi="GHEA Grapalat"/>
          <w:color w:val="000000"/>
          <w:lang w:val="hy-AM"/>
        </w:rPr>
        <w:t xml:space="preserve"> </w:t>
      </w:r>
      <w:r w:rsidRPr="00DD4F59">
        <w:rPr>
          <w:rFonts w:ascii="GHEA Grapalat" w:hAnsi="GHEA Grapalat"/>
          <w:color w:val="000000"/>
          <w:lang w:val="en-US"/>
        </w:rPr>
        <w:t>ում</w:t>
      </w:r>
      <w:r w:rsidRPr="00DD4F59">
        <w:rPr>
          <w:rFonts w:ascii="GHEA Grapalat" w:hAnsi="GHEA Grapalat"/>
          <w:color w:val="000000"/>
          <w:lang w:val="pt-BR"/>
        </w:rPr>
        <w:t xml:space="preserve"> </w:t>
      </w:r>
      <w:r w:rsidRPr="00DD4F59">
        <w:rPr>
          <w:rFonts w:ascii="GHEA Grapalat" w:hAnsi="GHEA Grapalat"/>
          <w:color w:val="000000"/>
          <w:lang w:val="en-US"/>
        </w:rPr>
        <w:t>մատուցելով</w:t>
      </w:r>
      <w:r w:rsidRPr="00DD4F59">
        <w:rPr>
          <w:rFonts w:ascii="GHEA Grapalat" w:hAnsi="GHEA Grapalat"/>
          <w:color w:val="000000"/>
          <w:lang w:val="pt-BR"/>
        </w:rPr>
        <w:t xml:space="preserve"> «</w:t>
      </w:r>
      <w:r w:rsidRPr="00DD4F59">
        <w:rPr>
          <w:rFonts w:ascii="GHEA Grapalat" w:hAnsi="GHEA Grapalat"/>
          <w:color w:val="000000"/>
          <w:lang w:val="en-US"/>
        </w:rPr>
        <w:t>Սոցիալական</w:t>
      </w:r>
      <w:r w:rsidRPr="00DD4F59">
        <w:rPr>
          <w:rFonts w:ascii="GHEA Grapalat" w:hAnsi="GHEA Grapalat"/>
          <w:color w:val="000000"/>
          <w:lang w:val="pt-BR"/>
        </w:rPr>
        <w:t xml:space="preserve"> </w:t>
      </w:r>
      <w:r w:rsidRPr="00DD4F59">
        <w:rPr>
          <w:rFonts w:ascii="GHEA Grapalat" w:hAnsi="GHEA Grapalat"/>
          <w:color w:val="000000"/>
          <w:lang w:val="en-US"/>
        </w:rPr>
        <w:t>աջակցության</w:t>
      </w:r>
      <w:r w:rsidRPr="00DD4F59">
        <w:rPr>
          <w:rFonts w:ascii="GHEA Grapalat" w:hAnsi="GHEA Grapalat"/>
          <w:color w:val="000000"/>
          <w:lang w:val="pt-BR"/>
        </w:rPr>
        <w:t xml:space="preserve"> </w:t>
      </w:r>
      <w:r w:rsidRPr="00DD4F59">
        <w:rPr>
          <w:rFonts w:ascii="GHEA Grapalat" w:hAnsi="GHEA Grapalat"/>
          <w:color w:val="000000"/>
          <w:lang w:val="en-US"/>
        </w:rPr>
        <w:t>մասին</w:t>
      </w:r>
      <w:r w:rsidRPr="00DD4F59">
        <w:rPr>
          <w:rFonts w:ascii="GHEA Grapalat" w:hAnsi="GHEA Grapalat"/>
          <w:color w:val="000000"/>
          <w:lang w:val="pt-BR"/>
        </w:rPr>
        <w:t xml:space="preserve">» </w:t>
      </w:r>
      <w:r w:rsidRPr="00DD4F59">
        <w:rPr>
          <w:rFonts w:ascii="GHEA Grapalat" w:hAnsi="GHEA Grapalat"/>
          <w:color w:val="000000"/>
          <w:lang w:val="en-US"/>
        </w:rPr>
        <w:t>օրենքով</w:t>
      </w:r>
      <w:r w:rsidRPr="00DD4F59">
        <w:rPr>
          <w:rFonts w:ascii="GHEA Grapalat" w:hAnsi="GHEA Grapalat"/>
          <w:color w:val="000000"/>
          <w:lang w:val="pt-BR"/>
        </w:rPr>
        <w:t xml:space="preserve"> </w:t>
      </w:r>
      <w:r w:rsidRPr="00DD4F59">
        <w:rPr>
          <w:rFonts w:ascii="GHEA Grapalat" w:hAnsi="GHEA Grapalat"/>
          <w:color w:val="000000"/>
          <w:lang w:val="en-US"/>
        </w:rPr>
        <w:t>սահմանված</w:t>
      </w:r>
      <w:r w:rsidRPr="00DD4F59">
        <w:rPr>
          <w:rFonts w:ascii="GHEA Grapalat" w:hAnsi="GHEA Grapalat"/>
          <w:color w:val="000000"/>
          <w:lang w:val="pt-BR"/>
        </w:rPr>
        <w:t xml:space="preserve"> </w:t>
      </w:r>
      <w:r w:rsidRPr="00DD4F59">
        <w:rPr>
          <w:rFonts w:ascii="GHEA Grapalat" w:hAnsi="GHEA Grapalat"/>
          <w:color w:val="000000"/>
          <w:lang w:val="en-US"/>
        </w:rPr>
        <w:t>սոցիալական</w:t>
      </w:r>
      <w:r w:rsidRPr="00DD4F59">
        <w:rPr>
          <w:rFonts w:ascii="GHEA Grapalat" w:hAnsi="GHEA Grapalat"/>
          <w:color w:val="000000"/>
          <w:lang w:val="pt-BR"/>
        </w:rPr>
        <w:t xml:space="preserve"> </w:t>
      </w:r>
      <w:r w:rsidRPr="00DD4F59">
        <w:rPr>
          <w:rFonts w:ascii="GHEA Grapalat" w:hAnsi="GHEA Grapalat"/>
          <w:color w:val="000000"/>
          <w:lang w:val="en-US"/>
        </w:rPr>
        <w:t>ծառայություններ</w:t>
      </w:r>
      <w:r w:rsidRPr="00DD4F59">
        <w:rPr>
          <w:rFonts w:ascii="GHEA Grapalat" w:hAnsi="GHEA Grapalat"/>
          <w:color w:val="000000"/>
          <w:lang w:val="pt-BR"/>
        </w:rPr>
        <w:t xml:space="preserve"> </w:t>
      </w:r>
      <w:r w:rsidRPr="00DD4F59">
        <w:rPr>
          <w:rFonts w:ascii="GHEA Grapalat" w:hAnsi="GHEA Grapalat"/>
          <w:color w:val="000000"/>
          <w:lang w:val="en-US"/>
        </w:rPr>
        <w:t>կամ</w:t>
      </w:r>
      <w:r w:rsidRPr="00DD4F59">
        <w:rPr>
          <w:rFonts w:ascii="GHEA Grapalat" w:hAnsi="GHEA Grapalat"/>
          <w:color w:val="000000"/>
          <w:lang w:val="pt-BR"/>
        </w:rPr>
        <w:t xml:space="preserve"> </w:t>
      </w:r>
      <w:r w:rsidRPr="00DD4F59">
        <w:rPr>
          <w:rFonts w:ascii="GHEA Grapalat" w:hAnsi="GHEA Grapalat"/>
          <w:color w:val="000000"/>
          <w:lang w:val="en-US"/>
        </w:rPr>
        <w:t>ուղղորդելով</w:t>
      </w:r>
      <w:r w:rsidRPr="00DD4F59">
        <w:rPr>
          <w:rFonts w:ascii="GHEA Grapalat" w:hAnsi="GHEA Grapalat"/>
          <w:color w:val="000000"/>
          <w:lang w:val="pt-BR"/>
        </w:rPr>
        <w:t xml:space="preserve"> </w:t>
      </w:r>
      <w:r w:rsidRPr="00DD4F59">
        <w:rPr>
          <w:rFonts w:ascii="GHEA Grapalat" w:hAnsi="GHEA Grapalat"/>
          <w:color w:val="000000"/>
          <w:lang w:val="en-US"/>
        </w:rPr>
        <w:t>սոցիալական</w:t>
      </w:r>
      <w:r w:rsidRPr="00DD4F59">
        <w:rPr>
          <w:rFonts w:ascii="GHEA Grapalat" w:hAnsi="GHEA Grapalat"/>
          <w:color w:val="000000"/>
          <w:lang w:val="pt-BR"/>
        </w:rPr>
        <w:t xml:space="preserve"> </w:t>
      </w:r>
      <w:r w:rsidRPr="00DD4F59">
        <w:rPr>
          <w:rFonts w:ascii="GHEA Grapalat" w:hAnsi="GHEA Grapalat"/>
          <w:color w:val="000000"/>
          <w:lang w:val="en-US"/>
        </w:rPr>
        <w:t>ծառայություններ</w:t>
      </w:r>
      <w:r w:rsidRPr="00DD4F59">
        <w:rPr>
          <w:rFonts w:ascii="GHEA Grapalat" w:hAnsi="GHEA Grapalat"/>
          <w:color w:val="000000"/>
          <w:lang w:val="pt-BR"/>
        </w:rPr>
        <w:t xml:space="preserve"> </w:t>
      </w:r>
      <w:r w:rsidRPr="00DD4F59">
        <w:rPr>
          <w:rFonts w:ascii="GHEA Grapalat" w:hAnsi="GHEA Grapalat"/>
          <w:color w:val="000000"/>
          <w:lang w:val="en-US"/>
        </w:rPr>
        <w:t>տրամադրող</w:t>
      </w:r>
      <w:r w:rsidRPr="00DD4F59">
        <w:rPr>
          <w:rFonts w:ascii="GHEA Grapalat" w:hAnsi="GHEA Grapalat"/>
          <w:color w:val="000000"/>
          <w:lang w:val="pt-BR"/>
        </w:rPr>
        <w:t xml:space="preserve"> </w:t>
      </w:r>
      <w:r w:rsidRPr="00DD4F59">
        <w:rPr>
          <w:rFonts w:ascii="GHEA Grapalat" w:hAnsi="GHEA Grapalat"/>
          <w:color w:val="000000"/>
          <w:lang w:val="en-US"/>
        </w:rPr>
        <w:t>տարածքային</w:t>
      </w:r>
      <w:r w:rsidRPr="00DD4F59">
        <w:rPr>
          <w:rFonts w:ascii="GHEA Grapalat" w:hAnsi="GHEA Grapalat"/>
          <w:color w:val="000000"/>
          <w:lang w:val="pt-BR"/>
        </w:rPr>
        <w:t xml:space="preserve"> </w:t>
      </w:r>
      <w:r w:rsidRPr="00DD4F59">
        <w:rPr>
          <w:rFonts w:ascii="GHEA Grapalat" w:hAnsi="GHEA Grapalat"/>
          <w:color w:val="000000"/>
          <w:lang w:val="en-US"/>
        </w:rPr>
        <w:t>մարմիններ</w:t>
      </w:r>
      <w:r w:rsidRPr="00DD4F59">
        <w:rPr>
          <w:rFonts w:ascii="GHEA Grapalat" w:hAnsi="GHEA Grapalat"/>
          <w:color w:val="000000"/>
          <w:lang w:val="pt-BR"/>
        </w:rPr>
        <w:t xml:space="preserve"> </w:t>
      </w:r>
      <w:r w:rsidRPr="00DD4F59">
        <w:rPr>
          <w:rFonts w:ascii="GHEA Grapalat" w:hAnsi="GHEA Grapalat"/>
          <w:color w:val="000000"/>
          <w:lang w:val="en-US"/>
        </w:rPr>
        <w:t>կամ</w:t>
      </w:r>
      <w:r w:rsidRPr="00DD4F59">
        <w:rPr>
          <w:rFonts w:ascii="GHEA Grapalat" w:hAnsi="GHEA Grapalat"/>
          <w:color w:val="000000"/>
          <w:lang w:val="pt-BR"/>
        </w:rPr>
        <w:t xml:space="preserve"> </w:t>
      </w:r>
      <w:r w:rsidRPr="00DD4F59">
        <w:rPr>
          <w:rFonts w:ascii="GHEA Grapalat" w:hAnsi="GHEA Grapalat"/>
          <w:color w:val="000000"/>
          <w:lang w:val="en-US"/>
        </w:rPr>
        <w:t>մասնագիտացված</w:t>
      </w:r>
      <w:r w:rsidRPr="00DD4F59">
        <w:rPr>
          <w:rFonts w:ascii="GHEA Grapalat" w:hAnsi="GHEA Grapalat"/>
          <w:color w:val="000000"/>
          <w:lang w:val="pt-BR"/>
        </w:rPr>
        <w:t xml:space="preserve"> </w:t>
      </w:r>
      <w:r w:rsidRPr="00DD4F59">
        <w:rPr>
          <w:rFonts w:ascii="GHEA Grapalat" w:hAnsi="GHEA Grapalat"/>
          <w:color w:val="000000"/>
          <w:lang w:val="en-US"/>
        </w:rPr>
        <w:t>այլ</w:t>
      </w:r>
      <w:r w:rsidRPr="00DD4F59">
        <w:rPr>
          <w:rFonts w:ascii="GHEA Grapalat" w:hAnsi="GHEA Grapalat"/>
          <w:color w:val="000000"/>
          <w:lang w:val="pt-BR"/>
        </w:rPr>
        <w:t xml:space="preserve"> </w:t>
      </w:r>
      <w:r w:rsidRPr="00DD4F59">
        <w:rPr>
          <w:rFonts w:ascii="GHEA Grapalat" w:hAnsi="GHEA Grapalat"/>
          <w:color w:val="000000"/>
          <w:lang w:val="en-US"/>
        </w:rPr>
        <w:t>կազմակերպություններ</w:t>
      </w:r>
      <w:r w:rsidRPr="00DD4F59">
        <w:rPr>
          <w:rFonts w:ascii="GHEA Grapalat" w:hAnsi="GHEA Grapalat"/>
          <w:color w:val="000000"/>
          <w:lang w:val="pt-BR"/>
        </w:rPr>
        <w:t>:</w:t>
      </w:r>
    </w:p>
    <w:p w:rsidR="00E455D3" w:rsidRPr="00DD4F59" w:rsidRDefault="00E455D3" w:rsidP="00A326CA">
      <w:pPr>
        <w:pStyle w:val="NormalWeb"/>
        <w:shd w:val="clear" w:color="auto" w:fill="FFFFFF"/>
        <w:spacing w:before="0" w:beforeAutospacing="0" w:after="0" w:afterAutospacing="0" w:line="360" w:lineRule="auto"/>
        <w:ind w:firstLine="375"/>
        <w:jc w:val="both"/>
        <w:textAlignment w:val="baseline"/>
        <w:rPr>
          <w:rFonts w:ascii="GHEA Grapalat" w:hAnsi="GHEA Grapalat"/>
          <w:color w:val="000000"/>
          <w:lang w:val="pt-BR"/>
        </w:rPr>
      </w:pPr>
      <w:r w:rsidRPr="00DD4F59">
        <w:rPr>
          <w:rFonts w:ascii="GHEA Grapalat" w:hAnsi="GHEA Grapalat"/>
          <w:color w:val="000000"/>
          <w:lang w:val="pt-BR"/>
        </w:rPr>
        <w:t xml:space="preserve"> </w:t>
      </w:r>
      <w:r w:rsidRPr="00DD4F59">
        <w:rPr>
          <w:rFonts w:ascii="GHEA Grapalat" w:hAnsi="GHEA Grapalat"/>
          <w:color w:val="000000"/>
          <w:lang w:val="en-US"/>
        </w:rPr>
        <w:t>Իսկ</w:t>
      </w:r>
      <w:r w:rsidRPr="00DD4F59">
        <w:rPr>
          <w:rFonts w:ascii="GHEA Grapalat" w:hAnsi="GHEA Grapalat"/>
          <w:color w:val="000000"/>
          <w:lang w:val="pt-BR"/>
        </w:rPr>
        <w:t xml:space="preserve"> «</w:t>
      </w:r>
      <w:r w:rsidRPr="00DD4F59">
        <w:rPr>
          <w:rFonts w:ascii="GHEA Grapalat" w:hAnsi="GHEA Grapalat"/>
          <w:color w:val="000000"/>
          <w:lang w:val="en-US"/>
        </w:rPr>
        <w:t>Երևան</w:t>
      </w:r>
      <w:r w:rsidRPr="00DD4F59">
        <w:rPr>
          <w:rFonts w:ascii="GHEA Grapalat" w:hAnsi="GHEA Grapalat"/>
          <w:color w:val="000000"/>
          <w:lang w:val="pt-BR"/>
        </w:rPr>
        <w:t xml:space="preserve"> </w:t>
      </w:r>
      <w:r w:rsidRPr="00DD4F59">
        <w:rPr>
          <w:rFonts w:ascii="GHEA Grapalat" w:hAnsi="GHEA Grapalat"/>
          <w:color w:val="000000"/>
          <w:lang w:val="en-US"/>
        </w:rPr>
        <w:t>քաղաքում</w:t>
      </w:r>
      <w:r w:rsidRPr="00DD4F59">
        <w:rPr>
          <w:rFonts w:ascii="GHEA Grapalat" w:hAnsi="GHEA Grapalat"/>
          <w:color w:val="000000"/>
          <w:lang w:val="pt-BR"/>
        </w:rPr>
        <w:t xml:space="preserve"> </w:t>
      </w:r>
      <w:r w:rsidRPr="00DD4F59">
        <w:rPr>
          <w:rFonts w:ascii="GHEA Grapalat" w:hAnsi="GHEA Grapalat"/>
          <w:color w:val="000000"/>
          <w:lang w:val="en-US"/>
        </w:rPr>
        <w:t>տեղական</w:t>
      </w:r>
      <w:r w:rsidRPr="00DD4F59">
        <w:rPr>
          <w:rFonts w:ascii="GHEA Grapalat" w:hAnsi="GHEA Grapalat"/>
          <w:color w:val="000000"/>
          <w:lang w:val="pt-BR"/>
        </w:rPr>
        <w:t xml:space="preserve"> </w:t>
      </w:r>
      <w:r w:rsidRPr="00DD4F59">
        <w:rPr>
          <w:rFonts w:ascii="GHEA Grapalat" w:hAnsi="GHEA Grapalat"/>
          <w:color w:val="000000"/>
          <w:lang w:val="en-US"/>
        </w:rPr>
        <w:t>ինքնակառավարման</w:t>
      </w:r>
      <w:r w:rsidRPr="00DD4F59">
        <w:rPr>
          <w:rFonts w:ascii="Courier New" w:hAnsi="Courier New" w:cs="Courier New"/>
          <w:color w:val="000000"/>
          <w:lang w:val="pt-BR"/>
        </w:rPr>
        <w:t> </w:t>
      </w:r>
      <w:r w:rsidRPr="00DD4F59">
        <w:rPr>
          <w:rFonts w:ascii="GHEA Grapalat" w:hAnsi="GHEA Grapalat" w:cs="GHEA Grapalat"/>
          <w:color w:val="000000"/>
          <w:lang w:val="en-US"/>
        </w:rPr>
        <w:t>մասին</w:t>
      </w:r>
      <w:r w:rsidRPr="00DD4F59">
        <w:rPr>
          <w:rFonts w:ascii="GHEA Grapalat" w:hAnsi="GHEA Grapalat" w:cs="GHEA Grapalat"/>
          <w:color w:val="000000"/>
          <w:lang w:val="pt-BR"/>
        </w:rPr>
        <w:t xml:space="preserve">» </w:t>
      </w:r>
      <w:r w:rsidRPr="00DD4F59">
        <w:rPr>
          <w:rFonts w:ascii="GHEA Grapalat" w:hAnsi="GHEA Grapalat" w:cs="GHEA Grapalat"/>
          <w:color w:val="000000"/>
          <w:lang w:val="en-US"/>
        </w:rPr>
        <w:t>օրենքի</w:t>
      </w:r>
      <w:r w:rsidRPr="00DD4F59">
        <w:rPr>
          <w:rFonts w:ascii="GHEA Grapalat" w:hAnsi="GHEA Grapalat"/>
          <w:color w:val="000000"/>
          <w:lang w:val="pt-BR"/>
        </w:rPr>
        <w:t xml:space="preserve"> 63-</w:t>
      </w:r>
      <w:r w:rsidRPr="00DD4F59">
        <w:rPr>
          <w:rFonts w:ascii="GHEA Grapalat" w:hAnsi="GHEA Grapalat" w:cs="GHEA Grapalat"/>
          <w:color w:val="000000"/>
          <w:lang w:val="en-US"/>
        </w:rPr>
        <w:t>րդ</w:t>
      </w:r>
      <w:r w:rsidRPr="00DD4F59">
        <w:rPr>
          <w:rFonts w:ascii="GHEA Grapalat" w:hAnsi="GHEA Grapalat"/>
          <w:color w:val="000000"/>
          <w:lang w:val="pt-BR"/>
        </w:rPr>
        <w:t xml:space="preserve"> </w:t>
      </w:r>
      <w:r w:rsidRPr="00DD4F59">
        <w:rPr>
          <w:rFonts w:ascii="GHEA Grapalat" w:hAnsi="GHEA Grapalat" w:cs="GHEA Grapalat"/>
          <w:color w:val="000000"/>
          <w:lang w:val="en-US"/>
        </w:rPr>
        <w:t>հոդվածը</w:t>
      </w:r>
      <w:r w:rsidRPr="00DD4F59">
        <w:rPr>
          <w:rFonts w:ascii="GHEA Grapalat" w:hAnsi="GHEA Grapalat"/>
          <w:color w:val="000000"/>
          <w:lang w:val="pt-BR"/>
        </w:rPr>
        <w:t xml:space="preserve"> </w:t>
      </w:r>
      <w:r w:rsidRPr="00DD4F59">
        <w:rPr>
          <w:rFonts w:ascii="GHEA Grapalat" w:hAnsi="GHEA Grapalat" w:cs="GHEA Grapalat"/>
          <w:color w:val="000000"/>
          <w:lang w:val="en-US"/>
        </w:rPr>
        <w:t>թեկուզ</w:t>
      </w:r>
      <w:r w:rsidRPr="00DD4F59">
        <w:rPr>
          <w:rFonts w:ascii="GHEA Grapalat" w:hAnsi="GHEA Grapalat"/>
          <w:color w:val="000000"/>
          <w:lang w:val="pt-BR"/>
        </w:rPr>
        <w:t xml:space="preserve"> </w:t>
      </w:r>
      <w:r w:rsidRPr="00DD4F59">
        <w:rPr>
          <w:rFonts w:ascii="GHEA Grapalat" w:hAnsi="GHEA Grapalat" w:cs="GHEA Grapalat"/>
          <w:color w:val="000000"/>
          <w:lang w:val="en-US"/>
        </w:rPr>
        <w:t>և</w:t>
      </w:r>
      <w:r w:rsidRPr="00DD4F59">
        <w:rPr>
          <w:rFonts w:ascii="GHEA Grapalat" w:hAnsi="GHEA Grapalat"/>
          <w:color w:val="000000"/>
          <w:lang w:val="pt-BR"/>
        </w:rPr>
        <w:t xml:space="preserve"> </w:t>
      </w:r>
      <w:r w:rsidRPr="00DD4F59">
        <w:rPr>
          <w:rFonts w:ascii="GHEA Grapalat" w:hAnsi="GHEA Grapalat" w:cs="GHEA Grapalat"/>
          <w:color w:val="000000"/>
          <w:lang w:val="en-US"/>
        </w:rPr>
        <w:t>վերաբերում</w:t>
      </w:r>
      <w:r w:rsidRPr="00DD4F59">
        <w:rPr>
          <w:rFonts w:ascii="GHEA Grapalat" w:hAnsi="GHEA Grapalat"/>
          <w:color w:val="000000"/>
          <w:lang w:val="pt-BR"/>
        </w:rPr>
        <w:t xml:space="preserve"> </w:t>
      </w:r>
      <w:r w:rsidRPr="00DD4F59">
        <w:rPr>
          <w:rFonts w:ascii="GHEA Grapalat" w:hAnsi="GHEA Grapalat" w:cs="GHEA Grapalat"/>
          <w:color w:val="000000"/>
          <w:lang w:val="en-US"/>
        </w:rPr>
        <w:t>է</w:t>
      </w:r>
      <w:r w:rsidRPr="00DD4F59">
        <w:rPr>
          <w:rFonts w:ascii="GHEA Grapalat" w:hAnsi="GHEA Grapalat"/>
          <w:color w:val="000000"/>
          <w:lang w:val="pt-BR"/>
        </w:rPr>
        <w:t xml:space="preserve"> </w:t>
      </w:r>
      <w:r w:rsidRPr="00DD4F59">
        <w:rPr>
          <w:rFonts w:ascii="GHEA Grapalat" w:hAnsi="GHEA Grapalat" w:cs="GHEA Grapalat"/>
          <w:color w:val="000000"/>
          <w:lang w:val="en-US"/>
        </w:rPr>
        <w:t>սոցիալական</w:t>
      </w:r>
      <w:r w:rsidRPr="00DD4F59">
        <w:rPr>
          <w:rFonts w:ascii="GHEA Grapalat" w:hAnsi="GHEA Grapalat"/>
          <w:color w:val="000000"/>
          <w:lang w:val="pt-BR"/>
        </w:rPr>
        <w:t xml:space="preserve"> </w:t>
      </w:r>
      <w:r w:rsidRPr="00DD4F59">
        <w:rPr>
          <w:rFonts w:ascii="GHEA Grapalat" w:hAnsi="GHEA Grapalat" w:cs="GHEA Grapalat"/>
          <w:color w:val="000000"/>
          <w:lang w:val="en-US"/>
        </w:rPr>
        <w:t>պաշտպանության</w:t>
      </w:r>
      <w:r w:rsidRPr="00DD4F59">
        <w:rPr>
          <w:rFonts w:ascii="GHEA Grapalat" w:hAnsi="GHEA Grapalat"/>
          <w:color w:val="000000"/>
          <w:lang w:val="pt-BR"/>
        </w:rPr>
        <w:t xml:space="preserve"> </w:t>
      </w:r>
      <w:r w:rsidRPr="00DD4F59">
        <w:rPr>
          <w:rFonts w:ascii="GHEA Grapalat" w:hAnsi="GHEA Grapalat" w:cs="GHEA Grapalat"/>
          <w:color w:val="000000"/>
          <w:lang w:val="en-US"/>
        </w:rPr>
        <w:t>ոլորտին</w:t>
      </w:r>
      <w:r w:rsidRPr="00DD4F59">
        <w:rPr>
          <w:rFonts w:ascii="GHEA Grapalat" w:hAnsi="GHEA Grapalat"/>
          <w:color w:val="000000"/>
          <w:lang w:val="pt-BR"/>
        </w:rPr>
        <w:t xml:space="preserve">, </w:t>
      </w:r>
      <w:r w:rsidRPr="00DD4F59">
        <w:rPr>
          <w:rFonts w:ascii="GHEA Grapalat" w:hAnsi="GHEA Grapalat" w:cs="GHEA Grapalat"/>
          <w:color w:val="000000"/>
          <w:lang w:val="en-US"/>
        </w:rPr>
        <w:t>սակայն</w:t>
      </w:r>
      <w:r w:rsidRPr="00DD4F59">
        <w:rPr>
          <w:rFonts w:ascii="GHEA Grapalat" w:hAnsi="GHEA Grapalat"/>
          <w:color w:val="000000"/>
          <w:lang w:val="pt-BR"/>
        </w:rPr>
        <w:t xml:space="preserve"> </w:t>
      </w:r>
      <w:r w:rsidR="00914490" w:rsidRPr="00DD4F59">
        <w:rPr>
          <w:rFonts w:ascii="GHEA Grapalat" w:hAnsi="GHEA Grapalat" w:cs="GHEA Grapalat"/>
          <w:color w:val="000000"/>
          <w:lang w:val="en-US"/>
        </w:rPr>
        <w:t>լիազորությունն</w:t>
      </w:r>
      <w:r w:rsidRPr="00DD4F59">
        <w:rPr>
          <w:rFonts w:ascii="GHEA Grapalat" w:hAnsi="GHEA Grapalat"/>
          <w:color w:val="000000"/>
          <w:lang w:val="pt-BR"/>
        </w:rPr>
        <w:t xml:space="preserve"> </w:t>
      </w:r>
      <w:r w:rsidRPr="00DD4F59">
        <w:rPr>
          <w:rFonts w:ascii="GHEA Grapalat" w:hAnsi="GHEA Grapalat" w:cs="GHEA Grapalat"/>
          <w:color w:val="000000"/>
          <w:lang w:val="en-US"/>
        </w:rPr>
        <w:t>ամբողջությամբ</w:t>
      </w:r>
      <w:r w:rsidRPr="00DD4F59">
        <w:rPr>
          <w:rFonts w:ascii="GHEA Grapalat" w:hAnsi="GHEA Grapalat"/>
          <w:color w:val="000000"/>
          <w:lang w:val="pt-BR"/>
        </w:rPr>
        <w:t xml:space="preserve"> </w:t>
      </w:r>
      <w:r w:rsidRPr="00DD4F59">
        <w:rPr>
          <w:rFonts w:ascii="GHEA Grapalat" w:hAnsi="GHEA Grapalat" w:cs="GHEA Grapalat"/>
          <w:color w:val="000000"/>
          <w:lang w:val="en-US"/>
        </w:rPr>
        <w:t>դրված</w:t>
      </w:r>
      <w:r w:rsidRPr="00DD4F59">
        <w:rPr>
          <w:rFonts w:ascii="GHEA Grapalat" w:hAnsi="GHEA Grapalat"/>
          <w:color w:val="000000"/>
          <w:lang w:val="pt-BR"/>
        </w:rPr>
        <w:t xml:space="preserve"> </w:t>
      </w:r>
      <w:r w:rsidRPr="00DD4F59">
        <w:rPr>
          <w:rFonts w:ascii="GHEA Grapalat" w:hAnsi="GHEA Grapalat" w:cs="GHEA Grapalat"/>
          <w:color w:val="000000"/>
          <w:lang w:val="en-US"/>
        </w:rPr>
        <w:t>է</w:t>
      </w:r>
      <w:r w:rsidRPr="00DD4F59">
        <w:rPr>
          <w:rFonts w:ascii="GHEA Grapalat" w:hAnsi="GHEA Grapalat"/>
          <w:color w:val="000000"/>
          <w:lang w:val="pt-BR"/>
        </w:rPr>
        <w:t xml:space="preserve"> </w:t>
      </w:r>
      <w:r w:rsidRPr="00DD4F59">
        <w:rPr>
          <w:rFonts w:ascii="GHEA Grapalat" w:hAnsi="GHEA Grapalat" w:cs="GHEA Grapalat"/>
          <w:color w:val="000000"/>
          <w:lang w:val="en-US"/>
        </w:rPr>
        <w:t>քաղաքապետի</w:t>
      </w:r>
      <w:r w:rsidRPr="00DD4F59">
        <w:rPr>
          <w:rFonts w:ascii="GHEA Grapalat" w:hAnsi="GHEA Grapalat"/>
          <w:color w:val="000000"/>
          <w:lang w:val="pt-BR"/>
        </w:rPr>
        <w:t xml:space="preserve"> </w:t>
      </w:r>
      <w:r w:rsidRPr="00DD4F59">
        <w:rPr>
          <w:rFonts w:ascii="GHEA Grapalat" w:hAnsi="GHEA Grapalat" w:cs="GHEA Grapalat"/>
          <w:color w:val="000000"/>
          <w:lang w:val="en-US"/>
        </w:rPr>
        <w:t>վրա</w:t>
      </w:r>
      <w:r w:rsidRPr="00DD4F59">
        <w:rPr>
          <w:rFonts w:ascii="GHEA Grapalat" w:hAnsi="GHEA Grapalat"/>
          <w:color w:val="000000"/>
          <w:lang w:val="pt-BR"/>
        </w:rPr>
        <w:t xml:space="preserve"> </w:t>
      </w:r>
      <w:r w:rsidRPr="00DD4F59">
        <w:rPr>
          <w:rFonts w:ascii="GHEA Grapalat" w:hAnsi="GHEA Grapalat" w:cs="GHEA Grapalat"/>
          <w:color w:val="000000"/>
          <w:lang w:val="en-US"/>
        </w:rPr>
        <w:t>և</w:t>
      </w:r>
      <w:r w:rsidRPr="00DD4F59">
        <w:rPr>
          <w:rFonts w:ascii="GHEA Grapalat" w:hAnsi="GHEA Grapalat"/>
          <w:color w:val="000000"/>
          <w:lang w:val="pt-BR"/>
        </w:rPr>
        <w:t xml:space="preserve"> </w:t>
      </w:r>
      <w:r w:rsidRPr="00DD4F59">
        <w:rPr>
          <w:rFonts w:ascii="GHEA Grapalat" w:hAnsi="GHEA Grapalat" w:cs="GHEA Grapalat"/>
          <w:color w:val="000000"/>
          <w:lang w:val="en-US"/>
        </w:rPr>
        <w:t>առհասարակ</w:t>
      </w:r>
      <w:r w:rsidRPr="00DD4F59">
        <w:rPr>
          <w:rFonts w:ascii="GHEA Grapalat" w:hAnsi="GHEA Grapalat"/>
          <w:color w:val="000000"/>
          <w:lang w:val="pt-BR"/>
        </w:rPr>
        <w:t xml:space="preserve"> </w:t>
      </w:r>
      <w:r w:rsidRPr="00DD4F59">
        <w:rPr>
          <w:rFonts w:ascii="GHEA Grapalat" w:hAnsi="GHEA Grapalat" w:cs="GHEA Grapalat"/>
          <w:color w:val="000000"/>
          <w:lang w:val="en-US"/>
        </w:rPr>
        <w:t>նախատեսված</w:t>
      </w:r>
      <w:r w:rsidRPr="00DD4F59">
        <w:rPr>
          <w:rFonts w:ascii="GHEA Grapalat" w:hAnsi="GHEA Grapalat"/>
          <w:color w:val="000000"/>
          <w:lang w:val="pt-BR"/>
        </w:rPr>
        <w:t xml:space="preserve"> </w:t>
      </w:r>
      <w:r w:rsidRPr="00DD4F59">
        <w:rPr>
          <w:rFonts w:ascii="GHEA Grapalat" w:hAnsi="GHEA Grapalat" w:cs="GHEA Grapalat"/>
          <w:color w:val="000000"/>
          <w:lang w:val="en-US"/>
        </w:rPr>
        <w:t>չէ</w:t>
      </w:r>
      <w:r w:rsidRPr="00DD4F59">
        <w:rPr>
          <w:rFonts w:ascii="GHEA Grapalat" w:hAnsi="GHEA Grapalat"/>
          <w:color w:val="000000"/>
          <w:lang w:val="pt-BR"/>
        </w:rPr>
        <w:t xml:space="preserve"> </w:t>
      </w:r>
      <w:r w:rsidRPr="00DD4F59">
        <w:rPr>
          <w:rFonts w:ascii="GHEA Grapalat" w:hAnsi="GHEA Grapalat" w:cs="GHEA Grapalat"/>
          <w:color w:val="000000"/>
          <w:lang w:val="en-US"/>
        </w:rPr>
        <w:t>աշխա</w:t>
      </w:r>
      <w:r w:rsidRPr="00DD4F59">
        <w:rPr>
          <w:rFonts w:ascii="GHEA Grapalat" w:hAnsi="GHEA Grapalat"/>
          <w:color w:val="000000"/>
          <w:lang w:val="en-US"/>
        </w:rPr>
        <w:t>տակազմում</w:t>
      </w:r>
      <w:r w:rsidRPr="00DD4F59">
        <w:rPr>
          <w:rFonts w:ascii="GHEA Grapalat" w:hAnsi="GHEA Grapalat"/>
          <w:color w:val="000000"/>
          <w:lang w:val="pt-BR"/>
        </w:rPr>
        <w:t xml:space="preserve"> </w:t>
      </w:r>
      <w:r w:rsidRPr="00DD4F59">
        <w:rPr>
          <w:rFonts w:ascii="GHEA Grapalat" w:hAnsi="GHEA Grapalat"/>
          <w:color w:val="000000"/>
          <w:lang w:val="en-US"/>
        </w:rPr>
        <w:t>ստեղծել</w:t>
      </w:r>
      <w:r w:rsidRPr="00DD4F59">
        <w:rPr>
          <w:rFonts w:ascii="GHEA Grapalat" w:hAnsi="GHEA Grapalat"/>
          <w:color w:val="000000"/>
          <w:lang w:val="pt-BR"/>
        </w:rPr>
        <w:t xml:space="preserve"> </w:t>
      </w:r>
      <w:r w:rsidRPr="00DD4F59">
        <w:rPr>
          <w:rFonts w:ascii="GHEA Grapalat" w:hAnsi="GHEA Grapalat"/>
          <w:color w:val="000000"/>
          <w:lang w:val="en-US"/>
        </w:rPr>
        <w:t>համայնքի</w:t>
      </w:r>
      <w:r w:rsidRPr="00DD4F59">
        <w:rPr>
          <w:rFonts w:ascii="GHEA Grapalat" w:hAnsi="GHEA Grapalat"/>
          <w:color w:val="000000"/>
          <w:lang w:val="pt-BR"/>
        </w:rPr>
        <w:t xml:space="preserve"> </w:t>
      </w:r>
      <w:r w:rsidRPr="00DD4F59">
        <w:rPr>
          <w:rFonts w:ascii="GHEA Grapalat" w:hAnsi="GHEA Grapalat"/>
          <w:color w:val="000000"/>
          <w:lang w:val="en-US"/>
        </w:rPr>
        <w:t>սոցիալական</w:t>
      </w:r>
      <w:r w:rsidRPr="00DD4F59">
        <w:rPr>
          <w:rFonts w:ascii="GHEA Grapalat" w:hAnsi="GHEA Grapalat"/>
          <w:color w:val="000000"/>
          <w:lang w:val="pt-BR"/>
        </w:rPr>
        <w:t xml:space="preserve"> </w:t>
      </w:r>
      <w:r w:rsidRPr="00DD4F59">
        <w:rPr>
          <w:rFonts w:ascii="GHEA Grapalat" w:hAnsi="GHEA Grapalat"/>
          <w:color w:val="000000"/>
          <w:lang w:val="en-US"/>
        </w:rPr>
        <w:t>աշխատողի</w:t>
      </w:r>
      <w:r w:rsidRPr="00DD4F59">
        <w:rPr>
          <w:rFonts w:ascii="GHEA Grapalat" w:hAnsi="GHEA Grapalat"/>
          <w:color w:val="000000"/>
          <w:lang w:val="pt-BR"/>
        </w:rPr>
        <w:t xml:space="preserve"> </w:t>
      </w:r>
      <w:r w:rsidRPr="00DD4F59">
        <w:rPr>
          <w:rFonts w:ascii="GHEA Grapalat" w:hAnsi="GHEA Grapalat"/>
          <w:color w:val="000000"/>
          <w:lang w:val="en-US"/>
        </w:rPr>
        <w:t>հաստիքը</w:t>
      </w:r>
      <w:r w:rsidRPr="00DD4F59">
        <w:rPr>
          <w:rFonts w:ascii="GHEA Grapalat" w:hAnsi="GHEA Grapalat"/>
          <w:color w:val="000000"/>
          <w:lang w:val="pt-BR"/>
        </w:rPr>
        <w:t xml:space="preserve">: </w:t>
      </w:r>
    </w:p>
    <w:p w:rsidR="00E455D3" w:rsidRPr="00DD4F59" w:rsidRDefault="00E455D3" w:rsidP="00A326CA">
      <w:pPr>
        <w:spacing w:line="360" w:lineRule="auto"/>
        <w:jc w:val="both"/>
        <w:rPr>
          <w:rFonts w:ascii="GHEA Grapalat" w:eastAsiaTheme="minorHAnsi" w:hAnsi="GHEA Grapalat"/>
          <w:highlight w:val="yellow"/>
          <w:lang w:val="pt-BR" w:eastAsia="en-US"/>
        </w:rPr>
      </w:pPr>
    </w:p>
    <w:p w:rsidR="00E455D3" w:rsidRPr="00DD4F59" w:rsidRDefault="00E455D3" w:rsidP="00A326CA">
      <w:pPr>
        <w:spacing w:line="360" w:lineRule="auto"/>
        <w:ind w:firstLine="851"/>
        <w:jc w:val="both"/>
        <w:rPr>
          <w:rFonts w:ascii="GHEA Grapalat" w:hAnsi="GHEA Grapalat" w:cstheme="minorBidi"/>
          <w:lang w:val="hy-AM"/>
        </w:rPr>
      </w:pPr>
      <w:r w:rsidRPr="00DD4F59">
        <w:rPr>
          <w:rFonts w:ascii="GHEA Grapalat" w:hAnsi="GHEA Grapalat"/>
          <w:b/>
          <w:bCs/>
          <w:lang w:val="hy-AM"/>
        </w:rPr>
        <w:t xml:space="preserve">1.2. </w:t>
      </w:r>
      <w:r w:rsidRPr="00DD4F59">
        <w:rPr>
          <w:rFonts w:ascii="GHEA Grapalat" w:hAnsi="GHEA Grapalat" w:cs="Sylfaen"/>
          <w:b/>
          <w:bCs/>
          <w:lang w:val="hy-AM"/>
        </w:rPr>
        <w:t>Առկա</w:t>
      </w:r>
      <w:r w:rsidRPr="00DD4F59">
        <w:rPr>
          <w:rFonts w:ascii="GHEA Grapalat" w:hAnsi="GHEA Grapalat"/>
          <w:b/>
          <w:bCs/>
          <w:lang w:val="hy-AM"/>
        </w:rPr>
        <w:t xml:space="preserve"> </w:t>
      </w:r>
      <w:r w:rsidRPr="00DD4F59">
        <w:rPr>
          <w:rFonts w:ascii="GHEA Grapalat" w:hAnsi="GHEA Grapalat" w:cs="Sylfaen"/>
          <w:b/>
          <w:bCs/>
          <w:lang w:val="hy-AM"/>
        </w:rPr>
        <w:t>խնդրի</w:t>
      </w:r>
      <w:r w:rsidRPr="00DD4F59">
        <w:rPr>
          <w:rFonts w:ascii="GHEA Grapalat" w:hAnsi="GHEA Grapalat"/>
          <w:b/>
          <w:bCs/>
          <w:lang w:val="hy-AM"/>
        </w:rPr>
        <w:t xml:space="preserve"> </w:t>
      </w:r>
      <w:r w:rsidRPr="00DD4F59">
        <w:rPr>
          <w:rFonts w:ascii="GHEA Grapalat" w:hAnsi="GHEA Grapalat" w:cs="Sylfaen"/>
          <w:b/>
          <w:bCs/>
          <w:lang w:val="hy-AM"/>
        </w:rPr>
        <w:t>առաջարկվող</w:t>
      </w:r>
      <w:r w:rsidRPr="00DD4F59">
        <w:rPr>
          <w:rFonts w:ascii="GHEA Grapalat" w:hAnsi="GHEA Grapalat"/>
          <w:b/>
          <w:bCs/>
          <w:lang w:val="hy-AM"/>
        </w:rPr>
        <w:t xml:space="preserve"> </w:t>
      </w:r>
      <w:r w:rsidRPr="00DD4F59">
        <w:rPr>
          <w:rFonts w:ascii="GHEA Grapalat" w:hAnsi="GHEA Grapalat" w:cs="Sylfaen"/>
          <w:b/>
          <w:bCs/>
          <w:lang w:val="hy-AM"/>
        </w:rPr>
        <w:t>լուծումը</w:t>
      </w:r>
      <w:r w:rsidRPr="00DD4F59">
        <w:rPr>
          <w:rFonts w:ascii="GHEA Grapalat" w:hAnsi="GHEA Grapalat"/>
          <w:lang w:val="hy-AM"/>
        </w:rPr>
        <w:t xml:space="preserve"> </w:t>
      </w:r>
    </w:p>
    <w:p w:rsidR="00E455D3" w:rsidRPr="00DD4F59" w:rsidRDefault="00E455D3" w:rsidP="00A326CA">
      <w:pPr>
        <w:shd w:val="clear" w:color="auto" w:fill="FFFFFF"/>
        <w:spacing w:line="360" w:lineRule="auto"/>
        <w:ind w:firstLine="375"/>
        <w:jc w:val="both"/>
        <w:rPr>
          <w:rFonts w:ascii="GHEA Grapalat" w:hAnsi="GHEA Grapalat"/>
          <w:lang w:val="hy-AM"/>
        </w:rPr>
      </w:pPr>
      <w:r w:rsidRPr="00DD4F59">
        <w:rPr>
          <w:rFonts w:ascii="GHEA Grapalat" w:hAnsi="GHEA Grapalat" w:cs="Arial Armenian"/>
          <w:lang w:val="hy-AM"/>
        </w:rPr>
        <w:t xml:space="preserve">Ներկայացվող Նախագծով առաջարկվում է </w:t>
      </w:r>
      <w:r w:rsidRPr="00DD4F59">
        <w:rPr>
          <w:rFonts w:ascii="GHEA Grapalat" w:hAnsi="GHEA Grapalat" w:cs="Sylfaen"/>
          <w:lang w:val="hy-AM"/>
        </w:rPr>
        <w:t>սոցիալական</w:t>
      </w:r>
      <w:r w:rsidRPr="00DD4F59">
        <w:rPr>
          <w:rFonts w:ascii="GHEA Grapalat" w:hAnsi="GHEA Grapalat"/>
          <w:lang w:val="hy-AM"/>
        </w:rPr>
        <w:t xml:space="preserve"> </w:t>
      </w:r>
      <w:r w:rsidRPr="00DD4F59">
        <w:rPr>
          <w:rFonts w:ascii="GHEA Grapalat" w:hAnsi="GHEA Grapalat" w:cs="Sylfaen"/>
          <w:lang w:val="hy-AM"/>
        </w:rPr>
        <w:t>աջակցության</w:t>
      </w:r>
      <w:r w:rsidRPr="00DD4F59">
        <w:rPr>
          <w:rFonts w:ascii="GHEA Grapalat" w:hAnsi="GHEA Grapalat"/>
          <w:lang w:val="hy-AM"/>
        </w:rPr>
        <w:t xml:space="preserve"> </w:t>
      </w:r>
      <w:r w:rsidRPr="00DD4F59">
        <w:rPr>
          <w:rFonts w:ascii="GHEA Grapalat" w:hAnsi="GHEA Grapalat" w:cs="Sylfaen"/>
          <w:lang w:val="hy-AM"/>
        </w:rPr>
        <w:t>ոլորտում</w:t>
      </w:r>
      <w:r w:rsidRPr="00DD4F59">
        <w:rPr>
          <w:rFonts w:ascii="GHEA Grapalat" w:hAnsi="GHEA Grapalat"/>
          <w:lang w:val="hy-AM"/>
        </w:rPr>
        <w:t xml:space="preserve"> </w:t>
      </w:r>
      <w:r w:rsidRPr="00DD4F59">
        <w:rPr>
          <w:rFonts w:ascii="GHEA Grapalat" w:hAnsi="GHEA Grapalat" w:cs="Sylfaen"/>
          <w:lang w:val="hy-AM"/>
        </w:rPr>
        <w:t>իրականացվող</w:t>
      </w:r>
      <w:r w:rsidRPr="00DD4F59">
        <w:rPr>
          <w:rFonts w:ascii="GHEA Grapalat" w:hAnsi="GHEA Grapalat"/>
          <w:lang w:val="hy-AM"/>
        </w:rPr>
        <w:t xml:space="preserve"> </w:t>
      </w:r>
      <w:r w:rsidRPr="00DD4F59">
        <w:rPr>
          <w:rFonts w:ascii="GHEA Grapalat" w:hAnsi="GHEA Grapalat" w:cs="Sylfaen"/>
          <w:lang w:val="hy-AM"/>
        </w:rPr>
        <w:t>բարեփոխումների արդյունավետության բարձրացման ապահովման համար</w:t>
      </w:r>
      <w:r w:rsidR="0061555B">
        <w:rPr>
          <w:rFonts w:ascii="GHEA Grapalat" w:hAnsi="GHEA Grapalat" w:cs="Arial Armenian"/>
          <w:lang w:val="hy-AM"/>
        </w:rPr>
        <w:t xml:space="preserve"> ստեղծել հա</w:t>
      </w:r>
      <w:r w:rsidRPr="00DD4F59">
        <w:rPr>
          <w:rFonts w:ascii="GHEA Grapalat" w:hAnsi="GHEA Grapalat" w:cs="Arial Armenian"/>
          <w:lang w:val="hy-AM"/>
        </w:rPr>
        <w:t>մա</w:t>
      </w:r>
      <w:r w:rsidR="0061555B">
        <w:rPr>
          <w:rFonts w:ascii="GHEA Grapalat" w:hAnsi="GHEA Grapalat" w:cs="Arial Armenian"/>
          <w:lang w:val="en-US"/>
        </w:rPr>
        <w:t>յ</w:t>
      </w:r>
      <w:r w:rsidRPr="00DD4F59">
        <w:rPr>
          <w:rFonts w:ascii="GHEA Grapalat" w:hAnsi="GHEA Grapalat" w:cs="Arial Armenian"/>
          <w:lang w:val="hy-AM"/>
        </w:rPr>
        <w:t xml:space="preserve">նքային սոցիալական </w:t>
      </w:r>
      <w:r w:rsidR="00914490" w:rsidRPr="00DD4F59">
        <w:rPr>
          <w:rFonts w:ascii="GHEA Grapalat" w:hAnsi="GHEA Grapalat" w:cs="Arial Armenian"/>
          <w:lang w:val="hy-AM"/>
        </w:rPr>
        <w:t xml:space="preserve">աշխատանքի մասնագետի </w:t>
      </w:r>
      <w:r w:rsidRPr="00DD4F59">
        <w:rPr>
          <w:rFonts w:ascii="GHEA Grapalat" w:hAnsi="GHEA Grapalat" w:cs="Arial Armenian"/>
          <w:lang w:val="hy-AM"/>
        </w:rPr>
        <w:t xml:space="preserve">հաստիք, ընդ որում՝ </w:t>
      </w:r>
    </w:p>
    <w:p w:rsidR="006E0B0C" w:rsidRPr="00DD4F59" w:rsidRDefault="006E0B0C" w:rsidP="00A326CA">
      <w:pPr>
        <w:pStyle w:val="NormalWeb"/>
        <w:numPr>
          <w:ilvl w:val="0"/>
          <w:numId w:val="33"/>
        </w:numPr>
        <w:shd w:val="clear" w:color="auto" w:fill="FFFFFF"/>
        <w:spacing w:before="0" w:beforeAutospacing="0" w:after="0" w:afterAutospacing="0" w:line="360" w:lineRule="auto"/>
        <w:contextualSpacing/>
        <w:jc w:val="both"/>
        <w:rPr>
          <w:rFonts w:ascii="GHEA Grapalat" w:hAnsi="GHEA Grapalat"/>
          <w:color w:val="000000"/>
          <w:shd w:val="clear" w:color="auto" w:fill="FFFFFF"/>
          <w:lang w:val="hy-AM"/>
        </w:rPr>
      </w:pPr>
      <w:r w:rsidRPr="00DD4F59">
        <w:rPr>
          <w:rFonts w:ascii="GHEA Grapalat" w:hAnsi="GHEA Grapalat"/>
          <w:color w:val="000000"/>
          <w:shd w:val="clear" w:color="auto" w:fill="FFFFFF"/>
          <w:lang w:val="hy-AM"/>
        </w:rPr>
        <w:t>մինչև 2000 բնակիչ ունեցող համայնքում՝ համայնքի ղեկավարի առաջարկությամբ ավագանու որոշման համաձայն՝ մեկ հաստիք.</w:t>
      </w:r>
    </w:p>
    <w:p w:rsidR="006E0B0C" w:rsidRPr="00DD4F59" w:rsidRDefault="006E0B0C" w:rsidP="00A326CA">
      <w:pPr>
        <w:pStyle w:val="NormalWeb"/>
        <w:numPr>
          <w:ilvl w:val="0"/>
          <w:numId w:val="33"/>
        </w:numPr>
        <w:shd w:val="clear" w:color="auto" w:fill="FFFFFF"/>
        <w:spacing w:before="0" w:beforeAutospacing="0" w:after="0" w:afterAutospacing="0" w:line="360" w:lineRule="auto"/>
        <w:ind w:left="0" w:firstLine="375"/>
        <w:contextualSpacing/>
        <w:jc w:val="both"/>
        <w:rPr>
          <w:rFonts w:ascii="GHEA Grapalat" w:hAnsi="GHEA Grapalat"/>
          <w:color w:val="000000"/>
          <w:shd w:val="clear" w:color="auto" w:fill="FFFFFF"/>
          <w:lang w:val="hy-AM"/>
        </w:rPr>
      </w:pPr>
      <w:r w:rsidRPr="00DD4F59">
        <w:rPr>
          <w:rFonts w:ascii="GHEA Grapalat" w:hAnsi="GHEA Grapalat"/>
          <w:color w:val="000000"/>
          <w:shd w:val="clear" w:color="auto" w:fill="FFFFFF"/>
          <w:lang w:val="hy-AM"/>
        </w:rPr>
        <w:t xml:space="preserve">2001-ից մինչև 7000 բնակիչ ունեցող համայնքում առնվազն մեկ հաստիք. </w:t>
      </w:r>
    </w:p>
    <w:p w:rsidR="006E0B0C" w:rsidRPr="006E0B0C" w:rsidRDefault="006E0B0C" w:rsidP="00A326CA">
      <w:pPr>
        <w:pStyle w:val="NormalWeb"/>
        <w:numPr>
          <w:ilvl w:val="0"/>
          <w:numId w:val="33"/>
        </w:numPr>
        <w:shd w:val="clear" w:color="auto" w:fill="FFFFFF"/>
        <w:spacing w:before="0" w:beforeAutospacing="0" w:after="0" w:afterAutospacing="0" w:line="360" w:lineRule="auto"/>
        <w:ind w:left="0" w:firstLine="375"/>
        <w:contextualSpacing/>
        <w:jc w:val="both"/>
        <w:rPr>
          <w:rFonts w:ascii="GHEA Grapalat" w:hAnsi="GHEA Grapalat"/>
          <w:color w:val="000000"/>
          <w:shd w:val="clear" w:color="auto" w:fill="FFFFFF"/>
          <w:lang w:val="hy-AM"/>
        </w:rPr>
      </w:pPr>
      <w:r w:rsidRPr="00A326CA">
        <w:rPr>
          <w:rFonts w:ascii="GHEA Grapalat" w:hAnsi="GHEA Grapalat"/>
          <w:color w:val="000000"/>
          <w:shd w:val="clear" w:color="auto" w:fill="FFFFFF"/>
          <w:lang w:val="hy-AM"/>
        </w:rPr>
        <w:lastRenderedPageBreak/>
        <w:t>7</w:t>
      </w:r>
      <w:r w:rsidRPr="00DD4F59">
        <w:rPr>
          <w:rFonts w:ascii="GHEA Grapalat" w:hAnsi="GHEA Grapalat"/>
          <w:color w:val="000000"/>
          <w:shd w:val="clear" w:color="auto" w:fill="FFFFFF"/>
          <w:lang w:val="hy-AM"/>
        </w:rPr>
        <w:t>001-ից մինչև 15 000 բնակիչ ունեցող հ</w:t>
      </w:r>
      <w:r>
        <w:rPr>
          <w:rFonts w:ascii="GHEA Grapalat" w:hAnsi="GHEA Grapalat"/>
          <w:color w:val="000000"/>
          <w:shd w:val="clear" w:color="auto" w:fill="FFFFFF"/>
          <w:lang w:val="hy-AM"/>
        </w:rPr>
        <w:t>ամայնքում առնվազն երկու հաստիք.</w:t>
      </w:r>
    </w:p>
    <w:p w:rsidR="006E0B0C" w:rsidRPr="006E0B0C" w:rsidRDefault="006E0B0C" w:rsidP="00A326CA">
      <w:pPr>
        <w:pStyle w:val="NormalWeb"/>
        <w:numPr>
          <w:ilvl w:val="0"/>
          <w:numId w:val="33"/>
        </w:numPr>
        <w:shd w:val="clear" w:color="auto" w:fill="FFFFFF"/>
        <w:spacing w:before="0" w:beforeAutospacing="0" w:after="0" w:afterAutospacing="0" w:line="360" w:lineRule="auto"/>
        <w:ind w:left="0" w:firstLine="375"/>
        <w:contextualSpacing/>
        <w:jc w:val="both"/>
        <w:rPr>
          <w:rFonts w:ascii="GHEA Grapalat" w:hAnsi="GHEA Grapalat"/>
          <w:color w:val="000000"/>
          <w:shd w:val="clear" w:color="auto" w:fill="FFFFFF"/>
          <w:lang w:val="hy-AM"/>
        </w:rPr>
      </w:pPr>
      <w:r w:rsidRPr="006E0B0C">
        <w:rPr>
          <w:rFonts w:ascii="GHEA Grapalat" w:hAnsi="GHEA Grapalat"/>
          <w:color w:val="000000"/>
          <w:shd w:val="clear" w:color="auto" w:fill="FFFFFF"/>
          <w:lang w:val="hy-AM"/>
        </w:rPr>
        <w:t>15001 և ավելի բնակիչ ունեցող համայնքում՝ առնվազն երեք հաստիք։</w:t>
      </w:r>
    </w:p>
    <w:p w:rsidR="00E455D3" w:rsidRPr="006E0B0C" w:rsidRDefault="006E0B0C" w:rsidP="00A326CA">
      <w:pPr>
        <w:pStyle w:val="NormalWeb"/>
        <w:shd w:val="clear" w:color="auto" w:fill="FFFFFF"/>
        <w:spacing w:before="0" w:beforeAutospacing="0" w:after="0" w:afterAutospacing="0" w:line="360" w:lineRule="auto"/>
        <w:ind w:firstLine="375"/>
        <w:contextualSpacing/>
        <w:jc w:val="both"/>
        <w:rPr>
          <w:rFonts w:ascii="GHEA Grapalat" w:hAnsi="GHEA Grapalat"/>
          <w:color w:val="000000"/>
          <w:shd w:val="clear" w:color="auto" w:fill="FFFFFF"/>
          <w:lang w:val="hy-AM"/>
        </w:rPr>
      </w:pPr>
      <w:r w:rsidRPr="006E0B0C">
        <w:rPr>
          <w:rFonts w:ascii="GHEA Grapalat" w:hAnsi="GHEA Grapalat"/>
          <w:color w:val="000000"/>
          <w:shd w:val="clear" w:color="auto" w:fill="FFFFFF"/>
          <w:lang w:val="hy-AM"/>
        </w:rPr>
        <w:t xml:space="preserve"> </w:t>
      </w:r>
      <w:r w:rsidR="00E455D3" w:rsidRPr="006E0B0C">
        <w:rPr>
          <w:rFonts w:ascii="GHEA Grapalat" w:hAnsi="GHEA Grapalat" w:cs="Sylfaen"/>
          <w:color w:val="000000"/>
          <w:shd w:val="clear" w:color="auto" w:fill="FFFFFF"/>
          <w:lang w:val="hy-AM"/>
        </w:rPr>
        <w:t>Իսկ</w:t>
      </w:r>
      <w:r w:rsidR="00E455D3" w:rsidRPr="006E0B0C">
        <w:rPr>
          <w:rFonts w:ascii="GHEA Grapalat" w:hAnsi="GHEA Grapalat"/>
          <w:color w:val="000000"/>
          <w:shd w:val="clear" w:color="auto" w:fill="FFFFFF"/>
          <w:lang w:val="hy-AM"/>
        </w:rPr>
        <w:t xml:space="preserve"> </w:t>
      </w:r>
      <w:r w:rsidR="00E455D3" w:rsidRPr="006E0B0C">
        <w:rPr>
          <w:rFonts w:ascii="GHEA Grapalat" w:hAnsi="GHEA Grapalat" w:cs="Sylfaen"/>
          <w:bCs/>
          <w:lang w:val="hy-AM"/>
        </w:rPr>
        <w:t>«</w:t>
      </w:r>
      <w:r w:rsidR="00E455D3" w:rsidRPr="006E0B0C">
        <w:rPr>
          <w:rFonts w:ascii="GHEA Grapalat" w:hAnsi="GHEA Grapalat"/>
          <w:bCs/>
          <w:color w:val="000000"/>
          <w:lang w:val="hy-AM"/>
        </w:rPr>
        <w:t>Երևան քաղաքում տեղական ինքնակառավարման</w:t>
      </w:r>
      <w:r w:rsidR="00E455D3" w:rsidRPr="006E0B0C">
        <w:rPr>
          <w:rFonts w:ascii="Courier New" w:hAnsi="Courier New" w:cs="Courier New"/>
          <w:bCs/>
          <w:color w:val="000000"/>
          <w:lang w:val="hy-AM"/>
        </w:rPr>
        <w:t> </w:t>
      </w:r>
      <w:r w:rsidR="00E455D3" w:rsidRPr="006E0B0C">
        <w:rPr>
          <w:rFonts w:ascii="GHEA Grapalat" w:hAnsi="GHEA Grapalat" w:cs="GHEA Grapalat"/>
          <w:bCs/>
          <w:color w:val="000000"/>
          <w:lang w:val="hy-AM"/>
        </w:rPr>
        <w:t>մասին</w:t>
      </w:r>
      <w:r w:rsidR="00E455D3" w:rsidRPr="006E0B0C">
        <w:rPr>
          <w:rFonts w:ascii="GHEA Grapalat" w:hAnsi="GHEA Grapalat" w:cs="GHEA Grapalat"/>
          <w:color w:val="000000"/>
          <w:lang w:val="hy-AM"/>
        </w:rPr>
        <w:t>»</w:t>
      </w:r>
      <w:r w:rsidR="00E455D3" w:rsidRPr="006E0B0C">
        <w:rPr>
          <w:rFonts w:ascii="GHEA Grapalat" w:hAnsi="GHEA Grapalat" w:cs="GHEA Grapalat"/>
          <w:bCs/>
          <w:color w:val="000000"/>
          <w:lang w:val="hy-AM"/>
        </w:rPr>
        <w:t xml:space="preserve"> օրենքի 63-րդ հոդվածի 1-ին</w:t>
      </w:r>
      <w:r w:rsidR="00E455D3" w:rsidRPr="006E0B0C">
        <w:rPr>
          <w:rFonts w:ascii="GHEA Grapalat" w:hAnsi="GHEA Grapalat" w:cs="GHEA Grapalat"/>
          <w:b/>
          <w:bCs/>
          <w:color w:val="000000"/>
          <w:lang w:val="hy-AM"/>
        </w:rPr>
        <w:t xml:space="preserve"> </w:t>
      </w:r>
      <w:r w:rsidR="00E455D3" w:rsidRPr="006E0B0C">
        <w:rPr>
          <w:rFonts w:ascii="GHEA Grapalat" w:hAnsi="GHEA Grapalat"/>
          <w:color w:val="000000"/>
          <w:shd w:val="clear" w:color="auto" w:fill="FFFFFF"/>
          <w:lang w:val="hy-AM"/>
        </w:rPr>
        <w:t>մասում նախատեսված լիազորությունների իրականացման</w:t>
      </w:r>
      <w:r w:rsidR="00E455D3" w:rsidRPr="006E0B0C">
        <w:rPr>
          <w:rFonts w:ascii="GHEA Grapalat" w:hAnsi="GHEA Grapalat" w:cs="Sylfaen"/>
          <w:lang w:val="hy-AM"/>
        </w:rPr>
        <w:t xml:space="preserve"> արդյունավետության բարձրացման</w:t>
      </w:r>
      <w:r w:rsidR="00E455D3" w:rsidRPr="006E0B0C">
        <w:rPr>
          <w:rFonts w:ascii="GHEA Grapalat" w:hAnsi="GHEA Grapalat"/>
          <w:color w:val="000000"/>
          <w:shd w:val="clear" w:color="auto" w:fill="FFFFFF"/>
          <w:lang w:val="hy-AM"/>
        </w:rPr>
        <w:t xml:space="preserve"> համար համայնքի աշխատակազմում ստեղծել համայնքի սոցիալական աշխատանքի մասնագետի մեկ հաստիք՝</w:t>
      </w:r>
      <w:r w:rsidR="002D2053" w:rsidRPr="006E0B0C">
        <w:rPr>
          <w:rFonts w:ascii="GHEA Grapalat" w:hAnsi="GHEA Grapalat"/>
          <w:color w:val="000000"/>
          <w:shd w:val="clear" w:color="auto" w:fill="FFFFFF"/>
          <w:lang w:val="hy-AM"/>
        </w:rPr>
        <w:t xml:space="preserve"> յուրաքանչյուր 1</w:t>
      </w:r>
      <w:r w:rsidR="002D2053" w:rsidRPr="00A326CA">
        <w:rPr>
          <w:rFonts w:ascii="GHEA Grapalat" w:hAnsi="GHEA Grapalat"/>
          <w:color w:val="000000"/>
          <w:shd w:val="clear" w:color="auto" w:fill="FFFFFF"/>
          <w:lang w:val="hy-AM"/>
        </w:rPr>
        <w:t>5</w:t>
      </w:r>
      <w:r w:rsidR="00E455D3" w:rsidRPr="006E0B0C">
        <w:rPr>
          <w:rFonts w:ascii="GHEA Grapalat" w:hAnsi="GHEA Grapalat"/>
          <w:color w:val="000000"/>
          <w:shd w:val="clear" w:color="auto" w:fill="FFFFFF"/>
          <w:lang w:val="hy-AM"/>
        </w:rPr>
        <w:t xml:space="preserve">000 բնակչի սպասարկման համար։ </w:t>
      </w:r>
    </w:p>
    <w:p w:rsidR="00E455D3" w:rsidRPr="00DD4F59" w:rsidRDefault="00E455D3" w:rsidP="00A326CA">
      <w:pPr>
        <w:spacing w:line="360" w:lineRule="auto"/>
        <w:ind w:firstLine="851"/>
        <w:jc w:val="both"/>
        <w:rPr>
          <w:rFonts w:ascii="GHEA Grapalat" w:hAnsi="GHEA Grapalat"/>
          <w:b/>
          <w:bCs/>
          <w:lang w:val="hy-AM"/>
        </w:rPr>
      </w:pPr>
    </w:p>
    <w:p w:rsidR="00E455D3" w:rsidRPr="00DD4F59" w:rsidRDefault="00E455D3" w:rsidP="00A326CA">
      <w:pPr>
        <w:spacing w:line="360" w:lineRule="auto"/>
        <w:ind w:firstLine="851"/>
        <w:jc w:val="both"/>
        <w:rPr>
          <w:rFonts w:ascii="GHEA Grapalat" w:hAnsi="GHEA Grapalat" w:cs="Sylfaen"/>
          <w:b/>
          <w:bCs/>
          <w:lang w:val="hy-AM"/>
        </w:rPr>
      </w:pPr>
      <w:r w:rsidRPr="00DD4F59">
        <w:rPr>
          <w:rFonts w:ascii="GHEA Grapalat" w:hAnsi="GHEA Grapalat"/>
          <w:b/>
          <w:bCs/>
          <w:lang w:val="hy-AM"/>
        </w:rPr>
        <w:t xml:space="preserve">2. </w:t>
      </w:r>
      <w:r w:rsidRPr="00DD4F59">
        <w:rPr>
          <w:rFonts w:ascii="GHEA Grapalat" w:hAnsi="GHEA Grapalat" w:cs="Sylfaen"/>
          <w:b/>
          <w:bCs/>
          <w:lang w:val="hy-AM"/>
        </w:rPr>
        <w:t xml:space="preserve">Կարգավորման առարկան </w:t>
      </w:r>
    </w:p>
    <w:p w:rsidR="00E455D3" w:rsidRPr="00DD4F59" w:rsidRDefault="00E455D3" w:rsidP="00A326CA">
      <w:pPr>
        <w:tabs>
          <w:tab w:val="left" w:pos="1080"/>
        </w:tabs>
        <w:spacing w:line="360" w:lineRule="auto"/>
        <w:ind w:firstLine="851"/>
        <w:jc w:val="both"/>
        <w:rPr>
          <w:rFonts w:ascii="GHEA Grapalat" w:hAnsi="GHEA Grapalat" w:cstheme="minorBidi"/>
          <w:b/>
          <w:bCs/>
          <w:lang w:val="hy-AM"/>
        </w:rPr>
      </w:pPr>
      <w:r w:rsidRPr="00DD4F59">
        <w:rPr>
          <w:rFonts w:ascii="GHEA Grapalat" w:hAnsi="GHEA Grapalat" w:cs="Sylfaen"/>
          <w:lang w:val="hy-AM"/>
        </w:rPr>
        <w:t>Նախածով կարգավորվում է համայնքներում սոցիալական աշխատանքի մասնագետների թիվը</w:t>
      </w:r>
      <w:r w:rsidRPr="00DD4F59">
        <w:rPr>
          <w:rFonts w:ascii="GHEA Grapalat" w:hAnsi="GHEA Grapalat" w:cs="CIDFont+F1"/>
          <w:lang w:val="hy-AM"/>
        </w:rPr>
        <w:t xml:space="preserve"> սահմանելու</w:t>
      </w:r>
      <w:r w:rsidRPr="00DD4F59">
        <w:rPr>
          <w:rStyle w:val="Strong"/>
          <w:rFonts w:ascii="GHEA Grapalat" w:hAnsi="GHEA Grapalat"/>
          <w:shd w:val="clear" w:color="auto" w:fill="FFFFFF"/>
          <w:lang w:val="hy-AM"/>
        </w:rPr>
        <w:t xml:space="preserve"> հետ կապված հարաբերությունները</w:t>
      </w:r>
      <w:r w:rsidRPr="00DD4F59">
        <w:rPr>
          <w:rFonts w:ascii="GHEA Grapalat" w:hAnsi="GHEA Grapalat"/>
          <w:b/>
          <w:lang w:val="hy-AM"/>
        </w:rPr>
        <w:t>:</w:t>
      </w:r>
    </w:p>
    <w:p w:rsidR="00E455D3" w:rsidRPr="00DD4F59" w:rsidRDefault="00E455D3" w:rsidP="00A326CA">
      <w:pPr>
        <w:spacing w:line="360" w:lineRule="auto"/>
        <w:ind w:firstLine="720"/>
        <w:jc w:val="both"/>
        <w:rPr>
          <w:rFonts w:ascii="GHEA Grapalat" w:hAnsi="GHEA Grapalat" w:cs="Sylfaen"/>
          <w:lang w:val="hy-AM"/>
        </w:rPr>
      </w:pPr>
      <w:r w:rsidRPr="00DD4F59">
        <w:rPr>
          <w:rFonts w:ascii="GHEA Grapalat" w:hAnsi="GHEA Grapalat"/>
          <w:lang w:val="hy-AM"/>
        </w:rPr>
        <w:t>Միաժամանակ,</w:t>
      </w:r>
      <w:r w:rsidRPr="00DD4F59">
        <w:rPr>
          <w:rFonts w:ascii="GHEA Grapalat" w:hAnsi="GHEA Grapalat"/>
          <w:b/>
          <w:lang w:val="hy-AM"/>
        </w:rPr>
        <w:t xml:space="preserve"> </w:t>
      </w:r>
      <w:r w:rsidRPr="00DD4F59">
        <w:rPr>
          <w:rFonts w:ascii="GHEA Grapalat" w:hAnsi="GHEA Grapalat" w:cs="Sylfaen"/>
          <w:lang w:val="hy-AM"/>
        </w:rPr>
        <w:t>նախագծի</w:t>
      </w:r>
      <w:r w:rsidRPr="00DD4F59">
        <w:rPr>
          <w:rFonts w:ascii="GHEA Grapalat" w:hAnsi="GHEA Grapalat"/>
          <w:lang w:val="et-EE"/>
        </w:rPr>
        <w:t xml:space="preserve"> ընդունման կապակցությամբ պետական բյուջեում ծախսերի և եկամուտների ավելացում կամ նվազեցում չի ակնկալվում:</w:t>
      </w:r>
    </w:p>
    <w:p w:rsidR="00E455D3" w:rsidRPr="00DD4F59" w:rsidRDefault="00E455D3" w:rsidP="00A326CA">
      <w:pPr>
        <w:spacing w:line="360" w:lineRule="auto"/>
        <w:ind w:firstLine="851"/>
        <w:jc w:val="both"/>
        <w:rPr>
          <w:rFonts w:ascii="GHEA Grapalat" w:hAnsi="GHEA Grapalat" w:cstheme="minorBidi"/>
          <w:b/>
          <w:bCs/>
          <w:lang w:val="hy-AM"/>
        </w:rPr>
      </w:pPr>
    </w:p>
    <w:p w:rsidR="00E455D3" w:rsidRPr="00DD4F59" w:rsidRDefault="00E455D3" w:rsidP="00A326CA">
      <w:pPr>
        <w:spacing w:line="360" w:lineRule="auto"/>
        <w:ind w:firstLine="851"/>
        <w:jc w:val="both"/>
        <w:rPr>
          <w:rFonts w:ascii="GHEA Grapalat" w:hAnsi="GHEA Grapalat"/>
          <w:lang w:val="hy-AM"/>
        </w:rPr>
      </w:pPr>
      <w:r w:rsidRPr="00DD4F59">
        <w:rPr>
          <w:rFonts w:ascii="GHEA Grapalat" w:hAnsi="GHEA Grapalat"/>
          <w:b/>
          <w:bCs/>
          <w:lang w:val="hy-AM"/>
        </w:rPr>
        <w:t xml:space="preserve">3. </w:t>
      </w:r>
      <w:r w:rsidRPr="00DD4F59">
        <w:rPr>
          <w:rFonts w:ascii="GHEA Grapalat" w:hAnsi="GHEA Grapalat" w:cs="Sylfaen"/>
          <w:b/>
          <w:bCs/>
          <w:lang w:val="hy-AM"/>
        </w:rPr>
        <w:t>Իրավական</w:t>
      </w:r>
      <w:r w:rsidRPr="00DD4F59">
        <w:rPr>
          <w:rFonts w:ascii="GHEA Grapalat" w:hAnsi="GHEA Grapalat"/>
          <w:b/>
          <w:bCs/>
          <w:lang w:val="hy-AM"/>
        </w:rPr>
        <w:t xml:space="preserve"> </w:t>
      </w:r>
      <w:r w:rsidRPr="00DD4F59">
        <w:rPr>
          <w:rFonts w:ascii="GHEA Grapalat" w:hAnsi="GHEA Grapalat" w:cs="Sylfaen"/>
          <w:b/>
          <w:bCs/>
          <w:lang w:val="hy-AM"/>
        </w:rPr>
        <w:t>ակտի</w:t>
      </w:r>
      <w:r w:rsidRPr="00DD4F59">
        <w:rPr>
          <w:rFonts w:ascii="GHEA Grapalat" w:hAnsi="GHEA Grapalat"/>
          <w:b/>
          <w:bCs/>
          <w:lang w:val="hy-AM"/>
        </w:rPr>
        <w:t xml:space="preserve"> </w:t>
      </w:r>
      <w:r w:rsidRPr="00DD4F59">
        <w:rPr>
          <w:rFonts w:ascii="GHEA Grapalat" w:hAnsi="GHEA Grapalat" w:cs="Sylfaen"/>
          <w:b/>
          <w:bCs/>
          <w:lang w:val="hy-AM"/>
        </w:rPr>
        <w:t>կիրառման</w:t>
      </w:r>
      <w:r w:rsidRPr="00DD4F59">
        <w:rPr>
          <w:rFonts w:ascii="GHEA Grapalat" w:hAnsi="GHEA Grapalat"/>
          <w:b/>
          <w:bCs/>
          <w:lang w:val="hy-AM"/>
        </w:rPr>
        <w:t xml:space="preserve"> </w:t>
      </w:r>
      <w:r w:rsidRPr="00DD4F59">
        <w:rPr>
          <w:rFonts w:ascii="GHEA Grapalat" w:hAnsi="GHEA Grapalat" w:cs="Sylfaen"/>
          <w:b/>
          <w:bCs/>
          <w:lang w:val="hy-AM"/>
        </w:rPr>
        <w:t>դեպքում</w:t>
      </w:r>
      <w:r w:rsidRPr="00DD4F59">
        <w:rPr>
          <w:rFonts w:ascii="GHEA Grapalat" w:hAnsi="GHEA Grapalat"/>
          <w:b/>
          <w:bCs/>
          <w:lang w:val="hy-AM"/>
        </w:rPr>
        <w:t xml:space="preserve"> </w:t>
      </w:r>
      <w:r w:rsidRPr="00DD4F59">
        <w:rPr>
          <w:rFonts w:ascii="GHEA Grapalat" w:hAnsi="GHEA Grapalat" w:cs="Sylfaen"/>
          <w:b/>
          <w:bCs/>
          <w:lang w:val="hy-AM"/>
        </w:rPr>
        <w:t>ակնկալվող</w:t>
      </w:r>
      <w:r w:rsidRPr="00DD4F59">
        <w:rPr>
          <w:rFonts w:ascii="GHEA Grapalat" w:hAnsi="GHEA Grapalat"/>
          <w:b/>
          <w:bCs/>
          <w:lang w:val="hy-AM"/>
        </w:rPr>
        <w:t xml:space="preserve"> </w:t>
      </w:r>
      <w:r w:rsidRPr="00DD4F59">
        <w:rPr>
          <w:rFonts w:ascii="GHEA Grapalat" w:hAnsi="GHEA Grapalat" w:cs="Sylfaen"/>
          <w:b/>
          <w:bCs/>
          <w:lang w:val="hy-AM"/>
        </w:rPr>
        <w:t>արդյունքը</w:t>
      </w:r>
      <w:r w:rsidRPr="00DD4F59">
        <w:rPr>
          <w:rFonts w:ascii="GHEA Grapalat" w:hAnsi="GHEA Grapalat"/>
          <w:lang w:val="hy-AM"/>
        </w:rPr>
        <w:t xml:space="preserve"> </w:t>
      </w:r>
    </w:p>
    <w:p w:rsidR="005970C8" w:rsidRDefault="00E455D3" w:rsidP="000A3049">
      <w:pPr>
        <w:spacing w:line="360" w:lineRule="auto"/>
        <w:ind w:firstLine="851"/>
        <w:jc w:val="both"/>
        <w:rPr>
          <w:rFonts w:ascii="GHEA Grapalat" w:hAnsi="GHEA Grapalat" w:cs="Sylfaen"/>
          <w:lang w:val="hy-AM"/>
        </w:rPr>
      </w:pPr>
      <w:r w:rsidRPr="00DD4F59">
        <w:rPr>
          <w:rFonts w:ascii="GHEA Grapalat" w:hAnsi="GHEA Grapalat" w:cs="Sylfaen"/>
          <w:lang w:val="hy-AM"/>
        </w:rPr>
        <w:t>Սոցիալական</w:t>
      </w:r>
      <w:r w:rsidRPr="00DD4F59">
        <w:rPr>
          <w:rFonts w:ascii="GHEA Grapalat" w:hAnsi="GHEA Grapalat"/>
          <w:lang w:val="hy-AM"/>
        </w:rPr>
        <w:t xml:space="preserve"> </w:t>
      </w:r>
      <w:r w:rsidRPr="00DD4F59">
        <w:rPr>
          <w:rFonts w:ascii="GHEA Grapalat" w:hAnsi="GHEA Grapalat" w:cs="Sylfaen"/>
          <w:lang w:val="hy-AM"/>
        </w:rPr>
        <w:t>աջակցության</w:t>
      </w:r>
      <w:r w:rsidRPr="00DD4F59">
        <w:rPr>
          <w:rFonts w:ascii="GHEA Grapalat" w:hAnsi="GHEA Grapalat"/>
          <w:lang w:val="hy-AM"/>
        </w:rPr>
        <w:t xml:space="preserve"> </w:t>
      </w:r>
      <w:r w:rsidRPr="00DD4F59">
        <w:rPr>
          <w:rFonts w:ascii="GHEA Grapalat" w:hAnsi="GHEA Grapalat" w:cs="Sylfaen"/>
          <w:lang w:val="hy-AM"/>
        </w:rPr>
        <w:t>ոլորտում</w:t>
      </w:r>
      <w:r w:rsidRPr="00DD4F59">
        <w:rPr>
          <w:rFonts w:ascii="GHEA Grapalat" w:hAnsi="GHEA Grapalat"/>
          <w:lang w:val="hy-AM"/>
        </w:rPr>
        <w:t xml:space="preserve"> </w:t>
      </w:r>
      <w:r w:rsidRPr="00DD4F59">
        <w:rPr>
          <w:rFonts w:ascii="GHEA Grapalat" w:hAnsi="GHEA Grapalat" w:cs="Sylfaen"/>
          <w:lang w:val="hy-AM"/>
        </w:rPr>
        <w:t>իրականացվող</w:t>
      </w:r>
      <w:r w:rsidRPr="00DD4F59">
        <w:rPr>
          <w:rFonts w:ascii="GHEA Grapalat" w:hAnsi="GHEA Grapalat"/>
          <w:lang w:val="hy-AM"/>
        </w:rPr>
        <w:t xml:space="preserve"> </w:t>
      </w:r>
      <w:r w:rsidRPr="00DD4F59">
        <w:rPr>
          <w:rFonts w:ascii="GHEA Grapalat" w:hAnsi="GHEA Grapalat" w:cs="Sylfaen"/>
          <w:lang w:val="hy-AM"/>
        </w:rPr>
        <w:t>բարեփոխումնե</w:t>
      </w:r>
      <w:r w:rsidR="000A3049">
        <w:rPr>
          <w:rFonts w:ascii="GHEA Grapalat" w:hAnsi="GHEA Grapalat" w:cs="Sylfaen"/>
          <w:lang w:val="hy-AM"/>
        </w:rPr>
        <w:t>րի արդյունավետության բարձրացում։</w:t>
      </w:r>
    </w:p>
    <w:p w:rsidR="000A3049" w:rsidRDefault="000A3049" w:rsidP="000A3049">
      <w:pPr>
        <w:spacing w:line="360" w:lineRule="auto"/>
        <w:ind w:firstLine="851"/>
        <w:jc w:val="both"/>
        <w:rPr>
          <w:rFonts w:ascii="GHEA Grapalat" w:hAnsi="GHEA Grapalat" w:cs="Sylfaen"/>
          <w:lang w:val="hy-AM"/>
        </w:rPr>
      </w:pPr>
    </w:p>
    <w:p w:rsidR="00731D4B" w:rsidRPr="00DD4F59" w:rsidRDefault="00731D4B" w:rsidP="000A3049">
      <w:pPr>
        <w:spacing w:line="360" w:lineRule="auto"/>
        <w:rPr>
          <w:rFonts w:ascii="GHEA Grapalat" w:hAnsi="GHEA Grapalat"/>
          <w:lang w:val="af-ZA"/>
        </w:rPr>
      </w:pPr>
      <w:bookmarkStart w:id="0" w:name="_GoBack"/>
      <w:bookmarkEnd w:id="0"/>
    </w:p>
    <w:sectPr w:rsidR="00731D4B" w:rsidRPr="00DD4F59" w:rsidSect="000A3049">
      <w:pgSz w:w="11906" w:h="16838" w:code="9"/>
      <w:pgMar w:top="893" w:right="850" w:bottom="1440" w:left="1699"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9D" w:rsidRDefault="0006379D">
      <w:r>
        <w:separator/>
      </w:r>
    </w:p>
  </w:endnote>
  <w:endnote w:type="continuationSeparator" w:id="0">
    <w:p w:rsidR="0006379D" w:rsidRDefault="0006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g_Times1">
    <w:altName w:val="Times New Roman"/>
    <w:charset w:val="00"/>
    <w:family w:val="auto"/>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9D" w:rsidRDefault="0006379D">
      <w:r>
        <w:separator/>
      </w:r>
    </w:p>
  </w:footnote>
  <w:footnote w:type="continuationSeparator" w:id="0">
    <w:p w:rsidR="0006379D" w:rsidRDefault="000637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7BF"/>
    <w:multiLevelType w:val="hybridMultilevel"/>
    <w:tmpl w:val="25C41B04"/>
    <w:lvl w:ilvl="0" w:tplc="0409000F">
      <w:start w:val="1"/>
      <w:numFmt w:val="decimal"/>
      <w:lvlText w:val="%1."/>
      <w:lvlJc w:val="left"/>
      <w:pPr>
        <w:tabs>
          <w:tab w:val="num" w:pos="720"/>
        </w:tabs>
        <w:ind w:left="720" w:hanging="360"/>
      </w:pPr>
      <w:rPr>
        <w:rFonts w:hint="default"/>
      </w:rPr>
    </w:lvl>
    <w:lvl w:ilvl="1" w:tplc="A0FA40EA">
      <w:start w:val="2"/>
      <w:numFmt w:val="decimal"/>
      <w:lvlText w:val="%2)"/>
      <w:lvlJc w:val="left"/>
      <w:pPr>
        <w:tabs>
          <w:tab w:val="num" w:pos="1440"/>
        </w:tabs>
        <w:ind w:left="1440" w:hanging="360"/>
      </w:pPr>
      <w:rPr>
        <w:rFonts w:hint="default"/>
        <w:b w:val="0"/>
        <w:bCs w:val="0"/>
      </w:rPr>
    </w:lvl>
    <w:lvl w:ilvl="2" w:tplc="39ACF8AA">
      <w:start w:val="3"/>
      <w:numFmt w:val="upperRoman"/>
      <w:lvlText w:val="%3&gt;"/>
      <w:lvlJc w:val="left"/>
      <w:pPr>
        <w:tabs>
          <w:tab w:val="num" w:pos="2700"/>
        </w:tabs>
        <w:ind w:left="2700" w:hanging="720"/>
      </w:pPr>
      <w:rPr>
        <w:rFonts w:hint="default"/>
      </w:rPr>
    </w:lvl>
    <w:lvl w:ilvl="3" w:tplc="D2FCA8E4">
      <w:start w:val="3"/>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CC73B7"/>
    <w:multiLevelType w:val="hybridMultilevel"/>
    <w:tmpl w:val="4E24094E"/>
    <w:lvl w:ilvl="0" w:tplc="4AB8F0C4">
      <w:start w:val="3"/>
      <w:numFmt w:val="decimal"/>
      <w:lvlText w:val="%1."/>
      <w:lvlJc w:val="left"/>
      <w:pPr>
        <w:ind w:left="1440" w:hanging="360"/>
      </w:pPr>
      <w:rPr>
        <w:rFonts w:cs="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1F73BB"/>
    <w:multiLevelType w:val="hybridMultilevel"/>
    <w:tmpl w:val="51883AAA"/>
    <w:lvl w:ilvl="0" w:tplc="1702E7F8">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4A7286F"/>
    <w:multiLevelType w:val="hybridMultilevel"/>
    <w:tmpl w:val="F54ADC62"/>
    <w:lvl w:ilvl="0" w:tplc="B59CD34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0AFD3EBA"/>
    <w:multiLevelType w:val="hybridMultilevel"/>
    <w:tmpl w:val="A1A00796"/>
    <w:lvl w:ilvl="0" w:tplc="4BF0A676">
      <w:start w:val="1"/>
      <w:numFmt w:val="decimal"/>
      <w:lvlText w:val="%1."/>
      <w:lvlJc w:val="left"/>
      <w:pPr>
        <w:ind w:left="720" w:hanging="360"/>
      </w:pPr>
      <w:rPr>
        <w:rFonts w:ascii="GHEA Grapalat" w:hAnsi="GHEA Grapalat" w:hint="default"/>
        <w:b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E0041"/>
    <w:multiLevelType w:val="hybridMultilevel"/>
    <w:tmpl w:val="F21A7166"/>
    <w:lvl w:ilvl="0" w:tplc="63287F2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BF192A"/>
    <w:multiLevelType w:val="hybridMultilevel"/>
    <w:tmpl w:val="2578F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A818F2"/>
    <w:multiLevelType w:val="hybridMultilevel"/>
    <w:tmpl w:val="A0462C92"/>
    <w:lvl w:ilvl="0" w:tplc="4EDE2B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8B498C"/>
    <w:multiLevelType w:val="hybridMultilevel"/>
    <w:tmpl w:val="2062CFAA"/>
    <w:lvl w:ilvl="0" w:tplc="CEF08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70FE7"/>
    <w:multiLevelType w:val="hybridMultilevel"/>
    <w:tmpl w:val="1398059A"/>
    <w:lvl w:ilvl="0" w:tplc="AEFEC318">
      <w:start w:val="1"/>
      <w:numFmt w:val="decimal"/>
      <w:lvlText w:val="%1)"/>
      <w:lvlJc w:val="left"/>
      <w:pPr>
        <w:ind w:left="810" w:hanging="360"/>
      </w:pPr>
      <w:rPr>
        <w:rFonts w:eastAsia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50D0ADB"/>
    <w:multiLevelType w:val="hybridMultilevel"/>
    <w:tmpl w:val="351281AC"/>
    <w:lvl w:ilvl="0" w:tplc="C2B2C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D215DC"/>
    <w:multiLevelType w:val="hybridMultilevel"/>
    <w:tmpl w:val="58DA307C"/>
    <w:lvl w:ilvl="0" w:tplc="56E022B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5FF61EC"/>
    <w:multiLevelType w:val="hybridMultilevel"/>
    <w:tmpl w:val="CB60A73A"/>
    <w:lvl w:ilvl="0" w:tplc="E384EAEA">
      <w:start w:val="1"/>
      <w:numFmt w:val="decimal"/>
      <w:lvlText w:val="%1."/>
      <w:lvlJc w:val="left"/>
      <w:pPr>
        <w:tabs>
          <w:tab w:val="num" w:pos="1080"/>
        </w:tabs>
        <w:ind w:left="1080" w:hanging="360"/>
      </w:pPr>
      <w:rPr>
        <w:rFonts w:hint="default"/>
        <w:lang w:val="af-Z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26247B2A"/>
    <w:multiLevelType w:val="hybridMultilevel"/>
    <w:tmpl w:val="2FF8C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447CB"/>
    <w:multiLevelType w:val="hybridMultilevel"/>
    <w:tmpl w:val="51883AAA"/>
    <w:lvl w:ilvl="0" w:tplc="1702E7F8">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76D49BE"/>
    <w:multiLevelType w:val="hybridMultilevel"/>
    <w:tmpl w:val="A4FA86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2E9C51BE"/>
    <w:multiLevelType w:val="hybridMultilevel"/>
    <w:tmpl w:val="2EEA228E"/>
    <w:lvl w:ilvl="0" w:tplc="6BAE5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FD11CB"/>
    <w:multiLevelType w:val="hybridMultilevel"/>
    <w:tmpl w:val="D444D48C"/>
    <w:lvl w:ilvl="0" w:tplc="663A4FE2">
      <w:start w:val="1"/>
      <w:numFmt w:val="decimal"/>
      <w:lvlText w:val="%1)"/>
      <w:lvlJc w:val="left"/>
      <w:pPr>
        <w:ind w:left="735" w:hanging="360"/>
      </w:pPr>
      <w:rPr>
        <w:color w:val="000000"/>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18" w15:restartNumberingAfterBreak="0">
    <w:nsid w:val="35716AC9"/>
    <w:multiLevelType w:val="hybridMultilevel"/>
    <w:tmpl w:val="0A56F85A"/>
    <w:lvl w:ilvl="0" w:tplc="FCB09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E8260E"/>
    <w:multiLevelType w:val="hybridMultilevel"/>
    <w:tmpl w:val="CC22D11A"/>
    <w:lvl w:ilvl="0" w:tplc="080ACC8C">
      <w:start w:val="1"/>
      <w:numFmt w:val="decimal"/>
      <w:lvlText w:val="%1)"/>
      <w:lvlJc w:val="left"/>
      <w:pPr>
        <w:ind w:left="735" w:hanging="360"/>
      </w:pPr>
      <w:rPr>
        <w:rFonts w:cs="Arial Armenian" w:hint="default"/>
        <w:color w:val="auto"/>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3CB7039E"/>
    <w:multiLevelType w:val="hybridMultilevel"/>
    <w:tmpl w:val="3196B498"/>
    <w:lvl w:ilvl="0" w:tplc="126614A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108199C"/>
    <w:multiLevelType w:val="hybridMultilevel"/>
    <w:tmpl w:val="62745B84"/>
    <w:lvl w:ilvl="0" w:tplc="37564C3A">
      <w:start w:val="1"/>
      <w:numFmt w:val="decimal"/>
      <w:lvlText w:val="%1)"/>
      <w:lvlJc w:val="left"/>
      <w:pPr>
        <w:ind w:left="735" w:hanging="360"/>
      </w:pPr>
      <w:rPr>
        <w:rFonts w:ascii="GHEA Grapalat" w:hAnsi="GHEA Grapalat" w:cs="Courier New"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43C363CA"/>
    <w:multiLevelType w:val="hybridMultilevel"/>
    <w:tmpl w:val="77C2D532"/>
    <w:lvl w:ilvl="0" w:tplc="5480235A">
      <w:start w:val="1"/>
      <w:numFmt w:val="decimal"/>
      <w:lvlText w:val="%1)"/>
      <w:lvlJc w:val="left"/>
      <w:pPr>
        <w:ind w:left="810" w:hanging="360"/>
      </w:pPr>
      <w:rPr>
        <w:rFonts w:eastAsia="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4955899"/>
    <w:multiLevelType w:val="hybridMultilevel"/>
    <w:tmpl w:val="2EEA228E"/>
    <w:lvl w:ilvl="0" w:tplc="6BAE5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283647"/>
    <w:multiLevelType w:val="hybridMultilevel"/>
    <w:tmpl w:val="3DF2D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21D9B"/>
    <w:multiLevelType w:val="hybridMultilevel"/>
    <w:tmpl w:val="9CDC3E5E"/>
    <w:lvl w:ilvl="0" w:tplc="1702E7F8">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0995603"/>
    <w:multiLevelType w:val="hybridMultilevel"/>
    <w:tmpl w:val="43C89C76"/>
    <w:lvl w:ilvl="0" w:tplc="219259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6750CD"/>
    <w:multiLevelType w:val="hybridMultilevel"/>
    <w:tmpl w:val="EC7CF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62DF0"/>
    <w:multiLevelType w:val="hybridMultilevel"/>
    <w:tmpl w:val="2B0E1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09C0258"/>
    <w:multiLevelType w:val="hybridMultilevel"/>
    <w:tmpl w:val="4F04B0AC"/>
    <w:lvl w:ilvl="0" w:tplc="C96E0320">
      <w:start w:val="1"/>
      <w:numFmt w:val="decimal"/>
      <w:lvlText w:val="%1."/>
      <w:lvlJc w:val="left"/>
      <w:pPr>
        <w:ind w:left="1080" w:hanging="360"/>
      </w:pPr>
      <w:rPr>
        <w:rFonts w:cs="Sylfae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651731"/>
    <w:multiLevelType w:val="hybridMultilevel"/>
    <w:tmpl w:val="6174F512"/>
    <w:lvl w:ilvl="0" w:tplc="76A8A984">
      <w:start w:val="1"/>
      <w:numFmt w:val="decimal"/>
      <w:lvlText w:val="%1."/>
      <w:lvlJc w:val="left"/>
      <w:pPr>
        <w:ind w:left="1080" w:hanging="360"/>
      </w:pPr>
      <w:rPr>
        <w:color w:val="auto"/>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31" w15:restartNumberingAfterBreak="0">
    <w:nsid w:val="69B46CEA"/>
    <w:multiLevelType w:val="hybridMultilevel"/>
    <w:tmpl w:val="488C7996"/>
    <w:lvl w:ilvl="0" w:tplc="54EC3838">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614991"/>
    <w:multiLevelType w:val="hybridMultilevel"/>
    <w:tmpl w:val="50A401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B6E3B0E">
      <w:start w:val="1"/>
      <w:numFmt w:val="decimal"/>
      <w:lvlText w:val="%4."/>
      <w:lvlJc w:val="left"/>
      <w:pPr>
        <w:ind w:left="2880" w:hanging="360"/>
      </w:pPr>
      <w:rPr>
        <w:rFonts w:ascii="GHEA Grapalat" w:eastAsiaTheme="minorHAnsi" w:hAnsi="GHEA Grapalat" w:cs="Sylfae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F1E2609"/>
    <w:multiLevelType w:val="multilevel"/>
    <w:tmpl w:val="43905694"/>
    <w:lvl w:ilvl="0">
      <w:start w:val="1"/>
      <w:numFmt w:val="decimal"/>
      <w:lvlText w:val="%1."/>
      <w:lvlJc w:val="left"/>
      <w:pPr>
        <w:ind w:left="720" w:hanging="360"/>
      </w:pPr>
      <w:rPr>
        <w:b/>
        <w:color w:val="auto"/>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75BD1933"/>
    <w:multiLevelType w:val="multilevel"/>
    <w:tmpl w:val="EB5EF5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72D3C6E"/>
    <w:multiLevelType w:val="hybridMultilevel"/>
    <w:tmpl w:val="5A5C0DF2"/>
    <w:lvl w:ilvl="0" w:tplc="BD004C94">
      <w:start w:val="1"/>
      <w:numFmt w:val="decimal"/>
      <w:lvlText w:val="%1)"/>
      <w:lvlJc w:val="left"/>
      <w:pPr>
        <w:ind w:left="720" w:hanging="360"/>
      </w:pPr>
      <w:rPr>
        <w:rFonts w:cs="Sylfae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8CF5E12"/>
    <w:multiLevelType w:val="multilevel"/>
    <w:tmpl w:val="663C9B86"/>
    <w:lvl w:ilvl="0">
      <w:start w:val="1"/>
      <w:numFmt w:val="decimal"/>
      <w:lvlText w:val="%1."/>
      <w:lvlJc w:val="left"/>
      <w:pPr>
        <w:ind w:left="390" w:hanging="39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7" w15:restartNumberingAfterBreak="0">
    <w:nsid w:val="7B6B1E1F"/>
    <w:multiLevelType w:val="hybridMultilevel"/>
    <w:tmpl w:val="EA0A2CB2"/>
    <w:lvl w:ilvl="0" w:tplc="F1C0F6EC">
      <w:start w:val="1"/>
      <w:numFmt w:val="decimal"/>
      <w:lvlText w:val="%1)"/>
      <w:lvlJc w:val="left"/>
      <w:pPr>
        <w:ind w:left="1080" w:hanging="360"/>
      </w:pPr>
      <w:rPr>
        <w:rFonts w:ascii="Arial Unicode" w:eastAsia="Times New Roman" w:hAnsi="Arial Unicod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4"/>
  </w:num>
  <w:num w:numId="4">
    <w:abstractNumId w:val="18"/>
  </w:num>
  <w:num w:numId="5">
    <w:abstractNumId w:val="11"/>
  </w:num>
  <w:num w:numId="6">
    <w:abstractNumId w:val="10"/>
  </w:num>
  <w:num w:numId="7">
    <w:abstractNumId w:val="6"/>
  </w:num>
  <w:num w:numId="8">
    <w:abstractNumId w:val="8"/>
  </w:num>
  <w:num w:numId="9">
    <w:abstractNumId w:val="13"/>
  </w:num>
  <w:num w:numId="10">
    <w:abstractNumId w:val="26"/>
  </w:num>
  <w:num w:numId="11">
    <w:abstractNumId w:val="31"/>
  </w:num>
  <w:num w:numId="12">
    <w:abstractNumId w:val="5"/>
  </w:num>
  <w:num w:numId="13">
    <w:abstractNumId w:val="19"/>
  </w:num>
  <w:num w:numId="14">
    <w:abstractNumId w:val="29"/>
  </w:num>
  <w:num w:numId="15">
    <w:abstractNumId w:val="15"/>
  </w:num>
  <w:num w:numId="16">
    <w:abstractNumId w:val="34"/>
  </w:num>
  <w:num w:numId="17">
    <w:abstractNumId w:val="36"/>
  </w:num>
  <w:num w:numId="18">
    <w:abstractNumId w:val="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4"/>
  </w:num>
  <w:num w:numId="34">
    <w:abstractNumId w:val="2"/>
  </w:num>
  <w:num w:numId="35">
    <w:abstractNumId w:val="25"/>
  </w:num>
  <w:num w:numId="36">
    <w:abstractNumId w:val="14"/>
  </w:num>
  <w:num w:numId="37">
    <w:abstractNumId w:val="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3A"/>
    <w:rsid w:val="00001F87"/>
    <w:rsid w:val="000022CD"/>
    <w:rsid w:val="00012449"/>
    <w:rsid w:val="00014513"/>
    <w:rsid w:val="0001737D"/>
    <w:rsid w:val="00024558"/>
    <w:rsid w:val="00030483"/>
    <w:rsid w:val="00037E65"/>
    <w:rsid w:val="00040128"/>
    <w:rsid w:val="00042E40"/>
    <w:rsid w:val="00047606"/>
    <w:rsid w:val="000478ED"/>
    <w:rsid w:val="00051D78"/>
    <w:rsid w:val="00052283"/>
    <w:rsid w:val="0005341A"/>
    <w:rsid w:val="00061BF2"/>
    <w:rsid w:val="000632C9"/>
    <w:rsid w:val="0006379D"/>
    <w:rsid w:val="0006590B"/>
    <w:rsid w:val="00066124"/>
    <w:rsid w:val="00066146"/>
    <w:rsid w:val="000666C0"/>
    <w:rsid w:val="00072F30"/>
    <w:rsid w:val="00075604"/>
    <w:rsid w:val="00075F39"/>
    <w:rsid w:val="00080643"/>
    <w:rsid w:val="00082134"/>
    <w:rsid w:val="000838D5"/>
    <w:rsid w:val="00085691"/>
    <w:rsid w:val="00086FC5"/>
    <w:rsid w:val="00090140"/>
    <w:rsid w:val="000932C6"/>
    <w:rsid w:val="000952FD"/>
    <w:rsid w:val="00097766"/>
    <w:rsid w:val="000A0181"/>
    <w:rsid w:val="000A191A"/>
    <w:rsid w:val="000A2851"/>
    <w:rsid w:val="000A3049"/>
    <w:rsid w:val="000A6759"/>
    <w:rsid w:val="000A6BE5"/>
    <w:rsid w:val="000B3501"/>
    <w:rsid w:val="000C3BBA"/>
    <w:rsid w:val="000C4146"/>
    <w:rsid w:val="000C426C"/>
    <w:rsid w:val="000C514C"/>
    <w:rsid w:val="000C5C5D"/>
    <w:rsid w:val="000C5C84"/>
    <w:rsid w:val="000C669A"/>
    <w:rsid w:val="000D0086"/>
    <w:rsid w:val="000D3DD9"/>
    <w:rsid w:val="000D5A2D"/>
    <w:rsid w:val="000E04C4"/>
    <w:rsid w:val="000E07B3"/>
    <w:rsid w:val="000E3C92"/>
    <w:rsid w:val="000E3DA6"/>
    <w:rsid w:val="000E5424"/>
    <w:rsid w:val="000E62F7"/>
    <w:rsid w:val="000E76F7"/>
    <w:rsid w:val="000F10BD"/>
    <w:rsid w:val="000F56B1"/>
    <w:rsid w:val="00101645"/>
    <w:rsid w:val="00111B9C"/>
    <w:rsid w:val="0011573F"/>
    <w:rsid w:val="00116262"/>
    <w:rsid w:val="00123066"/>
    <w:rsid w:val="0012341A"/>
    <w:rsid w:val="0012383D"/>
    <w:rsid w:val="001246DB"/>
    <w:rsid w:val="0012514B"/>
    <w:rsid w:val="00126D9A"/>
    <w:rsid w:val="00127EA8"/>
    <w:rsid w:val="001359A3"/>
    <w:rsid w:val="00136646"/>
    <w:rsid w:val="00144EA8"/>
    <w:rsid w:val="00146163"/>
    <w:rsid w:val="0014795E"/>
    <w:rsid w:val="00174F76"/>
    <w:rsid w:val="00176CFA"/>
    <w:rsid w:val="00177BF6"/>
    <w:rsid w:val="001867D1"/>
    <w:rsid w:val="00186B50"/>
    <w:rsid w:val="00187469"/>
    <w:rsid w:val="001879E8"/>
    <w:rsid w:val="00187B6C"/>
    <w:rsid w:val="00193183"/>
    <w:rsid w:val="00195442"/>
    <w:rsid w:val="00196611"/>
    <w:rsid w:val="00197A06"/>
    <w:rsid w:val="001A11A4"/>
    <w:rsid w:val="001A2A3F"/>
    <w:rsid w:val="001A4F91"/>
    <w:rsid w:val="001A6047"/>
    <w:rsid w:val="001A74F7"/>
    <w:rsid w:val="001B4288"/>
    <w:rsid w:val="001B4AE7"/>
    <w:rsid w:val="001B6F28"/>
    <w:rsid w:val="001B7353"/>
    <w:rsid w:val="001C2D46"/>
    <w:rsid w:val="001C65ED"/>
    <w:rsid w:val="001C7CA1"/>
    <w:rsid w:val="001D13EC"/>
    <w:rsid w:val="001D3C2D"/>
    <w:rsid w:val="001D56D7"/>
    <w:rsid w:val="001D5C4E"/>
    <w:rsid w:val="001D783D"/>
    <w:rsid w:val="001E0830"/>
    <w:rsid w:val="001E0EF4"/>
    <w:rsid w:val="001E1327"/>
    <w:rsid w:val="001F5E05"/>
    <w:rsid w:val="00206D0D"/>
    <w:rsid w:val="00220EAA"/>
    <w:rsid w:val="00222BBA"/>
    <w:rsid w:val="00224961"/>
    <w:rsid w:val="00227BC2"/>
    <w:rsid w:val="002319C1"/>
    <w:rsid w:val="00236FB2"/>
    <w:rsid w:val="002402A7"/>
    <w:rsid w:val="002422B9"/>
    <w:rsid w:val="00244A8E"/>
    <w:rsid w:val="00244C8F"/>
    <w:rsid w:val="002475F8"/>
    <w:rsid w:val="0025264C"/>
    <w:rsid w:val="00263DC9"/>
    <w:rsid w:val="002658C0"/>
    <w:rsid w:val="00271147"/>
    <w:rsid w:val="00271639"/>
    <w:rsid w:val="00280254"/>
    <w:rsid w:val="0028373D"/>
    <w:rsid w:val="00284C93"/>
    <w:rsid w:val="00291A71"/>
    <w:rsid w:val="0029377E"/>
    <w:rsid w:val="002942BE"/>
    <w:rsid w:val="00295030"/>
    <w:rsid w:val="00296767"/>
    <w:rsid w:val="002973B9"/>
    <w:rsid w:val="002A3782"/>
    <w:rsid w:val="002A7527"/>
    <w:rsid w:val="002B0740"/>
    <w:rsid w:val="002B2ED5"/>
    <w:rsid w:val="002B3344"/>
    <w:rsid w:val="002C14F4"/>
    <w:rsid w:val="002C21B6"/>
    <w:rsid w:val="002C3FC9"/>
    <w:rsid w:val="002C4B9C"/>
    <w:rsid w:val="002D2053"/>
    <w:rsid w:val="002D26EA"/>
    <w:rsid w:val="002D371B"/>
    <w:rsid w:val="002D5F42"/>
    <w:rsid w:val="002D76A3"/>
    <w:rsid w:val="002D7D3C"/>
    <w:rsid w:val="002E440D"/>
    <w:rsid w:val="002E4782"/>
    <w:rsid w:val="002E78F1"/>
    <w:rsid w:val="002F01DB"/>
    <w:rsid w:val="002F1B0F"/>
    <w:rsid w:val="002F50C8"/>
    <w:rsid w:val="00301267"/>
    <w:rsid w:val="00302F42"/>
    <w:rsid w:val="00311BF1"/>
    <w:rsid w:val="00316808"/>
    <w:rsid w:val="00316B52"/>
    <w:rsid w:val="00317930"/>
    <w:rsid w:val="00322DB2"/>
    <w:rsid w:val="003335D2"/>
    <w:rsid w:val="0033525F"/>
    <w:rsid w:val="00340762"/>
    <w:rsid w:val="00340B26"/>
    <w:rsid w:val="00350701"/>
    <w:rsid w:val="003527EA"/>
    <w:rsid w:val="00353DA9"/>
    <w:rsid w:val="00354F60"/>
    <w:rsid w:val="0036469E"/>
    <w:rsid w:val="00381E70"/>
    <w:rsid w:val="003867F5"/>
    <w:rsid w:val="00392A4C"/>
    <w:rsid w:val="00393741"/>
    <w:rsid w:val="00397F88"/>
    <w:rsid w:val="003B38AE"/>
    <w:rsid w:val="003C2BF1"/>
    <w:rsid w:val="003C35DD"/>
    <w:rsid w:val="003C62E9"/>
    <w:rsid w:val="003C6E06"/>
    <w:rsid w:val="003E084D"/>
    <w:rsid w:val="003E34C5"/>
    <w:rsid w:val="003E4B35"/>
    <w:rsid w:val="003E6CB5"/>
    <w:rsid w:val="003F335C"/>
    <w:rsid w:val="003F3816"/>
    <w:rsid w:val="003F67C1"/>
    <w:rsid w:val="003F7463"/>
    <w:rsid w:val="004063AF"/>
    <w:rsid w:val="0040754F"/>
    <w:rsid w:val="00412949"/>
    <w:rsid w:val="00414A40"/>
    <w:rsid w:val="0041677C"/>
    <w:rsid w:val="00425A32"/>
    <w:rsid w:val="00431CCB"/>
    <w:rsid w:val="0043232A"/>
    <w:rsid w:val="00434EFB"/>
    <w:rsid w:val="00441C2F"/>
    <w:rsid w:val="00447274"/>
    <w:rsid w:val="00450A56"/>
    <w:rsid w:val="00453EF6"/>
    <w:rsid w:val="004556B9"/>
    <w:rsid w:val="00457C08"/>
    <w:rsid w:val="00461757"/>
    <w:rsid w:val="00463109"/>
    <w:rsid w:val="00463E65"/>
    <w:rsid w:val="00465CEC"/>
    <w:rsid w:val="00471CCF"/>
    <w:rsid w:val="004747DD"/>
    <w:rsid w:val="004777FB"/>
    <w:rsid w:val="0048696C"/>
    <w:rsid w:val="00486BD7"/>
    <w:rsid w:val="004870C1"/>
    <w:rsid w:val="00487506"/>
    <w:rsid w:val="00490E78"/>
    <w:rsid w:val="0049275B"/>
    <w:rsid w:val="00495BB6"/>
    <w:rsid w:val="00496C73"/>
    <w:rsid w:val="00497CBF"/>
    <w:rsid w:val="004B050E"/>
    <w:rsid w:val="004B2C85"/>
    <w:rsid w:val="004C0E56"/>
    <w:rsid w:val="004C1690"/>
    <w:rsid w:val="004C172F"/>
    <w:rsid w:val="004C1B63"/>
    <w:rsid w:val="004C42A6"/>
    <w:rsid w:val="004C647D"/>
    <w:rsid w:val="004C7A0C"/>
    <w:rsid w:val="004D7124"/>
    <w:rsid w:val="004D723D"/>
    <w:rsid w:val="004D7C50"/>
    <w:rsid w:val="004E52C1"/>
    <w:rsid w:val="004E6B37"/>
    <w:rsid w:val="004E7E5E"/>
    <w:rsid w:val="004F77C0"/>
    <w:rsid w:val="005112DA"/>
    <w:rsid w:val="00516C44"/>
    <w:rsid w:val="005235F4"/>
    <w:rsid w:val="00526DAF"/>
    <w:rsid w:val="005277CC"/>
    <w:rsid w:val="005342F5"/>
    <w:rsid w:val="005352EA"/>
    <w:rsid w:val="00541BB0"/>
    <w:rsid w:val="00541CD2"/>
    <w:rsid w:val="00544F15"/>
    <w:rsid w:val="00545B68"/>
    <w:rsid w:val="00545FFE"/>
    <w:rsid w:val="005469A1"/>
    <w:rsid w:val="005537EC"/>
    <w:rsid w:val="00560727"/>
    <w:rsid w:val="00560877"/>
    <w:rsid w:val="00561031"/>
    <w:rsid w:val="0056132B"/>
    <w:rsid w:val="00562F3A"/>
    <w:rsid w:val="0056317F"/>
    <w:rsid w:val="005636B4"/>
    <w:rsid w:val="005659C1"/>
    <w:rsid w:val="00565E9B"/>
    <w:rsid w:val="005678BC"/>
    <w:rsid w:val="005733A1"/>
    <w:rsid w:val="00577183"/>
    <w:rsid w:val="00577B9A"/>
    <w:rsid w:val="00581EAF"/>
    <w:rsid w:val="00584999"/>
    <w:rsid w:val="00585297"/>
    <w:rsid w:val="005879FD"/>
    <w:rsid w:val="00590993"/>
    <w:rsid w:val="005915A8"/>
    <w:rsid w:val="005919CC"/>
    <w:rsid w:val="00593042"/>
    <w:rsid w:val="005970C8"/>
    <w:rsid w:val="005978E5"/>
    <w:rsid w:val="005A081F"/>
    <w:rsid w:val="005A226C"/>
    <w:rsid w:val="005A3444"/>
    <w:rsid w:val="005A4336"/>
    <w:rsid w:val="005B0038"/>
    <w:rsid w:val="005B15C5"/>
    <w:rsid w:val="005B1E98"/>
    <w:rsid w:val="005B2785"/>
    <w:rsid w:val="005B298E"/>
    <w:rsid w:val="005B3727"/>
    <w:rsid w:val="005B3935"/>
    <w:rsid w:val="005B523F"/>
    <w:rsid w:val="005B6508"/>
    <w:rsid w:val="005C39B7"/>
    <w:rsid w:val="005C3DC1"/>
    <w:rsid w:val="005C3E4B"/>
    <w:rsid w:val="005C6566"/>
    <w:rsid w:val="005D199F"/>
    <w:rsid w:val="005D3928"/>
    <w:rsid w:val="005E3E2B"/>
    <w:rsid w:val="005E4CF8"/>
    <w:rsid w:val="005E4EB1"/>
    <w:rsid w:val="005F05EE"/>
    <w:rsid w:val="005F145C"/>
    <w:rsid w:val="005F1BF1"/>
    <w:rsid w:val="005F1C92"/>
    <w:rsid w:val="005F5C5E"/>
    <w:rsid w:val="005F6647"/>
    <w:rsid w:val="005F7F75"/>
    <w:rsid w:val="006113EC"/>
    <w:rsid w:val="00612F7E"/>
    <w:rsid w:val="00615229"/>
    <w:rsid w:val="0061555B"/>
    <w:rsid w:val="00616A44"/>
    <w:rsid w:val="00616B87"/>
    <w:rsid w:val="0061770F"/>
    <w:rsid w:val="006209A4"/>
    <w:rsid w:val="006252AC"/>
    <w:rsid w:val="00633968"/>
    <w:rsid w:val="00635693"/>
    <w:rsid w:val="00635C57"/>
    <w:rsid w:val="00642AB8"/>
    <w:rsid w:val="00650733"/>
    <w:rsid w:val="00650CBB"/>
    <w:rsid w:val="00654899"/>
    <w:rsid w:val="0065545C"/>
    <w:rsid w:val="006563BF"/>
    <w:rsid w:val="00661CE8"/>
    <w:rsid w:val="006655BB"/>
    <w:rsid w:val="00667086"/>
    <w:rsid w:val="00670648"/>
    <w:rsid w:val="00671C76"/>
    <w:rsid w:val="0067449F"/>
    <w:rsid w:val="006877B1"/>
    <w:rsid w:val="00690487"/>
    <w:rsid w:val="00690DE5"/>
    <w:rsid w:val="006A167A"/>
    <w:rsid w:val="006A63CA"/>
    <w:rsid w:val="006B5139"/>
    <w:rsid w:val="006B67ED"/>
    <w:rsid w:val="006B7001"/>
    <w:rsid w:val="006C58B5"/>
    <w:rsid w:val="006D2EC2"/>
    <w:rsid w:val="006D636A"/>
    <w:rsid w:val="006D783E"/>
    <w:rsid w:val="006E0B0C"/>
    <w:rsid w:val="006E29C5"/>
    <w:rsid w:val="006E5510"/>
    <w:rsid w:val="006E5EAD"/>
    <w:rsid w:val="006F064D"/>
    <w:rsid w:val="006F3621"/>
    <w:rsid w:val="006F6CEE"/>
    <w:rsid w:val="00706E1C"/>
    <w:rsid w:val="00710A5A"/>
    <w:rsid w:val="00711175"/>
    <w:rsid w:val="00714609"/>
    <w:rsid w:val="00717D9E"/>
    <w:rsid w:val="00721583"/>
    <w:rsid w:val="007215B0"/>
    <w:rsid w:val="00723759"/>
    <w:rsid w:val="00727630"/>
    <w:rsid w:val="00727EA2"/>
    <w:rsid w:val="00731D4B"/>
    <w:rsid w:val="00733D7C"/>
    <w:rsid w:val="0073695B"/>
    <w:rsid w:val="00740211"/>
    <w:rsid w:val="007406AE"/>
    <w:rsid w:val="00742EE5"/>
    <w:rsid w:val="00743742"/>
    <w:rsid w:val="007439C5"/>
    <w:rsid w:val="00746B2A"/>
    <w:rsid w:val="00756F23"/>
    <w:rsid w:val="007705C0"/>
    <w:rsid w:val="007737FE"/>
    <w:rsid w:val="007763D7"/>
    <w:rsid w:val="00782282"/>
    <w:rsid w:val="00783ADF"/>
    <w:rsid w:val="00797A44"/>
    <w:rsid w:val="007A21B4"/>
    <w:rsid w:val="007A44CB"/>
    <w:rsid w:val="007A4E65"/>
    <w:rsid w:val="007A6B9F"/>
    <w:rsid w:val="007B353B"/>
    <w:rsid w:val="007C0633"/>
    <w:rsid w:val="007C127F"/>
    <w:rsid w:val="007C3143"/>
    <w:rsid w:val="007C3F46"/>
    <w:rsid w:val="007D1952"/>
    <w:rsid w:val="007D2DE8"/>
    <w:rsid w:val="007E13D8"/>
    <w:rsid w:val="007E1CA6"/>
    <w:rsid w:val="007E4CBA"/>
    <w:rsid w:val="007F19AC"/>
    <w:rsid w:val="007F1A5A"/>
    <w:rsid w:val="007F215A"/>
    <w:rsid w:val="00800659"/>
    <w:rsid w:val="00812EC9"/>
    <w:rsid w:val="0081450D"/>
    <w:rsid w:val="008147BB"/>
    <w:rsid w:val="00817B78"/>
    <w:rsid w:val="00817E03"/>
    <w:rsid w:val="00822992"/>
    <w:rsid w:val="008241EE"/>
    <w:rsid w:val="00826EF4"/>
    <w:rsid w:val="0083559F"/>
    <w:rsid w:val="00840A18"/>
    <w:rsid w:val="008436EA"/>
    <w:rsid w:val="00855B8F"/>
    <w:rsid w:val="00856C63"/>
    <w:rsid w:val="00856F9D"/>
    <w:rsid w:val="0086081B"/>
    <w:rsid w:val="00865CBA"/>
    <w:rsid w:val="00866FD7"/>
    <w:rsid w:val="00867C57"/>
    <w:rsid w:val="00867CDC"/>
    <w:rsid w:val="00871D5A"/>
    <w:rsid w:val="008733A8"/>
    <w:rsid w:val="008742E8"/>
    <w:rsid w:val="00877D49"/>
    <w:rsid w:val="00881C9D"/>
    <w:rsid w:val="00887552"/>
    <w:rsid w:val="00897173"/>
    <w:rsid w:val="008A3BF9"/>
    <w:rsid w:val="008A4AA9"/>
    <w:rsid w:val="008B2A97"/>
    <w:rsid w:val="008B64BF"/>
    <w:rsid w:val="008B74F9"/>
    <w:rsid w:val="008C09BB"/>
    <w:rsid w:val="008C1FA7"/>
    <w:rsid w:val="008C4EF7"/>
    <w:rsid w:val="008D0C2C"/>
    <w:rsid w:val="008D186C"/>
    <w:rsid w:val="008D1FD7"/>
    <w:rsid w:val="008D2179"/>
    <w:rsid w:val="008D2ED7"/>
    <w:rsid w:val="008F0586"/>
    <w:rsid w:val="008F0937"/>
    <w:rsid w:val="008F0DFC"/>
    <w:rsid w:val="008F60BE"/>
    <w:rsid w:val="00901950"/>
    <w:rsid w:val="009050B2"/>
    <w:rsid w:val="00914490"/>
    <w:rsid w:val="0091532E"/>
    <w:rsid w:val="00915EC4"/>
    <w:rsid w:val="00916868"/>
    <w:rsid w:val="00924E39"/>
    <w:rsid w:val="009252C0"/>
    <w:rsid w:val="0093215D"/>
    <w:rsid w:val="00936A14"/>
    <w:rsid w:val="00945398"/>
    <w:rsid w:val="00945995"/>
    <w:rsid w:val="00953465"/>
    <w:rsid w:val="009614E7"/>
    <w:rsid w:val="00963DDC"/>
    <w:rsid w:val="0096443B"/>
    <w:rsid w:val="00965F79"/>
    <w:rsid w:val="0096622B"/>
    <w:rsid w:val="00966C74"/>
    <w:rsid w:val="009713AA"/>
    <w:rsid w:val="0097171F"/>
    <w:rsid w:val="009724A9"/>
    <w:rsid w:val="00973B24"/>
    <w:rsid w:val="00985EC8"/>
    <w:rsid w:val="00990DF3"/>
    <w:rsid w:val="00993CB3"/>
    <w:rsid w:val="009A5EDD"/>
    <w:rsid w:val="009A6103"/>
    <w:rsid w:val="009A7495"/>
    <w:rsid w:val="009B250E"/>
    <w:rsid w:val="009B2C4B"/>
    <w:rsid w:val="009B6D54"/>
    <w:rsid w:val="009C1085"/>
    <w:rsid w:val="009C166B"/>
    <w:rsid w:val="009C1805"/>
    <w:rsid w:val="009C5AA6"/>
    <w:rsid w:val="009C64A2"/>
    <w:rsid w:val="009D59E1"/>
    <w:rsid w:val="009D7D97"/>
    <w:rsid w:val="009E6EA0"/>
    <w:rsid w:val="009F3436"/>
    <w:rsid w:val="009F4349"/>
    <w:rsid w:val="009F4ACD"/>
    <w:rsid w:val="009F6D09"/>
    <w:rsid w:val="009F6D56"/>
    <w:rsid w:val="00A05895"/>
    <w:rsid w:val="00A11D14"/>
    <w:rsid w:val="00A14BCA"/>
    <w:rsid w:val="00A1767D"/>
    <w:rsid w:val="00A234D2"/>
    <w:rsid w:val="00A326CA"/>
    <w:rsid w:val="00A3631B"/>
    <w:rsid w:val="00A36BEF"/>
    <w:rsid w:val="00A51712"/>
    <w:rsid w:val="00A521CD"/>
    <w:rsid w:val="00A55347"/>
    <w:rsid w:val="00A55AA3"/>
    <w:rsid w:val="00A62D6A"/>
    <w:rsid w:val="00A65562"/>
    <w:rsid w:val="00A71D97"/>
    <w:rsid w:val="00A72BA4"/>
    <w:rsid w:val="00A73AE7"/>
    <w:rsid w:val="00A74986"/>
    <w:rsid w:val="00A756DB"/>
    <w:rsid w:val="00A76596"/>
    <w:rsid w:val="00A80E31"/>
    <w:rsid w:val="00A862CA"/>
    <w:rsid w:val="00A87C89"/>
    <w:rsid w:val="00A9227C"/>
    <w:rsid w:val="00A94422"/>
    <w:rsid w:val="00A9489A"/>
    <w:rsid w:val="00A9689D"/>
    <w:rsid w:val="00AA15B4"/>
    <w:rsid w:val="00AA4604"/>
    <w:rsid w:val="00AB2558"/>
    <w:rsid w:val="00AB3472"/>
    <w:rsid w:val="00AB6199"/>
    <w:rsid w:val="00AB6D22"/>
    <w:rsid w:val="00AC3AD8"/>
    <w:rsid w:val="00AD03A4"/>
    <w:rsid w:val="00AD0FF9"/>
    <w:rsid w:val="00AD13AD"/>
    <w:rsid w:val="00AE03BD"/>
    <w:rsid w:val="00AE13FC"/>
    <w:rsid w:val="00AE63E7"/>
    <w:rsid w:val="00AF0911"/>
    <w:rsid w:val="00AF1587"/>
    <w:rsid w:val="00AF321B"/>
    <w:rsid w:val="00AF5A48"/>
    <w:rsid w:val="00B009C2"/>
    <w:rsid w:val="00B037E2"/>
    <w:rsid w:val="00B073E3"/>
    <w:rsid w:val="00B07E22"/>
    <w:rsid w:val="00B11CEF"/>
    <w:rsid w:val="00B11F33"/>
    <w:rsid w:val="00B122DE"/>
    <w:rsid w:val="00B16ACA"/>
    <w:rsid w:val="00B20BAF"/>
    <w:rsid w:val="00B264A1"/>
    <w:rsid w:val="00B4258B"/>
    <w:rsid w:val="00B43991"/>
    <w:rsid w:val="00B443B4"/>
    <w:rsid w:val="00B55A6D"/>
    <w:rsid w:val="00B613FB"/>
    <w:rsid w:val="00B6567B"/>
    <w:rsid w:val="00B6573F"/>
    <w:rsid w:val="00B66C44"/>
    <w:rsid w:val="00B72010"/>
    <w:rsid w:val="00B7426C"/>
    <w:rsid w:val="00B76A59"/>
    <w:rsid w:val="00B77976"/>
    <w:rsid w:val="00B830BC"/>
    <w:rsid w:val="00B83FFA"/>
    <w:rsid w:val="00B909C6"/>
    <w:rsid w:val="00B91D19"/>
    <w:rsid w:val="00B924A9"/>
    <w:rsid w:val="00B95832"/>
    <w:rsid w:val="00B95E18"/>
    <w:rsid w:val="00B96336"/>
    <w:rsid w:val="00BA13E4"/>
    <w:rsid w:val="00BA51E1"/>
    <w:rsid w:val="00BA69BE"/>
    <w:rsid w:val="00BB3FC7"/>
    <w:rsid w:val="00BB5332"/>
    <w:rsid w:val="00BB5D17"/>
    <w:rsid w:val="00BB6420"/>
    <w:rsid w:val="00BC1BE2"/>
    <w:rsid w:val="00BC3715"/>
    <w:rsid w:val="00BC779C"/>
    <w:rsid w:val="00BD1589"/>
    <w:rsid w:val="00BD1FD7"/>
    <w:rsid w:val="00BD53C7"/>
    <w:rsid w:val="00BD7B3A"/>
    <w:rsid w:val="00BE1300"/>
    <w:rsid w:val="00BE1597"/>
    <w:rsid w:val="00BE2159"/>
    <w:rsid w:val="00BE2EA6"/>
    <w:rsid w:val="00BE51B8"/>
    <w:rsid w:val="00BE6141"/>
    <w:rsid w:val="00BE7D79"/>
    <w:rsid w:val="00BF69B1"/>
    <w:rsid w:val="00C02227"/>
    <w:rsid w:val="00C02D21"/>
    <w:rsid w:val="00C111E5"/>
    <w:rsid w:val="00C12BE3"/>
    <w:rsid w:val="00C13F8E"/>
    <w:rsid w:val="00C20A2A"/>
    <w:rsid w:val="00C219CC"/>
    <w:rsid w:val="00C2654B"/>
    <w:rsid w:val="00C2792D"/>
    <w:rsid w:val="00C3215A"/>
    <w:rsid w:val="00C32A7E"/>
    <w:rsid w:val="00C4183A"/>
    <w:rsid w:val="00C435EB"/>
    <w:rsid w:val="00C44203"/>
    <w:rsid w:val="00C53A8F"/>
    <w:rsid w:val="00C5584F"/>
    <w:rsid w:val="00C55BAF"/>
    <w:rsid w:val="00C56433"/>
    <w:rsid w:val="00C637F3"/>
    <w:rsid w:val="00C64078"/>
    <w:rsid w:val="00C64C18"/>
    <w:rsid w:val="00C664C6"/>
    <w:rsid w:val="00C70536"/>
    <w:rsid w:val="00C722D3"/>
    <w:rsid w:val="00C725F3"/>
    <w:rsid w:val="00C7463C"/>
    <w:rsid w:val="00C76C07"/>
    <w:rsid w:val="00C80258"/>
    <w:rsid w:val="00C8491F"/>
    <w:rsid w:val="00C861C3"/>
    <w:rsid w:val="00C94722"/>
    <w:rsid w:val="00CA05B0"/>
    <w:rsid w:val="00CA6F93"/>
    <w:rsid w:val="00CA7160"/>
    <w:rsid w:val="00CB3F7A"/>
    <w:rsid w:val="00CB7A1E"/>
    <w:rsid w:val="00CC2375"/>
    <w:rsid w:val="00CC262B"/>
    <w:rsid w:val="00CC294B"/>
    <w:rsid w:val="00CC3E05"/>
    <w:rsid w:val="00CC4B6B"/>
    <w:rsid w:val="00CC4D21"/>
    <w:rsid w:val="00CD6B8A"/>
    <w:rsid w:val="00CE13A2"/>
    <w:rsid w:val="00CE1807"/>
    <w:rsid w:val="00CE38F4"/>
    <w:rsid w:val="00CE64C4"/>
    <w:rsid w:val="00CF1678"/>
    <w:rsid w:val="00CF1BF0"/>
    <w:rsid w:val="00CF3249"/>
    <w:rsid w:val="00D00092"/>
    <w:rsid w:val="00D0106D"/>
    <w:rsid w:val="00D03B0A"/>
    <w:rsid w:val="00D03F44"/>
    <w:rsid w:val="00D063DE"/>
    <w:rsid w:val="00D06CBC"/>
    <w:rsid w:val="00D108C2"/>
    <w:rsid w:val="00D11769"/>
    <w:rsid w:val="00D12A2D"/>
    <w:rsid w:val="00D226D8"/>
    <w:rsid w:val="00D27E24"/>
    <w:rsid w:val="00D3346F"/>
    <w:rsid w:val="00D33B2E"/>
    <w:rsid w:val="00D45F4C"/>
    <w:rsid w:val="00D5204C"/>
    <w:rsid w:val="00D54560"/>
    <w:rsid w:val="00D566A1"/>
    <w:rsid w:val="00D6093C"/>
    <w:rsid w:val="00D64304"/>
    <w:rsid w:val="00D703B0"/>
    <w:rsid w:val="00D73FCA"/>
    <w:rsid w:val="00D74377"/>
    <w:rsid w:val="00D74747"/>
    <w:rsid w:val="00D747A8"/>
    <w:rsid w:val="00D80D29"/>
    <w:rsid w:val="00D8281C"/>
    <w:rsid w:val="00D84735"/>
    <w:rsid w:val="00D861B3"/>
    <w:rsid w:val="00D8684B"/>
    <w:rsid w:val="00D868A8"/>
    <w:rsid w:val="00D90B4B"/>
    <w:rsid w:val="00D90E6C"/>
    <w:rsid w:val="00D90FDF"/>
    <w:rsid w:val="00D915F4"/>
    <w:rsid w:val="00D91CD0"/>
    <w:rsid w:val="00D922B2"/>
    <w:rsid w:val="00D9316A"/>
    <w:rsid w:val="00D93E2E"/>
    <w:rsid w:val="00DA4BA6"/>
    <w:rsid w:val="00DA60D3"/>
    <w:rsid w:val="00DB3878"/>
    <w:rsid w:val="00DB3F5C"/>
    <w:rsid w:val="00DB5CF8"/>
    <w:rsid w:val="00DB5DBA"/>
    <w:rsid w:val="00DC0ADC"/>
    <w:rsid w:val="00DD07C2"/>
    <w:rsid w:val="00DD4F59"/>
    <w:rsid w:val="00DD64E2"/>
    <w:rsid w:val="00DE116C"/>
    <w:rsid w:val="00DE1DAF"/>
    <w:rsid w:val="00DE303E"/>
    <w:rsid w:val="00DE4A81"/>
    <w:rsid w:val="00DE6651"/>
    <w:rsid w:val="00DE6771"/>
    <w:rsid w:val="00DE7FE9"/>
    <w:rsid w:val="00DF0B1E"/>
    <w:rsid w:val="00DF359E"/>
    <w:rsid w:val="00DF3B7C"/>
    <w:rsid w:val="00DF461A"/>
    <w:rsid w:val="00DF753E"/>
    <w:rsid w:val="00E03CC2"/>
    <w:rsid w:val="00E0766A"/>
    <w:rsid w:val="00E07E43"/>
    <w:rsid w:val="00E129A9"/>
    <w:rsid w:val="00E220B7"/>
    <w:rsid w:val="00E223DB"/>
    <w:rsid w:val="00E22715"/>
    <w:rsid w:val="00E24E48"/>
    <w:rsid w:val="00E25A4D"/>
    <w:rsid w:val="00E2649E"/>
    <w:rsid w:val="00E319E1"/>
    <w:rsid w:val="00E33529"/>
    <w:rsid w:val="00E339D5"/>
    <w:rsid w:val="00E34F4A"/>
    <w:rsid w:val="00E36D39"/>
    <w:rsid w:val="00E41E61"/>
    <w:rsid w:val="00E44E67"/>
    <w:rsid w:val="00E455D3"/>
    <w:rsid w:val="00E47590"/>
    <w:rsid w:val="00E5005F"/>
    <w:rsid w:val="00E523FF"/>
    <w:rsid w:val="00E539DB"/>
    <w:rsid w:val="00E56D7D"/>
    <w:rsid w:val="00E66180"/>
    <w:rsid w:val="00E70086"/>
    <w:rsid w:val="00E71425"/>
    <w:rsid w:val="00E74008"/>
    <w:rsid w:val="00E7441D"/>
    <w:rsid w:val="00E758C3"/>
    <w:rsid w:val="00E764CD"/>
    <w:rsid w:val="00E81202"/>
    <w:rsid w:val="00E83223"/>
    <w:rsid w:val="00E9042C"/>
    <w:rsid w:val="00E94C0D"/>
    <w:rsid w:val="00E966DE"/>
    <w:rsid w:val="00EA28C9"/>
    <w:rsid w:val="00EA66AE"/>
    <w:rsid w:val="00EA6CEC"/>
    <w:rsid w:val="00EA76AF"/>
    <w:rsid w:val="00EA7F87"/>
    <w:rsid w:val="00EB0F80"/>
    <w:rsid w:val="00EB42BD"/>
    <w:rsid w:val="00EB48C8"/>
    <w:rsid w:val="00EB4EFB"/>
    <w:rsid w:val="00EB7A55"/>
    <w:rsid w:val="00EC3EB0"/>
    <w:rsid w:val="00EC7684"/>
    <w:rsid w:val="00ED25ED"/>
    <w:rsid w:val="00ED5B5C"/>
    <w:rsid w:val="00ED62A6"/>
    <w:rsid w:val="00ED770D"/>
    <w:rsid w:val="00EE4E64"/>
    <w:rsid w:val="00EF0F43"/>
    <w:rsid w:val="00EF17BC"/>
    <w:rsid w:val="00EF42EE"/>
    <w:rsid w:val="00EF497D"/>
    <w:rsid w:val="00EF6141"/>
    <w:rsid w:val="00EF7103"/>
    <w:rsid w:val="00F0520C"/>
    <w:rsid w:val="00F107B0"/>
    <w:rsid w:val="00F1243D"/>
    <w:rsid w:val="00F124E3"/>
    <w:rsid w:val="00F134AC"/>
    <w:rsid w:val="00F17D97"/>
    <w:rsid w:val="00F258D4"/>
    <w:rsid w:val="00F30F4B"/>
    <w:rsid w:val="00F32A5F"/>
    <w:rsid w:val="00F32FCF"/>
    <w:rsid w:val="00F350F9"/>
    <w:rsid w:val="00F41E39"/>
    <w:rsid w:val="00F45C4B"/>
    <w:rsid w:val="00F4657B"/>
    <w:rsid w:val="00F46C0C"/>
    <w:rsid w:val="00F57A98"/>
    <w:rsid w:val="00F6076C"/>
    <w:rsid w:val="00F611D3"/>
    <w:rsid w:val="00F63A12"/>
    <w:rsid w:val="00F64813"/>
    <w:rsid w:val="00F64B08"/>
    <w:rsid w:val="00F66055"/>
    <w:rsid w:val="00F75E8C"/>
    <w:rsid w:val="00F774F4"/>
    <w:rsid w:val="00F82F06"/>
    <w:rsid w:val="00F84940"/>
    <w:rsid w:val="00F85AD0"/>
    <w:rsid w:val="00F92D9A"/>
    <w:rsid w:val="00F94664"/>
    <w:rsid w:val="00F97C91"/>
    <w:rsid w:val="00FA0E98"/>
    <w:rsid w:val="00FA5227"/>
    <w:rsid w:val="00FA6CE1"/>
    <w:rsid w:val="00FA791E"/>
    <w:rsid w:val="00FA7EC3"/>
    <w:rsid w:val="00FB048B"/>
    <w:rsid w:val="00FB3DFF"/>
    <w:rsid w:val="00FB733B"/>
    <w:rsid w:val="00FC32AB"/>
    <w:rsid w:val="00FC4DFF"/>
    <w:rsid w:val="00FC61EF"/>
    <w:rsid w:val="00FD00BA"/>
    <w:rsid w:val="00FD1A00"/>
    <w:rsid w:val="00FE69F4"/>
    <w:rsid w:val="00FE7051"/>
    <w:rsid w:val="00FF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B3AB1"/>
  <w15:docId w15:val="{E9AB1A27-6E37-40CF-ADCD-0877AA9B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32"/>
    <w:rPr>
      <w:sz w:val="24"/>
      <w:szCs w:val="24"/>
      <w:lang w:val="ru-RU" w:eastAsia="ru-RU"/>
    </w:rPr>
  </w:style>
  <w:style w:type="paragraph" w:styleId="Heading1">
    <w:name w:val="heading 1"/>
    <w:basedOn w:val="Normal"/>
    <w:next w:val="Normal"/>
    <w:qFormat/>
    <w:rsid w:val="00BB5332"/>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5332"/>
    <w:pPr>
      <w:tabs>
        <w:tab w:val="center" w:pos="4677"/>
        <w:tab w:val="right" w:pos="9355"/>
      </w:tabs>
    </w:pPr>
  </w:style>
  <w:style w:type="paragraph" w:styleId="Footer">
    <w:name w:val="footer"/>
    <w:basedOn w:val="Normal"/>
    <w:link w:val="FooterChar"/>
    <w:uiPriority w:val="99"/>
    <w:rsid w:val="00BB5332"/>
    <w:pPr>
      <w:tabs>
        <w:tab w:val="center" w:pos="4677"/>
        <w:tab w:val="right" w:pos="9355"/>
      </w:tabs>
    </w:pPr>
  </w:style>
  <w:style w:type="character" w:styleId="Hyperlink">
    <w:name w:val="Hyperlink"/>
    <w:uiPriority w:val="99"/>
    <w:rsid w:val="00E7441D"/>
    <w:rPr>
      <w:color w:val="0000FF"/>
      <w:u w:val="single"/>
    </w:rPr>
  </w:style>
  <w:style w:type="paragraph" w:customStyle="1" w:styleId="Armenian">
    <w:name w:val="Armenian"/>
    <w:basedOn w:val="Normal"/>
    <w:link w:val="ArmenianChar"/>
    <w:qFormat/>
    <w:rsid w:val="00E7441D"/>
    <w:rPr>
      <w:rFonts w:ascii="Agg_Times1" w:hAnsi="Agg_Times1"/>
      <w:szCs w:val="20"/>
      <w:lang w:val="en-GB" w:eastAsia="en-US"/>
    </w:rPr>
  </w:style>
  <w:style w:type="paragraph" w:styleId="NormalWeb">
    <w:name w:val="Normal (Web)"/>
    <w:aliases w:val="webb, 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Char Char Char1,Обычный (веб)"/>
    <w:basedOn w:val="Normal"/>
    <w:link w:val="NormalWebChar"/>
    <w:uiPriority w:val="99"/>
    <w:qFormat/>
    <w:rsid w:val="00616B87"/>
    <w:pPr>
      <w:spacing w:before="100" w:beforeAutospacing="1" w:after="100" w:afterAutospacing="1"/>
    </w:pPr>
  </w:style>
  <w:style w:type="character" w:styleId="Strong">
    <w:name w:val="Strong"/>
    <w:uiPriority w:val="22"/>
    <w:qFormat/>
    <w:rsid w:val="00616B87"/>
    <w:rPr>
      <w:b/>
      <w:bCs/>
    </w:rPr>
  </w:style>
  <w:style w:type="character" w:customStyle="1" w:styleId="s8">
    <w:name w:val="s8"/>
    <w:rsid w:val="00616B87"/>
  </w:style>
  <w:style w:type="paragraph" w:styleId="BodyText">
    <w:name w:val="Body Text"/>
    <w:basedOn w:val="Normal"/>
    <w:link w:val="BodyTextChar"/>
    <w:rsid w:val="00311BF1"/>
    <w:pPr>
      <w:jc w:val="center"/>
    </w:pPr>
    <w:rPr>
      <w:rFonts w:ascii="Times LatArm" w:hAnsi="Times LatArm" w:cs="Times LatArm"/>
      <w:b/>
      <w:bCs/>
      <w:lang w:val="en-US" w:eastAsia="en-US"/>
    </w:rPr>
  </w:style>
  <w:style w:type="character" w:customStyle="1" w:styleId="BodyTextChar">
    <w:name w:val="Body Text Char"/>
    <w:link w:val="BodyText"/>
    <w:rsid w:val="00311BF1"/>
    <w:rPr>
      <w:rFonts w:ascii="Times LatArm" w:hAnsi="Times LatArm" w:cs="Times LatArm"/>
      <w:b/>
      <w:bCs/>
      <w:sz w:val="24"/>
      <w:szCs w:val="24"/>
    </w:rPr>
  </w:style>
  <w:style w:type="paragraph" w:customStyle="1" w:styleId="mechtex">
    <w:name w:val="mechtex"/>
    <w:basedOn w:val="Normal"/>
    <w:link w:val="mechtexChar"/>
    <w:uiPriority w:val="99"/>
    <w:qFormat/>
    <w:rsid w:val="00311BF1"/>
    <w:pPr>
      <w:jc w:val="center"/>
    </w:pPr>
    <w:rPr>
      <w:rFonts w:ascii="Arial Armenian" w:hAnsi="Arial Armenian"/>
      <w:sz w:val="22"/>
      <w:lang w:val="x-none" w:eastAsia="x-none"/>
    </w:rPr>
  </w:style>
  <w:style w:type="character" w:customStyle="1" w:styleId="mechtexChar">
    <w:name w:val="mechtex Char"/>
    <w:link w:val="mechtex"/>
    <w:uiPriority w:val="99"/>
    <w:locked/>
    <w:rsid w:val="00311BF1"/>
    <w:rPr>
      <w:rFonts w:ascii="Arial Armenian" w:hAnsi="Arial Armenian"/>
      <w:sz w:val="22"/>
      <w:szCs w:val="24"/>
      <w:lang w:val="x-none" w:eastAsia="x-none"/>
    </w:rPr>
  </w:style>
  <w:style w:type="paragraph" w:customStyle="1" w:styleId="1">
    <w:name w:val="Без интервала1"/>
    <w:qFormat/>
    <w:rsid w:val="00311BF1"/>
    <w:rPr>
      <w:rFonts w:ascii="Calibri" w:hAnsi="Calibri"/>
      <w:sz w:val="22"/>
      <w:szCs w:val="22"/>
    </w:rPr>
  </w:style>
  <w:style w:type="character" w:customStyle="1" w:styleId="apple-converted-space">
    <w:name w:val="apple-converted-space"/>
    <w:rsid w:val="00311BF1"/>
  </w:style>
  <w:style w:type="paragraph" w:styleId="BodyTextIndent">
    <w:name w:val="Body Text Indent"/>
    <w:basedOn w:val="Normal"/>
    <w:link w:val="BodyTextIndentChar"/>
    <w:rsid w:val="009C64A2"/>
    <w:pPr>
      <w:spacing w:after="120"/>
      <w:ind w:left="360"/>
    </w:pPr>
  </w:style>
  <w:style w:type="character" w:customStyle="1" w:styleId="BodyTextIndentChar">
    <w:name w:val="Body Text Indent Char"/>
    <w:link w:val="BodyTextIndent"/>
    <w:rsid w:val="009C64A2"/>
    <w:rPr>
      <w:sz w:val="24"/>
      <w:szCs w:val="24"/>
      <w:lang w:val="ru-RU" w:eastAsia="ru-RU"/>
    </w:rPr>
  </w:style>
  <w:style w:type="character" w:customStyle="1" w:styleId="ArmenianChar">
    <w:name w:val="Armenian Char"/>
    <w:link w:val="Armenian"/>
    <w:locked/>
    <w:rsid w:val="00DF0B1E"/>
    <w:rPr>
      <w:rFonts w:ascii="Agg_Times1" w:hAnsi="Agg_Times1"/>
      <w:sz w:val="24"/>
      <w:lang w:val="en-GB"/>
    </w:rPr>
  </w:style>
  <w:style w:type="paragraph" w:customStyle="1" w:styleId="norm">
    <w:name w:val="norm"/>
    <w:basedOn w:val="Normal"/>
    <w:link w:val="normChar"/>
    <w:qFormat/>
    <w:rsid w:val="00DF0B1E"/>
    <w:pPr>
      <w:spacing w:line="480" w:lineRule="auto"/>
      <w:ind w:firstLine="709"/>
      <w:jc w:val="both"/>
    </w:pPr>
    <w:rPr>
      <w:rFonts w:ascii="Arial Armenian" w:hAnsi="Arial Armenian"/>
      <w:sz w:val="22"/>
      <w:szCs w:val="20"/>
      <w:lang w:val="en-US"/>
    </w:rPr>
  </w:style>
  <w:style w:type="character" w:customStyle="1" w:styleId="normChar">
    <w:name w:val="norm Char"/>
    <w:link w:val="norm"/>
    <w:uiPriority w:val="99"/>
    <w:locked/>
    <w:rsid w:val="00DF0B1E"/>
    <w:rPr>
      <w:rFonts w:ascii="Arial Armenian" w:hAnsi="Arial Armenian"/>
      <w:sz w:val="22"/>
      <w:lang w:eastAsia="ru-RU"/>
    </w:rPr>
  </w:style>
  <w:style w:type="paragraph" w:styleId="ListParagraph">
    <w:name w:val="List Paragraph"/>
    <w:aliases w:val="List Paragraph 1,List_Paragraph,Multilevel para_II,List Paragraph (numbered (a)),OBC Bullet,Normal numbered,List Paragraph2,Akapit z listą BS,List Paragraph11,Numbered List Paragraph,Bullet paras,Liste 1,Table no. List Paragraph,Bullet1"/>
    <w:basedOn w:val="Normal"/>
    <w:link w:val="ListParagraphChar"/>
    <w:uiPriority w:val="34"/>
    <w:qFormat/>
    <w:rsid w:val="00DF0B1E"/>
    <w:pPr>
      <w:spacing w:after="200" w:line="276" w:lineRule="auto"/>
      <w:ind w:left="720"/>
      <w:contextualSpacing/>
    </w:pPr>
    <w:rPr>
      <w:rFonts w:ascii="Calibri" w:hAnsi="Calibri"/>
      <w:sz w:val="22"/>
      <w:szCs w:val="22"/>
      <w:lang w:val="en-US" w:eastAsia="en-US"/>
    </w:rPr>
  </w:style>
  <w:style w:type="paragraph" w:customStyle="1" w:styleId="CharCharCharCharCharCharCharCharCharCharCharChar">
    <w:name w:val="Char Char Char Char Char Char Char Char Char Char Char Char"/>
    <w:basedOn w:val="Normal"/>
    <w:rsid w:val="00291A71"/>
    <w:pPr>
      <w:spacing w:after="160" w:line="240" w:lineRule="exact"/>
    </w:pPr>
    <w:rPr>
      <w:rFonts w:ascii="Arial" w:hAnsi="Arial" w:cs="Arial"/>
      <w:sz w:val="20"/>
      <w:szCs w:val="20"/>
      <w:lang w:val="en-US" w:eastAsia="en-US"/>
    </w:rPr>
  </w:style>
  <w:style w:type="paragraph" w:styleId="BalloonText">
    <w:name w:val="Balloon Text"/>
    <w:basedOn w:val="Normal"/>
    <w:link w:val="BalloonTextChar"/>
    <w:rsid w:val="000A6BE5"/>
    <w:rPr>
      <w:rFonts w:ascii="Tahoma" w:hAnsi="Tahoma" w:cs="Tahoma"/>
      <w:sz w:val="16"/>
      <w:szCs w:val="16"/>
    </w:rPr>
  </w:style>
  <w:style w:type="character" w:customStyle="1" w:styleId="BalloonTextChar">
    <w:name w:val="Balloon Text Char"/>
    <w:basedOn w:val="DefaultParagraphFont"/>
    <w:link w:val="BalloonText"/>
    <w:rsid w:val="000A6BE5"/>
    <w:rPr>
      <w:rFonts w:ascii="Tahoma" w:hAnsi="Tahoma" w:cs="Tahoma"/>
      <w:sz w:val="16"/>
      <w:szCs w:val="16"/>
      <w:lang w:val="ru-RU" w:eastAsia="ru-RU"/>
    </w:rPr>
  </w:style>
  <w:style w:type="character" w:customStyle="1" w:styleId="HeaderChar">
    <w:name w:val="Header Char"/>
    <w:basedOn w:val="DefaultParagraphFont"/>
    <w:link w:val="Header"/>
    <w:uiPriority w:val="99"/>
    <w:rsid w:val="00A87C89"/>
    <w:rPr>
      <w:sz w:val="24"/>
      <w:szCs w:val="24"/>
      <w:lang w:val="ru-RU" w:eastAsia="ru-RU"/>
    </w:rPr>
  </w:style>
  <w:style w:type="character" w:customStyle="1" w:styleId="FooterChar">
    <w:name w:val="Footer Char"/>
    <w:basedOn w:val="DefaultParagraphFont"/>
    <w:link w:val="Footer"/>
    <w:uiPriority w:val="99"/>
    <w:rsid w:val="001246DB"/>
    <w:rPr>
      <w:sz w:val="24"/>
      <w:szCs w:val="24"/>
      <w:lang w:val="ru-RU" w:eastAsia="ru-RU"/>
    </w:rPr>
  </w:style>
  <w:style w:type="table" w:styleId="TableGrid">
    <w:name w:val="Table Grid"/>
    <w:basedOn w:val="TableNormal"/>
    <w:uiPriority w:val="39"/>
    <w:rsid w:val="002C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179"/>
    <w:rPr>
      <w:rFonts w:ascii="Helvetica" w:eastAsia="Arial Unicode MS" w:hAnsi="Helvetica" w:cs="Arial Unicode MS"/>
      <w:color w:val="000000"/>
      <w:sz w:val="22"/>
      <w:szCs w:val="22"/>
    </w:rPr>
  </w:style>
  <w:style w:type="character" w:customStyle="1" w:styleId="NormalWebChar">
    <w:name w:val="Normal (Web) Char"/>
    <w:aliases w:val="webb Char, 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1"/>
    <w:locked/>
    <w:rsid w:val="00066124"/>
    <w:rPr>
      <w:sz w:val="24"/>
      <w:szCs w:val="24"/>
      <w:lang w:val="ru-RU" w:eastAsia="ru-RU"/>
    </w:rPr>
  </w:style>
  <w:style w:type="paragraph" w:styleId="FootnoteText">
    <w:name w:val="footnote text"/>
    <w:aliases w:val="single space,footnote text,Fußnote,stile 1,Footnote,Footnote1,Footnote2,Footnote3,Footnote4,Footnote5,Footnote6,Footnote7,Footnote8,Footnote9,Footnote10,Footnote11,Footnote21,Footnote31,Footnote41,Footnote51,Footnote61,Footnote71"/>
    <w:basedOn w:val="Normal"/>
    <w:link w:val="FootnoteTextChar"/>
    <w:uiPriority w:val="99"/>
    <w:unhideWhenUsed/>
    <w:rsid w:val="00066124"/>
    <w:rPr>
      <w:rFonts w:asciiTheme="minorHAnsi" w:eastAsiaTheme="minorHAnsi" w:hAnsiTheme="minorHAnsi" w:cstheme="minorBidi"/>
      <w:sz w:val="20"/>
      <w:szCs w:val="20"/>
      <w:lang w:val="en-US" w:eastAsia="en-US"/>
    </w:rPr>
  </w:style>
  <w:style w:type="character" w:customStyle="1" w:styleId="FootnoteTextChar">
    <w:name w:val="Footnote Text Char"/>
    <w:aliases w:val="single space Char,footnote text Char,Fußnote Char,stile 1 Char,Footnote Char,Footnote1 Char,Footnote2 Char,Footnote3 Char,Footnote4 Char,Footnote5 Char,Footnote6 Char,Footnote7 Char,Footnote8 Char,Footnote9 Char,Footnote10 Char"/>
    <w:basedOn w:val="DefaultParagraphFont"/>
    <w:link w:val="FootnoteText"/>
    <w:uiPriority w:val="99"/>
    <w:rsid w:val="00066124"/>
    <w:rPr>
      <w:rFonts w:asciiTheme="minorHAnsi" w:eastAsiaTheme="minorHAnsi" w:hAnsiTheme="minorHAnsi" w:cstheme="minorBidi"/>
    </w:rPr>
  </w:style>
  <w:style w:type="character" w:styleId="FootnoteReference">
    <w:name w:val="footnote reference"/>
    <w:aliases w:val="BVI fnr,16 Point,Superscript 6 Point,Footnote Reference Char Char Char Char,Footnote Reference Char Char Char Char Char Char Char, BVI fnr Char1 Char Char Char Char Char Char, BVI fnr Char Char Char Char Char Char Char Char,ftref"/>
    <w:basedOn w:val="DefaultParagraphFont"/>
    <w:link w:val="FootnoteReferenceCharCharChar"/>
    <w:uiPriority w:val="99"/>
    <w:unhideWhenUsed/>
    <w:rsid w:val="00066124"/>
    <w:rPr>
      <w:vertAlign w:val="superscript"/>
    </w:rPr>
  </w:style>
  <w:style w:type="character" w:customStyle="1" w:styleId="ListParagraphChar">
    <w:name w:val="List Paragraph Char"/>
    <w:aliases w:val="List Paragraph 1 Char,List_Paragraph Char,Multilevel para_II Char,List Paragraph (numbered (a)) Char,OBC Bullet Char,Normal numbered Char,List Paragraph2 Char,Akapit z listą BS Char,List Paragraph11 Char,Numbered List Paragraph Char"/>
    <w:link w:val="ListParagraph"/>
    <w:uiPriority w:val="34"/>
    <w:rsid w:val="002D5F42"/>
    <w:rPr>
      <w:rFonts w:ascii="Calibri" w:hAnsi="Calibri"/>
      <w:sz w:val="22"/>
      <w:szCs w:val="22"/>
    </w:rPr>
  </w:style>
  <w:style w:type="paragraph" w:customStyle="1" w:styleId="FootnoteReferenceCharCharChar">
    <w:name w:val="Footnote Reference Char Char Char"/>
    <w:aliases w:val="Footnote Reference Char Char Char Char Char Char, BVI fnr Char1 Char Char Char Char Char, BVI fnr Char Char Char Char Char Char Char,BVI fnr Char Char Char Char Char Char Char"/>
    <w:basedOn w:val="Normal"/>
    <w:link w:val="FootnoteReference"/>
    <w:uiPriority w:val="99"/>
    <w:rsid w:val="002D371B"/>
    <w:pPr>
      <w:spacing w:after="160" w:line="240" w:lineRule="exact"/>
    </w:pPr>
    <w:rPr>
      <w:sz w:val="20"/>
      <w:szCs w:val="20"/>
      <w:vertAlign w:val="superscript"/>
      <w:lang w:val="en-US" w:eastAsia="en-US"/>
    </w:rPr>
  </w:style>
  <w:style w:type="paragraph" w:styleId="NoSpacing">
    <w:name w:val="No Spacing"/>
    <w:link w:val="NoSpacingChar"/>
    <w:uiPriority w:val="1"/>
    <w:qFormat/>
    <w:rsid w:val="00FD1A00"/>
    <w:rPr>
      <w:rFonts w:ascii="Calibri" w:hAnsi="Calibri"/>
      <w:sz w:val="22"/>
      <w:szCs w:val="22"/>
    </w:rPr>
  </w:style>
  <w:style w:type="character" w:customStyle="1" w:styleId="NoSpacingChar">
    <w:name w:val="No Spacing Char"/>
    <w:link w:val="NoSpacing"/>
    <w:uiPriority w:val="1"/>
    <w:locked/>
    <w:rsid w:val="00FD1A0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577">
      <w:bodyDiv w:val="1"/>
      <w:marLeft w:val="0"/>
      <w:marRight w:val="0"/>
      <w:marTop w:val="0"/>
      <w:marBottom w:val="0"/>
      <w:divBdr>
        <w:top w:val="none" w:sz="0" w:space="0" w:color="auto"/>
        <w:left w:val="none" w:sz="0" w:space="0" w:color="auto"/>
        <w:bottom w:val="none" w:sz="0" w:space="0" w:color="auto"/>
        <w:right w:val="none" w:sz="0" w:space="0" w:color="auto"/>
      </w:divBdr>
    </w:div>
    <w:div w:id="41952347">
      <w:bodyDiv w:val="1"/>
      <w:marLeft w:val="0"/>
      <w:marRight w:val="0"/>
      <w:marTop w:val="0"/>
      <w:marBottom w:val="0"/>
      <w:divBdr>
        <w:top w:val="none" w:sz="0" w:space="0" w:color="auto"/>
        <w:left w:val="none" w:sz="0" w:space="0" w:color="auto"/>
        <w:bottom w:val="none" w:sz="0" w:space="0" w:color="auto"/>
        <w:right w:val="none" w:sz="0" w:space="0" w:color="auto"/>
      </w:divBdr>
    </w:div>
    <w:div w:id="121118234">
      <w:bodyDiv w:val="1"/>
      <w:marLeft w:val="0"/>
      <w:marRight w:val="0"/>
      <w:marTop w:val="0"/>
      <w:marBottom w:val="0"/>
      <w:divBdr>
        <w:top w:val="none" w:sz="0" w:space="0" w:color="auto"/>
        <w:left w:val="none" w:sz="0" w:space="0" w:color="auto"/>
        <w:bottom w:val="none" w:sz="0" w:space="0" w:color="auto"/>
        <w:right w:val="none" w:sz="0" w:space="0" w:color="auto"/>
      </w:divBdr>
    </w:div>
    <w:div w:id="148251106">
      <w:bodyDiv w:val="1"/>
      <w:marLeft w:val="0"/>
      <w:marRight w:val="0"/>
      <w:marTop w:val="0"/>
      <w:marBottom w:val="0"/>
      <w:divBdr>
        <w:top w:val="none" w:sz="0" w:space="0" w:color="auto"/>
        <w:left w:val="none" w:sz="0" w:space="0" w:color="auto"/>
        <w:bottom w:val="none" w:sz="0" w:space="0" w:color="auto"/>
        <w:right w:val="none" w:sz="0" w:space="0" w:color="auto"/>
      </w:divBdr>
    </w:div>
    <w:div w:id="312680750">
      <w:bodyDiv w:val="1"/>
      <w:marLeft w:val="0"/>
      <w:marRight w:val="0"/>
      <w:marTop w:val="0"/>
      <w:marBottom w:val="0"/>
      <w:divBdr>
        <w:top w:val="none" w:sz="0" w:space="0" w:color="auto"/>
        <w:left w:val="none" w:sz="0" w:space="0" w:color="auto"/>
        <w:bottom w:val="none" w:sz="0" w:space="0" w:color="auto"/>
        <w:right w:val="none" w:sz="0" w:space="0" w:color="auto"/>
      </w:divBdr>
    </w:div>
    <w:div w:id="397174980">
      <w:bodyDiv w:val="1"/>
      <w:marLeft w:val="0"/>
      <w:marRight w:val="0"/>
      <w:marTop w:val="0"/>
      <w:marBottom w:val="0"/>
      <w:divBdr>
        <w:top w:val="none" w:sz="0" w:space="0" w:color="auto"/>
        <w:left w:val="none" w:sz="0" w:space="0" w:color="auto"/>
        <w:bottom w:val="none" w:sz="0" w:space="0" w:color="auto"/>
        <w:right w:val="none" w:sz="0" w:space="0" w:color="auto"/>
      </w:divBdr>
    </w:div>
    <w:div w:id="571895324">
      <w:bodyDiv w:val="1"/>
      <w:marLeft w:val="0"/>
      <w:marRight w:val="0"/>
      <w:marTop w:val="0"/>
      <w:marBottom w:val="0"/>
      <w:divBdr>
        <w:top w:val="none" w:sz="0" w:space="0" w:color="auto"/>
        <w:left w:val="none" w:sz="0" w:space="0" w:color="auto"/>
        <w:bottom w:val="none" w:sz="0" w:space="0" w:color="auto"/>
        <w:right w:val="none" w:sz="0" w:space="0" w:color="auto"/>
      </w:divBdr>
    </w:div>
    <w:div w:id="676462714">
      <w:bodyDiv w:val="1"/>
      <w:marLeft w:val="0"/>
      <w:marRight w:val="0"/>
      <w:marTop w:val="0"/>
      <w:marBottom w:val="0"/>
      <w:divBdr>
        <w:top w:val="none" w:sz="0" w:space="0" w:color="auto"/>
        <w:left w:val="none" w:sz="0" w:space="0" w:color="auto"/>
        <w:bottom w:val="none" w:sz="0" w:space="0" w:color="auto"/>
        <w:right w:val="none" w:sz="0" w:space="0" w:color="auto"/>
      </w:divBdr>
    </w:div>
    <w:div w:id="716585960">
      <w:bodyDiv w:val="1"/>
      <w:marLeft w:val="0"/>
      <w:marRight w:val="0"/>
      <w:marTop w:val="0"/>
      <w:marBottom w:val="0"/>
      <w:divBdr>
        <w:top w:val="none" w:sz="0" w:space="0" w:color="auto"/>
        <w:left w:val="none" w:sz="0" w:space="0" w:color="auto"/>
        <w:bottom w:val="none" w:sz="0" w:space="0" w:color="auto"/>
        <w:right w:val="none" w:sz="0" w:space="0" w:color="auto"/>
      </w:divBdr>
    </w:div>
    <w:div w:id="793790584">
      <w:bodyDiv w:val="1"/>
      <w:marLeft w:val="0"/>
      <w:marRight w:val="0"/>
      <w:marTop w:val="0"/>
      <w:marBottom w:val="0"/>
      <w:divBdr>
        <w:top w:val="none" w:sz="0" w:space="0" w:color="auto"/>
        <w:left w:val="none" w:sz="0" w:space="0" w:color="auto"/>
        <w:bottom w:val="none" w:sz="0" w:space="0" w:color="auto"/>
        <w:right w:val="none" w:sz="0" w:space="0" w:color="auto"/>
      </w:divBdr>
    </w:div>
    <w:div w:id="873814136">
      <w:bodyDiv w:val="1"/>
      <w:marLeft w:val="0"/>
      <w:marRight w:val="0"/>
      <w:marTop w:val="0"/>
      <w:marBottom w:val="0"/>
      <w:divBdr>
        <w:top w:val="none" w:sz="0" w:space="0" w:color="auto"/>
        <w:left w:val="none" w:sz="0" w:space="0" w:color="auto"/>
        <w:bottom w:val="none" w:sz="0" w:space="0" w:color="auto"/>
        <w:right w:val="none" w:sz="0" w:space="0" w:color="auto"/>
      </w:divBdr>
    </w:div>
    <w:div w:id="967513707">
      <w:bodyDiv w:val="1"/>
      <w:marLeft w:val="0"/>
      <w:marRight w:val="0"/>
      <w:marTop w:val="0"/>
      <w:marBottom w:val="0"/>
      <w:divBdr>
        <w:top w:val="none" w:sz="0" w:space="0" w:color="auto"/>
        <w:left w:val="none" w:sz="0" w:space="0" w:color="auto"/>
        <w:bottom w:val="none" w:sz="0" w:space="0" w:color="auto"/>
        <w:right w:val="none" w:sz="0" w:space="0" w:color="auto"/>
      </w:divBdr>
    </w:div>
    <w:div w:id="1045371955">
      <w:bodyDiv w:val="1"/>
      <w:marLeft w:val="0"/>
      <w:marRight w:val="0"/>
      <w:marTop w:val="0"/>
      <w:marBottom w:val="0"/>
      <w:divBdr>
        <w:top w:val="none" w:sz="0" w:space="0" w:color="auto"/>
        <w:left w:val="none" w:sz="0" w:space="0" w:color="auto"/>
        <w:bottom w:val="none" w:sz="0" w:space="0" w:color="auto"/>
        <w:right w:val="none" w:sz="0" w:space="0" w:color="auto"/>
      </w:divBdr>
    </w:div>
    <w:div w:id="1080561035">
      <w:bodyDiv w:val="1"/>
      <w:marLeft w:val="0"/>
      <w:marRight w:val="0"/>
      <w:marTop w:val="0"/>
      <w:marBottom w:val="0"/>
      <w:divBdr>
        <w:top w:val="none" w:sz="0" w:space="0" w:color="auto"/>
        <w:left w:val="none" w:sz="0" w:space="0" w:color="auto"/>
        <w:bottom w:val="none" w:sz="0" w:space="0" w:color="auto"/>
        <w:right w:val="none" w:sz="0" w:space="0" w:color="auto"/>
      </w:divBdr>
    </w:div>
    <w:div w:id="1152868033">
      <w:bodyDiv w:val="1"/>
      <w:marLeft w:val="0"/>
      <w:marRight w:val="0"/>
      <w:marTop w:val="0"/>
      <w:marBottom w:val="0"/>
      <w:divBdr>
        <w:top w:val="none" w:sz="0" w:space="0" w:color="auto"/>
        <w:left w:val="none" w:sz="0" w:space="0" w:color="auto"/>
        <w:bottom w:val="none" w:sz="0" w:space="0" w:color="auto"/>
        <w:right w:val="none" w:sz="0" w:space="0" w:color="auto"/>
      </w:divBdr>
    </w:div>
    <w:div w:id="1215696291">
      <w:bodyDiv w:val="1"/>
      <w:marLeft w:val="0"/>
      <w:marRight w:val="0"/>
      <w:marTop w:val="0"/>
      <w:marBottom w:val="0"/>
      <w:divBdr>
        <w:top w:val="none" w:sz="0" w:space="0" w:color="auto"/>
        <w:left w:val="none" w:sz="0" w:space="0" w:color="auto"/>
        <w:bottom w:val="none" w:sz="0" w:space="0" w:color="auto"/>
        <w:right w:val="none" w:sz="0" w:space="0" w:color="auto"/>
      </w:divBdr>
    </w:div>
    <w:div w:id="1461873237">
      <w:bodyDiv w:val="1"/>
      <w:marLeft w:val="0"/>
      <w:marRight w:val="0"/>
      <w:marTop w:val="0"/>
      <w:marBottom w:val="0"/>
      <w:divBdr>
        <w:top w:val="none" w:sz="0" w:space="0" w:color="auto"/>
        <w:left w:val="none" w:sz="0" w:space="0" w:color="auto"/>
        <w:bottom w:val="none" w:sz="0" w:space="0" w:color="auto"/>
        <w:right w:val="none" w:sz="0" w:space="0" w:color="auto"/>
      </w:divBdr>
    </w:div>
    <w:div w:id="1464034932">
      <w:bodyDiv w:val="1"/>
      <w:marLeft w:val="0"/>
      <w:marRight w:val="0"/>
      <w:marTop w:val="0"/>
      <w:marBottom w:val="0"/>
      <w:divBdr>
        <w:top w:val="none" w:sz="0" w:space="0" w:color="auto"/>
        <w:left w:val="none" w:sz="0" w:space="0" w:color="auto"/>
        <w:bottom w:val="none" w:sz="0" w:space="0" w:color="auto"/>
        <w:right w:val="none" w:sz="0" w:space="0" w:color="auto"/>
      </w:divBdr>
    </w:div>
    <w:div w:id="1489201205">
      <w:bodyDiv w:val="1"/>
      <w:marLeft w:val="0"/>
      <w:marRight w:val="0"/>
      <w:marTop w:val="0"/>
      <w:marBottom w:val="0"/>
      <w:divBdr>
        <w:top w:val="none" w:sz="0" w:space="0" w:color="auto"/>
        <w:left w:val="none" w:sz="0" w:space="0" w:color="auto"/>
        <w:bottom w:val="none" w:sz="0" w:space="0" w:color="auto"/>
        <w:right w:val="none" w:sz="0" w:space="0" w:color="auto"/>
      </w:divBdr>
    </w:div>
    <w:div w:id="1559050270">
      <w:bodyDiv w:val="1"/>
      <w:marLeft w:val="0"/>
      <w:marRight w:val="0"/>
      <w:marTop w:val="0"/>
      <w:marBottom w:val="0"/>
      <w:divBdr>
        <w:top w:val="none" w:sz="0" w:space="0" w:color="auto"/>
        <w:left w:val="none" w:sz="0" w:space="0" w:color="auto"/>
        <w:bottom w:val="none" w:sz="0" w:space="0" w:color="auto"/>
        <w:right w:val="none" w:sz="0" w:space="0" w:color="auto"/>
      </w:divBdr>
    </w:div>
    <w:div w:id="1749688127">
      <w:bodyDiv w:val="1"/>
      <w:marLeft w:val="0"/>
      <w:marRight w:val="0"/>
      <w:marTop w:val="0"/>
      <w:marBottom w:val="0"/>
      <w:divBdr>
        <w:top w:val="none" w:sz="0" w:space="0" w:color="auto"/>
        <w:left w:val="none" w:sz="0" w:space="0" w:color="auto"/>
        <w:bottom w:val="none" w:sz="0" w:space="0" w:color="auto"/>
        <w:right w:val="none" w:sz="0" w:space="0" w:color="auto"/>
      </w:divBdr>
    </w:div>
    <w:div w:id="1774129854">
      <w:bodyDiv w:val="1"/>
      <w:marLeft w:val="0"/>
      <w:marRight w:val="0"/>
      <w:marTop w:val="0"/>
      <w:marBottom w:val="0"/>
      <w:divBdr>
        <w:top w:val="none" w:sz="0" w:space="0" w:color="auto"/>
        <w:left w:val="none" w:sz="0" w:space="0" w:color="auto"/>
        <w:bottom w:val="none" w:sz="0" w:space="0" w:color="auto"/>
        <w:right w:val="none" w:sz="0" w:space="0" w:color="auto"/>
      </w:divBdr>
    </w:div>
    <w:div w:id="1792825368">
      <w:bodyDiv w:val="1"/>
      <w:marLeft w:val="0"/>
      <w:marRight w:val="0"/>
      <w:marTop w:val="0"/>
      <w:marBottom w:val="0"/>
      <w:divBdr>
        <w:top w:val="none" w:sz="0" w:space="0" w:color="auto"/>
        <w:left w:val="none" w:sz="0" w:space="0" w:color="auto"/>
        <w:bottom w:val="none" w:sz="0" w:space="0" w:color="auto"/>
        <w:right w:val="none" w:sz="0" w:space="0" w:color="auto"/>
      </w:divBdr>
    </w:div>
    <w:div w:id="1838769071">
      <w:bodyDiv w:val="1"/>
      <w:marLeft w:val="0"/>
      <w:marRight w:val="0"/>
      <w:marTop w:val="0"/>
      <w:marBottom w:val="0"/>
      <w:divBdr>
        <w:top w:val="none" w:sz="0" w:space="0" w:color="auto"/>
        <w:left w:val="none" w:sz="0" w:space="0" w:color="auto"/>
        <w:bottom w:val="none" w:sz="0" w:space="0" w:color="auto"/>
        <w:right w:val="none" w:sz="0" w:space="0" w:color="auto"/>
      </w:divBdr>
    </w:div>
    <w:div w:id="1889414553">
      <w:bodyDiv w:val="1"/>
      <w:marLeft w:val="0"/>
      <w:marRight w:val="0"/>
      <w:marTop w:val="0"/>
      <w:marBottom w:val="0"/>
      <w:divBdr>
        <w:top w:val="none" w:sz="0" w:space="0" w:color="auto"/>
        <w:left w:val="none" w:sz="0" w:space="0" w:color="auto"/>
        <w:bottom w:val="none" w:sz="0" w:space="0" w:color="auto"/>
        <w:right w:val="none" w:sz="0" w:space="0" w:color="auto"/>
      </w:divBdr>
    </w:div>
    <w:div w:id="1940139536">
      <w:bodyDiv w:val="1"/>
      <w:marLeft w:val="0"/>
      <w:marRight w:val="0"/>
      <w:marTop w:val="0"/>
      <w:marBottom w:val="0"/>
      <w:divBdr>
        <w:top w:val="none" w:sz="0" w:space="0" w:color="auto"/>
        <w:left w:val="none" w:sz="0" w:space="0" w:color="auto"/>
        <w:bottom w:val="none" w:sz="0" w:space="0" w:color="auto"/>
        <w:right w:val="none" w:sz="0" w:space="0" w:color="auto"/>
      </w:divBdr>
    </w:div>
    <w:div w:id="2049258530">
      <w:bodyDiv w:val="1"/>
      <w:marLeft w:val="0"/>
      <w:marRight w:val="0"/>
      <w:marTop w:val="0"/>
      <w:marBottom w:val="0"/>
      <w:divBdr>
        <w:top w:val="none" w:sz="0" w:space="0" w:color="auto"/>
        <w:left w:val="none" w:sz="0" w:space="0" w:color="auto"/>
        <w:bottom w:val="none" w:sz="0" w:space="0" w:color="auto"/>
        <w:right w:val="none" w:sz="0" w:space="0" w:color="auto"/>
      </w:divBdr>
    </w:div>
    <w:div w:id="21383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E6D26-17D8-4063-8787-30014FD3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Windows uE</Company>
  <LinksUpToDate>false</LinksUpToDate>
  <CharactersWithSpaces>5943</CharactersWithSpaces>
  <SharedDoc>false</SharedDoc>
  <HLinks>
    <vt:vector size="12" baseType="variant">
      <vt:variant>
        <vt:i4>4259963</vt:i4>
      </vt:variant>
      <vt:variant>
        <vt:i4>3</vt:i4>
      </vt:variant>
      <vt:variant>
        <vt:i4>0</vt:i4>
      </vt:variant>
      <vt:variant>
        <vt:i4>5</vt:i4>
      </vt:variant>
      <vt:variant>
        <vt:lpwstr>mailto:info@mlsa.am</vt:lpwstr>
      </vt:variant>
      <vt:variant>
        <vt:lpwstr/>
      </vt:variant>
      <vt:variant>
        <vt:i4>7733308</vt:i4>
      </vt:variant>
      <vt:variant>
        <vt:i4>0</vt:i4>
      </vt:variant>
      <vt:variant>
        <vt:i4>0</vt:i4>
      </vt:variant>
      <vt:variant>
        <vt:i4>5</vt:i4>
      </vt:variant>
      <vt:variant>
        <vt:lpwstr>http://www.mlsa.am/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Armen Sargsyan</dc:creator>
  <cp:keywords>https:/mul2-mss.gov.am/tasks/348354/oneclick/Vorosh-Naxagic.docx?token=1c64ba4d7f2664df1b945ec6e8117736</cp:keywords>
  <cp:lastModifiedBy>Astghik.Minasyan</cp:lastModifiedBy>
  <cp:revision>3</cp:revision>
  <cp:lastPrinted>2021-06-18T07:22:00Z</cp:lastPrinted>
  <dcterms:created xsi:type="dcterms:W3CDTF">2021-07-28T05:39:00Z</dcterms:created>
  <dcterms:modified xsi:type="dcterms:W3CDTF">2021-07-30T06:51:00Z</dcterms:modified>
</cp:coreProperties>
</file>