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A9F494" w14:textId="520A8705" w:rsidR="00217EB0" w:rsidRPr="00D41EC6" w:rsidRDefault="00862BD5" w:rsidP="009A0477">
      <w:pPr>
        <w:spacing w:line="240" w:lineRule="auto"/>
        <w:jc w:val="center"/>
        <w:rPr>
          <w:rFonts w:ascii="GHEA Grapalat" w:hAnsi="GHEA Grapalat"/>
          <w:b/>
          <w:lang w:val="hy-AM"/>
        </w:rPr>
      </w:pPr>
      <w:bookmarkStart w:id="0" w:name="_GoBack"/>
      <w:bookmarkEnd w:id="0"/>
      <w:r w:rsidRPr="00D41EC6">
        <w:rPr>
          <w:rFonts w:ascii="GHEA Grapalat" w:hAnsi="GHEA Grapalat" w:cs="Sylfaen"/>
          <w:b/>
          <w:lang w:val="hy-AM"/>
        </w:rPr>
        <w:t>ԶԻՆՎՈՐԱԿԱՆ ԾԱՌԱՅՈՒԹՅԱՆ ԺԱՄԱՆԱԿ</w:t>
      </w:r>
      <w:r w:rsidRPr="00D41EC6">
        <w:rPr>
          <w:rFonts w:ascii="GHEA Grapalat" w:hAnsi="GHEA Grapalat" w:cs="Sylfaen"/>
          <w:lang w:val="hy-AM"/>
        </w:rPr>
        <w:t xml:space="preserve"> </w:t>
      </w:r>
      <w:r w:rsidR="00217EB0" w:rsidRPr="00D41EC6">
        <w:rPr>
          <w:rFonts w:ascii="GHEA Grapalat" w:hAnsi="GHEA Grapalat"/>
          <w:b/>
          <w:lang w:val="hy-AM"/>
        </w:rPr>
        <w:t xml:space="preserve">ՀԱՇՄԱՆԴԱՄՈՒԹՅՈՒՆ ՁԵՌՔ ԲԵՐԱԾ ԱՆՁԱՆՑ </w:t>
      </w:r>
      <w:r w:rsidR="00217EB0" w:rsidRPr="00D41EC6">
        <w:rPr>
          <w:rFonts w:ascii="GHEA Grapalat" w:eastAsia="GHEA Grapalat" w:hAnsi="GHEA Grapalat" w:cs="GHEA Grapalat"/>
          <w:b/>
          <w:lang w:val="hy-AM"/>
        </w:rPr>
        <w:t>ԻՐԱՎՈՒՆՔՆԵՐԻ ՊԱՇՏՊԱՆՈՒԹՅԱՆ ԵՎ ՍՈՑԻԱԼԱԿԱՆ ՆԵՐԱՌՄԱՆ ՄԻՋՈՑԱՌՈՒՄՆԵՐԻ</w:t>
      </w:r>
      <w:r w:rsidR="00A110B5" w:rsidRPr="00D41EC6">
        <w:rPr>
          <w:rFonts w:ascii="GHEA Grapalat" w:eastAsia="GHEA Grapalat" w:hAnsi="GHEA Grapalat" w:cs="GHEA Grapalat"/>
          <w:b/>
          <w:lang w:val="hy-AM"/>
        </w:rPr>
        <w:t xml:space="preserve">  ԾՐԱԳՐԻ ԻՐԱԿԱՆԱՑՄԱՆ ԺԱՄԱՆԱԿԱՑՈՒՅՑԸ</w:t>
      </w:r>
      <w:r w:rsidR="00217EB0" w:rsidRPr="00D41EC6">
        <w:rPr>
          <w:rFonts w:ascii="GHEA Grapalat" w:eastAsia="GHEA Grapalat" w:hAnsi="GHEA Grapalat" w:cs="GHEA Grapalat"/>
          <w:b/>
          <w:lang w:val="hy-AM"/>
        </w:rPr>
        <w:t xml:space="preserve"> </w:t>
      </w:r>
    </w:p>
    <w:p w14:paraId="1BA4409D" w14:textId="77777777" w:rsidR="00814AD2" w:rsidRPr="00D41EC6" w:rsidRDefault="00814AD2" w:rsidP="009A0477">
      <w:pPr>
        <w:spacing w:line="240" w:lineRule="auto"/>
        <w:jc w:val="center"/>
        <w:rPr>
          <w:rFonts w:ascii="GHEA Grapalat" w:hAnsi="GHEA Grapalat"/>
          <w:b/>
          <w:lang w:val="hy-AM"/>
        </w:rPr>
      </w:pPr>
    </w:p>
    <w:tbl>
      <w:tblPr>
        <w:tblW w:w="5592" w:type="pct"/>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2"/>
        <w:gridCol w:w="2877"/>
        <w:gridCol w:w="2243"/>
        <w:gridCol w:w="2173"/>
        <w:gridCol w:w="808"/>
        <w:gridCol w:w="1709"/>
        <w:gridCol w:w="3861"/>
      </w:tblGrid>
      <w:tr w:rsidR="00E20A87" w:rsidRPr="00D41EC6" w14:paraId="36D18749" w14:textId="6897B3A6" w:rsidTr="00E65E78">
        <w:trPr>
          <w:trHeight w:val="20"/>
        </w:trPr>
        <w:tc>
          <w:tcPr>
            <w:tcW w:w="280" w:type="pct"/>
            <w:shd w:val="clear" w:color="auto" w:fill="auto"/>
          </w:tcPr>
          <w:p w14:paraId="3918B379" w14:textId="49733B47" w:rsidR="00560A04" w:rsidRPr="00D41EC6" w:rsidRDefault="00560A04" w:rsidP="009A0477">
            <w:pPr>
              <w:spacing w:line="240" w:lineRule="auto"/>
              <w:jc w:val="center"/>
              <w:rPr>
                <w:rFonts w:ascii="GHEA Grapalat" w:eastAsia="GHEA Grapalat" w:hAnsi="GHEA Grapalat" w:cs="GHEA Grapalat"/>
                <w:b/>
                <w:lang w:val="hy-AM"/>
              </w:rPr>
            </w:pPr>
            <w:r w:rsidRPr="00D41EC6">
              <w:rPr>
                <w:rFonts w:ascii="GHEA Grapalat" w:eastAsia="GHEA Grapalat" w:hAnsi="GHEA Grapalat" w:cs="GHEA Grapalat"/>
                <w:b/>
                <w:lang w:val="hy-AM"/>
              </w:rPr>
              <w:t>Հ</w:t>
            </w:r>
            <w:r w:rsidRPr="00D41EC6">
              <w:rPr>
                <w:rFonts w:ascii="GHEA Grapalat" w:eastAsia="GHEA Grapalat" w:hAnsi="GHEA Grapalat" w:cs="GHEA Grapalat"/>
                <w:b/>
                <w:lang w:val="ru-RU"/>
              </w:rPr>
              <w:t>/</w:t>
            </w:r>
            <w:r w:rsidRPr="00D41EC6">
              <w:rPr>
                <w:rFonts w:ascii="GHEA Grapalat" w:eastAsia="GHEA Grapalat" w:hAnsi="GHEA Grapalat" w:cs="GHEA Grapalat"/>
                <w:b/>
                <w:lang w:val="hy-AM"/>
              </w:rPr>
              <w:t>Հ</w:t>
            </w:r>
          </w:p>
        </w:tc>
        <w:tc>
          <w:tcPr>
            <w:tcW w:w="993" w:type="pct"/>
            <w:shd w:val="clear" w:color="auto" w:fill="auto"/>
          </w:tcPr>
          <w:p w14:paraId="03AA08DF" w14:textId="5BE6DC46" w:rsidR="00560A04" w:rsidRPr="00D41EC6" w:rsidRDefault="00560A04" w:rsidP="009A0477">
            <w:pPr>
              <w:tabs>
                <w:tab w:val="left" w:pos="3681"/>
              </w:tabs>
              <w:spacing w:line="240" w:lineRule="auto"/>
              <w:jc w:val="center"/>
              <w:rPr>
                <w:rFonts w:ascii="GHEA Grapalat" w:eastAsia="GHEA Grapalat" w:hAnsi="GHEA Grapalat" w:cs="GHEA Grapalat"/>
                <w:b/>
              </w:rPr>
            </w:pPr>
            <w:r w:rsidRPr="00D41EC6">
              <w:rPr>
                <w:rFonts w:ascii="GHEA Grapalat" w:eastAsia="GHEA Grapalat" w:hAnsi="GHEA Grapalat" w:cs="GHEA Grapalat"/>
                <w:b/>
                <w:lang w:val="hy-AM"/>
              </w:rPr>
              <w:t xml:space="preserve">Միջոցառման </w:t>
            </w:r>
            <w:r w:rsidRPr="00D41EC6">
              <w:rPr>
                <w:rFonts w:ascii="GHEA Grapalat" w:eastAsia="GHEA Grapalat" w:hAnsi="GHEA Grapalat" w:cs="GHEA Grapalat"/>
                <w:b/>
              </w:rPr>
              <w:t>անվանումը</w:t>
            </w:r>
          </w:p>
        </w:tc>
        <w:tc>
          <w:tcPr>
            <w:tcW w:w="774" w:type="pct"/>
            <w:shd w:val="clear" w:color="auto" w:fill="auto"/>
          </w:tcPr>
          <w:p w14:paraId="2D22F34F" w14:textId="77777777" w:rsidR="00560A04" w:rsidRPr="00D41EC6" w:rsidRDefault="00560A04" w:rsidP="009A0477">
            <w:pPr>
              <w:spacing w:line="240" w:lineRule="auto"/>
              <w:jc w:val="center"/>
              <w:rPr>
                <w:rFonts w:ascii="GHEA Grapalat" w:eastAsia="GHEA Grapalat" w:hAnsi="GHEA Grapalat" w:cs="GHEA Grapalat"/>
                <w:b/>
              </w:rPr>
            </w:pPr>
            <w:r w:rsidRPr="00D41EC6">
              <w:rPr>
                <w:rFonts w:ascii="GHEA Grapalat" w:eastAsia="GHEA Grapalat" w:hAnsi="GHEA Grapalat" w:cs="GHEA Grapalat"/>
                <w:b/>
              </w:rPr>
              <w:t>Պատասխանատու կատարողը</w:t>
            </w:r>
          </w:p>
        </w:tc>
        <w:tc>
          <w:tcPr>
            <w:tcW w:w="750" w:type="pct"/>
            <w:shd w:val="clear" w:color="auto" w:fill="auto"/>
          </w:tcPr>
          <w:p w14:paraId="30DCDC31" w14:textId="77777777" w:rsidR="00560A04" w:rsidRPr="00D41EC6" w:rsidRDefault="00560A04" w:rsidP="009A0477">
            <w:pPr>
              <w:spacing w:line="240" w:lineRule="auto"/>
              <w:jc w:val="center"/>
              <w:rPr>
                <w:rFonts w:ascii="GHEA Grapalat" w:eastAsia="GHEA Grapalat" w:hAnsi="GHEA Grapalat" w:cs="GHEA Grapalat"/>
                <w:b/>
              </w:rPr>
            </w:pPr>
            <w:r w:rsidRPr="00D41EC6">
              <w:rPr>
                <w:rFonts w:ascii="GHEA Grapalat" w:eastAsia="GHEA Grapalat" w:hAnsi="GHEA Grapalat" w:cs="GHEA Grapalat"/>
                <w:b/>
              </w:rPr>
              <w:t>Ակնկալվող արդյունքը</w:t>
            </w:r>
          </w:p>
        </w:tc>
        <w:tc>
          <w:tcPr>
            <w:tcW w:w="279" w:type="pct"/>
            <w:shd w:val="clear" w:color="auto" w:fill="auto"/>
          </w:tcPr>
          <w:p w14:paraId="23F80A03" w14:textId="77777777" w:rsidR="00560A04" w:rsidRPr="00D41EC6" w:rsidRDefault="00560A04" w:rsidP="009A0477">
            <w:pPr>
              <w:spacing w:line="240" w:lineRule="auto"/>
              <w:jc w:val="center"/>
              <w:rPr>
                <w:rFonts w:ascii="GHEA Grapalat" w:eastAsia="GHEA Grapalat" w:hAnsi="GHEA Grapalat" w:cs="GHEA Grapalat"/>
                <w:b/>
              </w:rPr>
            </w:pPr>
            <w:r w:rsidRPr="00D41EC6">
              <w:rPr>
                <w:rFonts w:ascii="GHEA Grapalat" w:eastAsia="GHEA Grapalat" w:hAnsi="GHEA Grapalat" w:cs="GHEA Grapalat"/>
                <w:b/>
              </w:rPr>
              <w:t>Կատարման ժամկետը</w:t>
            </w:r>
          </w:p>
        </w:tc>
        <w:tc>
          <w:tcPr>
            <w:tcW w:w="590" w:type="pct"/>
            <w:shd w:val="clear" w:color="auto" w:fill="auto"/>
          </w:tcPr>
          <w:p w14:paraId="7DA4D021" w14:textId="77777777" w:rsidR="00560A04" w:rsidRPr="00D41EC6" w:rsidRDefault="00560A04" w:rsidP="009A0477">
            <w:pPr>
              <w:spacing w:after="200" w:line="240" w:lineRule="auto"/>
              <w:ind w:right="-31"/>
              <w:jc w:val="center"/>
              <w:rPr>
                <w:rFonts w:ascii="GHEA Grapalat" w:eastAsia="GHEA Grapalat" w:hAnsi="GHEA Grapalat" w:cs="GHEA Grapalat"/>
                <w:b/>
              </w:rPr>
            </w:pPr>
            <w:r w:rsidRPr="00D41EC6">
              <w:rPr>
                <w:rFonts w:ascii="GHEA Grapalat" w:eastAsia="GHEA Grapalat" w:hAnsi="GHEA Grapalat" w:cs="GHEA Grapalat"/>
                <w:b/>
              </w:rPr>
              <w:t>Ֆինանսավորման չափը և աղբյուրը</w:t>
            </w:r>
          </w:p>
        </w:tc>
        <w:tc>
          <w:tcPr>
            <w:tcW w:w="1333" w:type="pct"/>
          </w:tcPr>
          <w:p w14:paraId="1ED3D77A" w14:textId="78D849AA" w:rsidR="00560A04" w:rsidRPr="00D41EC6" w:rsidRDefault="00563E6E" w:rsidP="009A0477">
            <w:pPr>
              <w:spacing w:after="200" w:line="240" w:lineRule="auto"/>
              <w:ind w:right="-31"/>
              <w:jc w:val="center"/>
              <w:rPr>
                <w:rFonts w:ascii="GHEA Grapalat" w:eastAsia="GHEA Grapalat" w:hAnsi="GHEA Grapalat" w:cs="GHEA Grapalat"/>
                <w:b/>
                <w:lang w:val="hy-AM"/>
              </w:rPr>
            </w:pPr>
            <w:r w:rsidRPr="00D41EC6">
              <w:rPr>
                <w:rFonts w:ascii="GHEA Grapalat" w:eastAsia="GHEA Grapalat" w:hAnsi="GHEA Grapalat" w:cs="GHEA Grapalat"/>
                <w:b/>
                <w:lang w:val="hy-AM"/>
              </w:rPr>
              <w:t xml:space="preserve">Արդյունք </w:t>
            </w:r>
          </w:p>
        </w:tc>
      </w:tr>
      <w:tr w:rsidR="00E20A87" w:rsidRPr="00F32A10" w14:paraId="2FBD7101" w14:textId="3FFE1393" w:rsidTr="00E65E78">
        <w:trPr>
          <w:trHeight w:val="800"/>
        </w:trPr>
        <w:tc>
          <w:tcPr>
            <w:tcW w:w="280" w:type="pct"/>
            <w:shd w:val="clear" w:color="auto" w:fill="auto"/>
          </w:tcPr>
          <w:p w14:paraId="5C38A7E3" w14:textId="6161AA63" w:rsidR="00560A04" w:rsidRPr="00D41EC6" w:rsidRDefault="00560A04" w:rsidP="009A0477">
            <w:pPr>
              <w:pStyle w:val="ListParagraph"/>
              <w:numPr>
                <w:ilvl w:val="0"/>
                <w:numId w:val="18"/>
              </w:numPr>
              <w:spacing w:line="240" w:lineRule="auto"/>
              <w:ind w:left="0"/>
              <w:jc w:val="center"/>
              <w:rPr>
                <w:rFonts w:ascii="GHEA Grapalat" w:eastAsia="GHEA Grapalat" w:hAnsi="GHEA Grapalat" w:cs="GHEA Grapalat"/>
                <w:b/>
              </w:rPr>
            </w:pPr>
          </w:p>
        </w:tc>
        <w:tc>
          <w:tcPr>
            <w:tcW w:w="993" w:type="pct"/>
            <w:shd w:val="clear" w:color="auto" w:fill="auto"/>
          </w:tcPr>
          <w:p w14:paraId="048D9718" w14:textId="3B4D6B26" w:rsidR="00560A04" w:rsidRPr="00D41EC6" w:rsidRDefault="00560A04" w:rsidP="008939E2">
            <w:pPr>
              <w:tabs>
                <w:tab w:val="left" w:pos="3681"/>
              </w:tabs>
              <w:spacing w:line="240" w:lineRule="auto"/>
              <w:jc w:val="both"/>
              <w:rPr>
                <w:rFonts w:ascii="GHEA Grapalat" w:eastAsia="GHEA Grapalat" w:hAnsi="GHEA Grapalat" w:cs="GHEA Grapalat"/>
              </w:rPr>
            </w:pPr>
            <w:r w:rsidRPr="00D41EC6">
              <w:rPr>
                <w:rFonts w:ascii="GHEA Grapalat" w:eastAsia="GHEA Grapalat" w:hAnsi="GHEA Grapalat" w:cs="GHEA Grapalat"/>
              </w:rPr>
              <w:t xml:space="preserve">Հաշմանդամություն ունեցող անձանց հաշվառման «Փյունիկ» տեղեկատվական համակարգի վերանայում՝ </w:t>
            </w:r>
            <w:r w:rsidRPr="00D41EC6">
              <w:rPr>
                <w:rFonts w:ascii="GHEA Grapalat" w:hAnsi="GHEA Grapalat" w:cs="Sylfaen"/>
                <w:lang w:val="hy-AM"/>
              </w:rPr>
              <w:t>Արցախի Հանրապետության դեմ</w:t>
            </w:r>
            <w:r w:rsidRPr="00D41EC6">
              <w:rPr>
                <w:rFonts w:ascii="GHEA Grapalat" w:hAnsi="GHEA Grapalat"/>
                <w:lang w:val="hy-AM"/>
              </w:rPr>
              <w:t xml:space="preserve"> </w:t>
            </w:r>
            <w:r w:rsidRPr="00D41EC6">
              <w:rPr>
                <w:rFonts w:ascii="GHEA Grapalat" w:eastAsia="GHEA Grapalat" w:hAnsi="GHEA Grapalat" w:cs="GHEA Grapalat"/>
              </w:rPr>
              <w:t xml:space="preserve">սանձազերծված </w:t>
            </w:r>
            <w:r w:rsidRPr="00D41EC6">
              <w:rPr>
                <w:rFonts w:ascii="GHEA Grapalat" w:eastAsia="GHEA Grapalat" w:hAnsi="GHEA Grapalat" w:cs="GHEA Grapalat"/>
                <w:lang w:val="hy-AM"/>
              </w:rPr>
              <w:t>պատերազմի հետևանքով</w:t>
            </w:r>
            <w:r w:rsidRPr="00D41EC6">
              <w:rPr>
                <w:rFonts w:ascii="GHEA Grapalat" w:eastAsia="GHEA Grapalat" w:hAnsi="GHEA Grapalat" w:cs="GHEA Grapalat"/>
              </w:rPr>
              <w:t xml:space="preserve"> հաշմանդամություն ձեռք բերած անձանց վերաբերյալ առանձնացված տվյալներ ստանալու նպատակով</w:t>
            </w:r>
          </w:p>
        </w:tc>
        <w:tc>
          <w:tcPr>
            <w:tcW w:w="774" w:type="pct"/>
            <w:shd w:val="clear" w:color="auto" w:fill="auto"/>
          </w:tcPr>
          <w:p w14:paraId="75AAA011" w14:textId="6E0D6A29" w:rsidR="00560A04" w:rsidRPr="00D41EC6" w:rsidRDefault="00560A04" w:rsidP="008939E2">
            <w:pPr>
              <w:spacing w:line="240" w:lineRule="auto"/>
              <w:jc w:val="both"/>
              <w:rPr>
                <w:rFonts w:ascii="GHEA Grapalat" w:eastAsia="GHEA Grapalat" w:hAnsi="GHEA Grapalat" w:cs="GHEA Grapalat"/>
              </w:rPr>
            </w:pPr>
            <w:r w:rsidRPr="00D41EC6">
              <w:rPr>
                <w:rFonts w:ascii="GHEA Grapalat" w:eastAsia="GHEA Grapalat" w:hAnsi="GHEA Grapalat" w:cs="GHEA Grapalat"/>
              </w:rPr>
              <w:t>ՀՀ աշխատանքի և սոցիալական հարցերի նախարարություն</w:t>
            </w:r>
          </w:p>
          <w:p w14:paraId="46EA2F36" w14:textId="449B5A87" w:rsidR="00560A04" w:rsidRPr="00D41EC6" w:rsidRDefault="00560A04" w:rsidP="008939E2">
            <w:pPr>
              <w:spacing w:line="240" w:lineRule="auto"/>
              <w:jc w:val="both"/>
              <w:rPr>
                <w:rFonts w:ascii="GHEA Grapalat" w:eastAsia="GHEA Grapalat" w:hAnsi="GHEA Grapalat" w:cs="GHEA Grapalat"/>
              </w:rPr>
            </w:pPr>
            <w:r w:rsidRPr="00D41EC6">
              <w:rPr>
                <w:rFonts w:ascii="GHEA Grapalat" w:hAnsi="GHEA Grapalat"/>
                <w:bCs/>
              </w:rPr>
              <w:t>Բարձր տեխնոլոգիական արդյունաբերության նախարարություն</w:t>
            </w:r>
          </w:p>
        </w:tc>
        <w:tc>
          <w:tcPr>
            <w:tcW w:w="750" w:type="pct"/>
            <w:shd w:val="clear" w:color="auto" w:fill="auto"/>
          </w:tcPr>
          <w:p w14:paraId="21220D00" w14:textId="157CBC06" w:rsidR="00560A04" w:rsidRPr="00D41EC6" w:rsidRDefault="00560A04" w:rsidP="008939E2">
            <w:pPr>
              <w:spacing w:line="240" w:lineRule="auto"/>
              <w:jc w:val="both"/>
              <w:rPr>
                <w:rFonts w:ascii="GHEA Grapalat" w:eastAsia="GHEA Grapalat" w:hAnsi="GHEA Grapalat" w:cs="GHEA Grapalat"/>
              </w:rPr>
            </w:pPr>
            <w:r w:rsidRPr="00D41EC6">
              <w:rPr>
                <w:rFonts w:ascii="GHEA Grapalat" w:eastAsia="GHEA Grapalat" w:hAnsi="GHEA Grapalat" w:cs="GHEA Grapalat"/>
              </w:rPr>
              <w:t xml:space="preserve">Տեղեկատվական համակարգը հնարավորություն է ընձեռում ունենալ ապախոշորացված տվյալներ հաշմանդամություն </w:t>
            </w:r>
            <w:r w:rsidRPr="00D41EC6">
              <w:rPr>
                <w:rFonts w:ascii="GHEA Grapalat" w:eastAsia="GHEA Grapalat" w:hAnsi="GHEA Grapalat" w:cs="GHEA Grapalat"/>
                <w:lang w:val="hy-AM"/>
              </w:rPr>
              <w:t>ո</w:t>
            </w:r>
            <w:r w:rsidRPr="00D41EC6">
              <w:rPr>
                <w:rFonts w:ascii="GHEA Grapalat" w:eastAsia="GHEA Grapalat" w:hAnsi="GHEA Grapalat" w:cs="GHEA Grapalat"/>
              </w:rPr>
              <w:t>ւնեցող անձանց տվյալ խմբի վերաբերյալ</w:t>
            </w:r>
          </w:p>
        </w:tc>
        <w:tc>
          <w:tcPr>
            <w:tcW w:w="279" w:type="pct"/>
            <w:shd w:val="clear" w:color="auto" w:fill="auto"/>
          </w:tcPr>
          <w:p w14:paraId="32597F6F" w14:textId="77CE1138" w:rsidR="00560A04" w:rsidRPr="00D41EC6" w:rsidRDefault="00560A04" w:rsidP="008939E2">
            <w:pPr>
              <w:spacing w:line="240" w:lineRule="auto"/>
              <w:jc w:val="both"/>
              <w:rPr>
                <w:rFonts w:ascii="GHEA Grapalat" w:eastAsia="GHEA Grapalat" w:hAnsi="GHEA Grapalat" w:cs="GHEA Grapalat"/>
              </w:rPr>
            </w:pPr>
            <w:r w:rsidRPr="00D41EC6">
              <w:rPr>
                <w:rFonts w:ascii="GHEA Grapalat" w:eastAsia="GHEA Grapalat" w:hAnsi="GHEA Grapalat" w:cs="GHEA Grapalat"/>
              </w:rPr>
              <w:t>2021</w:t>
            </w:r>
          </w:p>
        </w:tc>
        <w:tc>
          <w:tcPr>
            <w:tcW w:w="590" w:type="pct"/>
            <w:shd w:val="clear" w:color="auto" w:fill="auto"/>
          </w:tcPr>
          <w:p w14:paraId="2E7A9546" w14:textId="7B5EE4E4" w:rsidR="00560A04" w:rsidRPr="00D41EC6" w:rsidRDefault="00560A04" w:rsidP="008939E2">
            <w:pPr>
              <w:spacing w:after="200" w:line="240" w:lineRule="auto"/>
              <w:ind w:right="-31"/>
              <w:jc w:val="both"/>
              <w:rPr>
                <w:rFonts w:ascii="GHEA Grapalat" w:eastAsia="GHEA Grapalat" w:hAnsi="GHEA Grapalat" w:cs="GHEA Grapalat"/>
              </w:rPr>
            </w:pPr>
            <w:r w:rsidRPr="00D41EC6">
              <w:rPr>
                <w:rFonts w:ascii="GHEA Grapalat" w:eastAsia="GHEA Grapalat" w:hAnsi="GHEA Grapalat" w:cs="GHEA Grapalat"/>
              </w:rPr>
              <w:t>Ֆինանսավորում չի պահանջվում</w:t>
            </w:r>
          </w:p>
        </w:tc>
        <w:tc>
          <w:tcPr>
            <w:tcW w:w="1333" w:type="pct"/>
          </w:tcPr>
          <w:p w14:paraId="3CB92F6E" w14:textId="275D6248" w:rsidR="004410B1" w:rsidRPr="00D41EC6" w:rsidRDefault="004410B1" w:rsidP="008939E2">
            <w:pPr>
              <w:tabs>
                <w:tab w:val="left" w:pos="-142"/>
              </w:tabs>
              <w:spacing w:after="0" w:line="240" w:lineRule="auto"/>
              <w:jc w:val="both"/>
              <w:rPr>
                <w:rFonts w:ascii="GHEA Grapalat" w:eastAsia="Calibri" w:hAnsi="GHEA Grapalat" w:cs="Times New Roman"/>
                <w:i/>
                <w:lang w:val="hy-AM" w:eastAsia="ru-RU"/>
              </w:rPr>
            </w:pPr>
            <w:r w:rsidRPr="00D41EC6">
              <w:rPr>
                <w:rFonts w:ascii="GHEA Grapalat" w:eastAsia="Calibri" w:hAnsi="GHEA Grapalat" w:cs="Times New Roman"/>
                <w:i/>
                <w:lang w:eastAsia="ru-RU"/>
              </w:rPr>
              <w:t>Աշխատանքի և սոցիալական հարցերի նախարարություն</w:t>
            </w:r>
            <w:r w:rsidRPr="00D41EC6">
              <w:rPr>
                <w:rFonts w:ascii="GHEA Grapalat" w:eastAsia="Calibri" w:hAnsi="GHEA Grapalat" w:cs="Times New Roman"/>
                <w:i/>
                <w:lang w:val="hy-AM" w:eastAsia="ru-RU"/>
              </w:rPr>
              <w:t>.</w:t>
            </w:r>
          </w:p>
          <w:p w14:paraId="192D3C88" w14:textId="71236AD3" w:rsidR="00560A04" w:rsidRPr="00D41EC6" w:rsidRDefault="002B587B" w:rsidP="008939E2">
            <w:pPr>
              <w:tabs>
                <w:tab w:val="left" w:pos="-142"/>
              </w:tabs>
              <w:spacing w:after="0" w:line="240" w:lineRule="auto"/>
              <w:jc w:val="both"/>
              <w:rPr>
                <w:rFonts w:ascii="GHEA Grapalat" w:eastAsia="Calibri" w:hAnsi="GHEA Grapalat" w:cs="Times New Roman"/>
                <w:lang w:val="hy-AM"/>
              </w:rPr>
            </w:pPr>
            <w:r w:rsidRPr="00D41EC6">
              <w:rPr>
                <w:rFonts w:ascii="GHEA Grapalat" w:eastAsia="Calibri" w:hAnsi="GHEA Grapalat" w:cs="Times New Roman"/>
                <w:lang w:val="hy-AM"/>
              </w:rPr>
              <w:t xml:space="preserve"> </w:t>
            </w:r>
            <w:r w:rsidR="003F0221" w:rsidRPr="00D41EC6">
              <w:rPr>
                <w:rFonts w:ascii="GHEA Grapalat" w:eastAsia="Calibri" w:hAnsi="GHEA Grapalat" w:cs="Times New Roman"/>
                <w:lang w:val="hy-AM"/>
              </w:rPr>
              <w:t xml:space="preserve"> </w:t>
            </w:r>
            <w:r w:rsidR="0021281D" w:rsidRPr="00D41EC6">
              <w:rPr>
                <w:rFonts w:ascii="GHEA Grapalat" w:eastAsia="Calibri" w:hAnsi="GHEA Grapalat" w:cs="Times New Roman"/>
                <w:lang w:val="hy-AM"/>
              </w:rPr>
              <w:t xml:space="preserve">«Փյունիկ» տեղեկատվական համակարգի «Անձնական տվյալներ» բաժնում ««Նորք» սոցիալական ծառայությունների տեխնոլոգիական և իրազեկման կենտրոն» հիմնադրամի կողմից իրականացվել է համապատասխան ծրագրային փոփոխություն, որը հնարավորություն է տալիս առանձնացնել Արցախի Հանրապետության դեմ սանձազերզված պատերազմի հետևանքով վիրավորում ստացած և հաշմանդամություն ձեռք բերած անձանց տվյալները, որոնք կիրառվում են տարբեր բնույթի ուսումնասիրություններ և </w:t>
            </w:r>
            <w:r w:rsidR="0021281D" w:rsidRPr="00D41EC6">
              <w:rPr>
                <w:rFonts w:ascii="GHEA Grapalat" w:eastAsia="Calibri" w:hAnsi="GHEA Grapalat" w:cs="Times New Roman"/>
                <w:lang w:val="hy-AM"/>
              </w:rPr>
              <w:lastRenderedPageBreak/>
              <w:t>վերլուծություններ կատարելու</w:t>
            </w:r>
            <w:r w:rsidR="002316FB" w:rsidRPr="00D41EC6">
              <w:rPr>
                <w:rFonts w:ascii="GHEA Grapalat" w:eastAsia="Calibri" w:hAnsi="GHEA Grapalat" w:cs="Times New Roman"/>
                <w:lang w:val="hy-AM"/>
              </w:rPr>
              <w:t xml:space="preserve"> ընթացքում</w:t>
            </w:r>
            <w:r w:rsidR="0021281D" w:rsidRPr="00D41EC6">
              <w:rPr>
                <w:rFonts w:ascii="GHEA Grapalat" w:eastAsia="Calibri" w:hAnsi="GHEA Grapalat" w:cs="Times New Roman"/>
                <w:lang w:val="hy-AM"/>
              </w:rPr>
              <w:t>:</w:t>
            </w:r>
          </w:p>
          <w:p w14:paraId="48FC8314" w14:textId="77777777" w:rsidR="008939E2" w:rsidRPr="00D41EC6" w:rsidRDefault="008939E2" w:rsidP="008939E2">
            <w:pPr>
              <w:tabs>
                <w:tab w:val="left" w:pos="-142"/>
              </w:tabs>
              <w:spacing w:after="0" w:line="240" w:lineRule="auto"/>
              <w:jc w:val="both"/>
              <w:rPr>
                <w:rFonts w:ascii="GHEA Grapalat" w:eastAsia="Calibri" w:hAnsi="GHEA Grapalat" w:cs="Times New Roman"/>
                <w:i/>
                <w:lang w:val="hy-AM"/>
              </w:rPr>
            </w:pPr>
          </w:p>
          <w:p w14:paraId="556466E3" w14:textId="6AEE09D8" w:rsidR="004410B1" w:rsidRPr="00D41EC6" w:rsidRDefault="004410B1" w:rsidP="008939E2">
            <w:pPr>
              <w:tabs>
                <w:tab w:val="left" w:pos="-142"/>
              </w:tabs>
              <w:spacing w:after="0" w:line="240" w:lineRule="auto"/>
              <w:jc w:val="both"/>
              <w:rPr>
                <w:rFonts w:ascii="GHEA Grapalat" w:eastAsia="Calibri" w:hAnsi="GHEA Grapalat" w:cs="Times New Roman"/>
                <w:i/>
                <w:lang w:val="hy-AM"/>
              </w:rPr>
            </w:pPr>
            <w:r w:rsidRPr="00D41EC6">
              <w:rPr>
                <w:rFonts w:ascii="GHEA Grapalat" w:eastAsia="Calibri" w:hAnsi="GHEA Grapalat" w:cs="Times New Roman"/>
                <w:i/>
                <w:lang w:val="hy-AM"/>
              </w:rPr>
              <w:t>Բարձր տեխնոլոգիական արդյունաբերության նախարարություն.</w:t>
            </w:r>
          </w:p>
          <w:p w14:paraId="07CBE796" w14:textId="77777777" w:rsidR="004410B1" w:rsidRPr="00D41EC6" w:rsidRDefault="004410B1" w:rsidP="008939E2">
            <w:pPr>
              <w:tabs>
                <w:tab w:val="left" w:pos="-142"/>
              </w:tabs>
              <w:spacing w:after="0" w:line="240" w:lineRule="auto"/>
              <w:jc w:val="both"/>
              <w:rPr>
                <w:rFonts w:ascii="GHEA Grapalat" w:eastAsia="Calibri" w:hAnsi="GHEA Grapalat" w:cs="Times New Roman"/>
                <w:lang w:val="hy-AM"/>
              </w:rPr>
            </w:pPr>
          </w:p>
          <w:p w14:paraId="1564A9E1" w14:textId="34802628" w:rsidR="004410B1" w:rsidRPr="00D41EC6" w:rsidRDefault="004410B1" w:rsidP="008939E2">
            <w:pPr>
              <w:tabs>
                <w:tab w:val="left" w:pos="-142"/>
              </w:tabs>
              <w:spacing w:after="0" w:line="240" w:lineRule="auto"/>
              <w:jc w:val="both"/>
              <w:rPr>
                <w:rFonts w:ascii="GHEA Grapalat" w:eastAsia="Calibri" w:hAnsi="GHEA Grapalat" w:cs="Times New Roman"/>
                <w:lang w:val="hy-AM"/>
              </w:rPr>
            </w:pPr>
            <w:r w:rsidRPr="00D41EC6">
              <w:rPr>
                <w:rFonts w:ascii="GHEA Grapalat" w:eastAsia="Calibri" w:hAnsi="GHEA Grapalat" w:cs="Times New Roman"/>
                <w:lang w:val="hy-AM"/>
              </w:rPr>
              <w:t>«Փյունիկ» տեղեկատվական համակարգում ավելացվել է Արցախի Հանրապետության դեմ սանձազերծված պատերազմի հետևանքով հաշմանդամություն ձեռք բերած անձանց վերաբերյալ տեղեկատվությունը զտելու էլեկտրոնային մոդուլ, որը ամբողջությամբ աշխատանքային վիճակում է։ Հաշմանդամություն ստացած անձանց  վերաբերյալ ամբողջ տվյալները մուտքագրվել են համակարգ։ Այժմ ընթացիկ ծրագրային աշխատանքներ են իրականացվում տվյալների զտման մոդուլի և տվյալների կոնֆիգուրացման ուղղությամբ։</w:t>
            </w:r>
          </w:p>
          <w:p w14:paraId="1141C758" w14:textId="060F6F4B" w:rsidR="004410B1" w:rsidRPr="00D41EC6" w:rsidRDefault="004410B1" w:rsidP="008939E2">
            <w:pPr>
              <w:tabs>
                <w:tab w:val="left" w:pos="-142"/>
              </w:tabs>
              <w:spacing w:after="0" w:line="240" w:lineRule="auto"/>
              <w:jc w:val="both"/>
              <w:rPr>
                <w:rFonts w:ascii="GHEA Grapalat" w:eastAsia="Calibri" w:hAnsi="GHEA Grapalat" w:cs="Times New Roman"/>
                <w:color w:val="000000"/>
                <w:shd w:val="clear" w:color="auto" w:fill="FFFFFF"/>
                <w:lang w:val="hy-AM"/>
              </w:rPr>
            </w:pPr>
          </w:p>
        </w:tc>
      </w:tr>
      <w:tr w:rsidR="00E20A87" w:rsidRPr="00912187" w14:paraId="7E79E077" w14:textId="238945C0" w:rsidTr="00E65E78">
        <w:trPr>
          <w:trHeight w:val="20"/>
        </w:trPr>
        <w:tc>
          <w:tcPr>
            <w:tcW w:w="280" w:type="pct"/>
            <w:shd w:val="clear" w:color="auto" w:fill="auto"/>
          </w:tcPr>
          <w:p w14:paraId="11A4ED49" w14:textId="0647AE60" w:rsidR="00560A04" w:rsidRPr="00D41EC6" w:rsidRDefault="00B054DC" w:rsidP="00B054DC">
            <w:pPr>
              <w:pStyle w:val="ListParagraph"/>
              <w:numPr>
                <w:ilvl w:val="0"/>
                <w:numId w:val="18"/>
              </w:numPr>
              <w:spacing w:line="240" w:lineRule="auto"/>
              <w:ind w:left="0"/>
              <w:jc w:val="both"/>
              <w:rPr>
                <w:rFonts w:ascii="GHEA Grapalat" w:eastAsia="GHEA Grapalat" w:hAnsi="GHEA Grapalat" w:cs="GHEA Grapalat"/>
                <w:b/>
                <w:lang w:val="hy-AM"/>
              </w:rPr>
            </w:pPr>
            <w:r w:rsidRPr="00D41EC6">
              <w:rPr>
                <w:rFonts w:ascii="GHEA Grapalat" w:eastAsia="GHEA Grapalat" w:hAnsi="GHEA Grapalat" w:cs="GHEA Grapalat"/>
                <w:b/>
                <w:lang w:val="hy-AM"/>
              </w:rPr>
              <w:lastRenderedPageBreak/>
              <w:t xml:space="preserve">2. </w:t>
            </w:r>
          </w:p>
        </w:tc>
        <w:tc>
          <w:tcPr>
            <w:tcW w:w="993" w:type="pct"/>
            <w:shd w:val="clear" w:color="auto" w:fill="auto"/>
          </w:tcPr>
          <w:p w14:paraId="7F2FCCA7" w14:textId="56707E85" w:rsidR="00560A04" w:rsidRPr="00D41EC6" w:rsidRDefault="00560A04" w:rsidP="00B054DC">
            <w:pPr>
              <w:tabs>
                <w:tab w:val="left" w:pos="3681"/>
              </w:tabs>
              <w:spacing w:line="240" w:lineRule="auto"/>
              <w:jc w:val="both"/>
              <w:rPr>
                <w:rFonts w:ascii="GHEA Grapalat" w:eastAsia="GHEA Grapalat" w:hAnsi="GHEA Grapalat" w:cs="GHEA Grapalat"/>
                <w:lang w:val="hy-AM"/>
              </w:rPr>
            </w:pPr>
            <w:r w:rsidRPr="00D41EC6">
              <w:rPr>
                <w:rFonts w:ascii="GHEA Grapalat" w:eastAsia="GHEA Grapalat" w:hAnsi="GHEA Grapalat" w:cs="GHEA Grapalat"/>
                <w:lang w:val="hy-AM"/>
              </w:rPr>
              <w:t xml:space="preserve">Իրազեկման արշավի իրականացում հաշմանդամություն ունեցող անձանց ներառումը </w:t>
            </w:r>
            <w:r w:rsidRPr="00D41EC6">
              <w:rPr>
                <w:rFonts w:ascii="GHEA Grapalat" w:eastAsia="GHEA Grapalat" w:hAnsi="GHEA Grapalat" w:cs="GHEA Grapalat"/>
                <w:lang w:val="hy-AM"/>
              </w:rPr>
              <w:lastRenderedPageBreak/>
              <w:t>աշխատաշուկայում խթանելու, նրանց իրավունքների, այդ թվում անկախ կյանքի իրավունքի վերաբերյալ</w:t>
            </w:r>
          </w:p>
        </w:tc>
        <w:tc>
          <w:tcPr>
            <w:tcW w:w="774" w:type="pct"/>
            <w:shd w:val="clear" w:color="auto" w:fill="auto"/>
          </w:tcPr>
          <w:p w14:paraId="681B9A69" w14:textId="065EB005" w:rsidR="00074E66" w:rsidRPr="00D41EC6" w:rsidRDefault="00560A04" w:rsidP="00B054DC">
            <w:pPr>
              <w:spacing w:line="240" w:lineRule="auto"/>
              <w:jc w:val="both"/>
              <w:rPr>
                <w:rFonts w:ascii="GHEA Grapalat" w:eastAsia="GHEA Grapalat" w:hAnsi="GHEA Grapalat" w:cs="GHEA Grapalat"/>
                <w:lang w:val="hy-AM"/>
              </w:rPr>
            </w:pPr>
            <w:r w:rsidRPr="00D41EC6">
              <w:rPr>
                <w:rFonts w:ascii="GHEA Grapalat" w:eastAsia="GHEA Grapalat" w:hAnsi="GHEA Grapalat" w:cs="GHEA Grapalat"/>
                <w:lang w:val="hy-AM"/>
              </w:rPr>
              <w:lastRenderedPageBreak/>
              <w:t>ՀՀ աշխատանքի և սոցիալական հարցերի նախարարություն</w:t>
            </w:r>
          </w:p>
          <w:p w14:paraId="6B329432" w14:textId="05FFA117" w:rsidR="00074E66" w:rsidRPr="00D41EC6" w:rsidRDefault="00074E66" w:rsidP="00B054DC">
            <w:pPr>
              <w:spacing w:line="240" w:lineRule="auto"/>
              <w:jc w:val="both"/>
              <w:rPr>
                <w:rFonts w:ascii="GHEA Grapalat" w:eastAsia="GHEA Grapalat" w:hAnsi="GHEA Grapalat" w:cs="GHEA Grapalat"/>
                <w:lang w:val="hy-AM"/>
              </w:rPr>
            </w:pPr>
          </w:p>
          <w:p w14:paraId="3AD394E5" w14:textId="77777777" w:rsidR="00560A04" w:rsidRPr="00D41EC6" w:rsidRDefault="00560A04" w:rsidP="00B054DC">
            <w:pPr>
              <w:spacing w:line="240" w:lineRule="auto"/>
              <w:jc w:val="both"/>
              <w:rPr>
                <w:rFonts w:ascii="GHEA Grapalat" w:eastAsia="GHEA Grapalat" w:hAnsi="GHEA Grapalat" w:cs="GHEA Grapalat"/>
                <w:lang w:val="hy-AM"/>
              </w:rPr>
            </w:pPr>
          </w:p>
        </w:tc>
        <w:tc>
          <w:tcPr>
            <w:tcW w:w="750" w:type="pct"/>
            <w:shd w:val="clear" w:color="auto" w:fill="auto"/>
          </w:tcPr>
          <w:p w14:paraId="7595A74F" w14:textId="41AD78FF" w:rsidR="00560A04" w:rsidRPr="00D41EC6" w:rsidRDefault="00560A04" w:rsidP="00B054DC">
            <w:pPr>
              <w:pStyle w:val="DefaultText"/>
              <w:tabs>
                <w:tab w:val="left" w:pos="76"/>
              </w:tabs>
              <w:spacing w:after="0" w:line="240" w:lineRule="auto"/>
              <w:ind w:firstLine="360"/>
              <w:jc w:val="both"/>
              <w:rPr>
                <w:rFonts w:ascii="GHEA Grapalat" w:eastAsiaTheme="minorHAnsi" w:hAnsi="GHEA Grapalat" w:cs="Sylfaen"/>
                <w:sz w:val="22"/>
                <w:szCs w:val="22"/>
                <w:lang w:val="hy-AM" w:eastAsia="en-US"/>
              </w:rPr>
            </w:pPr>
            <w:r w:rsidRPr="00D41EC6">
              <w:rPr>
                <w:rFonts w:ascii="GHEA Grapalat" w:eastAsia="GHEA Grapalat" w:hAnsi="GHEA Grapalat" w:cs="GHEA Grapalat"/>
                <w:sz w:val="22"/>
                <w:szCs w:val="22"/>
                <w:lang w:val="hy-AM"/>
              </w:rPr>
              <w:lastRenderedPageBreak/>
              <w:t xml:space="preserve">Իրազեկման արշավի միջոցառումների պլանի մշակում և իրականացում, որի </w:t>
            </w:r>
            <w:r w:rsidRPr="00D41EC6">
              <w:rPr>
                <w:rFonts w:ascii="GHEA Grapalat" w:eastAsia="GHEA Grapalat" w:hAnsi="GHEA Grapalat" w:cs="GHEA Grapalat"/>
                <w:sz w:val="22"/>
                <w:szCs w:val="22"/>
              </w:rPr>
              <w:lastRenderedPageBreak/>
              <w:t>արդյունքում բարձրացել է հասարակության տեղեկացվածությունը հաշմանդամություն ունեցող անձանց կարողությունների և իրավունքների վերաբերյալ</w:t>
            </w:r>
            <w:r w:rsidRPr="00D41EC6">
              <w:rPr>
                <w:rFonts w:ascii="GHEA Grapalat" w:eastAsia="GHEA Grapalat" w:hAnsi="GHEA Grapalat" w:cs="GHEA Grapalat"/>
                <w:sz w:val="22"/>
                <w:szCs w:val="22"/>
                <w:lang w:val="hy-AM"/>
              </w:rPr>
              <w:t>՝</w:t>
            </w:r>
            <w:r w:rsidRPr="00D41EC6">
              <w:rPr>
                <w:rFonts w:ascii="GHEA Grapalat" w:eastAsiaTheme="minorHAnsi" w:hAnsi="GHEA Grapalat" w:cs="Sylfaen"/>
                <w:sz w:val="22"/>
                <w:szCs w:val="22"/>
                <w:lang w:val="hy-AM" w:eastAsia="en-US"/>
              </w:rPr>
              <w:t xml:space="preserve"> իրազեկող տեղեկաթերթեր, գովազդային տեսահոլովակներ, էլեկտրոնային կայքէջերում տեղեկատվական նյութերի տեղադրում, </w:t>
            </w:r>
            <w:r w:rsidRPr="00D41EC6">
              <w:rPr>
                <w:rFonts w:ascii="GHEA Grapalat" w:hAnsi="GHEA Grapalat"/>
                <w:bCs/>
                <w:sz w:val="22"/>
                <w:szCs w:val="22"/>
              </w:rPr>
              <w:t xml:space="preserve">կլոր-սեղան քննարկումներ, </w:t>
            </w:r>
            <w:r w:rsidRPr="00D41EC6">
              <w:rPr>
                <w:rFonts w:ascii="GHEA Grapalat" w:eastAsiaTheme="minorHAnsi" w:hAnsi="GHEA Grapalat" w:cs="Sylfaen"/>
                <w:sz w:val="22"/>
                <w:szCs w:val="22"/>
                <w:lang w:val="hy-AM" w:eastAsia="en-US"/>
              </w:rPr>
              <w:t xml:space="preserve"> </w:t>
            </w:r>
            <w:r w:rsidRPr="00D41EC6">
              <w:rPr>
                <w:rFonts w:ascii="GHEA Grapalat" w:hAnsi="GHEA Grapalat"/>
                <w:bCs/>
                <w:sz w:val="22"/>
                <w:szCs w:val="22"/>
                <w:lang w:val="hy-AM"/>
              </w:rPr>
              <w:t>այլ</w:t>
            </w:r>
            <w:r w:rsidRPr="00D41EC6">
              <w:rPr>
                <w:rFonts w:ascii="GHEA Grapalat" w:hAnsi="GHEA Grapalat"/>
                <w:bCs/>
                <w:sz w:val="22"/>
                <w:szCs w:val="22"/>
              </w:rPr>
              <w:t>:</w:t>
            </w:r>
          </w:p>
        </w:tc>
        <w:tc>
          <w:tcPr>
            <w:tcW w:w="279" w:type="pct"/>
            <w:shd w:val="clear" w:color="auto" w:fill="auto"/>
          </w:tcPr>
          <w:p w14:paraId="09407ED5" w14:textId="5193353F" w:rsidR="00560A04" w:rsidRPr="00D41EC6" w:rsidRDefault="00560A04" w:rsidP="00B054DC">
            <w:pPr>
              <w:spacing w:line="240" w:lineRule="auto"/>
              <w:jc w:val="both"/>
              <w:rPr>
                <w:rFonts w:ascii="GHEA Grapalat" w:eastAsia="GHEA Grapalat" w:hAnsi="GHEA Grapalat" w:cs="GHEA Grapalat"/>
              </w:rPr>
            </w:pPr>
            <w:r w:rsidRPr="00D41EC6">
              <w:rPr>
                <w:rFonts w:ascii="GHEA Grapalat" w:eastAsia="GHEA Grapalat" w:hAnsi="GHEA Grapalat" w:cs="GHEA Grapalat"/>
              </w:rPr>
              <w:lastRenderedPageBreak/>
              <w:t>2021</w:t>
            </w:r>
          </w:p>
        </w:tc>
        <w:tc>
          <w:tcPr>
            <w:tcW w:w="590" w:type="pct"/>
            <w:shd w:val="clear" w:color="auto" w:fill="auto"/>
          </w:tcPr>
          <w:p w14:paraId="0A4E720C" w14:textId="5F231909" w:rsidR="00560A04" w:rsidRPr="00D41EC6" w:rsidRDefault="00560A04" w:rsidP="00B054DC">
            <w:pPr>
              <w:spacing w:after="200" w:line="240" w:lineRule="auto"/>
              <w:ind w:right="-31"/>
              <w:jc w:val="both"/>
              <w:rPr>
                <w:rFonts w:ascii="GHEA Grapalat" w:eastAsia="GHEA Grapalat" w:hAnsi="GHEA Grapalat" w:cs="GHEA Grapalat"/>
              </w:rPr>
            </w:pPr>
            <w:r w:rsidRPr="00D41EC6">
              <w:rPr>
                <w:rFonts w:ascii="GHEA Grapalat" w:eastAsia="GHEA Grapalat" w:hAnsi="GHEA Grapalat" w:cs="GHEA Grapalat"/>
              </w:rPr>
              <w:t xml:space="preserve">ՀՀ պետական բյուջե, դոնոր կազմակերպություններ, օրենքով </w:t>
            </w:r>
            <w:r w:rsidRPr="00D41EC6">
              <w:rPr>
                <w:rFonts w:ascii="GHEA Grapalat" w:eastAsia="GHEA Grapalat" w:hAnsi="GHEA Grapalat" w:cs="GHEA Grapalat"/>
              </w:rPr>
              <w:lastRenderedPageBreak/>
              <w:t>չարգելված այլ միջոցներ</w:t>
            </w:r>
          </w:p>
        </w:tc>
        <w:tc>
          <w:tcPr>
            <w:tcW w:w="1333" w:type="pct"/>
          </w:tcPr>
          <w:p w14:paraId="58C1EA44" w14:textId="77777777" w:rsidR="002316FB" w:rsidRPr="00D41EC6" w:rsidRDefault="002316FB" w:rsidP="002316FB">
            <w:pPr>
              <w:shd w:val="clear" w:color="auto" w:fill="FFFFFF"/>
              <w:spacing w:after="0" w:line="240" w:lineRule="auto"/>
              <w:ind w:left="-104" w:firstLine="464"/>
              <w:jc w:val="both"/>
              <w:rPr>
                <w:rFonts w:ascii="GHEA Grapalat" w:eastAsia="Times New Roman" w:hAnsi="GHEA Grapalat" w:cs="Times New Roman"/>
                <w:color w:val="000000"/>
                <w:lang w:val="hy-AM"/>
              </w:rPr>
            </w:pPr>
            <w:r w:rsidRPr="00D41EC6">
              <w:rPr>
                <w:rFonts w:ascii="GHEA Grapalat" w:eastAsia="Times New Roman" w:hAnsi="GHEA Grapalat" w:cs="Times New Roman"/>
                <w:color w:val="000000"/>
                <w:lang w:val="hy-AM"/>
              </w:rPr>
              <w:lastRenderedPageBreak/>
              <w:t xml:space="preserve">Իրականացվել են իրազեկման աշխատանքներ տարբեր ԶԼՄ-ներով, ինչպես նաև ՀՀ մարզեր անհատական այցելությունների, խորհրդակցությունների, կլոր-սեղան </w:t>
            </w:r>
            <w:r w:rsidRPr="00D41EC6">
              <w:rPr>
                <w:rFonts w:ascii="GHEA Grapalat" w:eastAsia="Times New Roman" w:hAnsi="GHEA Grapalat" w:cs="Times New Roman"/>
                <w:color w:val="000000"/>
                <w:lang w:val="hy-AM"/>
              </w:rPr>
              <w:lastRenderedPageBreak/>
              <w:t>քննարկումների միջոցով՝ հաշմանդամություն ունեցող անձանց համար իրականացվող զբաղվածության պետական ծրագրերի, նրանց իրավունքների պաշտպանության վերաբերյալ։ Իրազեկման աշխատանքները կրում են շարունակական բնույթ։</w:t>
            </w:r>
          </w:p>
          <w:p w14:paraId="22450C9F" w14:textId="77777777" w:rsidR="002316FB" w:rsidRPr="00D41EC6" w:rsidRDefault="002316FB" w:rsidP="002316FB">
            <w:pPr>
              <w:shd w:val="clear" w:color="auto" w:fill="FFFFFF"/>
              <w:spacing w:after="0" w:line="240" w:lineRule="auto"/>
              <w:ind w:left="-104" w:firstLine="464"/>
              <w:jc w:val="both"/>
              <w:rPr>
                <w:rFonts w:ascii="GHEA Grapalat" w:eastAsia="Times New Roman" w:hAnsi="GHEA Grapalat" w:cs="Times New Roman"/>
                <w:color w:val="000000"/>
                <w:lang w:val="hy-AM"/>
              </w:rPr>
            </w:pPr>
            <w:r w:rsidRPr="00D41EC6">
              <w:rPr>
                <w:rFonts w:ascii="GHEA Grapalat" w:eastAsia="Times New Roman" w:hAnsi="GHEA Grapalat" w:cs="Times New Roman"/>
                <w:color w:val="000000"/>
                <w:lang w:val="hy-AM"/>
              </w:rPr>
              <w:t>Միաժամանակ, Հաշմանդամություն ունեցող անձանց անկախ կյանքի, աշխատաշուկայում ներառվելու, իրավունքների իրազեկվածության բարձրացման նպատակով «Ագաթ» հաշմանդամություն ունեցող կանանց իրավունքների պաշտպանության կենտրոն ՀԿ-ի հետ համագործակցությամբ իրականացվում են տեղեկատվական հոլովակների մշակման աշխատանքներ:</w:t>
            </w:r>
          </w:p>
          <w:p w14:paraId="4E01E20A" w14:textId="77777777" w:rsidR="002316FB" w:rsidRPr="00D41EC6" w:rsidRDefault="002316FB" w:rsidP="002316FB">
            <w:pPr>
              <w:shd w:val="clear" w:color="auto" w:fill="FFFFFF"/>
              <w:spacing w:after="0" w:line="240" w:lineRule="auto"/>
              <w:ind w:left="-104" w:firstLine="464"/>
              <w:jc w:val="both"/>
              <w:rPr>
                <w:rFonts w:ascii="GHEA Grapalat" w:eastAsia="Times New Roman" w:hAnsi="GHEA Grapalat" w:cs="Times New Roman"/>
                <w:color w:val="000000"/>
                <w:lang w:val="hy-AM"/>
              </w:rPr>
            </w:pPr>
            <w:r w:rsidRPr="00D41EC6">
              <w:rPr>
                <w:rFonts w:ascii="GHEA Grapalat" w:eastAsia="Times New Roman" w:hAnsi="GHEA Grapalat" w:cs="Times New Roman"/>
                <w:color w:val="000000"/>
                <w:lang w:val="hy-AM"/>
              </w:rPr>
              <w:t>Հաշմանդամություն ունեցող անձանց միջազգային օրվան՝ դեկտեմբերի 3-ին ընդառաջ, կազմակերպվել է լրագրողական մրցույթ՝ հաշմանդամություն ունեցող անձանց հիմնահարցերի ոլորտի լուսաբանման վերաբերյալ։</w:t>
            </w:r>
          </w:p>
          <w:p w14:paraId="39496EE7" w14:textId="77777777" w:rsidR="002316FB" w:rsidRPr="00D41EC6" w:rsidRDefault="002316FB" w:rsidP="002316FB">
            <w:pPr>
              <w:shd w:val="clear" w:color="auto" w:fill="FFFFFF"/>
              <w:spacing w:after="0" w:line="240" w:lineRule="auto"/>
              <w:ind w:left="-104" w:firstLine="464"/>
              <w:jc w:val="both"/>
              <w:rPr>
                <w:rFonts w:ascii="GHEA Grapalat" w:eastAsia="Times New Roman" w:hAnsi="GHEA Grapalat" w:cs="Times New Roman"/>
                <w:color w:val="000000"/>
                <w:lang w:val="hy-AM"/>
              </w:rPr>
            </w:pPr>
            <w:r w:rsidRPr="00D41EC6">
              <w:rPr>
                <w:rFonts w:ascii="GHEA Grapalat" w:eastAsia="Times New Roman" w:hAnsi="GHEA Grapalat" w:cs="Times New Roman"/>
                <w:color w:val="000000"/>
                <w:lang w:val="hy-AM"/>
              </w:rPr>
              <w:t xml:space="preserve">Կարևորելով և խրախուսելով զանգվածային լրատվամիջոցների </w:t>
            </w:r>
            <w:r w:rsidRPr="00D41EC6">
              <w:rPr>
                <w:rFonts w:ascii="GHEA Grapalat" w:eastAsia="Times New Roman" w:hAnsi="GHEA Grapalat" w:cs="Times New Roman"/>
                <w:color w:val="000000"/>
                <w:lang w:val="hy-AM"/>
              </w:rPr>
              <w:lastRenderedPageBreak/>
              <w:t>դերը հասարակության իրազեկվածության մակարդակի բարձրացման և հաշմանդամություն ունեցող անձանց նկատմամբ խտրական վերաբերմունքի բացառման գործում՝ Աշխատանքի և սոցիալական հարցերի նախարարի կողմից հուշադրամով են պարգևատրվել ոլորտը 2021թ. ընթացքում հաշմանդամության հիմնահարցերը լավագույնս լուսաբանած լրագրողները։</w:t>
            </w:r>
          </w:p>
          <w:p w14:paraId="51306284" w14:textId="77777777" w:rsidR="002316FB" w:rsidRPr="00D41EC6" w:rsidRDefault="002316FB" w:rsidP="002316FB">
            <w:pPr>
              <w:shd w:val="clear" w:color="auto" w:fill="FFFFFF"/>
              <w:spacing w:after="0" w:line="240" w:lineRule="auto"/>
              <w:ind w:left="-104" w:firstLine="464"/>
              <w:jc w:val="both"/>
              <w:rPr>
                <w:rFonts w:ascii="GHEA Grapalat" w:eastAsia="Times New Roman" w:hAnsi="GHEA Grapalat" w:cs="Times New Roman"/>
                <w:color w:val="000000"/>
                <w:lang w:val="hy-AM"/>
              </w:rPr>
            </w:pPr>
            <w:r w:rsidRPr="00D41EC6">
              <w:rPr>
                <w:rFonts w:ascii="GHEA Grapalat" w:eastAsia="Times New Roman" w:hAnsi="GHEA Grapalat" w:cs="Times New Roman"/>
                <w:color w:val="000000"/>
                <w:lang w:val="hy-AM"/>
              </w:rPr>
              <w:t>Նախարարության և ոլորտային հասարակական կազմակերպությունների ներկայացուցիչներից կազմված հանձնաժողովն, ըստ սահմանված չափորոշիչների, գնահատել է մրցույթին դիմած լրագրողների աշխատանքները։</w:t>
            </w:r>
          </w:p>
          <w:p w14:paraId="1E18A2CB" w14:textId="40788494" w:rsidR="00544756" w:rsidRPr="00D41EC6" w:rsidRDefault="002316FB" w:rsidP="002316FB">
            <w:pPr>
              <w:shd w:val="clear" w:color="auto" w:fill="FFFFFF"/>
              <w:spacing w:after="0" w:line="240" w:lineRule="auto"/>
              <w:ind w:left="-14" w:firstLine="374"/>
              <w:jc w:val="both"/>
              <w:rPr>
                <w:rFonts w:ascii="GHEA Grapalat" w:eastAsia="Times New Roman" w:hAnsi="GHEA Grapalat" w:cs="Times New Roman"/>
                <w:color w:val="000000"/>
                <w:lang w:val="hy-AM"/>
              </w:rPr>
            </w:pPr>
            <w:r w:rsidRPr="00D41EC6">
              <w:rPr>
                <w:rFonts w:ascii="GHEA Grapalat" w:eastAsia="Times New Roman" w:hAnsi="GHEA Grapalat" w:cs="Times New Roman"/>
                <w:color w:val="000000"/>
                <w:lang w:val="hy-AM"/>
              </w:rPr>
              <w:t xml:space="preserve">Ըստ այդմ՝ հաշմանդամություն ունեցող անձանց հիմնահարցերի ոլորտի լավագույն լուսաբանման հեղինակներ են ընտրվել «Զինվորի տուն» վերականգնողական կենտրոնի լրատվության և հանրային կապերի բաժնի ղեկավար՝ Ռուզաննա Վարդերեսյանն ու Հանրային </w:t>
            </w:r>
            <w:r w:rsidRPr="00D41EC6">
              <w:rPr>
                <w:rFonts w:ascii="GHEA Grapalat" w:eastAsia="Times New Roman" w:hAnsi="GHEA Grapalat" w:cs="Times New Roman"/>
                <w:color w:val="000000"/>
                <w:lang w:val="hy-AM"/>
              </w:rPr>
              <w:lastRenderedPageBreak/>
              <w:t>ռադիոյի լրագրող Աննա Հարությունյանը։</w:t>
            </w:r>
          </w:p>
          <w:p w14:paraId="53AF6293" w14:textId="77777777" w:rsidR="004145F5" w:rsidRPr="00D41EC6" w:rsidRDefault="00CA51FA" w:rsidP="002316FB">
            <w:pPr>
              <w:shd w:val="clear" w:color="auto" w:fill="FFFFFF"/>
              <w:spacing w:after="0" w:line="240" w:lineRule="auto"/>
              <w:ind w:left="-14" w:firstLine="374"/>
              <w:jc w:val="both"/>
              <w:rPr>
                <w:rFonts w:ascii="GHEA Grapalat" w:eastAsia="Times New Roman" w:hAnsi="GHEA Grapalat" w:cs="Times New Roman"/>
                <w:color w:val="000000"/>
                <w:lang w:val="hy-AM"/>
              </w:rPr>
            </w:pPr>
            <w:r w:rsidRPr="00D41EC6">
              <w:rPr>
                <w:rFonts w:ascii="GHEA Grapalat" w:eastAsia="Times New Roman" w:hAnsi="GHEA Grapalat" w:cs="Times New Roman"/>
                <w:color w:val="000000"/>
                <w:lang w:val="hy-AM"/>
              </w:rPr>
              <w:t>Միաժամանակ,</w:t>
            </w:r>
            <w:r w:rsidR="004145F5" w:rsidRPr="00D41EC6">
              <w:rPr>
                <w:rFonts w:ascii="GHEA Grapalat" w:eastAsia="Times New Roman" w:hAnsi="GHEA Grapalat" w:cs="Times New Roman"/>
                <w:color w:val="000000"/>
                <w:lang w:val="hy-AM"/>
              </w:rPr>
              <w:t xml:space="preserve"> </w:t>
            </w:r>
          </w:p>
          <w:p w14:paraId="6A83080A" w14:textId="4AE93505" w:rsidR="00911E94" w:rsidRPr="00D41EC6" w:rsidRDefault="004145F5" w:rsidP="004145F5">
            <w:pPr>
              <w:shd w:val="clear" w:color="auto" w:fill="FFFFFF"/>
              <w:spacing w:after="0" w:line="240" w:lineRule="auto"/>
              <w:ind w:left="-14"/>
              <w:jc w:val="both"/>
              <w:rPr>
                <w:rFonts w:ascii="GHEA Grapalat" w:eastAsia="Times New Roman" w:hAnsi="GHEA Grapalat" w:cs="Times New Roman"/>
                <w:color w:val="000000"/>
                <w:lang w:val="hy-AM"/>
              </w:rPr>
            </w:pPr>
            <w:r w:rsidRPr="00D41EC6">
              <w:rPr>
                <w:rFonts w:ascii="GHEA Grapalat" w:hAnsi="GHEA Grapalat"/>
                <w:lang w:val="hy-AM"/>
              </w:rPr>
              <w:t xml:space="preserve"> </w:t>
            </w:r>
            <w:r w:rsidRPr="00D41EC6">
              <w:rPr>
                <w:rFonts w:ascii="GHEA Grapalat" w:eastAsia="Times New Roman" w:hAnsi="GHEA Grapalat" w:cs="Arial"/>
                <w:color w:val="000000"/>
                <w:lang w:val="hy-AM"/>
              </w:rPr>
              <w:t>•</w:t>
            </w:r>
            <w:r w:rsidR="00CA51FA" w:rsidRPr="00D41EC6">
              <w:rPr>
                <w:rFonts w:ascii="GHEA Grapalat" w:eastAsia="Times New Roman" w:hAnsi="GHEA Grapalat" w:cs="Times New Roman"/>
                <w:color w:val="000000"/>
                <w:lang w:val="hy-AM"/>
              </w:rPr>
              <w:t>միասնական սոցիալական ծառայության կայքէջում և նախկին Զբաղվածության պետական գործակալության՝ ներկայումս դեռևս գործող պաշտոնական կայքէջում լուսաբանվել է «Ռազմական գործողությունների հետևանքով վնասվածք ստացած և հաշմանդամություն ունեցող նախկին զինծառայողների ժամանակավոր զբաղվածությունը ապահովելու նպատակով ՀՀ կառավարության կողմից 12.08.2021թ. թիվ 1326–Լ որոշմամբ հաստատված Աշխատանքի տեղավորման դեպքում գործատուին պետական աջակցության տրամադրման» ծրագիրը</w:t>
            </w:r>
            <w:r w:rsidRPr="00D41EC6">
              <w:rPr>
                <w:rFonts w:ascii="GHEA Grapalat" w:eastAsia="Times New Roman" w:hAnsi="GHEA Grapalat" w:cs="Times New Roman"/>
                <w:color w:val="000000"/>
                <w:lang w:val="hy-AM"/>
              </w:rPr>
              <w:t>:</w:t>
            </w:r>
          </w:p>
          <w:p w14:paraId="398638B1" w14:textId="38326017" w:rsidR="004145F5" w:rsidRPr="00D41EC6" w:rsidRDefault="004145F5" w:rsidP="004145F5">
            <w:pPr>
              <w:shd w:val="clear" w:color="auto" w:fill="FFFFFF"/>
              <w:spacing w:after="0" w:line="240" w:lineRule="auto"/>
              <w:ind w:left="-14"/>
              <w:jc w:val="both"/>
              <w:rPr>
                <w:rFonts w:ascii="GHEA Grapalat" w:eastAsia="Times New Roman" w:hAnsi="GHEA Grapalat" w:cs="Arial"/>
                <w:color w:val="000000"/>
                <w:lang w:val="hy-AM"/>
              </w:rPr>
            </w:pPr>
            <w:r w:rsidRPr="00D41EC6">
              <w:rPr>
                <w:rFonts w:ascii="GHEA Grapalat" w:hAnsi="GHEA Grapalat"/>
                <w:lang w:val="hy-AM"/>
              </w:rPr>
              <w:t xml:space="preserve"> </w:t>
            </w:r>
            <w:r w:rsidRPr="00D41EC6">
              <w:rPr>
                <w:rFonts w:ascii="GHEA Grapalat" w:eastAsia="Times New Roman" w:hAnsi="GHEA Grapalat" w:cs="Arial"/>
                <w:color w:val="000000"/>
                <w:lang w:val="hy-AM"/>
              </w:rPr>
              <w:t>•</w:t>
            </w:r>
            <w:r w:rsidRPr="00D41EC6">
              <w:rPr>
                <w:rFonts w:ascii="GHEA Grapalat" w:eastAsia="Times New Roman" w:hAnsi="GHEA Grapalat" w:cs="Sylfaen"/>
                <w:color w:val="000000"/>
                <w:lang w:val="hy-AM"/>
              </w:rPr>
              <w:t>Լրագրող</w:t>
            </w:r>
            <w:r w:rsidRPr="00D41EC6">
              <w:rPr>
                <w:rFonts w:ascii="GHEA Grapalat" w:eastAsia="Times New Roman" w:hAnsi="GHEA Grapalat" w:cs="Arial"/>
                <w:color w:val="000000"/>
                <w:lang w:val="hy-AM"/>
              </w:rPr>
              <w:t xml:space="preserve"> </w:t>
            </w:r>
            <w:r w:rsidRPr="00D41EC6">
              <w:rPr>
                <w:rFonts w:ascii="GHEA Grapalat" w:eastAsia="Times New Roman" w:hAnsi="GHEA Grapalat" w:cs="Sylfaen"/>
                <w:color w:val="000000"/>
                <w:lang w:val="hy-AM"/>
              </w:rPr>
              <w:t>Շուշաննա</w:t>
            </w:r>
            <w:r w:rsidRPr="00D41EC6">
              <w:rPr>
                <w:rFonts w:ascii="GHEA Grapalat" w:eastAsia="Times New Roman" w:hAnsi="GHEA Grapalat" w:cs="Arial"/>
                <w:color w:val="000000"/>
                <w:lang w:val="hy-AM"/>
              </w:rPr>
              <w:t xml:space="preserve"> </w:t>
            </w:r>
            <w:r w:rsidRPr="00D41EC6">
              <w:rPr>
                <w:rFonts w:ascii="GHEA Grapalat" w:eastAsia="Times New Roman" w:hAnsi="GHEA Grapalat" w:cs="Sylfaen"/>
                <w:color w:val="000000"/>
                <w:lang w:val="hy-AM"/>
              </w:rPr>
              <w:t>Ստեփանյանի</w:t>
            </w:r>
            <w:r w:rsidRPr="00D41EC6">
              <w:rPr>
                <w:rFonts w:ascii="GHEA Grapalat" w:eastAsia="Times New Roman" w:hAnsi="GHEA Grapalat" w:cs="Arial"/>
                <w:color w:val="000000"/>
                <w:lang w:val="hy-AM"/>
              </w:rPr>
              <w:t xml:space="preserve"> </w:t>
            </w:r>
            <w:r w:rsidRPr="00D41EC6">
              <w:rPr>
                <w:rFonts w:ascii="GHEA Grapalat" w:eastAsia="Times New Roman" w:hAnsi="GHEA Grapalat" w:cs="Sylfaen"/>
                <w:color w:val="000000"/>
                <w:lang w:val="hy-AM"/>
              </w:rPr>
              <w:t>դիմումի</w:t>
            </w:r>
            <w:r w:rsidRPr="00D41EC6">
              <w:rPr>
                <w:rFonts w:ascii="GHEA Grapalat" w:eastAsia="Times New Roman" w:hAnsi="GHEA Grapalat" w:cs="Arial"/>
                <w:color w:val="000000"/>
                <w:lang w:val="hy-AM"/>
              </w:rPr>
              <w:t xml:space="preserve"> </w:t>
            </w:r>
            <w:r w:rsidRPr="00D41EC6">
              <w:rPr>
                <w:rFonts w:ascii="GHEA Grapalat" w:eastAsia="Times New Roman" w:hAnsi="GHEA Grapalat" w:cs="Sylfaen"/>
                <w:color w:val="000000"/>
                <w:lang w:val="hy-AM"/>
              </w:rPr>
              <w:t>համաձայն</w:t>
            </w:r>
            <w:r w:rsidRPr="00D41EC6">
              <w:rPr>
                <w:rFonts w:ascii="GHEA Grapalat" w:eastAsia="Times New Roman" w:hAnsi="GHEA Grapalat" w:cs="Arial"/>
                <w:color w:val="000000"/>
                <w:lang w:val="hy-AM"/>
              </w:rPr>
              <w:t xml:space="preserve"> </w:t>
            </w:r>
            <w:r w:rsidRPr="00D41EC6">
              <w:rPr>
                <w:rFonts w:ascii="GHEA Grapalat" w:eastAsia="Times New Roman" w:hAnsi="GHEA Grapalat" w:cs="Sylfaen"/>
                <w:color w:val="000000"/>
                <w:lang w:val="hy-AM"/>
              </w:rPr>
              <w:t>պարբերաբար</w:t>
            </w:r>
            <w:r w:rsidRPr="00D41EC6">
              <w:rPr>
                <w:rFonts w:ascii="GHEA Grapalat" w:eastAsia="Times New Roman" w:hAnsi="GHEA Grapalat" w:cs="Arial"/>
                <w:color w:val="000000"/>
                <w:lang w:val="hy-AM"/>
              </w:rPr>
              <w:t xml:space="preserve">  </w:t>
            </w:r>
            <w:r w:rsidRPr="00D41EC6">
              <w:rPr>
                <w:rFonts w:ascii="GHEA Grapalat" w:eastAsia="Times New Roman" w:hAnsi="GHEA Grapalat" w:cs="Sylfaen"/>
                <w:color w:val="000000"/>
                <w:lang w:val="hy-AM"/>
              </w:rPr>
              <w:t>տրամադրվել</w:t>
            </w:r>
            <w:r w:rsidRPr="00D41EC6">
              <w:rPr>
                <w:rFonts w:ascii="GHEA Grapalat" w:eastAsia="Times New Roman" w:hAnsi="GHEA Grapalat" w:cs="Arial"/>
                <w:color w:val="000000"/>
                <w:lang w:val="hy-AM"/>
              </w:rPr>
              <w:t xml:space="preserve"> </w:t>
            </w:r>
            <w:r w:rsidRPr="00D41EC6">
              <w:rPr>
                <w:rFonts w:ascii="GHEA Grapalat" w:eastAsia="Times New Roman" w:hAnsi="GHEA Grapalat" w:cs="Sylfaen"/>
                <w:color w:val="000000"/>
                <w:lang w:val="hy-AM"/>
              </w:rPr>
              <w:t>է</w:t>
            </w:r>
            <w:r w:rsidRPr="00D41EC6">
              <w:rPr>
                <w:rFonts w:ascii="GHEA Grapalat" w:eastAsia="Times New Roman" w:hAnsi="GHEA Grapalat" w:cs="Arial"/>
                <w:color w:val="000000"/>
                <w:lang w:val="hy-AM"/>
              </w:rPr>
              <w:t xml:space="preserve"> </w:t>
            </w:r>
            <w:r w:rsidRPr="00D41EC6">
              <w:rPr>
                <w:rFonts w:ascii="GHEA Grapalat" w:eastAsia="Times New Roman" w:hAnsi="GHEA Grapalat" w:cs="Sylfaen"/>
                <w:color w:val="000000"/>
                <w:lang w:val="hy-AM"/>
              </w:rPr>
              <w:t>տեղեկություն</w:t>
            </w:r>
            <w:r w:rsidRPr="00D41EC6">
              <w:rPr>
                <w:rFonts w:ascii="GHEA Grapalat" w:eastAsia="Times New Roman" w:hAnsi="GHEA Grapalat" w:cs="Arial"/>
                <w:color w:val="000000"/>
                <w:lang w:val="hy-AM"/>
              </w:rPr>
              <w:t xml:space="preserve"> </w:t>
            </w:r>
            <w:r w:rsidRPr="00D41EC6">
              <w:rPr>
                <w:rFonts w:ascii="GHEA Grapalat" w:eastAsia="Times New Roman" w:hAnsi="GHEA Grapalat" w:cs="Sylfaen"/>
                <w:color w:val="000000"/>
                <w:lang w:val="hy-AM"/>
              </w:rPr>
              <w:t>զինվորական</w:t>
            </w:r>
            <w:r w:rsidRPr="00D41EC6">
              <w:rPr>
                <w:rFonts w:ascii="GHEA Grapalat" w:eastAsia="Times New Roman" w:hAnsi="GHEA Grapalat" w:cs="Arial"/>
                <w:color w:val="000000"/>
                <w:lang w:val="hy-AM"/>
              </w:rPr>
              <w:t xml:space="preserve"> </w:t>
            </w:r>
            <w:r w:rsidRPr="00D41EC6">
              <w:rPr>
                <w:rFonts w:ascii="GHEA Grapalat" w:eastAsia="Times New Roman" w:hAnsi="GHEA Grapalat" w:cs="Sylfaen"/>
                <w:color w:val="000000"/>
                <w:lang w:val="hy-AM"/>
              </w:rPr>
              <w:t>ծառայության</w:t>
            </w:r>
            <w:r w:rsidRPr="00D41EC6">
              <w:rPr>
                <w:rFonts w:ascii="GHEA Grapalat" w:eastAsia="Times New Roman" w:hAnsi="GHEA Grapalat" w:cs="Arial"/>
                <w:color w:val="000000"/>
                <w:lang w:val="hy-AM"/>
              </w:rPr>
              <w:t xml:space="preserve"> </w:t>
            </w:r>
            <w:r w:rsidRPr="00D41EC6">
              <w:rPr>
                <w:rFonts w:ascii="GHEA Grapalat" w:eastAsia="Times New Roman" w:hAnsi="GHEA Grapalat" w:cs="Sylfaen"/>
                <w:color w:val="000000"/>
                <w:lang w:val="hy-AM"/>
              </w:rPr>
              <w:t>ընթացքում</w:t>
            </w:r>
            <w:r w:rsidRPr="00D41EC6">
              <w:rPr>
                <w:rFonts w:ascii="GHEA Grapalat" w:eastAsia="Times New Roman" w:hAnsi="GHEA Grapalat" w:cs="Arial"/>
                <w:color w:val="000000"/>
                <w:lang w:val="hy-AM"/>
              </w:rPr>
              <w:t xml:space="preserve"> </w:t>
            </w:r>
            <w:r w:rsidRPr="00D41EC6">
              <w:rPr>
                <w:rFonts w:ascii="GHEA Grapalat" w:eastAsia="Times New Roman" w:hAnsi="GHEA Grapalat" w:cs="Sylfaen"/>
                <w:color w:val="000000"/>
                <w:lang w:val="hy-AM"/>
              </w:rPr>
              <w:t>հաշմանդամություն</w:t>
            </w:r>
            <w:r w:rsidRPr="00D41EC6">
              <w:rPr>
                <w:rFonts w:ascii="GHEA Grapalat" w:eastAsia="Times New Roman" w:hAnsi="GHEA Grapalat" w:cs="Arial"/>
                <w:color w:val="000000"/>
                <w:lang w:val="hy-AM"/>
              </w:rPr>
              <w:t xml:space="preserve"> </w:t>
            </w:r>
            <w:r w:rsidRPr="00D41EC6">
              <w:rPr>
                <w:rFonts w:ascii="GHEA Grapalat" w:eastAsia="Times New Roman" w:hAnsi="GHEA Grapalat" w:cs="Sylfaen"/>
                <w:color w:val="000000"/>
                <w:lang w:val="hy-AM"/>
              </w:rPr>
              <w:t>ձեռք</w:t>
            </w:r>
            <w:r w:rsidRPr="00D41EC6">
              <w:rPr>
                <w:rFonts w:ascii="GHEA Grapalat" w:eastAsia="Times New Roman" w:hAnsi="GHEA Grapalat" w:cs="Arial"/>
                <w:color w:val="000000"/>
                <w:lang w:val="hy-AM"/>
              </w:rPr>
              <w:t xml:space="preserve"> </w:t>
            </w:r>
            <w:r w:rsidRPr="00D41EC6">
              <w:rPr>
                <w:rFonts w:ascii="GHEA Grapalat" w:eastAsia="Times New Roman" w:hAnsi="GHEA Grapalat" w:cs="Sylfaen"/>
                <w:color w:val="000000"/>
                <w:lang w:val="hy-AM"/>
              </w:rPr>
              <w:t>բերած</w:t>
            </w:r>
            <w:r w:rsidRPr="00D41EC6">
              <w:rPr>
                <w:rFonts w:ascii="GHEA Grapalat" w:eastAsia="Times New Roman" w:hAnsi="GHEA Grapalat" w:cs="Arial"/>
                <w:color w:val="000000"/>
                <w:lang w:val="hy-AM"/>
              </w:rPr>
              <w:t xml:space="preserve"> </w:t>
            </w:r>
            <w:r w:rsidRPr="00D41EC6">
              <w:rPr>
                <w:rFonts w:ascii="GHEA Grapalat" w:eastAsia="Times New Roman" w:hAnsi="GHEA Grapalat" w:cs="Sylfaen"/>
                <w:color w:val="000000"/>
                <w:lang w:val="hy-AM"/>
              </w:rPr>
              <w:t>անձանց</w:t>
            </w:r>
            <w:r w:rsidRPr="00D41EC6">
              <w:rPr>
                <w:rFonts w:ascii="GHEA Grapalat" w:eastAsia="Times New Roman" w:hAnsi="GHEA Grapalat" w:cs="Arial"/>
                <w:color w:val="000000"/>
                <w:lang w:val="hy-AM"/>
              </w:rPr>
              <w:t xml:space="preserve"> </w:t>
            </w:r>
            <w:r w:rsidRPr="00D41EC6">
              <w:rPr>
                <w:rFonts w:ascii="GHEA Grapalat" w:eastAsia="Times New Roman" w:hAnsi="GHEA Grapalat" w:cs="Sylfaen"/>
                <w:color w:val="000000"/>
                <w:lang w:val="hy-AM"/>
              </w:rPr>
              <w:t>հետ</w:t>
            </w:r>
            <w:r w:rsidRPr="00D41EC6">
              <w:rPr>
                <w:rFonts w:ascii="GHEA Grapalat" w:eastAsia="Times New Roman" w:hAnsi="GHEA Grapalat" w:cs="Arial"/>
                <w:color w:val="000000"/>
                <w:lang w:val="hy-AM"/>
              </w:rPr>
              <w:t xml:space="preserve"> </w:t>
            </w:r>
            <w:r w:rsidRPr="00D41EC6">
              <w:rPr>
                <w:rFonts w:ascii="GHEA Grapalat" w:eastAsia="Times New Roman" w:hAnsi="GHEA Grapalat" w:cs="Sylfaen"/>
                <w:color w:val="000000"/>
                <w:lang w:val="hy-AM"/>
              </w:rPr>
              <w:t>իրականացված</w:t>
            </w:r>
            <w:r w:rsidRPr="00D41EC6">
              <w:rPr>
                <w:rFonts w:ascii="GHEA Grapalat" w:eastAsia="Times New Roman" w:hAnsi="GHEA Grapalat" w:cs="Arial"/>
                <w:color w:val="000000"/>
                <w:lang w:val="hy-AM"/>
              </w:rPr>
              <w:t xml:space="preserve"> </w:t>
            </w:r>
            <w:r w:rsidRPr="00D41EC6">
              <w:rPr>
                <w:rFonts w:ascii="GHEA Grapalat" w:eastAsia="Times New Roman" w:hAnsi="GHEA Grapalat" w:cs="Sylfaen"/>
                <w:color w:val="000000"/>
                <w:lang w:val="hy-AM"/>
              </w:rPr>
              <w:t>աշխատանքների</w:t>
            </w:r>
            <w:r w:rsidRPr="00D41EC6">
              <w:rPr>
                <w:rFonts w:ascii="GHEA Grapalat" w:eastAsia="Times New Roman" w:hAnsi="GHEA Grapalat" w:cs="Arial"/>
                <w:color w:val="000000"/>
                <w:lang w:val="hy-AM"/>
              </w:rPr>
              <w:t xml:space="preserve"> </w:t>
            </w:r>
            <w:r w:rsidRPr="00D41EC6">
              <w:rPr>
                <w:rFonts w:ascii="GHEA Grapalat" w:eastAsia="Times New Roman" w:hAnsi="GHEA Grapalat" w:cs="Sylfaen"/>
                <w:color w:val="000000"/>
                <w:lang w:val="hy-AM"/>
              </w:rPr>
              <w:t>վերաբերյալ</w:t>
            </w:r>
            <w:r w:rsidRPr="00D41EC6">
              <w:rPr>
                <w:rFonts w:ascii="GHEA Grapalat" w:eastAsia="Times New Roman" w:hAnsi="GHEA Grapalat" w:cs="Arial"/>
                <w:color w:val="000000"/>
                <w:lang w:val="hy-AM"/>
              </w:rPr>
              <w:t>:</w:t>
            </w:r>
          </w:p>
          <w:p w14:paraId="55085FFE" w14:textId="73228A87" w:rsidR="004145F5" w:rsidRPr="00D41EC6" w:rsidRDefault="004145F5" w:rsidP="004145F5">
            <w:pPr>
              <w:shd w:val="clear" w:color="auto" w:fill="FFFFFF"/>
              <w:spacing w:after="0" w:line="240" w:lineRule="auto"/>
              <w:ind w:left="-14"/>
              <w:jc w:val="both"/>
              <w:rPr>
                <w:rFonts w:ascii="GHEA Grapalat" w:eastAsia="Times New Roman" w:hAnsi="GHEA Grapalat" w:cs="Times New Roman"/>
                <w:color w:val="000000"/>
                <w:lang w:val="hy-AM"/>
              </w:rPr>
            </w:pPr>
            <w:r w:rsidRPr="00D41EC6">
              <w:rPr>
                <w:rFonts w:ascii="GHEA Grapalat" w:eastAsia="Times New Roman" w:hAnsi="GHEA Grapalat" w:cs="Times New Roman"/>
                <w:color w:val="000000"/>
                <w:lang w:val="hy-AM"/>
              </w:rPr>
              <w:lastRenderedPageBreak/>
              <w:t>•</w:t>
            </w:r>
            <w:r w:rsidR="007C2719">
              <w:rPr>
                <w:rFonts w:ascii="GHEA Grapalat" w:eastAsia="Times New Roman" w:hAnsi="GHEA Grapalat" w:cs="Times New Roman"/>
                <w:color w:val="000000"/>
                <w:lang w:val="hy-AM"/>
              </w:rPr>
              <w:t>ՄՍԾ</w:t>
            </w:r>
            <w:r w:rsidRPr="00D41EC6">
              <w:rPr>
                <w:rFonts w:ascii="GHEA Grapalat" w:eastAsia="Times New Roman" w:hAnsi="GHEA Grapalat" w:cs="Times New Roman"/>
                <w:color w:val="000000"/>
                <w:lang w:val="hy-AM"/>
              </w:rPr>
              <w:t xml:space="preserve"> տարածքային կենտրոնների կողմից զինվորական ծառայության ժամանակ հաշմանդամություն ձեռք բերած անձանց տրվել է խորհրդատվություն զբաղվածության պետական ծրագրերում ընդգրկվելու հնարավորությունների վերաբերյալ: Նշված անձանց աշխատանքի տեղավորելու դեպքում պետական ծրագրերի աջակցության ուղղությունների վերաբերյալ խորհրդատվություն է տրամադրվել նաև գործատուներին:</w:t>
            </w:r>
          </w:p>
          <w:p w14:paraId="3D576FA9" w14:textId="52474444" w:rsidR="004145F5" w:rsidRPr="00D41EC6" w:rsidRDefault="004145F5" w:rsidP="004145F5">
            <w:pPr>
              <w:shd w:val="clear" w:color="auto" w:fill="FFFFFF"/>
              <w:spacing w:after="0" w:line="240" w:lineRule="auto"/>
              <w:ind w:left="-14"/>
              <w:jc w:val="both"/>
              <w:rPr>
                <w:rFonts w:ascii="GHEA Grapalat" w:eastAsia="Times New Roman" w:hAnsi="GHEA Grapalat" w:cs="Times New Roman"/>
                <w:color w:val="000000"/>
                <w:lang w:val="hy-AM"/>
              </w:rPr>
            </w:pPr>
            <w:r w:rsidRPr="00D41EC6">
              <w:rPr>
                <w:rFonts w:ascii="GHEA Grapalat" w:eastAsia="Times New Roman" w:hAnsi="GHEA Grapalat" w:cs="Times New Roman"/>
                <w:color w:val="000000"/>
                <w:lang w:val="hy-AM"/>
              </w:rPr>
              <w:t>•</w:t>
            </w:r>
            <w:r w:rsidR="007C2719">
              <w:rPr>
                <w:rFonts w:ascii="GHEA Grapalat" w:eastAsia="Times New Roman" w:hAnsi="GHEA Grapalat" w:cs="Times New Roman"/>
                <w:color w:val="000000"/>
                <w:lang w:val="hy-AM"/>
              </w:rPr>
              <w:t>ՄՍԾ</w:t>
            </w:r>
            <w:r w:rsidRPr="00D41EC6">
              <w:rPr>
                <w:rFonts w:ascii="GHEA Grapalat" w:eastAsia="Times New Roman" w:hAnsi="GHEA Grapalat" w:cs="Times New Roman"/>
                <w:color w:val="000000"/>
                <w:lang w:val="hy-AM"/>
              </w:rPr>
              <w:t xml:space="preserve"> զբաղվածության ապահովման և աշխատանքային ներուժի զարգացման վաչությունում կազմակերպվել է հանդիպում-քննարկում «Աջակցություն վիրավոր զինվորներին և զինվորական հաշմանդամներին» բարեգործական ՀԿ-ի ներկայացուցիչների հետ՝  զինվորական հաշմանդամների աշխատանքի տեղավորման, զբաղվածության ծրագրերում ընդգրկելու նպատակով:</w:t>
            </w:r>
          </w:p>
          <w:p w14:paraId="2867D9EF" w14:textId="428FADE9" w:rsidR="004145F5" w:rsidRPr="00F32A10" w:rsidRDefault="004145F5" w:rsidP="004145F5">
            <w:pPr>
              <w:shd w:val="clear" w:color="auto" w:fill="FFFFFF"/>
              <w:spacing w:after="0" w:line="240" w:lineRule="auto"/>
              <w:ind w:left="-14"/>
              <w:jc w:val="both"/>
              <w:rPr>
                <w:rFonts w:ascii="GHEA Grapalat" w:eastAsia="Times New Roman" w:hAnsi="GHEA Grapalat" w:cs="Times New Roman"/>
                <w:color w:val="000000"/>
                <w:lang w:val="hy-AM"/>
              </w:rPr>
            </w:pPr>
            <w:r w:rsidRPr="00D41EC6">
              <w:rPr>
                <w:rFonts w:ascii="GHEA Grapalat" w:eastAsia="Times New Roman" w:hAnsi="GHEA Grapalat" w:cs="Times New Roman"/>
                <w:color w:val="000000"/>
                <w:lang w:val="hy-AM"/>
              </w:rPr>
              <w:t xml:space="preserve">•«Զինվորի տուն» վերականգնողական կենտրոնում կազմակերպվել է հանդիպում </w:t>
            </w:r>
            <w:r w:rsidRPr="00D41EC6">
              <w:rPr>
                <w:rFonts w:ascii="GHEA Grapalat" w:eastAsia="Times New Roman" w:hAnsi="GHEA Grapalat" w:cs="Times New Roman"/>
                <w:color w:val="000000"/>
                <w:lang w:val="hy-AM"/>
              </w:rPr>
              <w:lastRenderedPageBreak/>
              <w:t>Արցախյան պատերազմի մասնակիցների հետ, որոնց ներկայացվել են զբաղվածության կարգավորման պետական ծրագրերը, աշխատանքի տեղավորման հնարավորությունները: Վերջիններս ուղղորդվել են Ծառայության տարածքային կենտրոններ՝ հաշ</w:t>
            </w:r>
            <w:r w:rsidR="00DD6900" w:rsidRPr="00F32A10">
              <w:rPr>
                <w:rFonts w:ascii="GHEA Grapalat" w:eastAsia="Times New Roman" w:hAnsi="GHEA Grapalat" w:cs="Times New Roman"/>
                <w:color w:val="000000"/>
                <w:lang w:val="hy-AM"/>
              </w:rPr>
              <w:t>վառվելու և հետագա աջակցություն ստանալու նպատակով:</w:t>
            </w:r>
          </w:p>
          <w:p w14:paraId="3EE3D037" w14:textId="73339CF0" w:rsidR="00A11AEC" w:rsidRPr="00D41EC6" w:rsidRDefault="00A11AEC" w:rsidP="002316FB">
            <w:pPr>
              <w:shd w:val="clear" w:color="auto" w:fill="FFFFFF"/>
              <w:spacing w:after="0" w:line="240" w:lineRule="auto"/>
              <w:ind w:left="-14" w:firstLine="374"/>
              <w:jc w:val="both"/>
              <w:rPr>
                <w:rFonts w:ascii="GHEA Grapalat" w:eastAsia="Times New Roman" w:hAnsi="GHEA Grapalat" w:cs="Times New Roman"/>
                <w:color w:val="000000"/>
                <w:lang w:val="hy-AM"/>
              </w:rPr>
            </w:pPr>
          </w:p>
        </w:tc>
      </w:tr>
      <w:tr w:rsidR="00E20A87" w:rsidRPr="00F32A10" w14:paraId="0F8D5042" w14:textId="5C6CD260" w:rsidTr="00E65E78">
        <w:trPr>
          <w:trHeight w:val="20"/>
        </w:trPr>
        <w:tc>
          <w:tcPr>
            <w:tcW w:w="280" w:type="pct"/>
            <w:shd w:val="clear" w:color="auto" w:fill="auto"/>
          </w:tcPr>
          <w:p w14:paraId="1C31D18F" w14:textId="43CB47B3" w:rsidR="00560A04" w:rsidRPr="00D41EC6" w:rsidRDefault="00B054DC" w:rsidP="00B054DC">
            <w:pPr>
              <w:pStyle w:val="ListParagraph"/>
              <w:numPr>
                <w:ilvl w:val="0"/>
                <w:numId w:val="18"/>
              </w:numPr>
              <w:spacing w:line="240" w:lineRule="auto"/>
              <w:ind w:left="0"/>
              <w:jc w:val="both"/>
              <w:rPr>
                <w:rFonts w:ascii="GHEA Grapalat" w:eastAsia="GHEA Grapalat" w:hAnsi="GHEA Grapalat" w:cs="GHEA Grapalat"/>
                <w:b/>
                <w:lang w:val="hy-AM"/>
              </w:rPr>
            </w:pPr>
            <w:r w:rsidRPr="00D41EC6">
              <w:rPr>
                <w:rFonts w:ascii="GHEA Grapalat" w:eastAsia="GHEA Grapalat" w:hAnsi="GHEA Grapalat" w:cs="GHEA Grapalat"/>
                <w:b/>
                <w:lang w:val="hy-AM"/>
              </w:rPr>
              <w:lastRenderedPageBreak/>
              <w:t>3.</w:t>
            </w:r>
          </w:p>
        </w:tc>
        <w:tc>
          <w:tcPr>
            <w:tcW w:w="993" w:type="pct"/>
            <w:shd w:val="clear" w:color="auto" w:fill="auto"/>
          </w:tcPr>
          <w:p w14:paraId="3E4115D8" w14:textId="77777777" w:rsidR="00560A04" w:rsidRPr="00D41EC6" w:rsidRDefault="00560A04" w:rsidP="00B054DC">
            <w:pPr>
              <w:spacing w:line="240" w:lineRule="auto"/>
              <w:jc w:val="both"/>
              <w:rPr>
                <w:rFonts w:ascii="GHEA Grapalat" w:eastAsia="GHEA Grapalat" w:hAnsi="GHEA Grapalat" w:cs="GHEA Grapalat"/>
                <w:highlight w:val="red"/>
                <w:lang w:val="hy-AM"/>
              </w:rPr>
            </w:pPr>
            <w:r w:rsidRPr="00D41EC6">
              <w:rPr>
                <w:rFonts w:ascii="GHEA Grapalat" w:eastAsia="GHEA Grapalat" w:hAnsi="GHEA Grapalat" w:cs="GHEA Grapalat"/>
                <w:lang w:val="hy-AM"/>
              </w:rPr>
              <w:t>Աշխատավայրում խելամիտ հարմարեցումների ապահովման վերաբերյալ ուղեցույցի մշակում և մեթոդական աջակցության տրամադրում գործատուներին</w:t>
            </w:r>
          </w:p>
        </w:tc>
        <w:tc>
          <w:tcPr>
            <w:tcW w:w="774" w:type="pct"/>
            <w:shd w:val="clear" w:color="auto" w:fill="auto"/>
          </w:tcPr>
          <w:p w14:paraId="28408022" w14:textId="59C50DFB" w:rsidR="007E6B3F" w:rsidRPr="00D41EC6" w:rsidRDefault="00560A04" w:rsidP="00B054DC">
            <w:pPr>
              <w:spacing w:line="240" w:lineRule="auto"/>
              <w:jc w:val="both"/>
              <w:rPr>
                <w:rFonts w:ascii="GHEA Grapalat" w:eastAsia="GHEA Grapalat" w:hAnsi="GHEA Grapalat" w:cs="GHEA Grapalat"/>
                <w:lang w:val="hy-AM"/>
              </w:rPr>
            </w:pPr>
            <w:r w:rsidRPr="00D41EC6">
              <w:rPr>
                <w:rFonts w:ascii="GHEA Grapalat" w:eastAsia="GHEA Grapalat" w:hAnsi="GHEA Grapalat" w:cs="GHEA Grapalat"/>
                <w:lang w:val="hy-AM"/>
              </w:rPr>
              <w:t>ՀՀ աշխատանքի և սոցիալական հարցերի նախարարություն</w:t>
            </w:r>
          </w:p>
          <w:p w14:paraId="797DF377" w14:textId="77777777" w:rsidR="007E6B3F" w:rsidRPr="00D41EC6" w:rsidRDefault="00560A04" w:rsidP="00B054DC">
            <w:pPr>
              <w:spacing w:line="240" w:lineRule="auto"/>
              <w:jc w:val="both"/>
              <w:rPr>
                <w:rFonts w:ascii="GHEA Grapalat" w:eastAsia="GHEA Grapalat" w:hAnsi="GHEA Grapalat" w:cs="GHEA Grapalat"/>
                <w:lang w:val="hy-AM"/>
              </w:rPr>
            </w:pPr>
            <w:r w:rsidRPr="00D41EC6">
              <w:rPr>
                <w:rFonts w:ascii="GHEA Grapalat" w:eastAsia="GHEA Grapalat" w:hAnsi="GHEA Grapalat" w:cs="GHEA Grapalat"/>
                <w:lang w:val="hy-AM"/>
              </w:rPr>
              <w:t>ՀՀ էկոնոմիկայի նախարարություն</w:t>
            </w:r>
          </w:p>
          <w:p w14:paraId="481D4CA2" w14:textId="2A5FE231" w:rsidR="00E67AB3" w:rsidRPr="00D41EC6" w:rsidRDefault="00E67AB3" w:rsidP="00B054DC">
            <w:pPr>
              <w:spacing w:line="240" w:lineRule="auto"/>
              <w:jc w:val="both"/>
              <w:rPr>
                <w:rFonts w:ascii="GHEA Grapalat" w:eastAsia="GHEA Grapalat" w:hAnsi="GHEA Grapalat" w:cs="GHEA Grapalat"/>
                <w:i/>
                <w:lang w:val="hy-AM"/>
              </w:rPr>
            </w:pPr>
          </w:p>
        </w:tc>
        <w:tc>
          <w:tcPr>
            <w:tcW w:w="750" w:type="pct"/>
            <w:shd w:val="clear" w:color="auto" w:fill="auto"/>
          </w:tcPr>
          <w:p w14:paraId="2711AFCE" w14:textId="056BE523" w:rsidR="00560A04" w:rsidRPr="00D41EC6" w:rsidRDefault="00560A04" w:rsidP="00B054DC">
            <w:pPr>
              <w:spacing w:line="240" w:lineRule="auto"/>
              <w:jc w:val="both"/>
              <w:rPr>
                <w:rFonts w:ascii="GHEA Grapalat" w:eastAsia="GHEA Grapalat" w:hAnsi="GHEA Grapalat" w:cs="GHEA Grapalat"/>
                <w:lang w:val="hy-AM"/>
              </w:rPr>
            </w:pPr>
            <w:r w:rsidRPr="00D41EC6">
              <w:rPr>
                <w:rFonts w:ascii="GHEA Grapalat" w:eastAsia="GHEA Grapalat" w:hAnsi="GHEA Grapalat" w:cs="GHEA Grapalat"/>
                <w:lang w:val="hy-AM"/>
              </w:rPr>
              <w:t>Տնտեսական գործունեություն իրականացնողների առնվազն 80%-ը ստացել է ուղեցույցը</w:t>
            </w:r>
          </w:p>
        </w:tc>
        <w:tc>
          <w:tcPr>
            <w:tcW w:w="279" w:type="pct"/>
            <w:shd w:val="clear" w:color="auto" w:fill="auto"/>
          </w:tcPr>
          <w:p w14:paraId="6C923A37" w14:textId="78A0ECB3" w:rsidR="00560A04" w:rsidRPr="00D41EC6" w:rsidRDefault="00560A04" w:rsidP="00B054DC">
            <w:pPr>
              <w:spacing w:line="240" w:lineRule="auto"/>
              <w:jc w:val="both"/>
              <w:rPr>
                <w:rFonts w:ascii="GHEA Grapalat" w:eastAsia="GHEA Grapalat" w:hAnsi="GHEA Grapalat" w:cs="GHEA Grapalat"/>
              </w:rPr>
            </w:pPr>
            <w:r w:rsidRPr="00D41EC6">
              <w:rPr>
                <w:rFonts w:ascii="GHEA Grapalat" w:eastAsia="GHEA Grapalat" w:hAnsi="GHEA Grapalat" w:cs="GHEA Grapalat"/>
              </w:rPr>
              <w:t>2021</w:t>
            </w:r>
            <w:r w:rsidRPr="00D41EC6">
              <w:rPr>
                <w:rFonts w:ascii="GHEA Grapalat" w:eastAsia="GHEA Grapalat" w:hAnsi="GHEA Grapalat" w:cs="GHEA Grapalat"/>
                <w:lang w:val="hy-AM"/>
              </w:rPr>
              <w:t xml:space="preserve"> 3-րդ եռամսյակ</w:t>
            </w:r>
          </w:p>
        </w:tc>
        <w:tc>
          <w:tcPr>
            <w:tcW w:w="590" w:type="pct"/>
            <w:shd w:val="clear" w:color="auto" w:fill="auto"/>
          </w:tcPr>
          <w:p w14:paraId="40D03BA7" w14:textId="388F7101" w:rsidR="00560A04" w:rsidRPr="00D41EC6" w:rsidRDefault="00560A04" w:rsidP="00B054DC">
            <w:pPr>
              <w:spacing w:after="200" w:line="240" w:lineRule="auto"/>
              <w:ind w:right="-31"/>
              <w:jc w:val="both"/>
              <w:rPr>
                <w:rFonts w:ascii="GHEA Grapalat" w:eastAsia="GHEA Grapalat" w:hAnsi="GHEA Grapalat" w:cs="GHEA Grapalat"/>
              </w:rPr>
            </w:pPr>
            <w:r w:rsidRPr="00D41EC6">
              <w:rPr>
                <w:rFonts w:ascii="GHEA Grapalat" w:eastAsia="GHEA Grapalat" w:hAnsi="GHEA Grapalat" w:cs="GHEA Grapalat"/>
              </w:rPr>
              <w:t>ՀՀ պետական բյուջե, դոնոր կազմակերպություններ, օրենքով չարգելված այլ միջոցներ</w:t>
            </w:r>
          </w:p>
        </w:tc>
        <w:tc>
          <w:tcPr>
            <w:tcW w:w="1333" w:type="pct"/>
          </w:tcPr>
          <w:p w14:paraId="33A7C346" w14:textId="77777777" w:rsidR="002316FB" w:rsidRPr="00D41EC6" w:rsidRDefault="002316FB" w:rsidP="002316FB">
            <w:pPr>
              <w:spacing w:after="200" w:line="240" w:lineRule="auto"/>
              <w:ind w:right="-31"/>
              <w:jc w:val="both"/>
              <w:rPr>
                <w:rFonts w:ascii="GHEA Grapalat" w:eastAsia="GHEA Grapalat" w:hAnsi="GHEA Grapalat" w:cs="GHEA Grapalat"/>
                <w:i/>
                <w:lang w:val="hy-AM"/>
              </w:rPr>
            </w:pPr>
            <w:r w:rsidRPr="00D41EC6">
              <w:rPr>
                <w:rFonts w:ascii="GHEA Grapalat" w:eastAsia="GHEA Grapalat" w:hAnsi="GHEA Grapalat" w:cs="GHEA Grapalat"/>
                <w:i/>
                <w:lang w:val="hy-AM"/>
              </w:rPr>
              <w:t>ՀՀ աշխատանքի և սոցիալական հարցերի նախարարություն</w:t>
            </w:r>
          </w:p>
          <w:p w14:paraId="45FB14CB" w14:textId="77777777" w:rsidR="002316FB" w:rsidRPr="00D41EC6" w:rsidRDefault="002316FB" w:rsidP="002316FB">
            <w:pPr>
              <w:spacing w:after="200" w:line="240" w:lineRule="auto"/>
              <w:ind w:right="-31"/>
              <w:jc w:val="both"/>
              <w:rPr>
                <w:rFonts w:ascii="GHEA Grapalat" w:eastAsia="GHEA Grapalat" w:hAnsi="GHEA Grapalat" w:cs="GHEA Grapalat"/>
                <w:lang w:val="hy-AM"/>
              </w:rPr>
            </w:pPr>
            <w:r w:rsidRPr="00D41EC6">
              <w:rPr>
                <w:rFonts w:ascii="GHEA Grapalat" w:eastAsia="GHEA Grapalat" w:hAnsi="GHEA Grapalat" w:cs="GHEA Grapalat"/>
                <w:lang w:val="hy-AM"/>
              </w:rPr>
              <w:t xml:space="preserve">Աշխատանքի վայրում հաշմանդամություն ունեցող անձանց հավասար հնարավորություններ ապահովելու և աշխատավայրը հարմարեցնելու նպատակով մշակվել է «Աշխատավայորւմ հաշմանդամություն ունեցող անձանց համար խելամիտ հարմարեցումների ապահովման ուղեցույց»: Ուղեցույցում հանգամանորեն նկարագրված է, թե ինչպես կարելի է աշխատավայրը մատչելի դարձնել տարբեր </w:t>
            </w:r>
            <w:r w:rsidRPr="00D41EC6">
              <w:rPr>
                <w:rFonts w:ascii="GHEA Grapalat" w:eastAsia="GHEA Grapalat" w:hAnsi="GHEA Grapalat" w:cs="GHEA Grapalat"/>
                <w:lang w:val="hy-AM"/>
              </w:rPr>
              <w:lastRenderedPageBreak/>
              <w:t>խնդիրներով հաշմանդամություն ունեցող անձանց համար:</w:t>
            </w:r>
          </w:p>
          <w:p w14:paraId="4C598AB5" w14:textId="77777777" w:rsidR="002316FB" w:rsidRPr="00D41EC6" w:rsidRDefault="002316FB" w:rsidP="002316FB">
            <w:pPr>
              <w:spacing w:after="200" w:line="240" w:lineRule="auto"/>
              <w:ind w:right="-31"/>
              <w:jc w:val="both"/>
              <w:rPr>
                <w:rFonts w:ascii="GHEA Grapalat" w:eastAsia="GHEA Grapalat" w:hAnsi="GHEA Grapalat" w:cs="GHEA Grapalat"/>
                <w:lang w:val="hy-AM"/>
              </w:rPr>
            </w:pPr>
            <w:r w:rsidRPr="00D41EC6">
              <w:rPr>
                <w:rFonts w:ascii="GHEA Grapalat" w:eastAsia="GHEA Grapalat" w:hAnsi="GHEA Grapalat" w:cs="GHEA Grapalat"/>
                <w:lang w:val="hy-AM"/>
              </w:rPr>
              <w:t>Ուղեցույցի տարածման և   գործատոււների կողմից կիրառման հնարավորությունները ներկայումս քննարկվում են:</w:t>
            </w:r>
          </w:p>
          <w:p w14:paraId="222B2F3A" w14:textId="77777777" w:rsidR="002316FB" w:rsidRPr="00D41EC6" w:rsidRDefault="002316FB" w:rsidP="002316FB">
            <w:pPr>
              <w:spacing w:after="200" w:line="240" w:lineRule="auto"/>
              <w:ind w:right="-31"/>
              <w:jc w:val="both"/>
              <w:rPr>
                <w:rFonts w:ascii="GHEA Grapalat" w:eastAsia="GHEA Grapalat" w:hAnsi="GHEA Grapalat" w:cs="GHEA Grapalat"/>
                <w:i/>
                <w:lang w:val="hy-AM"/>
              </w:rPr>
            </w:pPr>
            <w:r w:rsidRPr="00D41EC6">
              <w:rPr>
                <w:rFonts w:ascii="GHEA Grapalat" w:eastAsia="GHEA Grapalat" w:hAnsi="GHEA Grapalat" w:cs="GHEA Grapalat"/>
                <w:i/>
                <w:lang w:val="hy-AM"/>
              </w:rPr>
              <w:t>ՀՀ էկոնոմիկայի նախարարություն</w:t>
            </w:r>
          </w:p>
          <w:p w14:paraId="55CFA2E3" w14:textId="6DBF8601" w:rsidR="00C71D22" w:rsidRPr="00D41EC6" w:rsidRDefault="002316FB" w:rsidP="002316FB">
            <w:pPr>
              <w:spacing w:after="200" w:line="240" w:lineRule="auto"/>
              <w:ind w:right="-31"/>
              <w:jc w:val="both"/>
              <w:rPr>
                <w:rFonts w:ascii="GHEA Grapalat" w:eastAsia="GHEA Grapalat" w:hAnsi="GHEA Grapalat" w:cs="GHEA Grapalat"/>
                <w:highlight w:val="red"/>
                <w:lang w:val="hy-AM"/>
              </w:rPr>
            </w:pPr>
            <w:r w:rsidRPr="00D41EC6">
              <w:rPr>
                <w:rFonts w:ascii="GHEA Grapalat" w:eastAsia="GHEA Grapalat" w:hAnsi="GHEA Grapalat" w:cs="GHEA Grapalat"/>
                <w:lang w:val="hy-AM"/>
              </w:rPr>
              <w:t>Միջոցառման իրականացման նպատակով 2021 թվականի ՀՀ պետական բյուջեով ֆինանսական միջոցներ նախատեսված չեն։ 2022 թվականի բյուջեով համապատասխան ֆինանսական ռեսուրսների առկայության պարագայում, հնարավոր է միջոցառման իրականացումը պահանջվող ձևաչափով։</w:t>
            </w:r>
          </w:p>
        </w:tc>
      </w:tr>
      <w:tr w:rsidR="00E20A87" w:rsidRPr="00912187" w14:paraId="3DAD924D" w14:textId="19A8BB87" w:rsidTr="00E65E78">
        <w:trPr>
          <w:trHeight w:val="20"/>
        </w:trPr>
        <w:tc>
          <w:tcPr>
            <w:tcW w:w="280" w:type="pct"/>
            <w:shd w:val="clear" w:color="auto" w:fill="auto"/>
          </w:tcPr>
          <w:p w14:paraId="3B4CBE9B" w14:textId="212E47F4" w:rsidR="00560A04" w:rsidRPr="00D41EC6" w:rsidRDefault="00B054DC" w:rsidP="00B054DC">
            <w:pPr>
              <w:pStyle w:val="ListParagraph"/>
              <w:numPr>
                <w:ilvl w:val="0"/>
                <w:numId w:val="18"/>
              </w:numPr>
              <w:spacing w:line="240" w:lineRule="auto"/>
              <w:ind w:left="0"/>
              <w:jc w:val="both"/>
              <w:rPr>
                <w:rFonts w:ascii="GHEA Grapalat" w:eastAsia="GHEA Grapalat" w:hAnsi="GHEA Grapalat" w:cs="GHEA Grapalat"/>
                <w:b/>
                <w:lang w:val="hy-AM"/>
              </w:rPr>
            </w:pPr>
            <w:r w:rsidRPr="00D41EC6">
              <w:rPr>
                <w:rFonts w:ascii="GHEA Grapalat" w:eastAsia="GHEA Grapalat" w:hAnsi="GHEA Grapalat" w:cs="GHEA Grapalat"/>
                <w:b/>
                <w:lang w:val="hy-AM"/>
              </w:rPr>
              <w:lastRenderedPageBreak/>
              <w:t>4.</w:t>
            </w:r>
          </w:p>
        </w:tc>
        <w:tc>
          <w:tcPr>
            <w:tcW w:w="993" w:type="pct"/>
            <w:shd w:val="clear" w:color="auto" w:fill="auto"/>
          </w:tcPr>
          <w:p w14:paraId="218D5FBF" w14:textId="206A1E3C" w:rsidR="00560A04" w:rsidRPr="00D41EC6" w:rsidRDefault="00560A04" w:rsidP="00B054DC">
            <w:pPr>
              <w:spacing w:after="200" w:line="240" w:lineRule="auto"/>
              <w:jc w:val="both"/>
              <w:rPr>
                <w:rFonts w:ascii="GHEA Grapalat" w:eastAsia="GHEA Grapalat" w:hAnsi="GHEA Grapalat" w:cs="GHEA Grapalat"/>
                <w:lang w:val="hy-AM"/>
              </w:rPr>
            </w:pPr>
            <w:r w:rsidRPr="00D41EC6">
              <w:rPr>
                <w:rFonts w:ascii="GHEA Grapalat" w:eastAsia="GHEA Grapalat" w:hAnsi="GHEA Grapalat" w:cs="GHEA Grapalat"/>
                <w:lang w:val="hy-AM"/>
              </w:rPr>
              <w:t xml:space="preserve">Աշխատանքային իրավունքների և զբաղվածության պետական ծրագրերի վերաբերյալ մատչելի ձևաչափերով տեղեկությունների մշակում և տարածում հաշմանդամություն </w:t>
            </w:r>
            <w:r w:rsidRPr="00D41EC6">
              <w:rPr>
                <w:rFonts w:ascii="GHEA Grapalat" w:eastAsia="GHEA Grapalat" w:hAnsi="GHEA Grapalat" w:cs="GHEA Grapalat"/>
                <w:lang w:val="hy-AM"/>
              </w:rPr>
              <w:lastRenderedPageBreak/>
              <w:t>ունեցող անձանց շրջանում</w:t>
            </w:r>
          </w:p>
        </w:tc>
        <w:tc>
          <w:tcPr>
            <w:tcW w:w="774" w:type="pct"/>
            <w:shd w:val="clear" w:color="auto" w:fill="auto"/>
          </w:tcPr>
          <w:p w14:paraId="4B2E7B2B" w14:textId="6F6CFAB2" w:rsidR="007E6B3F" w:rsidRPr="00D41EC6" w:rsidRDefault="00560A04" w:rsidP="00B054DC">
            <w:pPr>
              <w:spacing w:line="240" w:lineRule="auto"/>
              <w:jc w:val="both"/>
              <w:rPr>
                <w:rFonts w:ascii="GHEA Grapalat" w:eastAsia="GHEA Grapalat" w:hAnsi="GHEA Grapalat" w:cs="GHEA Grapalat"/>
                <w:lang w:val="hy-AM"/>
              </w:rPr>
            </w:pPr>
            <w:r w:rsidRPr="00D41EC6">
              <w:rPr>
                <w:rFonts w:ascii="GHEA Grapalat" w:eastAsia="GHEA Grapalat" w:hAnsi="GHEA Grapalat" w:cs="GHEA Grapalat"/>
                <w:lang w:val="hy-AM"/>
              </w:rPr>
              <w:lastRenderedPageBreak/>
              <w:t>ՀՀ աշխատանքի և սոցիալական հարցերի նախարարություն</w:t>
            </w:r>
          </w:p>
          <w:p w14:paraId="42DA835D" w14:textId="7F1B3863" w:rsidR="00560A04" w:rsidRPr="00D41EC6" w:rsidRDefault="00560A04" w:rsidP="00B054DC">
            <w:pPr>
              <w:spacing w:line="240" w:lineRule="auto"/>
              <w:jc w:val="both"/>
              <w:rPr>
                <w:rFonts w:ascii="GHEA Grapalat" w:eastAsia="GHEA Grapalat" w:hAnsi="GHEA Grapalat" w:cs="GHEA Grapalat"/>
                <w:lang w:val="hy-AM"/>
              </w:rPr>
            </w:pPr>
          </w:p>
        </w:tc>
        <w:tc>
          <w:tcPr>
            <w:tcW w:w="750" w:type="pct"/>
            <w:shd w:val="clear" w:color="auto" w:fill="auto"/>
          </w:tcPr>
          <w:p w14:paraId="1F0CB0B2" w14:textId="282B415E" w:rsidR="00560A04" w:rsidRPr="00D41EC6" w:rsidRDefault="00560A04" w:rsidP="00B054DC">
            <w:pPr>
              <w:spacing w:line="240" w:lineRule="auto"/>
              <w:jc w:val="both"/>
              <w:rPr>
                <w:rFonts w:ascii="GHEA Grapalat" w:eastAsia="GHEA Grapalat" w:hAnsi="GHEA Grapalat" w:cs="GHEA Grapalat"/>
                <w:lang w:val="hy-AM"/>
              </w:rPr>
            </w:pPr>
            <w:r w:rsidRPr="00D41EC6">
              <w:rPr>
                <w:rFonts w:ascii="GHEA Grapalat" w:eastAsia="GHEA Grapalat" w:hAnsi="GHEA Grapalat" w:cs="GHEA Grapalat"/>
                <w:lang w:val="hy-AM"/>
              </w:rPr>
              <w:t>Հաշմանդամություն ունեցող անձանց առնվազն 50%-ը ծանոթացել է իր իրավունքներին և զբաղվածության առկա ծրագրերին</w:t>
            </w:r>
          </w:p>
        </w:tc>
        <w:tc>
          <w:tcPr>
            <w:tcW w:w="279" w:type="pct"/>
            <w:shd w:val="clear" w:color="auto" w:fill="auto"/>
          </w:tcPr>
          <w:p w14:paraId="69ECA56B" w14:textId="5347D7C1" w:rsidR="00560A04" w:rsidRPr="00D41EC6" w:rsidRDefault="00560A04" w:rsidP="00B054DC">
            <w:pPr>
              <w:spacing w:line="240" w:lineRule="auto"/>
              <w:jc w:val="both"/>
              <w:rPr>
                <w:rFonts w:ascii="GHEA Grapalat" w:eastAsia="GHEA Grapalat" w:hAnsi="GHEA Grapalat" w:cs="GHEA Grapalat"/>
              </w:rPr>
            </w:pPr>
            <w:r w:rsidRPr="00D41EC6">
              <w:rPr>
                <w:rFonts w:ascii="GHEA Grapalat" w:eastAsia="GHEA Grapalat" w:hAnsi="GHEA Grapalat" w:cs="GHEA Grapalat"/>
              </w:rPr>
              <w:t>2021-2023</w:t>
            </w:r>
          </w:p>
        </w:tc>
        <w:tc>
          <w:tcPr>
            <w:tcW w:w="590" w:type="pct"/>
            <w:shd w:val="clear" w:color="auto" w:fill="auto"/>
          </w:tcPr>
          <w:p w14:paraId="3692ED7D" w14:textId="062CE680" w:rsidR="00560A04" w:rsidRPr="00D41EC6" w:rsidRDefault="00560A04" w:rsidP="00B054DC">
            <w:pPr>
              <w:spacing w:after="200" w:line="240" w:lineRule="auto"/>
              <w:ind w:right="-31"/>
              <w:jc w:val="both"/>
              <w:rPr>
                <w:rFonts w:ascii="GHEA Grapalat" w:eastAsia="GHEA Grapalat" w:hAnsi="GHEA Grapalat" w:cs="GHEA Grapalat"/>
              </w:rPr>
            </w:pPr>
            <w:r w:rsidRPr="00D41EC6">
              <w:rPr>
                <w:rFonts w:ascii="GHEA Grapalat" w:eastAsia="GHEA Grapalat" w:hAnsi="GHEA Grapalat" w:cs="GHEA Grapalat"/>
              </w:rPr>
              <w:t>ՀՀ պետական բյուջե, դոնոր կազմակերպություններ, օրենքով չարգելված այլ միջոցներ</w:t>
            </w:r>
          </w:p>
        </w:tc>
        <w:tc>
          <w:tcPr>
            <w:tcW w:w="1333" w:type="pct"/>
          </w:tcPr>
          <w:p w14:paraId="21734FFD" w14:textId="7856A752" w:rsidR="00544756" w:rsidRPr="00D41EC6" w:rsidRDefault="00F52854" w:rsidP="00B054DC">
            <w:pPr>
              <w:shd w:val="clear" w:color="auto" w:fill="FFFFFF"/>
              <w:spacing w:after="0" w:line="240" w:lineRule="auto"/>
              <w:jc w:val="both"/>
              <w:rPr>
                <w:rFonts w:ascii="GHEA Grapalat" w:eastAsia="Times New Roman" w:hAnsi="GHEA Grapalat" w:cs="Times New Roman"/>
                <w:color w:val="000000"/>
                <w:lang w:val="hy-AM"/>
              </w:rPr>
            </w:pPr>
            <w:r w:rsidRPr="00D41EC6">
              <w:rPr>
                <w:rFonts w:ascii="GHEA Grapalat" w:eastAsia="Times New Roman" w:hAnsi="GHEA Grapalat" w:cs="Times New Roman"/>
                <w:color w:val="000000"/>
                <w:lang w:val="hy-AM"/>
              </w:rPr>
              <w:t xml:space="preserve"> </w:t>
            </w:r>
            <w:r w:rsidR="00544756" w:rsidRPr="00D41EC6">
              <w:rPr>
                <w:rFonts w:ascii="GHEA Grapalat" w:eastAsia="Times New Roman" w:hAnsi="GHEA Grapalat" w:cs="Times New Roman"/>
                <w:color w:val="000000"/>
                <w:lang w:val="hy-AM"/>
              </w:rPr>
              <w:t>Մատչ</w:t>
            </w:r>
            <w:r w:rsidR="00EB7142" w:rsidRPr="00D41EC6">
              <w:rPr>
                <w:rFonts w:ascii="GHEA Grapalat" w:eastAsia="Times New Roman" w:hAnsi="GHEA Grapalat" w:cs="Times New Roman"/>
                <w:color w:val="000000"/>
                <w:lang w:val="hy-AM"/>
              </w:rPr>
              <w:t>ելի ձևաչափերով մշակվել է հաշման</w:t>
            </w:r>
            <w:r w:rsidR="00544756" w:rsidRPr="00D41EC6">
              <w:rPr>
                <w:rFonts w:ascii="GHEA Grapalat" w:eastAsia="Times New Roman" w:hAnsi="GHEA Grapalat" w:cs="Times New Roman"/>
                <w:color w:val="000000"/>
                <w:lang w:val="hy-AM"/>
              </w:rPr>
              <w:t>դամություն ունեցող անձանց համար իրականացվող զբաղվածության պետական ծրագրերի վերաբեր</w:t>
            </w:r>
            <w:r w:rsidR="00185DCE" w:rsidRPr="00D41EC6">
              <w:rPr>
                <w:rFonts w:ascii="GHEA Grapalat" w:eastAsia="Times New Roman" w:hAnsi="GHEA Grapalat" w:cs="Times New Roman"/>
                <w:color w:val="000000"/>
                <w:lang w:val="hy-AM"/>
              </w:rPr>
              <w:t>յալ տեղեկատվություն, որը հրապարակվել է նախարարության պաշտոնական</w:t>
            </w:r>
            <w:r w:rsidRPr="00D41EC6">
              <w:rPr>
                <w:rFonts w:ascii="GHEA Grapalat" w:eastAsia="Times New Roman" w:hAnsi="GHEA Grapalat" w:cs="Times New Roman"/>
                <w:color w:val="000000"/>
                <w:lang w:val="hy-AM"/>
              </w:rPr>
              <w:t xml:space="preserve"> </w:t>
            </w:r>
            <w:r w:rsidR="008C5C65" w:rsidRPr="00D41EC6">
              <w:rPr>
                <w:rFonts w:ascii="GHEA Grapalat" w:eastAsia="Times New Roman" w:hAnsi="GHEA Grapalat" w:cs="Times New Roman"/>
                <w:color w:val="000000"/>
                <w:lang w:val="hy-AM"/>
              </w:rPr>
              <w:t xml:space="preserve">կայքէջում և ֆեյսբուքյան էջում, ինչպես նաև տարածում է գտել </w:t>
            </w:r>
            <w:r w:rsidR="00185DCE" w:rsidRPr="00D41EC6">
              <w:rPr>
                <w:rFonts w:ascii="GHEA Grapalat" w:eastAsia="Times New Roman" w:hAnsi="GHEA Grapalat" w:cs="Times New Roman"/>
                <w:color w:val="000000"/>
                <w:lang w:val="hy-AM"/>
              </w:rPr>
              <w:t xml:space="preserve">տարբեր լրատվամիջոցներում: </w:t>
            </w:r>
            <w:r w:rsidR="00185DCE" w:rsidRPr="00D41EC6">
              <w:rPr>
                <w:rFonts w:ascii="GHEA Grapalat" w:eastAsia="Times New Roman" w:hAnsi="GHEA Grapalat" w:cs="Times New Roman"/>
                <w:color w:val="000000"/>
                <w:lang w:val="hy-AM"/>
              </w:rPr>
              <w:lastRenderedPageBreak/>
              <w:t>Միաժաման</w:t>
            </w:r>
            <w:r w:rsidR="00DD6900" w:rsidRPr="00F32A10">
              <w:rPr>
                <w:rFonts w:ascii="GHEA Grapalat" w:eastAsia="Times New Roman" w:hAnsi="GHEA Grapalat" w:cs="Times New Roman"/>
                <w:color w:val="000000"/>
                <w:lang w:val="hy-AM"/>
              </w:rPr>
              <w:t>ա</w:t>
            </w:r>
            <w:r w:rsidR="00185DCE" w:rsidRPr="00D41EC6">
              <w:rPr>
                <w:rFonts w:ascii="GHEA Grapalat" w:eastAsia="Times New Roman" w:hAnsi="GHEA Grapalat" w:cs="Times New Roman"/>
                <w:color w:val="000000"/>
                <w:lang w:val="hy-AM"/>
              </w:rPr>
              <w:t>կ,</w:t>
            </w:r>
            <w:r w:rsidR="00185DCE" w:rsidRPr="00D41EC6">
              <w:rPr>
                <w:rFonts w:ascii="GHEA Grapalat" w:hAnsi="GHEA Grapalat"/>
                <w:lang w:val="hy-AM"/>
              </w:rPr>
              <w:t xml:space="preserve"> </w:t>
            </w:r>
            <w:r w:rsidR="00185DCE" w:rsidRPr="00D41EC6">
              <w:rPr>
                <w:rFonts w:ascii="GHEA Grapalat" w:eastAsia="Times New Roman" w:hAnsi="GHEA Grapalat" w:cs="Times New Roman"/>
                <w:color w:val="000000"/>
                <w:lang w:val="hy-AM"/>
              </w:rPr>
              <w:t>հաշմանդամություն ունեցող անձանց համար իրականացվող զբաղվածության պետական ծրագրերի վերաբերյալ հրապարակվել է  բուկլետներ և տեղեկատվական նյութեր, ինչպես նաև հարց ու պատասխանի գրքույկ</w:t>
            </w:r>
            <w:r w:rsidR="00544756" w:rsidRPr="00D41EC6">
              <w:rPr>
                <w:rFonts w:ascii="GHEA Grapalat" w:eastAsia="Times New Roman" w:hAnsi="GHEA Grapalat" w:cs="Times New Roman"/>
                <w:color w:val="000000"/>
                <w:lang w:val="hy-AM"/>
              </w:rPr>
              <w:t xml:space="preserve">։ </w:t>
            </w:r>
          </w:p>
          <w:p w14:paraId="50DD2176" w14:textId="77777777" w:rsidR="00185DCE" w:rsidRPr="00D41EC6" w:rsidRDefault="00185DCE" w:rsidP="00B054DC">
            <w:pPr>
              <w:shd w:val="clear" w:color="auto" w:fill="FFFFFF"/>
              <w:spacing w:after="0" w:line="240" w:lineRule="auto"/>
              <w:jc w:val="both"/>
              <w:rPr>
                <w:rFonts w:ascii="GHEA Grapalat" w:eastAsia="Times New Roman" w:hAnsi="GHEA Grapalat" w:cs="Times New Roman"/>
                <w:color w:val="000000"/>
                <w:lang w:val="hy-AM"/>
              </w:rPr>
            </w:pPr>
          </w:p>
          <w:p w14:paraId="792EF472" w14:textId="6CBEAC22" w:rsidR="00560A04" w:rsidRPr="00D41EC6" w:rsidRDefault="00560A04" w:rsidP="00B054DC">
            <w:pPr>
              <w:spacing w:after="200" w:line="240" w:lineRule="auto"/>
              <w:ind w:left="-104" w:right="-31" w:firstLine="104"/>
              <w:jc w:val="both"/>
              <w:rPr>
                <w:rFonts w:ascii="GHEA Grapalat" w:eastAsia="GHEA Grapalat" w:hAnsi="GHEA Grapalat" w:cs="GHEA Grapalat"/>
                <w:lang w:val="hy-AM"/>
              </w:rPr>
            </w:pPr>
          </w:p>
        </w:tc>
      </w:tr>
      <w:tr w:rsidR="00A42E18" w:rsidRPr="00D41EC6" w14:paraId="4A590C6C" w14:textId="77777777" w:rsidTr="00E65E78">
        <w:trPr>
          <w:trHeight w:val="20"/>
        </w:trPr>
        <w:tc>
          <w:tcPr>
            <w:tcW w:w="280" w:type="pct"/>
            <w:shd w:val="clear" w:color="auto" w:fill="auto"/>
          </w:tcPr>
          <w:p w14:paraId="0F249660" w14:textId="01562F75" w:rsidR="00A42E18" w:rsidRPr="00D41EC6" w:rsidRDefault="00B054DC" w:rsidP="00B054DC">
            <w:pPr>
              <w:pStyle w:val="ListParagraph"/>
              <w:numPr>
                <w:ilvl w:val="0"/>
                <w:numId w:val="18"/>
              </w:numPr>
              <w:spacing w:line="240" w:lineRule="auto"/>
              <w:ind w:left="0"/>
              <w:jc w:val="both"/>
              <w:rPr>
                <w:rFonts w:ascii="GHEA Grapalat" w:eastAsia="GHEA Grapalat" w:hAnsi="GHEA Grapalat" w:cs="GHEA Grapalat"/>
                <w:b/>
                <w:lang w:val="hy-AM"/>
              </w:rPr>
            </w:pPr>
            <w:r w:rsidRPr="00D41EC6">
              <w:rPr>
                <w:rFonts w:ascii="GHEA Grapalat" w:eastAsia="GHEA Grapalat" w:hAnsi="GHEA Grapalat" w:cs="GHEA Grapalat"/>
                <w:b/>
                <w:lang w:val="hy-AM"/>
              </w:rPr>
              <w:lastRenderedPageBreak/>
              <w:t>5.</w:t>
            </w:r>
          </w:p>
        </w:tc>
        <w:tc>
          <w:tcPr>
            <w:tcW w:w="993" w:type="pct"/>
            <w:shd w:val="clear" w:color="auto" w:fill="auto"/>
          </w:tcPr>
          <w:p w14:paraId="09A9A776" w14:textId="09F1F8DA" w:rsidR="00A42E18" w:rsidRPr="00D41EC6" w:rsidRDefault="00A42E18" w:rsidP="00B054DC">
            <w:pPr>
              <w:spacing w:after="200" w:line="240" w:lineRule="auto"/>
              <w:jc w:val="both"/>
              <w:rPr>
                <w:rFonts w:ascii="GHEA Grapalat" w:eastAsia="GHEA Grapalat" w:hAnsi="GHEA Grapalat" w:cs="GHEA Grapalat"/>
                <w:lang w:val="hy-AM"/>
              </w:rPr>
            </w:pPr>
            <w:r w:rsidRPr="00D41EC6">
              <w:rPr>
                <w:rFonts w:ascii="GHEA Grapalat" w:eastAsia="GHEA Grapalat" w:hAnsi="GHEA Grapalat" w:cs="GHEA Grapalat"/>
                <w:lang w:val="hy-AM"/>
              </w:rPr>
              <w:t>Կազմակերպել վարձատրվող հասարակական աշխատանքների իրականացումը՝ ուղղված քաղաքաշինական միջավայրի մատչելիության ապահովմանը</w:t>
            </w:r>
          </w:p>
        </w:tc>
        <w:tc>
          <w:tcPr>
            <w:tcW w:w="774" w:type="pct"/>
            <w:shd w:val="clear" w:color="auto" w:fill="auto"/>
          </w:tcPr>
          <w:p w14:paraId="4C8A1163" w14:textId="053593B3" w:rsidR="00A42E18" w:rsidRPr="00D41EC6" w:rsidRDefault="00A42E18" w:rsidP="00B054DC">
            <w:pPr>
              <w:spacing w:line="240" w:lineRule="auto"/>
              <w:jc w:val="both"/>
              <w:rPr>
                <w:rFonts w:ascii="GHEA Grapalat" w:eastAsia="GHEA Grapalat" w:hAnsi="GHEA Grapalat" w:cs="GHEA Grapalat"/>
                <w:lang w:val="hy-AM"/>
              </w:rPr>
            </w:pPr>
            <w:r w:rsidRPr="00D41EC6">
              <w:rPr>
                <w:rFonts w:ascii="GHEA Grapalat" w:eastAsia="GHEA Grapalat" w:hAnsi="GHEA Grapalat" w:cs="GHEA Grapalat"/>
                <w:lang w:val="hy-AM"/>
              </w:rPr>
              <w:t>ՀՀ մարզպետարաններ Երևանի քաղաքապետարան (համաձայնությամբ)</w:t>
            </w:r>
          </w:p>
        </w:tc>
        <w:tc>
          <w:tcPr>
            <w:tcW w:w="750" w:type="pct"/>
            <w:shd w:val="clear" w:color="auto" w:fill="auto"/>
          </w:tcPr>
          <w:p w14:paraId="67C9F3A8" w14:textId="2422E0F5" w:rsidR="00A42E18" w:rsidRPr="00D41EC6" w:rsidRDefault="00A42E18" w:rsidP="00B054DC">
            <w:pPr>
              <w:spacing w:line="240" w:lineRule="auto"/>
              <w:jc w:val="both"/>
              <w:rPr>
                <w:rFonts w:ascii="GHEA Grapalat" w:eastAsia="GHEA Grapalat" w:hAnsi="GHEA Grapalat" w:cs="GHEA Grapalat"/>
                <w:lang w:val="hy-AM"/>
              </w:rPr>
            </w:pPr>
            <w:r w:rsidRPr="00D41EC6">
              <w:rPr>
                <w:rFonts w:ascii="GHEA Grapalat" w:eastAsia="GHEA Grapalat" w:hAnsi="GHEA Grapalat" w:cs="GHEA Grapalat"/>
                <w:lang w:val="hy-AM"/>
              </w:rPr>
              <w:t>Իրականացվել է առնվազն հինգ վարձատրվող հասարակական աշխատանքի ծրագիր ՀՀ մարզերում կամ Երևանում՝ ուղղված միջավայրի մատչելիությանը։</w:t>
            </w:r>
          </w:p>
        </w:tc>
        <w:tc>
          <w:tcPr>
            <w:tcW w:w="279" w:type="pct"/>
            <w:shd w:val="clear" w:color="auto" w:fill="auto"/>
          </w:tcPr>
          <w:p w14:paraId="49955510" w14:textId="37361154" w:rsidR="00A42E18" w:rsidRPr="00D41EC6" w:rsidRDefault="00A42E18" w:rsidP="00B054DC">
            <w:pPr>
              <w:spacing w:line="240" w:lineRule="auto"/>
              <w:jc w:val="both"/>
              <w:rPr>
                <w:rFonts w:ascii="GHEA Grapalat" w:eastAsia="GHEA Grapalat" w:hAnsi="GHEA Grapalat" w:cs="GHEA Grapalat"/>
                <w:lang w:val="hy-AM"/>
              </w:rPr>
            </w:pPr>
            <w:r w:rsidRPr="00D41EC6">
              <w:rPr>
                <w:rFonts w:ascii="GHEA Grapalat" w:eastAsia="GHEA Grapalat" w:hAnsi="GHEA Grapalat" w:cs="GHEA Grapalat"/>
                <w:lang w:val="hy-AM"/>
              </w:rPr>
              <w:t>2021 թ.</w:t>
            </w:r>
          </w:p>
        </w:tc>
        <w:tc>
          <w:tcPr>
            <w:tcW w:w="590" w:type="pct"/>
            <w:shd w:val="clear" w:color="auto" w:fill="auto"/>
          </w:tcPr>
          <w:p w14:paraId="00ED2946" w14:textId="77448598" w:rsidR="00A42E18" w:rsidRPr="00D41EC6" w:rsidRDefault="00A42E18" w:rsidP="00B054DC">
            <w:pPr>
              <w:spacing w:after="200" w:line="240" w:lineRule="auto"/>
              <w:ind w:right="-31"/>
              <w:jc w:val="both"/>
              <w:rPr>
                <w:rFonts w:ascii="GHEA Grapalat" w:eastAsia="GHEA Grapalat" w:hAnsi="GHEA Grapalat" w:cs="GHEA Grapalat"/>
              </w:rPr>
            </w:pPr>
            <w:r w:rsidRPr="00D41EC6">
              <w:rPr>
                <w:rFonts w:ascii="GHEA Grapalat" w:eastAsia="GHEA Grapalat" w:hAnsi="GHEA Grapalat" w:cs="GHEA Grapalat"/>
              </w:rPr>
              <w:t>ՀՀ պետական բյուջե</w:t>
            </w:r>
          </w:p>
        </w:tc>
        <w:tc>
          <w:tcPr>
            <w:tcW w:w="1333" w:type="pct"/>
          </w:tcPr>
          <w:p w14:paraId="25550978" w14:textId="4A48F09C" w:rsidR="00A42E18" w:rsidRPr="00D41EC6" w:rsidRDefault="00364DDE" w:rsidP="00364DDE">
            <w:pPr>
              <w:shd w:val="clear" w:color="auto" w:fill="FFFFFF"/>
              <w:spacing w:after="0" w:line="240" w:lineRule="auto"/>
              <w:jc w:val="both"/>
              <w:rPr>
                <w:rFonts w:ascii="GHEA Grapalat" w:eastAsia="Times New Roman" w:hAnsi="GHEA Grapalat" w:cs="Times New Roman"/>
                <w:color w:val="000000"/>
                <w:lang w:val="hy-AM"/>
              </w:rPr>
            </w:pPr>
            <w:r w:rsidRPr="00D41EC6">
              <w:rPr>
                <w:rFonts w:ascii="GHEA Grapalat" w:eastAsia="Times New Roman" w:hAnsi="GHEA Grapalat" w:cs="Times New Roman"/>
                <w:color w:val="000000"/>
                <w:lang w:val="hy-AM"/>
              </w:rPr>
              <w:t>Համաձայն մ</w:t>
            </w:r>
            <w:r w:rsidR="00A11AEC" w:rsidRPr="00D41EC6">
              <w:rPr>
                <w:rFonts w:ascii="GHEA Grapalat" w:eastAsia="Times New Roman" w:hAnsi="GHEA Grapalat" w:cs="Times New Roman"/>
                <w:color w:val="000000"/>
                <w:lang w:val="hy-AM"/>
              </w:rPr>
              <w:t xml:space="preserve">արզպետարանների կողմից ստացված գրությունների </w:t>
            </w:r>
            <w:r w:rsidR="00017BF0" w:rsidRPr="00D41EC6">
              <w:rPr>
                <w:rFonts w:ascii="GHEA Grapalat" w:eastAsia="Times New Roman" w:hAnsi="GHEA Grapalat" w:cs="Times New Roman"/>
                <w:color w:val="000000"/>
                <w:lang w:val="hy-AM"/>
              </w:rPr>
              <w:t>միջոցառումը չի իրականացվել</w:t>
            </w:r>
            <w:r w:rsidR="00A11AEC" w:rsidRPr="00D41EC6">
              <w:rPr>
                <w:rFonts w:ascii="GHEA Grapalat" w:eastAsia="Times New Roman" w:hAnsi="GHEA Grapalat" w:cs="Times New Roman"/>
                <w:color w:val="000000"/>
                <w:lang w:val="hy-AM"/>
              </w:rPr>
              <w:t>, ըստ որի՝ հնարավոր չէ իրականացնել նախատեսված միջոցառումները՝ ԱՀ քաղաքացիների բացակայության կամ հրաժարվելու պատճառով:</w:t>
            </w:r>
          </w:p>
        </w:tc>
      </w:tr>
      <w:tr w:rsidR="00E20A87" w:rsidRPr="00912187" w14:paraId="4EB4B274" w14:textId="1964A16B" w:rsidTr="00E65E78">
        <w:trPr>
          <w:trHeight w:val="20"/>
        </w:trPr>
        <w:tc>
          <w:tcPr>
            <w:tcW w:w="280" w:type="pct"/>
            <w:shd w:val="clear" w:color="auto" w:fill="auto"/>
          </w:tcPr>
          <w:p w14:paraId="18E18819" w14:textId="5D05819E" w:rsidR="00560A04" w:rsidRPr="00D41EC6" w:rsidRDefault="00560A04" w:rsidP="00B054DC">
            <w:pPr>
              <w:spacing w:line="240" w:lineRule="auto"/>
              <w:jc w:val="both"/>
              <w:rPr>
                <w:rFonts w:ascii="GHEA Grapalat" w:eastAsia="GHEA Grapalat" w:hAnsi="GHEA Grapalat" w:cs="GHEA Grapalat"/>
                <w:b/>
                <w:lang w:val="hy-AM"/>
              </w:rPr>
            </w:pPr>
            <w:r w:rsidRPr="00D41EC6">
              <w:rPr>
                <w:rFonts w:ascii="GHEA Grapalat" w:eastAsia="GHEA Grapalat" w:hAnsi="GHEA Grapalat" w:cs="GHEA Grapalat"/>
                <w:b/>
                <w:lang w:val="hy-AM"/>
              </w:rPr>
              <w:t>6.</w:t>
            </w:r>
          </w:p>
        </w:tc>
        <w:tc>
          <w:tcPr>
            <w:tcW w:w="993" w:type="pct"/>
            <w:shd w:val="clear" w:color="auto" w:fill="auto"/>
          </w:tcPr>
          <w:p w14:paraId="1F2EE1F6" w14:textId="23E513F9" w:rsidR="00560A04" w:rsidRPr="00D41EC6" w:rsidRDefault="00560A04" w:rsidP="00B054DC">
            <w:pPr>
              <w:spacing w:after="200" w:line="240" w:lineRule="auto"/>
              <w:jc w:val="both"/>
              <w:rPr>
                <w:rFonts w:ascii="GHEA Grapalat" w:eastAsia="GHEA Grapalat" w:hAnsi="GHEA Grapalat" w:cs="GHEA Grapalat"/>
                <w:lang w:val="hy-AM"/>
              </w:rPr>
            </w:pPr>
            <w:r w:rsidRPr="00D41EC6">
              <w:rPr>
                <w:rFonts w:ascii="GHEA Grapalat" w:eastAsia="GHEA Grapalat" w:hAnsi="GHEA Grapalat" w:cs="GHEA Grapalat"/>
                <w:lang w:val="hy-AM"/>
              </w:rPr>
              <w:t xml:space="preserve">Ստեղծել իրավական հիմքեր՝ հաշմանդամություն ունեցող </w:t>
            </w:r>
            <w:r w:rsidR="00C251A0" w:rsidRPr="00D41EC6">
              <w:rPr>
                <w:rFonts w:ascii="GHEA Grapalat" w:eastAsia="GHEA Grapalat" w:hAnsi="GHEA Grapalat" w:cs="GHEA Grapalat"/>
                <w:lang w:val="hy-AM"/>
              </w:rPr>
              <w:t>անձ</w:t>
            </w:r>
            <w:r w:rsidR="00305569" w:rsidRPr="00D41EC6">
              <w:rPr>
                <w:rFonts w:ascii="GHEA Grapalat" w:eastAsia="GHEA Grapalat" w:hAnsi="GHEA Grapalat" w:cs="GHEA Grapalat"/>
                <w:lang w:val="hy-AM"/>
              </w:rPr>
              <w:t>ա</w:t>
            </w:r>
            <w:r w:rsidRPr="00D41EC6">
              <w:rPr>
                <w:rFonts w:ascii="GHEA Grapalat" w:eastAsia="GHEA Grapalat" w:hAnsi="GHEA Grapalat" w:cs="GHEA Grapalat"/>
                <w:lang w:val="hy-AM"/>
              </w:rPr>
              <w:t xml:space="preserve">նց աշխատանքի տեղավորման դեպքում գործատուների միանվագ փոխհատուցման </w:t>
            </w:r>
            <w:r w:rsidRPr="00D41EC6">
              <w:rPr>
                <w:rFonts w:ascii="GHEA Grapalat" w:eastAsia="GHEA Grapalat" w:hAnsi="GHEA Grapalat" w:cs="GHEA Grapalat"/>
                <w:lang w:val="hy-AM"/>
              </w:rPr>
              <w:lastRenderedPageBreak/>
              <w:t>հնարավորությունները բարելավելու համար</w:t>
            </w:r>
          </w:p>
        </w:tc>
        <w:tc>
          <w:tcPr>
            <w:tcW w:w="774" w:type="pct"/>
            <w:shd w:val="clear" w:color="auto" w:fill="auto"/>
          </w:tcPr>
          <w:p w14:paraId="51B3FA0A" w14:textId="78B0D526" w:rsidR="00560A04" w:rsidRPr="00D41EC6" w:rsidRDefault="00560A04" w:rsidP="00B054DC">
            <w:pPr>
              <w:spacing w:line="240" w:lineRule="auto"/>
              <w:jc w:val="both"/>
              <w:rPr>
                <w:rFonts w:ascii="GHEA Grapalat" w:eastAsia="GHEA Grapalat" w:hAnsi="GHEA Grapalat" w:cs="GHEA Grapalat"/>
                <w:lang w:val="hy-AM"/>
              </w:rPr>
            </w:pPr>
            <w:r w:rsidRPr="00D41EC6">
              <w:rPr>
                <w:rFonts w:ascii="GHEA Grapalat" w:eastAsia="GHEA Grapalat" w:hAnsi="GHEA Grapalat" w:cs="GHEA Grapalat"/>
                <w:lang w:val="hy-AM"/>
              </w:rPr>
              <w:lastRenderedPageBreak/>
              <w:t>ՀՀ աշխատանքի և սոցիալական հարցերի նախարարություն</w:t>
            </w:r>
          </w:p>
          <w:p w14:paraId="32EE10E9" w14:textId="720B8917" w:rsidR="007E6B3F" w:rsidRPr="00D41EC6" w:rsidRDefault="007E6B3F" w:rsidP="00B054DC">
            <w:pPr>
              <w:spacing w:line="240" w:lineRule="auto"/>
              <w:jc w:val="both"/>
              <w:rPr>
                <w:rFonts w:ascii="GHEA Grapalat" w:eastAsia="GHEA Grapalat" w:hAnsi="GHEA Grapalat" w:cs="GHEA Grapalat"/>
                <w:lang w:val="hy-AM"/>
              </w:rPr>
            </w:pPr>
          </w:p>
          <w:p w14:paraId="649F4CD9" w14:textId="4D80651D" w:rsidR="007E6B3F" w:rsidRPr="00D41EC6" w:rsidRDefault="007E6B3F" w:rsidP="00B054DC">
            <w:pPr>
              <w:spacing w:line="240" w:lineRule="auto"/>
              <w:jc w:val="both"/>
              <w:rPr>
                <w:rFonts w:ascii="GHEA Grapalat" w:eastAsia="GHEA Grapalat" w:hAnsi="GHEA Grapalat" w:cs="GHEA Grapalat"/>
                <w:lang w:val="hy-AM"/>
              </w:rPr>
            </w:pPr>
          </w:p>
        </w:tc>
        <w:tc>
          <w:tcPr>
            <w:tcW w:w="750" w:type="pct"/>
            <w:shd w:val="clear" w:color="auto" w:fill="auto"/>
          </w:tcPr>
          <w:p w14:paraId="4E5412DF" w14:textId="5137A04B" w:rsidR="00560A04" w:rsidRPr="00D41EC6" w:rsidRDefault="00560A04" w:rsidP="00B054DC">
            <w:pPr>
              <w:spacing w:line="240" w:lineRule="auto"/>
              <w:jc w:val="both"/>
              <w:rPr>
                <w:rFonts w:ascii="GHEA Grapalat" w:eastAsia="GHEA Grapalat" w:hAnsi="GHEA Grapalat" w:cs="GHEA Grapalat"/>
                <w:lang w:val="hy-AM"/>
              </w:rPr>
            </w:pPr>
            <w:r w:rsidRPr="00D41EC6">
              <w:rPr>
                <w:rFonts w:ascii="GHEA Grapalat" w:eastAsia="GHEA Grapalat" w:hAnsi="GHEA Grapalat" w:cs="GHEA Grapalat"/>
                <w:lang w:val="hy-AM"/>
              </w:rPr>
              <w:t xml:space="preserve">Մշակվել է ՀՀ կառավարության 2014 թվականի ապրիլի 17-ի N 534-Ն որոշման մեջ փոփոխություններ կատարելու մասին կառավարությւան </w:t>
            </w:r>
            <w:r w:rsidRPr="00D41EC6">
              <w:rPr>
                <w:rFonts w:ascii="GHEA Grapalat" w:eastAsia="GHEA Grapalat" w:hAnsi="GHEA Grapalat" w:cs="GHEA Grapalat"/>
                <w:lang w:val="hy-AM"/>
              </w:rPr>
              <w:lastRenderedPageBreak/>
              <w:t>որոշման նախագիծ</w:t>
            </w:r>
          </w:p>
        </w:tc>
        <w:tc>
          <w:tcPr>
            <w:tcW w:w="279" w:type="pct"/>
            <w:shd w:val="clear" w:color="auto" w:fill="auto"/>
          </w:tcPr>
          <w:p w14:paraId="0A64E063" w14:textId="7B9B6F9D" w:rsidR="00560A04" w:rsidRPr="00D41EC6" w:rsidRDefault="00560A04" w:rsidP="00B054DC">
            <w:pPr>
              <w:spacing w:line="240" w:lineRule="auto"/>
              <w:jc w:val="both"/>
              <w:rPr>
                <w:rFonts w:ascii="GHEA Grapalat" w:eastAsia="GHEA Grapalat" w:hAnsi="GHEA Grapalat" w:cs="GHEA Grapalat"/>
                <w:lang w:val="hy-AM"/>
              </w:rPr>
            </w:pPr>
            <w:r w:rsidRPr="00D41EC6">
              <w:rPr>
                <w:rFonts w:ascii="GHEA Grapalat" w:eastAsia="GHEA Grapalat" w:hAnsi="GHEA Grapalat" w:cs="GHEA Grapalat"/>
              </w:rPr>
              <w:lastRenderedPageBreak/>
              <w:t>2021</w:t>
            </w:r>
            <w:r w:rsidRPr="00D41EC6">
              <w:rPr>
                <w:rFonts w:ascii="GHEA Grapalat" w:eastAsia="GHEA Grapalat" w:hAnsi="GHEA Grapalat" w:cs="GHEA Grapalat"/>
                <w:lang w:val="hy-AM"/>
              </w:rPr>
              <w:t>թ</w:t>
            </w:r>
            <w:r w:rsidRPr="00D41EC6">
              <w:rPr>
                <w:rFonts w:ascii="MS Mincho" w:eastAsia="MS Mincho" w:hAnsi="MS Mincho" w:cs="MS Mincho" w:hint="eastAsia"/>
                <w:lang w:val="hy-AM"/>
              </w:rPr>
              <w:t>․</w:t>
            </w:r>
            <w:r w:rsidRPr="00D41EC6">
              <w:rPr>
                <w:rFonts w:ascii="GHEA Grapalat" w:eastAsia="GHEA Grapalat" w:hAnsi="GHEA Grapalat" w:cs="GHEA Grapalat"/>
                <w:lang w:val="hy-AM"/>
              </w:rPr>
              <w:t xml:space="preserve"> նոյեմբերի  վերջին տաս</w:t>
            </w:r>
            <w:r w:rsidRPr="00D41EC6">
              <w:rPr>
                <w:rFonts w:ascii="GHEA Grapalat" w:eastAsia="GHEA Grapalat" w:hAnsi="GHEA Grapalat" w:cs="GHEA Grapalat"/>
                <w:lang w:val="hy-AM"/>
              </w:rPr>
              <w:lastRenderedPageBreak/>
              <w:t>նօրյակ</w:t>
            </w:r>
          </w:p>
        </w:tc>
        <w:tc>
          <w:tcPr>
            <w:tcW w:w="590" w:type="pct"/>
            <w:shd w:val="clear" w:color="auto" w:fill="auto"/>
          </w:tcPr>
          <w:p w14:paraId="5B00F49B" w14:textId="318EE93A" w:rsidR="00560A04" w:rsidRPr="00D41EC6" w:rsidRDefault="00560A04" w:rsidP="00B054DC">
            <w:pPr>
              <w:spacing w:after="200" w:line="240" w:lineRule="auto"/>
              <w:ind w:right="-31"/>
              <w:jc w:val="both"/>
              <w:rPr>
                <w:rFonts w:ascii="GHEA Grapalat" w:eastAsia="GHEA Grapalat" w:hAnsi="GHEA Grapalat" w:cs="GHEA Grapalat"/>
              </w:rPr>
            </w:pPr>
            <w:r w:rsidRPr="00D41EC6">
              <w:rPr>
                <w:rFonts w:ascii="GHEA Grapalat" w:eastAsia="GHEA Grapalat" w:hAnsi="GHEA Grapalat" w:cs="GHEA Grapalat"/>
              </w:rPr>
              <w:lastRenderedPageBreak/>
              <w:t>ՀՀ պետական բյուջե</w:t>
            </w:r>
          </w:p>
        </w:tc>
        <w:tc>
          <w:tcPr>
            <w:tcW w:w="1333" w:type="pct"/>
          </w:tcPr>
          <w:p w14:paraId="4E450067" w14:textId="16A13433" w:rsidR="006B1849" w:rsidRPr="00D41EC6" w:rsidRDefault="006B1849" w:rsidP="00B054DC">
            <w:pPr>
              <w:shd w:val="clear" w:color="auto" w:fill="FFFFFF"/>
              <w:spacing w:after="0" w:line="240" w:lineRule="auto"/>
              <w:ind w:left="-14"/>
              <w:jc w:val="both"/>
              <w:rPr>
                <w:rFonts w:ascii="GHEA Grapalat" w:eastAsia="Times New Roman" w:hAnsi="GHEA Grapalat" w:cs="Times New Roman"/>
                <w:lang w:val="hy-AM" w:eastAsia="ru-RU"/>
              </w:rPr>
            </w:pPr>
            <w:r w:rsidRPr="00D41EC6">
              <w:rPr>
                <w:rFonts w:ascii="GHEA Grapalat" w:eastAsia="Times New Roman" w:hAnsi="GHEA Grapalat" w:cs="Times New Roman"/>
                <w:color w:val="000000"/>
                <w:lang w:val="hy-AM"/>
              </w:rPr>
              <w:t xml:space="preserve">Հաշմանդամություն ունեցող անձանց աշխատանքի տեղավորման դեպքում գործատուների միանվագ փոխահատուցման հնարավորությունների բարելավման համատեքստում, հաշվի առնելով երկրում տիրող հետպատերազմյան իրավիճակը, </w:t>
            </w:r>
            <w:r w:rsidRPr="00D41EC6">
              <w:rPr>
                <w:rFonts w:ascii="GHEA Grapalat" w:eastAsia="Times New Roman" w:hAnsi="GHEA Grapalat" w:cs="Times New Roman"/>
                <w:color w:val="000000"/>
                <w:lang w:val="hy-AM"/>
              </w:rPr>
              <w:lastRenderedPageBreak/>
              <w:t xml:space="preserve">մշակվել և ՀՀ կառավարության 2021 թվականի օգոստոսի 12-ի N 1326-Լ որոշմամբ հաստատվել է Ռազմական գործողությունների հետևանքով վնասվածք (վիրավորում) ստացած և հաշմանդամություն ունեցող անձ ճանաչված նախկին զինծառայողներին (նրանց հավասարեցված անձանց) աշխատանքի տեղավորման դեպքում գործատուին պետական աջակցության տրամադրման կարգը։ Որոշման նպատակն է </w:t>
            </w:r>
            <w:r w:rsidRPr="00D41EC6">
              <w:rPr>
                <w:rFonts w:ascii="GHEA Grapalat" w:eastAsia="Times New Roman" w:hAnsi="GHEA Grapalat" w:cs="Times New Roman"/>
                <w:lang w:val="hy-AM" w:eastAsia="ru-RU"/>
              </w:rPr>
              <w:t xml:space="preserve">աջակցություն տրամադրել այն գործատուներին, որոնք աշխատանքային պայմանագիր կկնքեն ռազմական գործողությունների հետևանքով վնասվածք (վիրավորում) ստացած և հաշմանդամություն ունեցող անձ ճանաչված նախկին զինծառայողների (նրանց հավասարեցված անձանց) հետ։ Միջոցառման շրջանակներում աշխատանքի տեղավորած յուրաքանչյուր անձի համար նախատեսվում է գործատուին տրամադրել` </w:t>
            </w:r>
          </w:p>
          <w:p w14:paraId="482D3BEB" w14:textId="161716B5" w:rsidR="006B1849" w:rsidRPr="00D41EC6" w:rsidRDefault="00193996" w:rsidP="00B054DC">
            <w:pPr>
              <w:shd w:val="clear" w:color="auto" w:fill="FFFFFF"/>
              <w:tabs>
                <w:tab w:val="left" w:pos="851"/>
              </w:tabs>
              <w:spacing w:after="0" w:line="240" w:lineRule="auto"/>
              <w:contextualSpacing/>
              <w:jc w:val="both"/>
              <w:rPr>
                <w:rFonts w:ascii="GHEA Grapalat" w:eastAsia="Tahoma" w:hAnsi="GHEA Grapalat" w:cs="Times New Roman"/>
                <w:lang w:val="hy-AM" w:eastAsia="ru-RU"/>
              </w:rPr>
            </w:pPr>
            <w:r w:rsidRPr="00D41EC6">
              <w:rPr>
                <w:rFonts w:ascii="GHEA Grapalat" w:eastAsia="Times New Roman" w:hAnsi="GHEA Grapalat" w:cs="Arial"/>
                <w:lang w:val="hy-AM" w:eastAsia="ru-RU"/>
              </w:rPr>
              <w:lastRenderedPageBreak/>
              <w:t>●</w:t>
            </w:r>
            <w:r w:rsidRPr="00D41EC6">
              <w:rPr>
                <w:rFonts w:ascii="GHEA Grapalat" w:eastAsia="Times New Roman" w:hAnsi="GHEA Grapalat" w:cs="Times New Roman"/>
                <w:lang w:val="hy-AM" w:eastAsia="ru-RU"/>
              </w:rPr>
              <w:t xml:space="preserve"> </w:t>
            </w:r>
            <w:r w:rsidR="006B1849" w:rsidRPr="00D41EC6">
              <w:rPr>
                <w:rFonts w:ascii="GHEA Grapalat" w:eastAsia="Times New Roman" w:hAnsi="GHEA Grapalat" w:cs="Times New Roman"/>
                <w:lang w:val="hy-AM" w:eastAsia="ru-RU"/>
              </w:rPr>
              <w:t>աջակցություն առավելագույնը 100 000 դրամի չափով՝ աշխատավարձից հաշվարկված և վճարված եկամտային հարկի համար՝ եռամսյակային կտրվածքով՝ առավելագույնը մեկ տարի ժամկետով,</w:t>
            </w:r>
          </w:p>
          <w:p w14:paraId="7CAEF7EF" w14:textId="1FB4BD56" w:rsidR="000E4C1E" w:rsidRPr="00D41EC6" w:rsidRDefault="00D41EC6" w:rsidP="000E4C1E">
            <w:pPr>
              <w:shd w:val="clear" w:color="auto" w:fill="FFFFFF"/>
              <w:tabs>
                <w:tab w:val="left" w:pos="851"/>
              </w:tabs>
              <w:spacing w:after="0" w:line="240" w:lineRule="auto"/>
              <w:contextualSpacing/>
              <w:jc w:val="both"/>
              <w:rPr>
                <w:rFonts w:ascii="GHEA Grapalat" w:eastAsia="Times New Roman" w:hAnsi="GHEA Grapalat" w:cs="Times New Roman"/>
                <w:lang w:val="hy-AM" w:eastAsia="ru-RU"/>
              </w:rPr>
            </w:pPr>
            <w:r w:rsidRPr="00D41EC6">
              <w:rPr>
                <w:rFonts w:ascii="GHEA Grapalat" w:eastAsia="Times New Roman" w:hAnsi="GHEA Grapalat" w:cs="Arial"/>
                <w:lang w:val="hy-AM" w:eastAsia="ru-RU"/>
              </w:rPr>
              <w:t>•</w:t>
            </w:r>
            <w:r w:rsidR="00E516F4" w:rsidRPr="00D41EC6">
              <w:rPr>
                <w:rFonts w:ascii="GHEA Grapalat" w:eastAsia="Times New Roman" w:hAnsi="GHEA Grapalat" w:cs="Arial"/>
                <w:lang w:val="hy-AM" w:eastAsia="ru-RU"/>
              </w:rPr>
              <w:t xml:space="preserve"> </w:t>
            </w:r>
            <w:r w:rsidR="006B1849" w:rsidRPr="00D41EC6">
              <w:rPr>
                <w:rFonts w:ascii="GHEA Grapalat" w:eastAsia="Times New Roman" w:hAnsi="GHEA Grapalat" w:cs="Times New Roman"/>
                <w:lang w:val="hy-AM" w:eastAsia="ru-RU"/>
              </w:rPr>
              <w:t>միանվագ փոխհատուցում՝ ոչ ավելի, քան 500 000 դրամի չափով՝ աշխատատեղի հարմարեցման անհրաժեշտության դեպքում։</w:t>
            </w:r>
            <w:r w:rsidR="007E169D" w:rsidRPr="00D41EC6">
              <w:rPr>
                <w:rFonts w:ascii="GHEA Grapalat" w:eastAsia="Times New Roman" w:hAnsi="GHEA Grapalat" w:cs="Times New Roman"/>
                <w:lang w:val="hy-AM" w:eastAsia="ru-RU"/>
              </w:rPr>
              <w:t xml:space="preserve"> Միջոցառման մեջ ընդգրկվել և աշխատանքի է տեղավորվել 1 անձ:</w:t>
            </w:r>
            <w:r w:rsidR="000E4C1E" w:rsidRPr="00D41EC6">
              <w:rPr>
                <w:rFonts w:ascii="GHEA Grapalat" w:hAnsi="GHEA Grapalat"/>
                <w:lang w:val="hy-AM"/>
              </w:rPr>
              <w:t xml:space="preserve"> </w:t>
            </w:r>
            <w:r w:rsidR="000E4C1E" w:rsidRPr="00D41EC6">
              <w:rPr>
                <w:rFonts w:ascii="GHEA Grapalat" w:eastAsia="Times New Roman" w:hAnsi="GHEA Grapalat" w:cs="Times New Roman"/>
                <w:lang w:val="hy-AM" w:eastAsia="ru-RU"/>
              </w:rPr>
              <w:t>Միջոցառման ամբողջական իրականացման համար խոչընդոտ են հանդիսացել հետևյալ հիմնական պատճառները՝</w:t>
            </w:r>
          </w:p>
          <w:p w14:paraId="5F6A934B" w14:textId="77777777" w:rsidR="000E4C1E" w:rsidRPr="00D41EC6" w:rsidRDefault="000E4C1E" w:rsidP="000E4C1E">
            <w:pPr>
              <w:shd w:val="clear" w:color="auto" w:fill="FFFFFF"/>
              <w:tabs>
                <w:tab w:val="left" w:pos="851"/>
              </w:tabs>
              <w:spacing w:after="0" w:line="240" w:lineRule="auto"/>
              <w:contextualSpacing/>
              <w:jc w:val="both"/>
              <w:rPr>
                <w:rFonts w:ascii="GHEA Grapalat" w:eastAsia="Times New Roman" w:hAnsi="GHEA Grapalat" w:cs="Times New Roman"/>
                <w:lang w:val="hy-AM" w:eastAsia="ru-RU"/>
              </w:rPr>
            </w:pPr>
            <w:r w:rsidRPr="00D41EC6">
              <w:rPr>
                <w:rFonts w:ascii="GHEA Grapalat" w:eastAsia="Times New Roman" w:hAnsi="GHEA Grapalat" w:cs="Times New Roman"/>
                <w:lang w:val="hy-AM" w:eastAsia="ru-RU"/>
              </w:rPr>
              <w:t>•</w:t>
            </w:r>
            <w:r w:rsidRPr="00D41EC6">
              <w:rPr>
                <w:rFonts w:ascii="GHEA Grapalat" w:eastAsia="Times New Roman" w:hAnsi="GHEA Grapalat" w:cs="Times New Roman"/>
                <w:lang w:val="hy-AM" w:eastAsia="ru-RU"/>
              </w:rPr>
              <w:tab/>
              <w:t xml:space="preserve">շահառուները դեռևս ունեն լուրջ առողջական խնդիրներ, </w:t>
            </w:r>
          </w:p>
          <w:p w14:paraId="16A18DAC" w14:textId="77777777" w:rsidR="000E4C1E" w:rsidRPr="00D41EC6" w:rsidRDefault="000E4C1E" w:rsidP="000E4C1E">
            <w:pPr>
              <w:shd w:val="clear" w:color="auto" w:fill="FFFFFF"/>
              <w:tabs>
                <w:tab w:val="left" w:pos="851"/>
              </w:tabs>
              <w:spacing w:after="0" w:line="240" w:lineRule="auto"/>
              <w:contextualSpacing/>
              <w:jc w:val="both"/>
              <w:rPr>
                <w:rFonts w:ascii="GHEA Grapalat" w:eastAsia="Times New Roman" w:hAnsi="GHEA Grapalat" w:cs="Times New Roman"/>
                <w:lang w:val="hy-AM" w:eastAsia="ru-RU"/>
              </w:rPr>
            </w:pPr>
            <w:r w:rsidRPr="00D41EC6">
              <w:rPr>
                <w:rFonts w:ascii="GHEA Grapalat" w:eastAsia="Times New Roman" w:hAnsi="GHEA Grapalat" w:cs="Times New Roman"/>
                <w:lang w:val="hy-AM" w:eastAsia="ru-RU"/>
              </w:rPr>
              <w:t>•</w:t>
            </w:r>
            <w:r w:rsidRPr="00D41EC6">
              <w:rPr>
                <w:rFonts w:ascii="GHEA Grapalat" w:eastAsia="Times New Roman" w:hAnsi="GHEA Grapalat" w:cs="Times New Roman"/>
                <w:lang w:val="hy-AM" w:eastAsia="ru-RU"/>
              </w:rPr>
              <w:tab/>
              <w:t xml:space="preserve">պատերազմի մասնակիցներից ոմանք նախընտրել են ընդգրկվել զբաղվածության պետական այլ ծրագրերում, </w:t>
            </w:r>
          </w:p>
          <w:p w14:paraId="0A6091AC" w14:textId="4EC4C8C3" w:rsidR="006B1849" w:rsidRPr="00D41EC6" w:rsidRDefault="000E4C1E" w:rsidP="000E4C1E">
            <w:pPr>
              <w:shd w:val="clear" w:color="auto" w:fill="FFFFFF"/>
              <w:tabs>
                <w:tab w:val="left" w:pos="851"/>
              </w:tabs>
              <w:spacing w:after="0" w:line="240" w:lineRule="auto"/>
              <w:contextualSpacing/>
              <w:jc w:val="both"/>
              <w:rPr>
                <w:rFonts w:ascii="GHEA Grapalat" w:eastAsia="Times New Roman" w:hAnsi="GHEA Grapalat" w:cs="Sylfaen"/>
                <w:lang w:val="hy-AM" w:eastAsia="ru-RU"/>
              </w:rPr>
            </w:pPr>
            <w:r w:rsidRPr="00D41EC6">
              <w:rPr>
                <w:rFonts w:ascii="GHEA Grapalat" w:eastAsia="Times New Roman" w:hAnsi="GHEA Grapalat" w:cs="Times New Roman"/>
                <w:lang w:val="hy-AM" w:eastAsia="ru-RU"/>
              </w:rPr>
              <w:t>•</w:t>
            </w:r>
            <w:r w:rsidRPr="00D41EC6">
              <w:rPr>
                <w:rFonts w:ascii="GHEA Grapalat" w:eastAsia="Times New Roman" w:hAnsi="GHEA Grapalat" w:cs="Times New Roman"/>
                <w:lang w:val="hy-AM" w:eastAsia="ru-RU"/>
              </w:rPr>
              <w:tab/>
              <w:t xml:space="preserve">գործատուներին չի բավարարել միջոցառման շրջանակներում տրամադրվող աջակցությունը և վերջիններս պատրաստակամություն չեն </w:t>
            </w:r>
            <w:r w:rsidRPr="00D41EC6">
              <w:rPr>
                <w:rFonts w:ascii="GHEA Grapalat" w:eastAsia="Times New Roman" w:hAnsi="GHEA Grapalat" w:cs="Times New Roman"/>
                <w:lang w:val="hy-AM" w:eastAsia="ru-RU"/>
              </w:rPr>
              <w:lastRenderedPageBreak/>
              <w:t>հայտնել միջոցառման իրականացման համար:</w:t>
            </w:r>
          </w:p>
          <w:p w14:paraId="44913DD8" w14:textId="6F6CA9AD" w:rsidR="00560A04" w:rsidRPr="00D41EC6" w:rsidRDefault="00560A04" w:rsidP="00B054DC">
            <w:pPr>
              <w:shd w:val="clear" w:color="auto" w:fill="FFFFFF"/>
              <w:tabs>
                <w:tab w:val="left" w:pos="851"/>
              </w:tabs>
              <w:spacing w:after="0" w:line="240" w:lineRule="auto"/>
              <w:jc w:val="both"/>
              <w:rPr>
                <w:rFonts w:ascii="GHEA Grapalat" w:eastAsia="Times New Roman" w:hAnsi="GHEA Grapalat" w:cs="Sylfaen"/>
                <w:lang w:val="hy-AM" w:eastAsia="ru-RU"/>
              </w:rPr>
            </w:pPr>
          </w:p>
        </w:tc>
      </w:tr>
      <w:tr w:rsidR="00E20A87" w:rsidRPr="00912187" w14:paraId="592153C4" w14:textId="12FE553F" w:rsidTr="00E65E78">
        <w:trPr>
          <w:trHeight w:val="20"/>
        </w:trPr>
        <w:tc>
          <w:tcPr>
            <w:tcW w:w="280" w:type="pct"/>
            <w:shd w:val="clear" w:color="auto" w:fill="auto"/>
          </w:tcPr>
          <w:p w14:paraId="16E2489E" w14:textId="01123197" w:rsidR="00560A04" w:rsidRPr="00D41EC6" w:rsidRDefault="00560A04" w:rsidP="003C3A8D">
            <w:pPr>
              <w:spacing w:line="240" w:lineRule="auto"/>
              <w:jc w:val="both"/>
              <w:rPr>
                <w:rFonts w:ascii="GHEA Grapalat" w:eastAsia="GHEA Grapalat" w:hAnsi="GHEA Grapalat" w:cs="GHEA Grapalat"/>
                <w:b/>
                <w:lang w:val="hy-AM"/>
              </w:rPr>
            </w:pPr>
            <w:r w:rsidRPr="00771647">
              <w:rPr>
                <w:rFonts w:ascii="GHEA Grapalat" w:eastAsia="GHEA Grapalat" w:hAnsi="GHEA Grapalat" w:cs="GHEA Grapalat"/>
                <w:b/>
                <w:lang w:val="hy-AM"/>
              </w:rPr>
              <w:lastRenderedPageBreak/>
              <w:t>7.</w:t>
            </w:r>
            <w:r w:rsidR="00F54FFF" w:rsidRPr="00771647">
              <w:rPr>
                <w:rFonts w:ascii="GHEA Grapalat" w:eastAsia="GHEA Grapalat" w:hAnsi="GHEA Grapalat" w:cs="GHEA Grapalat"/>
                <w:b/>
                <w:lang w:val="hy-AM"/>
              </w:rPr>
              <w:t xml:space="preserve"> </w:t>
            </w:r>
          </w:p>
        </w:tc>
        <w:tc>
          <w:tcPr>
            <w:tcW w:w="993" w:type="pct"/>
            <w:shd w:val="clear" w:color="auto" w:fill="auto"/>
          </w:tcPr>
          <w:p w14:paraId="02089C23" w14:textId="3A0ED60B" w:rsidR="00560A04" w:rsidRPr="00D41EC6" w:rsidRDefault="00560A04" w:rsidP="00B054DC">
            <w:pPr>
              <w:tabs>
                <w:tab w:val="left" w:pos="90"/>
                <w:tab w:val="left" w:pos="630"/>
              </w:tabs>
              <w:spacing w:line="240" w:lineRule="auto"/>
              <w:jc w:val="both"/>
              <w:rPr>
                <w:rFonts w:ascii="GHEA Grapalat" w:hAnsi="GHEA Grapalat"/>
                <w:lang w:val="hy-AM"/>
              </w:rPr>
            </w:pPr>
            <w:r w:rsidRPr="00D41EC6">
              <w:rPr>
                <w:rFonts w:ascii="GHEA Grapalat" w:hAnsi="GHEA Grapalat"/>
                <w:lang w:val="hy-AM"/>
              </w:rPr>
              <w:t>Ապահովել</w:t>
            </w:r>
            <w:r w:rsidRPr="00D41EC6">
              <w:rPr>
                <w:rFonts w:ascii="GHEA Grapalat" w:hAnsi="GHEA Grapalat" w:cs="Sylfaen"/>
                <w:lang w:val="hy-AM"/>
              </w:rPr>
              <w:t xml:space="preserve"> շահառուների</w:t>
            </w:r>
            <w:r w:rsidRPr="00D41EC6">
              <w:rPr>
                <w:rFonts w:ascii="GHEA Grapalat" w:hAnsi="GHEA Grapalat"/>
                <w:lang w:val="hy-AM"/>
              </w:rPr>
              <w:t xml:space="preserve"> </w:t>
            </w:r>
            <w:r w:rsidRPr="00D41EC6">
              <w:rPr>
                <w:rFonts w:ascii="GHEA Grapalat" w:hAnsi="GHEA Grapalat" w:cs="Sylfaen"/>
                <w:lang w:val="hy-AM"/>
              </w:rPr>
              <w:t>մասնագիտական</w:t>
            </w:r>
            <w:r w:rsidRPr="00D41EC6">
              <w:rPr>
                <w:rFonts w:ascii="GHEA Grapalat" w:hAnsi="GHEA Grapalat"/>
                <w:lang w:val="hy-AM"/>
              </w:rPr>
              <w:t xml:space="preserve"> </w:t>
            </w:r>
            <w:r w:rsidRPr="00D41EC6">
              <w:rPr>
                <w:rFonts w:ascii="GHEA Grapalat" w:hAnsi="GHEA Grapalat" w:cs="Sylfaen"/>
                <w:lang w:val="hy-AM"/>
              </w:rPr>
              <w:t>կողմնորոշման</w:t>
            </w:r>
            <w:r w:rsidRPr="00D41EC6">
              <w:rPr>
                <w:rFonts w:ascii="GHEA Grapalat" w:hAnsi="GHEA Grapalat"/>
                <w:lang w:val="hy-AM"/>
              </w:rPr>
              <w:t xml:space="preserve"> </w:t>
            </w:r>
            <w:r w:rsidRPr="00D41EC6">
              <w:rPr>
                <w:rFonts w:ascii="GHEA Grapalat" w:hAnsi="GHEA Grapalat" w:cs="Sylfaen"/>
                <w:lang w:val="hy-AM"/>
              </w:rPr>
              <w:t>և</w:t>
            </w:r>
            <w:r w:rsidRPr="00D41EC6">
              <w:rPr>
                <w:rFonts w:ascii="GHEA Grapalat" w:hAnsi="GHEA Grapalat"/>
                <w:lang w:val="hy-AM"/>
              </w:rPr>
              <w:t xml:space="preserve"> կարիերայի պլանավորման ծառայություններից օգտվելու հնարավորությունները</w:t>
            </w:r>
          </w:p>
        </w:tc>
        <w:tc>
          <w:tcPr>
            <w:tcW w:w="774" w:type="pct"/>
            <w:shd w:val="clear" w:color="auto" w:fill="auto"/>
          </w:tcPr>
          <w:p w14:paraId="66684532" w14:textId="77777777" w:rsidR="00305569" w:rsidRPr="00D41EC6" w:rsidRDefault="00560A04" w:rsidP="00B054DC">
            <w:pPr>
              <w:spacing w:line="240" w:lineRule="auto"/>
              <w:jc w:val="both"/>
              <w:rPr>
                <w:rFonts w:ascii="GHEA Grapalat" w:eastAsia="GHEA Grapalat" w:hAnsi="GHEA Grapalat" w:cs="GHEA Grapalat"/>
                <w:lang w:val="hy-AM"/>
              </w:rPr>
            </w:pPr>
            <w:r w:rsidRPr="00D41EC6">
              <w:rPr>
                <w:rFonts w:ascii="GHEA Grapalat" w:eastAsia="GHEA Grapalat" w:hAnsi="GHEA Grapalat" w:cs="GHEA Grapalat"/>
                <w:lang w:val="hy-AM"/>
              </w:rPr>
              <w:t>ՀՀ աշխատանքի և սոցիալական հարցերի նախարարություն</w:t>
            </w:r>
          </w:p>
          <w:p w14:paraId="5610AF5C" w14:textId="77777777" w:rsidR="00560A04" w:rsidRPr="00D41EC6" w:rsidRDefault="00560A04" w:rsidP="00B054DC">
            <w:pPr>
              <w:spacing w:line="240" w:lineRule="auto"/>
              <w:jc w:val="both"/>
              <w:rPr>
                <w:rFonts w:ascii="GHEA Grapalat" w:eastAsia="GHEA Grapalat" w:hAnsi="GHEA Grapalat" w:cs="GHEA Grapalat"/>
                <w:lang w:val="hy-AM"/>
              </w:rPr>
            </w:pPr>
          </w:p>
        </w:tc>
        <w:tc>
          <w:tcPr>
            <w:tcW w:w="750" w:type="pct"/>
            <w:shd w:val="clear" w:color="auto" w:fill="auto"/>
          </w:tcPr>
          <w:p w14:paraId="6F65B2A6" w14:textId="0206DB1E" w:rsidR="00560A04" w:rsidRPr="00D41EC6" w:rsidRDefault="00560A04" w:rsidP="00B054DC">
            <w:pPr>
              <w:spacing w:line="240" w:lineRule="auto"/>
              <w:jc w:val="both"/>
              <w:rPr>
                <w:rFonts w:ascii="GHEA Grapalat" w:eastAsia="GHEA Grapalat" w:hAnsi="GHEA Grapalat" w:cs="GHEA Grapalat"/>
                <w:lang w:val="hy-AM"/>
              </w:rPr>
            </w:pPr>
            <w:r w:rsidRPr="00D41EC6">
              <w:rPr>
                <w:rFonts w:ascii="GHEA Grapalat" w:hAnsi="GHEA Grapalat"/>
                <w:lang w:val="hy-AM"/>
              </w:rPr>
              <w:t>Բացահայտված ունակությունների, նախասիրությունների, անձնային որակների, որոշարկված կոմպետենտության արդյունքում մշակվել է յուրաքանչյուր շահառուի կարիերայի անհատական ծրագիրը</w:t>
            </w:r>
          </w:p>
        </w:tc>
        <w:tc>
          <w:tcPr>
            <w:tcW w:w="279" w:type="pct"/>
            <w:shd w:val="clear" w:color="auto" w:fill="auto"/>
          </w:tcPr>
          <w:p w14:paraId="2B838317" w14:textId="6FDE8A30" w:rsidR="00560A04" w:rsidRPr="00D41EC6" w:rsidRDefault="00560A04" w:rsidP="00B054DC">
            <w:pPr>
              <w:spacing w:line="240" w:lineRule="auto"/>
              <w:jc w:val="both"/>
              <w:rPr>
                <w:rFonts w:ascii="GHEA Grapalat" w:eastAsia="GHEA Grapalat" w:hAnsi="GHEA Grapalat" w:cs="GHEA Grapalat"/>
              </w:rPr>
            </w:pPr>
            <w:r w:rsidRPr="00D41EC6">
              <w:rPr>
                <w:rFonts w:ascii="GHEA Grapalat" w:eastAsia="GHEA Grapalat" w:hAnsi="GHEA Grapalat" w:cs="GHEA Grapalat"/>
              </w:rPr>
              <w:t>2021-2023</w:t>
            </w:r>
          </w:p>
        </w:tc>
        <w:tc>
          <w:tcPr>
            <w:tcW w:w="590" w:type="pct"/>
            <w:shd w:val="clear" w:color="auto" w:fill="auto"/>
          </w:tcPr>
          <w:p w14:paraId="6F48DBB3" w14:textId="0CC78BAB" w:rsidR="00560A04" w:rsidRPr="00D41EC6" w:rsidRDefault="00560A04" w:rsidP="00B054DC">
            <w:pPr>
              <w:spacing w:after="200" w:line="240" w:lineRule="auto"/>
              <w:ind w:right="-31"/>
              <w:jc w:val="both"/>
              <w:rPr>
                <w:rFonts w:ascii="GHEA Grapalat" w:eastAsia="GHEA Grapalat" w:hAnsi="GHEA Grapalat" w:cs="GHEA Grapalat"/>
                <w:lang w:val="hy-AM"/>
              </w:rPr>
            </w:pPr>
            <w:r w:rsidRPr="00D41EC6">
              <w:rPr>
                <w:rFonts w:ascii="GHEA Grapalat" w:eastAsia="GHEA Grapalat" w:hAnsi="GHEA Grapalat" w:cs="GHEA Grapalat"/>
              </w:rPr>
              <w:t>Ֆինանսավորում չի պահանջվում</w:t>
            </w:r>
          </w:p>
        </w:tc>
        <w:tc>
          <w:tcPr>
            <w:tcW w:w="1333" w:type="pct"/>
          </w:tcPr>
          <w:p w14:paraId="55350F9C" w14:textId="77777777" w:rsidR="00A42E18" w:rsidRPr="00D41EC6" w:rsidRDefault="00A42E18" w:rsidP="00B054DC">
            <w:pPr>
              <w:spacing w:after="200" w:line="240" w:lineRule="auto"/>
              <w:ind w:right="-31"/>
              <w:jc w:val="both"/>
              <w:rPr>
                <w:rFonts w:ascii="GHEA Grapalat" w:eastAsia="GHEA Grapalat" w:hAnsi="GHEA Grapalat" w:cs="GHEA Grapalat"/>
                <w:lang w:val="hy-AM"/>
              </w:rPr>
            </w:pPr>
            <w:r w:rsidRPr="00D41EC6">
              <w:rPr>
                <w:rFonts w:ascii="GHEA Grapalat" w:eastAsia="GHEA Grapalat" w:hAnsi="GHEA Grapalat" w:cs="GHEA Grapalat"/>
                <w:lang w:val="hy-AM"/>
              </w:rPr>
              <w:t xml:space="preserve">ՀՀ աշխատանքի և սոցիալական հարցերի նախարարության Մասնագիտական կողմնորոշման և կարողությունների զարգացման կենտրոնը (այսուհետ՝ Կենտրոն) 2020թ. ռազմական գործողություններին մասնակցած, այդ թվում՝ հաշմանդամություն ստացած նախկին զինծառայողների մասնագիտական ուսուցման և զբաղվածության աջակցության ուղղությամբ 2021թ. իրականացրել է հետևյալ միջոցառումները. </w:t>
            </w:r>
          </w:p>
          <w:p w14:paraId="6FA4BB4C" w14:textId="7D505551" w:rsidR="00A42E18" w:rsidRPr="00D41EC6" w:rsidRDefault="00D41EC6" w:rsidP="00B054DC">
            <w:pPr>
              <w:spacing w:after="200" w:line="240" w:lineRule="auto"/>
              <w:ind w:right="-31"/>
              <w:jc w:val="both"/>
              <w:rPr>
                <w:rFonts w:ascii="GHEA Grapalat" w:eastAsia="GHEA Grapalat" w:hAnsi="GHEA Grapalat" w:cs="GHEA Grapalat"/>
                <w:lang w:val="hy-AM"/>
              </w:rPr>
            </w:pPr>
            <w:r w:rsidRPr="00D41EC6">
              <w:rPr>
                <w:rFonts w:ascii="GHEA Grapalat" w:eastAsia="GHEA Grapalat" w:hAnsi="GHEA Grapalat" w:cs="Arial"/>
                <w:lang w:val="hy-AM"/>
              </w:rPr>
              <w:t>•</w:t>
            </w:r>
            <w:r w:rsidR="00341499" w:rsidRPr="00D41EC6">
              <w:rPr>
                <w:rFonts w:ascii="GHEA Grapalat" w:eastAsia="GHEA Grapalat" w:hAnsi="GHEA Grapalat" w:cs="GHEA Grapalat"/>
                <w:lang w:val="hy-AM"/>
              </w:rPr>
              <w:t xml:space="preserve"> </w:t>
            </w:r>
            <w:r w:rsidR="00A42E18" w:rsidRPr="00D41EC6">
              <w:rPr>
                <w:rFonts w:ascii="GHEA Grapalat" w:eastAsia="GHEA Grapalat" w:hAnsi="GHEA Grapalat" w:cs="GHEA Grapalat"/>
                <w:lang w:val="hy-AM"/>
              </w:rPr>
              <w:t xml:space="preserve">Ի կատարումն ՀՀ վարչապետի 2020թ. նոյեմբերի 18-ին հրապարակված ճանապարհային քարտեզի 5.3 կետով սահմանված պահանջի՝ ԱՍՀՆ բազմամասնագիտական թիմի ֆունկցիոնալ գնահատում անցած և պրոթեզավորված թվով 46 զինվորական հաշմանդամություն ստացած անձի հետ Կենտրոնի մասնագետներն անցկացրել են մասնագիտական կողմնորոշման և ուսուցման կարիքի գնահատում, նախնական մասնագիտական </w:t>
            </w:r>
            <w:r w:rsidR="00A42E18" w:rsidRPr="00D41EC6">
              <w:rPr>
                <w:rFonts w:ascii="GHEA Grapalat" w:eastAsia="GHEA Grapalat" w:hAnsi="GHEA Grapalat" w:cs="GHEA Grapalat"/>
                <w:lang w:val="hy-AM"/>
              </w:rPr>
              <w:lastRenderedPageBreak/>
              <w:t xml:space="preserve">խորհրդատվություն: Տրամադրվել է անհատական խորհրդատվություն մասնագիտական կողմնորոշման, աշխատաշուկայում պահանջարկ ունեցող մասնագիտությունների, որակավորումների, հմտությունների, բարձրագույն ուսումնական հաստատություններում առկա և հեռակա համակարգերում ուսումնական գործընթացի կազմակերպման, կրթություն ստանալու հնարավորությունների և արտոնությունների, ինչպես նաև կառավարության կողմից առաջարկվող և իրականացվող ծրագրերի վերաբերյալ: </w:t>
            </w:r>
          </w:p>
          <w:p w14:paraId="1DB23478" w14:textId="77777777" w:rsidR="00A42E18" w:rsidRPr="00D41EC6" w:rsidRDefault="00A42E18" w:rsidP="00B054DC">
            <w:pPr>
              <w:spacing w:after="200" w:line="240" w:lineRule="auto"/>
              <w:ind w:right="-31"/>
              <w:jc w:val="both"/>
              <w:rPr>
                <w:rFonts w:ascii="GHEA Grapalat" w:eastAsia="GHEA Grapalat" w:hAnsi="GHEA Grapalat" w:cs="GHEA Grapalat"/>
                <w:lang w:val="hy-AM"/>
              </w:rPr>
            </w:pPr>
            <w:r w:rsidRPr="00D41EC6">
              <w:rPr>
                <w:rFonts w:ascii="GHEA Grapalat" w:eastAsia="GHEA Grapalat" w:hAnsi="GHEA Grapalat" w:cs="GHEA Grapalat"/>
                <w:lang w:val="hy-AM"/>
              </w:rPr>
              <w:t>Փոխհամագործակցության հուշագրեր են ստորագրվել հասարակական կազմակերպությունների և մասնավոր հատվածի մի շարք ընկերությունների հետ համատեղ նախաձեռնություններ իրականացնելու նպատակով։</w:t>
            </w:r>
          </w:p>
          <w:p w14:paraId="6EA5E532" w14:textId="77777777" w:rsidR="00B054DC" w:rsidRPr="00D41EC6" w:rsidRDefault="00A42E18" w:rsidP="00B054DC">
            <w:pPr>
              <w:spacing w:after="200" w:line="240" w:lineRule="auto"/>
              <w:ind w:left="-14" w:right="-31" w:firstLine="14"/>
              <w:jc w:val="both"/>
              <w:rPr>
                <w:rFonts w:ascii="GHEA Grapalat" w:eastAsia="GHEA Grapalat" w:hAnsi="GHEA Grapalat" w:cs="GHEA Grapalat"/>
                <w:lang w:val="hy-AM"/>
              </w:rPr>
            </w:pPr>
            <w:r w:rsidRPr="00D41EC6">
              <w:rPr>
                <w:rFonts w:ascii="GHEA Grapalat" w:eastAsia="GHEA Grapalat" w:hAnsi="GHEA Grapalat" w:cs="GHEA Grapalat"/>
                <w:lang w:val="hy-AM"/>
              </w:rPr>
              <w:t>Մասնավորապես,</w:t>
            </w:r>
          </w:p>
          <w:p w14:paraId="31CB5C36" w14:textId="5E0191D1" w:rsidR="00A42E18" w:rsidRPr="00D41EC6" w:rsidRDefault="00D41EC6" w:rsidP="00B054DC">
            <w:pPr>
              <w:spacing w:after="200" w:line="240" w:lineRule="auto"/>
              <w:ind w:left="-14" w:right="-31" w:firstLine="14"/>
              <w:jc w:val="both"/>
              <w:rPr>
                <w:rFonts w:ascii="GHEA Grapalat" w:eastAsia="GHEA Grapalat" w:hAnsi="GHEA Grapalat" w:cs="GHEA Grapalat"/>
                <w:lang w:val="hy-AM"/>
              </w:rPr>
            </w:pPr>
            <w:r w:rsidRPr="00D41EC6">
              <w:rPr>
                <w:rFonts w:ascii="GHEA Grapalat" w:eastAsia="GHEA Grapalat" w:hAnsi="GHEA Grapalat" w:cs="Arial"/>
                <w:lang w:val="hy-AM"/>
              </w:rPr>
              <w:t>•</w:t>
            </w:r>
            <w:r w:rsidR="00A42E18" w:rsidRPr="00D41EC6">
              <w:rPr>
                <w:rFonts w:ascii="GHEA Grapalat" w:eastAsia="GHEA Grapalat" w:hAnsi="GHEA Grapalat" w:cs="GHEA Grapalat"/>
                <w:lang w:val="hy-AM"/>
              </w:rPr>
              <w:t xml:space="preserve">«Աջակցություն վիրավոր զինվորներին և զինվորական </w:t>
            </w:r>
            <w:r w:rsidR="00A42E18" w:rsidRPr="00D41EC6">
              <w:rPr>
                <w:rFonts w:ascii="GHEA Grapalat" w:eastAsia="GHEA Grapalat" w:hAnsi="GHEA Grapalat" w:cs="GHEA Grapalat"/>
                <w:lang w:val="hy-AM"/>
              </w:rPr>
              <w:lastRenderedPageBreak/>
              <w:t>հաշմանդամներին» ՀԿ հետ ստորագրված հուշագրի շրջանակում Կենտրոնը իրականացրել է հաշմանդամություն ստացած նախկին զինծառայողների հետ աշխատող բազմամասնագիտական թիմի թվով 9 մասնագետի վերապատրաստում՝ «Մասնագիտական կողմնորոշման և կարիերայի ուղղորդման ծառայությունների մատուցման տեխնոլոգիաները» թեմայով, 20</w:t>
            </w:r>
            <w:r w:rsidR="00E65E78">
              <w:rPr>
                <w:rFonts w:ascii="GHEA Grapalat" w:eastAsia="GHEA Grapalat" w:hAnsi="GHEA Grapalat" w:cs="GHEA Grapalat"/>
                <w:lang w:val="hy-AM"/>
              </w:rPr>
              <w:t xml:space="preserve"> </w:t>
            </w:r>
            <w:r w:rsidR="00A42E18" w:rsidRPr="00D41EC6">
              <w:rPr>
                <w:rFonts w:ascii="GHEA Grapalat" w:eastAsia="GHEA Grapalat" w:hAnsi="GHEA Grapalat" w:cs="GHEA Grapalat"/>
                <w:lang w:val="hy-AM"/>
              </w:rPr>
              <w:t>ժամ տևողությամբ:</w:t>
            </w:r>
          </w:p>
          <w:p w14:paraId="619D4B52" w14:textId="7BFD829F" w:rsidR="00A42E18" w:rsidRPr="00D41EC6" w:rsidRDefault="00A42E18" w:rsidP="00B054DC">
            <w:pPr>
              <w:numPr>
                <w:ilvl w:val="0"/>
                <w:numId w:val="46"/>
              </w:numPr>
              <w:spacing w:after="200" w:line="240" w:lineRule="auto"/>
              <w:ind w:left="0" w:right="-31" w:hanging="104"/>
              <w:jc w:val="both"/>
              <w:rPr>
                <w:rFonts w:ascii="GHEA Grapalat" w:eastAsia="GHEA Grapalat" w:hAnsi="GHEA Grapalat" w:cs="GHEA Grapalat"/>
                <w:lang w:val="hy-AM"/>
              </w:rPr>
            </w:pPr>
            <w:r w:rsidRPr="00D41EC6">
              <w:rPr>
                <w:rFonts w:ascii="GHEA Grapalat" w:eastAsia="GHEA Grapalat" w:hAnsi="GHEA Grapalat" w:cs="GHEA Grapalat"/>
                <w:lang w:val="hy-AM"/>
              </w:rPr>
              <w:t xml:space="preserve">«Սոֆթ Կոնստրակտ» ՓԲԸ-ի հետ ստորագրված հուշագրի շրջանակներում նախատեսվել է թվով 100 շահառուի համար կազմակերպել մասնագիտական ուսուցում, հնարավորություն ստեղծել անցնելու աշխատանքային պրակտիկա ընկերության համապատասխան բաժիններում, ինչպես նաև ըստ գնահատված արդյունքների՝ ներկայացնել աշխատանքի անցնելու առաջարկներ՝ ողջ ժամանակահատվածում նրանց ծախսերը հոգալու համար յուրաքանչյոր ամիս շահառուներին վճարելով առնվազն 80 000 ՀՀ </w:t>
            </w:r>
            <w:r w:rsidRPr="00D41EC6">
              <w:rPr>
                <w:rFonts w:ascii="GHEA Grapalat" w:eastAsia="GHEA Grapalat" w:hAnsi="GHEA Grapalat" w:cs="GHEA Grapalat"/>
                <w:lang w:val="hy-AM"/>
              </w:rPr>
              <w:lastRenderedPageBreak/>
              <w:t xml:space="preserve">դրամ։ Նախաձեռնության շրջանակում գրանցվել է </w:t>
            </w:r>
            <w:r w:rsidRPr="00D41EC6">
              <w:rPr>
                <w:rFonts w:ascii="GHEA Grapalat" w:eastAsia="GHEA Grapalat" w:hAnsi="GHEA Grapalat" w:cs="GHEA Grapalat"/>
                <w:b/>
                <w:lang w:val="hy-AM"/>
              </w:rPr>
              <w:t>121</w:t>
            </w:r>
            <w:r w:rsidRPr="00D41EC6">
              <w:rPr>
                <w:rFonts w:ascii="GHEA Grapalat" w:eastAsia="GHEA Grapalat" w:hAnsi="GHEA Grapalat" w:cs="GHEA Grapalat"/>
                <w:lang w:val="hy-AM"/>
              </w:rPr>
              <w:t xml:space="preserve"> շահառու (որից՝ 25-ն ունի հաշմանդամության </w:t>
            </w:r>
            <w:r w:rsidR="00527A1F">
              <w:rPr>
                <w:rFonts w:ascii="GHEA Grapalat" w:eastAsia="GHEA Grapalat" w:hAnsi="GHEA Grapalat" w:cs="GHEA Grapalat"/>
                <w:lang w:val="hy-AM"/>
              </w:rPr>
              <w:t>խումբ</w:t>
            </w:r>
            <w:r w:rsidRPr="00D41EC6">
              <w:rPr>
                <w:rFonts w:ascii="GHEA Grapalat" w:eastAsia="GHEA Grapalat" w:hAnsi="GHEA Grapalat" w:cs="GHEA Grapalat"/>
                <w:lang w:val="hy-AM"/>
              </w:rPr>
              <w:t xml:space="preserve">) Երևանից և հարակից մարզերից, նաև՝ Վանաձորից։ Իրականացվել է գրանցված շահառուների կարիքի գնահատում և նախնական մասնագիտական խորհրդատվություն, կազմվել են շահառուների աշխատանքային կենսագրականները։ Որից հետո տվյալները փոխանցվել են «Սոֆթ Կոնստրակտ» ընկերությանը։ </w:t>
            </w:r>
            <w:r w:rsidR="00E65E78">
              <w:rPr>
                <w:rFonts w:ascii="GHEA Grapalat" w:eastAsia="GHEA Grapalat" w:hAnsi="GHEA Grapalat" w:cs="GHEA Grapalat"/>
                <w:lang w:val="hy-AM"/>
              </w:rPr>
              <w:t>Շ</w:t>
            </w:r>
            <w:r w:rsidRPr="00D41EC6">
              <w:rPr>
                <w:rFonts w:ascii="GHEA Grapalat" w:eastAsia="GHEA Grapalat" w:hAnsi="GHEA Grapalat" w:cs="GHEA Grapalat"/>
                <w:lang w:val="hy-AM"/>
              </w:rPr>
              <w:t>ահառուներից 79-ը արդեն ներգրավված են մի շարք ուղղություններով (անգլերեն լեզու, JS, QA, Java Script, Graphic design, Python, Web, Front END Dev) մասնագիտական ուսուցման դասընթացներում, մի քանիսն արդեն ստացել են պրակտիկայի առաջարկ։ Գործատուի կողմից շարունակվում են գրանցված մյուս շահառուների կարիքի գնահատման աշխատանքները։</w:t>
            </w:r>
          </w:p>
          <w:p w14:paraId="6A5F8278" w14:textId="0D462592" w:rsidR="00A42E18" w:rsidRPr="00D41EC6" w:rsidRDefault="00D41EC6" w:rsidP="00B054DC">
            <w:pPr>
              <w:spacing w:after="200" w:line="240" w:lineRule="auto"/>
              <w:ind w:right="-31"/>
              <w:jc w:val="both"/>
              <w:rPr>
                <w:rFonts w:ascii="GHEA Grapalat" w:eastAsia="GHEA Grapalat" w:hAnsi="GHEA Grapalat" w:cs="GHEA Grapalat"/>
                <w:lang w:val="hy-AM"/>
              </w:rPr>
            </w:pPr>
            <w:r w:rsidRPr="00D41EC6">
              <w:rPr>
                <w:rFonts w:ascii="GHEA Grapalat" w:eastAsia="GHEA Grapalat" w:hAnsi="GHEA Grapalat" w:cs="Arial"/>
                <w:lang w:val="hy-AM"/>
              </w:rPr>
              <w:t>•</w:t>
            </w:r>
            <w:r w:rsidR="00A42E18" w:rsidRPr="00D41EC6">
              <w:rPr>
                <w:rFonts w:ascii="GHEA Grapalat" w:eastAsia="GHEA Grapalat" w:hAnsi="GHEA Grapalat" w:cs="GHEA Grapalat"/>
                <w:lang w:val="hy-AM"/>
              </w:rPr>
              <w:t xml:space="preserve">Հուշագիր է ստորագրվել նաև Գյումրիի տեղեկատվական տեխնոլոգիաների կենտրոնի հետ՝ նպատակ ունենալով համատեղել </w:t>
            </w:r>
            <w:r w:rsidR="00A42E18" w:rsidRPr="00D41EC6">
              <w:rPr>
                <w:rFonts w:ascii="GHEA Grapalat" w:eastAsia="GHEA Grapalat" w:hAnsi="GHEA Grapalat" w:cs="GHEA Grapalat"/>
                <w:lang w:val="hy-AM"/>
              </w:rPr>
              <w:lastRenderedPageBreak/>
              <w:t xml:space="preserve">ուժերը շահառուների ուսուցման և հետագա զբաղվածության ապահովման գործում։ ԳՏՏԿ կողմից ծրագրավորման ուղղությամբ ուսուցումներ են անցնում Իջևանի, Նոյեմբերյանից, Բերդից և Գյումրիից 61 շահառու (նախկին զինծառայող, վիրավոր և/կամ զոհված զինծառայողի ընտանիքի անդամ)։ Դասընթացները կշարունակվեն մինչև դեկտեմբեր ամիսը, որից հետո Միասնական սոցիալական ծառայության տարածքային կենտրոններն աշխատանք կտանեն նրանց զբաղվածությանն աջակցելու ուղղությամբ։  </w:t>
            </w:r>
          </w:p>
          <w:p w14:paraId="6D1D3532" w14:textId="0ADD9656" w:rsidR="00A42E18" w:rsidRPr="00D41EC6" w:rsidRDefault="00E65E78" w:rsidP="00B054DC">
            <w:pPr>
              <w:spacing w:after="200" w:line="240" w:lineRule="auto"/>
              <w:ind w:right="-31"/>
              <w:jc w:val="both"/>
              <w:rPr>
                <w:rFonts w:ascii="GHEA Grapalat" w:eastAsia="GHEA Grapalat" w:hAnsi="GHEA Grapalat" w:cs="GHEA Grapalat"/>
                <w:lang w:val="hy-AM"/>
              </w:rPr>
            </w:pPr>
            <w:r>
              <w:rPr>
                <w:rFonts w:ascii="GHEA Grapalat" w:eastAsia="GHEA Grapalat" w:hAnsi="GHEA Grapalat" w:cs="GHEA Grapalat"/>
                <w:lang w:val="hy-AM"/>
              </w:rPr>
              <w:t>Ա</w:t>
            </w:r>
            <w:r w:rsidR="00A42E18" w:rsidRPr="00D41EC6">
              <w:rPr>
                <w:rFonts w:ascii="GHEA Grapalat" w:eastAsia="GHEA Grapalat" w:hAnsi="GHEA Grapalat" w:cs="GHEA Grapalat"/>
                <w:lang w:val="hy-AM"/>
              </w:rPr>
              <w:t xml:space="preserve">շխատանքներ են </w:t>
            </w:r>
            <w:r>
              <w:rPr>
                <w:rFonts w:ascii="GHEA Grapalat" w:eastAsia="GHEA Grapalat" w:hAnsi="GHEA Grapalat" w:cs="GHEA Grapalat"/>
                <w:lang w:val="hy-AM"/>
              </w:rPr>
              <w:t>իրականացվել</w:t>
            </w:r>
            <w:r w:rsidR="00A42E18" w:rsidRPr="00D41EC6">
              <w:rPr>
                <w:rFonts w:ascii="GHEA Grapalat" w:eastAsia="GHEA Grapalat" w:hAnsi="GHEA Grapalat" w:cs="GHEA Grapalat"/>
                <w:lang w:val="hy-AM"/>
              </w:rPr>
              <w:t xml:space="preserve"> «Իմ կարողություններն իմ ապագան են» խորագրով 5-օրյա ճամբարի կազմակերպման ուղղությամբ, որի նպատակն է աջակցել 2020թ. ռազմական գործողություններին մասնակցած նախկին զինծառայողների սոցիալ-տնտեսական վերաինտեգրմանը, մասնագիտական կողմնորոշմանն ու կարիերայի ուղղորդմանը, զբաղվածությանն ու ինքնազբաղվածությանը: Ճամբարը </w:t>
            </w:r>
            <w:r w:rsidR="007B2FFF">
              <w:rPr>
                <w:rFonts w:ascii="GHEA Grapalat" w:eastAsia="GHEA Grapalat" w:hAnsi="GHEA Grapalat" w:cs="GHEA Grapalat"/>
                <w:lang w:val="hy-AM"/>
              </w:rPr>
              <w:lastRenderedPageBreak/>
              <w:t xml:space="preserve">իրականացվել է </w:t>
            </w:r>
            <w:r w:rsidR="00A42E18" w:rsidRPr="00D41EC6">
              <w:rPr>
                <w:rFonts w:ascii="GHEA Grapalat" w:eastAsia="GHEA Grapalat" w:hAnsi="GHEA Grapalat" w:cs="GHEA Grapalat"/>
                <w:lang w:val="hy-AM"/>
              </w:rPr>
              <w:t>դեկտեմբերի 6-11-ը</w:t>
            </w:r>
            <w:r w:rsidR="007B2FFF">
              <w:rPr>
                <w:rFonts w:ascii="GHEA Grapalat" w:eastAsia="GHEA Grapalat" w:hAnsi="GHEA Grapalat" w:cs="GHEA Grapalat"/>
                <w:lang w:val="hy-AM"/>
              </w:rPr>
              <w:t xml:space="preserve"> </w:t>
            </w:r>
            <w:r w:rsidR="00A42E18" w:rsidRPr="00D41EC6">
              <w:rPr>
                <w:rFonts w:ascii="GHEA Grapalat" w:eastAsia="GHEA Grapalat" w:hAnsi="GHEA Grapalat" w:cs="GHEA Grapalat"/>
                <w:lang w:val="hy-AM"/>
              </w:rPr>
              <w:t xml:space="preserve"> Աղվերանում: </w:t>
            </w:r>
          </w:p>
          <w:p w14:paraId="42191A31" w14:textId="77777777" w:rsidR="00560A04" w:rsidRPr="00D41EC6" w:rsidRDefault="00560A04" w:rsidP="00B054DC">
            <w:pPr>
              <w:spacing w:after="200" w:line="240" w:lineRule="auto"/>
              <w:ind w:left="360" w:right="-31"/>
              <w:jc w:val="both"/>
              <w:rPr>
                <w:rFonts w:ascii="GHEA Grapalat" w:eastAsia="GHEA Grapalat" w:hAnsi="GHEA Grapalat" w:cs="GHEA Grapalat"/>
                <w:lang w:val="hy-AM"/>
              </w:rPr>
            </w:pPr>
          </w:p>
        </w:tc>
      </w:tr>
      <w:tr w:rsidR="00A42E18" w:rsidRPr="00F32A10" w14:paraId="49A358CC" w14:textId="77777777" w:rsidTr="00E65E78">
        <w:trPr>
          <w:trHeight w:val="20"/>
        </w:trPr>
        <w:tc>
          <w:tcPr>
            <w:tcW w:w="280" w:type="pct"/>
            <w:shd w:val="clear" w:color="auto" w:fill="auto"/>
          </w:tcPr>
          <w:p w14:paraId="7A9B1810" w14:textId="630A9E41" w:rsidR="00A42E18" w:rsidRPr="00D41EC6" w:rsidRDefault="00A42E18" w:rsidP="00B054DC">
            <w:pPr>
              <w:spacing w:line="240" w:lineRule="auto"/>
              <w:jc w:val="both"/>
              <w:rPr>
                <w:rFonts w:ascii="GHEA Grapalat" w:eastAsia="GHEA Grapalat" w:hAnsi="GHEA Grapalat" w:cs="GHEA Grapalat"/>
                <w:b/>
                <w:lang w:val="hy-AM"/>
              </w:rPr>
            </w:pPr>
            <w:r w:rsidRPr="00D41EC6">
              <w:rPr>
                <w:rFonts w:ascii="GHEA Grapalat" w:eastAsia="GHEA Grapalat" w:hAnsi="GHEA Grapalat" w:cs="GHEA Grapalat"/>
                <w:b/>
                <w:lang w:val="hy-AM"/>
              </w:rPr>
              <w:lastRenderedPageBreak/>
              <w:t>8.</w:t>
            </w:r>
          </w:p>
        </w:tc>
        <w:tc>
          <w:tcPr>
            <w:tcW w:w="993" w:type="pct"/>
            <w:shd w:val="clear" w:color="auto" w:fill="auto"/>
          </w:tcPr>
          <w:p w14:paraId="2AF70E22" w14:textId="5F68C89A" w:rsidR="00A42E18" w:rsidRPr="00D41EC6" w:rsidRDefault="00A42E18" w:rsidP="00B054DC">
            <w:pPr>
              <w:tabs>
                <w:tab w:val="left" w:pos="90"/>
                <w:tab w:val="left" w:pos="630"/>
              </w:tabs>
              <w:spacing w:line="240" w:lineRule="auto"/>
              <w:jc w:val="both"/>
              <w:rPr>
                <w:rFonts w:ascii="GHEA Grapalat" w:hAnsi="GHEA Grapalat"/>
                <w:lang w:val="hy-AM"/>
              </w:rPr>
            </w:pPr>
            <w:r w:rsidRPr="00D41EC6">
              <w:rPr>
                <w:rFonts w:ascii="GHEA Grapalat" w:hAnsi="GHEA Grapalat"/>
                <w:lang w:val="hy-AM"/>
              </w:rPr>
              <w:t>Վերանայել փոքր և միջին ձեռնարկատիրության զարգացմանն ուղղված ծրագրերը՝ հավելյալ նպաստավոր դրույթներ սահմանելով հաշմանդամություն ունեցող սկսնակ գործարարների համար</w:t>
            </w:r>
          </w:p>
        </w:tc>
        <w:tc>
          <w:tcPr>
            <w:tcW w:w="774" w:type="pct"/>
            <w:shd w:val="clear" w:color="auto" w:fill="auto"/>
          </w:tcPr>
          <w:p w14:paraId="62E5EC9D" w14:textId="11303148" w:rsidR="00A42E18" w:rsidRPr="00D41EC6" w:rsidRDefault="00A42E18" w:rsidP="00B054DC">
            <w:pPr>
              <w:spacing w:line="240" w:lineRule="auto"/>
              <w:jc w:val="both"/>
              <w:rPr>
                <w:rFonts w:ascii="GHEA Grapalat" w:eastAsia="GHEA Grapalat" w:hAnsi="GHEA Grapalat" w:cs="GHEA Grapalat"/>
                <w:lang w:val="hy-AM"/>
              </w:rPr>
            </w:pPr>
            <w:r w:rsidRPr="00D41EC6">
              <w:rPr>
                <w:rFonts w:ascii="GHEA Grapalat" w:eastAsia="GHEA Grapalat" w:hAnsi="GHEA Grapalat" w:cs="GHEA Grapalat"/>
              </w:rPr>
              <w:t>ՀՀ էկոնոմիկայի նախարարություն</w:t>
            </w:r>
          </w:p>
        </w:tc>
        <w:tc>
          <w:tcPr>
            <w:tcW w:w="750" w:type="pct"/>
            <w:shd w:val="clear" w:color="auto" w:fill="auto"/>
          </w:tcPr>
          <w:p w14:paraId="29B34111" w14:textId="0CAF298D" w:rsidR="00A42E18" w:rsidRPr="00D41EC6" w:rsidRDefault="00A42E18" w:rsidP="00B054DC">
            <w:pPr>
              <w:spacing w:line="240" w:lineRule="auto"/>
              <w:jc w:val="both"/>
              <w:rPr>
                <w:rFonts w:ascii="GHEA Grapalat" w:hAnsi="GHEA Grapalat"/>
                <w:lang w:val="hy-AM"/>
              </w:rPr>
            </w:pPr>
            <w:r w:rsidRPr="00D41EC6">
              <w:rPr>
                <w:rFonts w:ascii="GHEA Grapalat" w:hAnsi="GHEA Grapalat"/>
                <w:lang w:val="hy-AM"/>
              </w:rPr>
              <w:t>Հաշմանդամություն ունեցող անձինք օգտվում են փոքր և միջին ձեռնարկատիրության զարգացմանն ուղղված պետական ծրագրերից։</w:t>
            </w:r>
          </w:p>
        </w:tc>
        <w:tc>
          <w:tcPr>
            <w:tcW w:w="279" w:type="pct"/>
            <w:shd w:val="clear" w:color="auto" w:fill="auto"/>
          </w:tcPr>
          <w:p w14:paraId="5CD3F095" w14:textId="532F0C7C" w:rsidR="00A42E18" w:rsidRPr="00D41EC6" w:rsidRDefault="00A42E18" w:rsidP="00B054DC">
            <w:pPr>
              <w:spacing w:line="240" w:lineRule="auto"/>
              <w:jc w:val="both"/>
              <w:rPr>
                <w:rFonts w:ascii="GHEA Grapalat" w:eastAsia="GHEA Grapalat" w:hAnsi="GHEA Grapalat" w:cs="GHEA Grapalat"/>
                <w:lang w:val="hy-AM"/>
              </w:rPr>
            </w:pPr>
            <w:r w:rsidRPr="00D41EC6">
              <w:rPr>
                <w:rFonts w:ascii="GHEA Grapalat" w:eastAsia="GHEA Grapalat" w:hAnsi="GHEA Grapalat" w:cs="GHEA Grapalat"/>
                <w:lang w:val="hy-AM"/>
              </w:rPr>
              <w:t>2021</w:t>
            </w:r>
          </w:p>
        </w:tc>
        <w:tc>
          <w:tcPr>
            <w:tcW w:w="590" w:type="pct"/>
            <w:shd w:val="clear" w:color="auto" w:fill="auto"/>
          </w:tcPr>
          <w:p w14:paraId="49C161F0" w14:textId="7D309533" w:rsidR="00A42E18" w:rsidRPr="00D41EC6" w:rsidRDefault="00A42E18" w:rsidP="00B054DC">
            <w:pPr>
              <w:spacing w:after="200" w:line="240" w:lineRule="auto"/>
              <w:ind w:right="-31"/>
              <w:jc w:val="both"/>
              <w:rPr>
                <w:rFonts w:ascii="GHEA Grapalat" w:eastAsia="GHEA Grapalat" w:hAnsi="GHEA Grapalat" w:cs="GHEA Grapalat"/>
                <w:lang w:val="hy-AM"/>
              </w:rPr>
            </w:pPr>
            <w:r w:rsidRPr="00D41EC6">
              <w:rPr>
                <w:rFonts w:ascii="GHEA Grapalat" w:eastAsia="GHEA Grapalat" w:hAnsi="GHEA Grapalat" w:cs="GHEA Grapalat"/>
              </w:rPr>
              <w:t>Ֆինանսավորում չի պահանջվում։</w:t>
            </w:r>
          </w:p>
        </w:tc>
        <w:tc>
          <w:tcPr>
            <w:tcW w:w="1333" w:type="pct"/>
          </w:tcPr>
          <w:p w14:paraId="1AD71DEA" w14:textId="5D7DF4F8" w:rsidR="00A42E18" w:rsidRPr="00D41EC6" w:rsidRDefault="008023B6" w:rsidP="00B054DC">
            <w:pPr>
              <w:spacing w:after="200" w:line="240" w:lineRule="auto"/>
              <w:ind w:right="-31"/>
              <w:jc w:val="both"/>
              <w:rPr>
                <w:rFonts w:ascii="GHEA Grapalat" w:eastAsia="GHEA Grapalat" w:hAnsi="GHEA Grapalat" w:cs="GHEA Grapalat"/>
                <w:lang w:val="hy-AM"/>
              </w:rPr>
            </w:pPr>
            <w:r w:rsidRPr="00D41EC6">
              <w:rPr>
                <w:rFonts w:ascii="GHEA Grapalat" w:eastAsia="GHEA Grapalat" w:hAnsi="GHEA Grapalat" w:cs="GHEA Grapalat"/>
                <w:lang w:val="hy-AM"/>
              </w:rPr>
              <w:t>2020 թվականից Էկոնոմիկայի նախարարության համակարգմամբ առցանց ձևաչափով իրականացվում է Կորոնավիրուսի տնտեսական հետևանքների չեզոքացման 19-րդ միջոցառումը։ Միջոցառման մասնակցությունը՝ էլեկտրոնային հայտադիմումը լրացնելուց մինչև դասընթացներին մասնակցությունը և բիզնես մոդելի ներկայացումը առցանց է, ինչը հնարավորություն է տալիս միջոցառմանը ապահովել սոցիալական բոլոր խմբերի, այդ թվում նաև հաշմանդամություն ունեցող անձանց մասնակցությունը։</w:t>
            </w:r>
          </w:p>
        </w:tc>
      </w:tr>
      <w:tr w:rsidR="00A131EC" w:rsidRPr="00912187" w14:paraId="49DFE033" w14:textId="77777777" w:rsidTr="00E65E78">
        <w:trPr>
          <w:trHeight w:val="20"/>
        </w:trPr>
        <w:tc>
          <w:tcPr>
            <w:tcW w:w="280" w:type="pct"/>
            <w:shd w:val="clear" w:color="auto" w:fill="auto"/>
          </w:tcPr>
          <w:p w14:paraId="274F0AB3" w14:textId="2AEE0857" w:rsidR="00A131EC" w:rsidRPr="00D41EC6" w:rsidRDefault="00A131EC" w:rsidP="009A0477">
            <w:pPr>
              <w:spacing w:line="240" w:lineRule="auto"/>
              <w:jc w:val="center"/>
              <w:rPr>
                <w:rFonts w:ascii="GHEA Grapalat" w:eastAsia="GHEA Grapalat" w:hAnsi="GHEA Grapalat" w:cs="GHEA Grapalat"/>
                <w:b/>
                <w:lang w:val="hy-AM"/>
              </w:rPr>
            </w:pPr>
            <w:r w:rsidRPr="00D41EC6">
              <w:rPr>
                <w:rFonts w:ascii="GHEA Grapalat" w:eastAsia="GHEA Grapalat" w:hAnsi="GHEA Grapalat" w:cs="GHEA Grapalat"/>
                <w:b/>
                <w:lang w:val="hy-AM"/>
              </w:rPr>
              <w:t>9.</w:t>
            </w:r>
          </w:p>
        </w:tc>
        <w:tc>
          <w:tcPr>
            <w:tcW w:w="993" w:type="pct"/>
            <w:shd w:val="clear" w:color="auto" w:fill="auto"/>
          </w:tcPr>
          <w:p w14:paraId="1E5A3205" w14:textId="21E93BCC" w:rsidR="00A131EC" w:rsidRPr="00D41EC6" w:rsidRDefault="00A131EC" w:rsidP="009A0477">
            <w:pPr>
              <w:tabs>
                <w:tab w:val="left" w:pos="90"/>
                <w:tab w:val="left" w:pos="630"/>
              </w:tabs>
              <w:spacing w:line="240" w:lineRule="auto"/>
              <w:rPr>
                <w:rFonts w:ascii="GHEA Grapalat" w:hAnsi="GHEA Grapalat"/>
                <w:lang w:val="hy-AM"/>
              </w:rPr>
            </w:pPr>
            <w:r w:rsidRPr="00D41EC6">
              <w:rPr>
                <w:rFonts w:ascii="GHEA Grapalat" w:hAnsi="GHEA Grapalat"/>
                <w:lang w:val="hy-AM"/>
              </w:rPr>
              <w:t xml:space="preserve">Իրականացնել սոցիալական ձեռնարկության ստեղծման և զարգացման դրամաշնորհային ծրագիր` ներգրավելով նաև սփյուռքի մասնագիտական ներուժը, ֆինանսական և </w:t>
            </w:r>
            <w:r w:rsidRPr="00D41EC6">
              <w:rPr>
                <w:rFonts w:ascii="GHEA Grapalat" w:hAnsi="GHEA Grapalat"/>
                <w:lang w:val="hy-AM"/>
              </w:rPr>
              <w:lastRenderedPageBreak/>
              <w:t>նյութական օժանդակությունը</w:t>
            </w:r>
          </w:p>
        </w:tc>
        <w:tc>
          <w:tcPr>
            <w:tcW w:w="774" w:type="pct"/>
            <w:shd w:val="clear" w:color="auto" w:fill="auto"/>
          </w:tcPr>
          <w:p w14:paraId="44F87BCC" w14:textId="77777777" w:rsidR="00A131EC" w:rsidRPr="00D41EC6" w:rsidRDefault="00A131EC" w:rsidP="009A0477">
            <w:pPr>
              <w:spacing w:line="240" w:lineRule="auto"/>
              <w:rPr>
                <w:rFonts w:ascii="GHEA Grapalat" w:eastAsia="GHEA Grapalat" w:hAnsi="GHEA Grapalat" w:cs="GHEA Grapalat"/>
                <w:lang w:val="hy-AM"/>
              </w:rPr>
            </w:pPr>
            <w:r w:rsidRPr="00D41EC6">
              <w:rPr>
                <w:rFonts w:ascii="GHEA Grapalat" w:eastAsia="GHEA Grapalat" w:hAnsi="GHEA Grapalat" w:cs="GHEA Grapalat"/>
                <w:lang w:val="hy-AM"/>
              </w:rPr>
              <w:lastRenderedPageBreak/>
              <w:t xml:space="preserve">ՀՀ էկոնոմիկայի նախարարություն </w:t>
            </w:r>
          </w:p>
          <w:p w14:paraId="053DBE1D" w14:textId="19B1618F" w:rsidR="00A131EC" w:rsidRPr="00D41EC6" w:rsidRDefault="00A131EC" w:rsidP="009A0477">
            <w:pPr>
              <w:spacing w:line="240" w:lineRule="auto"/>
              <w:rPr>
                <w:rFonts w:ascii="GHEA Grapalat" w:eastAsia="GHEA Grapalat" w:hAnsi="GHEA Grapalat" w:cs="GHEA Grapalat"/>
                <w:lang w:val="hy-AM"/>
              </w:rPr>
            </w:pPr>
            <w:r w:rsidRPr="00D41EC6">
              <w:rPr>
                <w:rFonts w:ascii="GHEA Grapalat" w:eastAsia="GHEA Grapalat" w:hAnsi="GHEA Grapalat" w:cs="GHEA Grapalat"/>
                <w:lang w:val="hy-AM"/>
              </w:rPr>
              <w:t>Սփյուռքի գլխավոր հանձնակատարի գրասենյակ</w:t>
            </w:r>
          </w:p>
        </w:tc>
        <w:tc>
          <w:tcPr>
            <w:tcW w:w="750" w:type="pct"/>
            <w:shd w:val="clear" w:color="auto" w:fill="auto"/>
          </w:tcPr>
          <w:p w14:paraId="2CB31F46" w14:textId="330EFFBA" w:rsidR="00A131EC" w:rsidRPr="00D41EC6" w:rsidRDefault="00A131EC" w:rsidP="009A0477">
            <w:pPr>
              <w:spacing w:line="240" w:lineRule="auto"/>
              <w:rPr>
                <w:rFonts w:ascii="GHEA Grapalat" w:hAnsi="GHEA Grapalat"/>
                <w:lang w:val="hy-AM"/>
              </w:rPr>
            </w:pPr>
            <w:r w:rsidRPr="00D41EC6">
              <w:rPr>
                <w:rFonts w:ascii="GHEA Grapalat" w:hAnsi="GHEA Grapalat"/>
                <w:lang w:val="hy-AM"/>
              </w:rPr>
              <w:t>Ստեղծվել է առնվազն երկու փոքր սոցիալական ձեռնարկություն։</w:t>
            </w:r>
          </w:p>
        </w:tc>
        <w:tc>
          <w:tcPr>
            <w:tcW w:w="279" w:type="pct"/>
            <w:shd w:val="clear" w:color="auto" w:fill="auto"/>
          </w:tcPr>
          <w:p w14:paraId="6EC397DE" w14:textId="4DF49CE8" w:rsidR="00A131EC" w:rsidRPr="00D41EC6" w:rsidRDefault="00A131EC" w:rsidP="009A0477">
            <w:pPr>
              <w:spacing w:line="240" w:lineRule="auto"/>
              <w:rPr>
                <w:rFonts w:ascii="GHEA Grapalat" w:eastAsia="GHEA Grapalat" w:hAnsi="GHEA Grapalat" w:cs="GHEA Grapalat"/>
                <w:lang w:val="hy-AM"/>
              </w:rPr>
            </w:pPr>
            <w:r w:rsidRPr="00D41EC6">
              <w:rPr>
                <w:rFonts w:ascii="GHEA Grapalat" w:eastAsia="GHEA Grapalat" w:hAnsi="GHEA Grapalat" w:cs="GHEA Grapalat"/>
              </w:rPr>
              <w:t>2021-2022 թթ.</w:t>
            </w:r>
          </w:p>
        </w:tc>
        <w:tc>
          <w:tcPr>
            <w:tcW w:w="590" w:type="pct"/>
            <w:shd w:val="clear" w:color="auto" w:fill="auto"/>
          </w:tcPr>
          <w:p w14:paraId="60A61EE0" w14:textId="4515D74C" w:rsidR="00A131EC" w:rsidRPr="00D41EC6" w:rsidRDefault="003706E0" w:rsidP="009A0477">
            <w:pPr>
              <w:spacing w:after="200" w:line="240" w:lineRule="auto"/>
              <w:ind w:right="-31"/>
              <w:rPr>
                <w:rFonts w:ascii="GHEA Grapalat" w:eastAsia="GHEA Grapalat" w:hAnsi="GHEA Grapalat" w:cs="GHEA Grapalat"/>
                <w:lang w:val="hy-AM"/>
              </w:rPr>
            </w:pPr>
            <w:r w:rsidRPr="00D41EC6">
              <w:rPr>
                <w:rFonts w:ascii="GHEA Grapalat" w:eastAsia="GHEA Grapalat" w:hAnsi="GHEA Grapalat" w:cs="GHEA Grapalat"/>
                <w:lang w:val="hy-AM"/>
              </w:rPr>
              <w:t>ՀՀ պետական բյուջե, դոնոր կազմակերպություններ</w:t>
            </w:r>
          </w:p>
        </w:tc>
        <w:tc>
          <w:tcPr>
            <w:tcW w:w="1333" w:type="pct"/>
          </w:tcPr>
          <w:p w14:paraId="5FFB61B2" w14:textId="40FADD15" w:rsidR="00F050A0" w:rsidRPr="00D41EC6" w:rsidRDefault="0008280E" w:rsidP="009F7D7F">
            <w:pPr>
              <w:spacing w:after="200" w:line="240" w:lineRule="auto"/>
              <w:ind w:right="-31"/>
              <w:jc w:val="both"/>
              <w:rPr>
                <w:rFonts w:ascii="GHEA Grapalat" w:eastAsia="GHEA Grapalat" w:hAnsi="GHEA Grapalat" w:cs="GHEA Grapalat"/>
                <w:lang w:val="hy-AM"/>
              </w:rPr>
            </w:pPr>
            <w:r w:rsidRPr="00D41EC6">
              <w:rPr>
                <w:rFonts w:ascii="GHEA Grapalat" w:eastAsia="GHEA Grapalat" w:hAnsi="GHEA Grapalat" w:cs="GHEA Grapalat"/>
                <w:lang w:val="hy-AM"/>
              </w:rPr>
              <w:t>2021 թվականի ընթացքում միջոցառման իրականացման համար աշխատանքներ կատարված չեն։</w:t>
            </w:r>
          </w:p>
        </w:tc>
      </w:tr>
      <w:tr w:rsidR="00A131EC" w:rsidRPr="00F32A10" w14:paraId="4D83C89C" w14:textId="77777777" w:rsidTr="00E65E78">
        <w:trPr>
          <w:trHeight w:val="20"/>
        </w:trPr>
        <w:tc>
          <w:tcPr>
            <w:tcW w:w="280" w:type="pct"/>
            <w:shd w:val="clear" w:color="auto" w:fill="auto"/>
          </w:tcPr>
          <w:p w14:paraId="055F77AE" w14:textId="10824A1F" w:rsidR="00A131EC" w:rsidRPr="00D41EC6" w:rsidRDefault="00A131EC" w:rsidP="00F050A0">
            <w:pPr>
              <w:spacing w:line="240" w:lineRule="auto"/>
              <w:jc w:val="both"/>
              <w:rPr>
                <w:rFonts w:ascii="GHEA Grapalat" w:eastAsia="GHEA Grapalat" w:hAnsi="GHEA Grapalat" w:cs="GHEA Grapalat"/>
                <w:b/>
                <w:lang w:val="hy-AM"/>
              </w:rPr>
            </w:pPr>
            <w:r w:rsidRPr="00D41EC6">
              <w:rPr>
                <w:rFonts w:ascii="GHEA Grapalat" w:eastAsia="GHEA Grapalat" w:hAnsi="GHEA Grapalat" w:cs="GHEA Grapalat"/>
                <w:b/>
                <w:lang w:val="hy-AM"/>
              </w:rPr>
              <w:lastRenderedPageBreak/>
              <w:t>10.</w:t>
            </w:r>
          </w:p>
        </w:tc>
        <w:tc>
          <w:tcPr>
            <w:tcW w:w="993" w:type="pct"/>
            <w:shd w:val="clear" w:color="auto" w:fill="auto"/>
          </w:tcPr>
          <w:p w14:paraId="3A7F099C" w14:textId="474113AC" w:rsidR="00A131EC" w:rsidRPr="00D41EC6" w:rsidRDefault="003706E0" w:rsidP="00F050A0">
            <w:pPr>
              <w:tabs>
                <w:tab w:val="left" w:pos="90"/>
                <w:tab w:val="left" w:pos="630"/>
              </w:tabs>
              <w:spacing w:line="240" w:lineRule="auto"/>
              <w:jc w:val="both"/>
              <w:rPr>
                <w:rFonts w:ascii="GHEA Grapalat" w:hAnsi="GHEA Grapalat"/>
                <w:lang w:val="hy-AM"/>
              </w:rPr>
            </w:pPr>
            <w:r w:rsidRPr="00D41EC6">
              <w:rPr>
                <w:rFonts w:ascii="GHEA Grapalat" w:hAnsi="GHEA Grapalat"/>
                <w:lang w:val="hy-AM"/>
              </w:rPr>
              <w:t>Հաշմանդամություն ունեցող անձանց աշխատանքային իրավունքների, աշխատանքային օրենսդրությամբ նախատեսված կարգավորումների վերաբերյալ գործատուներին, աշխատողներին և նրանց ներկայացուցիչներին խորհրդատվության տրամադրում</w:t>
            </w:r>
          </w:p>
        </w:tc>
        <w:tc>
          <w:tcPr>
            <w:tcW w:w="774" w:type="pct"/>
            <w:shd w:val="clear" w:color="auto" w:fill="auto"/>
          </w:tcPr>
          <w:p w14:paraId="36A088EF" w14:textId="203F7162" w:rsidR="00A131EC" w:rsidRPr="00D41EC6" w:rsidRDefault="003706E0" w:rsidP="00F050A0">
            <w:pPr>
              <w:spacing w:line="240" w:lineRule="auto"/>
              <w:jc w:val="both"/>
              <w:rPr>
                <w:rFonts w:ascii="GHEA Grapalat" w:eastAsia="GHEA Grapalat" w:hAnsi="GHEA Grapalat" w:cs="GHEA Grapalat"/>
                <w:lang w:val="hy-AM"/>
              </w:rPr>
            </w:pPr>
            <w:r w:rsidRPr="00D41EC6">
              <w:rPr>
                <w:rFonts w:ascii="GHEA Grapalat" w:eastAsia="GHEA Grapalat" w:hAnsi="GHEA Grapalat" w:cs="GHEA Grapalat"/>
                <w:lang w:val="hy-AM"/>
              </w:rPr>
              <w:t>Առողջապահական և աշխատանքի տեսչական մարմին</w:t>
            </w:r>
          </w:p>
        </w:tc>
        <w:tc>
          <w:tcPr>
            <w:tcW w:w="750" w:type="pct"/>
            <w:shd w:val="clear" w:color="auto" w:fill="auto"/>
          </w:tcPr>
          <w:p w14:paraId="47B20E04" w14:textId="1C1A73D8" w:rsidR="00A131EC" w:rsidRPr="00D41EC6" w:rsidRDefault="003706E0" w:rsidP="00F050A0">
            <w:pPr>
              <w:spacing w:line="240" w:lineRule="auto"/>
              <w:jc w:val="both"/>
              <w:rPr>
                <w:rFonts w:ascii="GHEA Grapalat" w:hAnsi="GHEA Grapalat"/>
                <w:lang w:val="hy-AM"/>
              </w:rPr>
            </w:pPr>
            <w:r w:rsidRPr="00D41EC6">
              <w:rPr>
                <w:rFonts w:ascii="GHEA Grapalat" w:hAnsi="GHEA Grapalat"/>
                <w:lang w:val="hy-AM"/>
              </w:rPr>
              <w:t>Ապահովվել են աշխատող հաշմանդամություն ունեցող անձանց աշխատանքային օրենսդրությամբ սահմանված երաշխիքները, ինչպես նաև անվտանգությունը և առողջության պահպանումը։</w:t>
            </w:r>
          </w:p>
        </w:tc>
        <w:tc>
          <w:tcPr>
            <w:tcW w:w="279" w:type="pct"/>
            <w:shd w:val="clear" w:color="auto" w:fill="auto"/>
          </w:tcPr>
          <w:p w14:paraId="14D09D73" w14:textId="033C9023" w:rsidR="00A131EC" w:rsidRPr="00D41EC6" w:rsidRDefault="003706E0" w:rsidP="00F050A0">
            <w:pPr>
              <w:spacing w:line="240" w:lineRule="auto"/>
              <w:jc w:val="both"/>
              <w:rPr>
                <w:rFonts w:ascii="GHEA Grapalat" w:eastAsia="GHEA Grapalat" w:hAnsi="GHEA Grapalat" w:cs="GHEA Grapalat"/>
                <w:lang w:val="hy-AM"/>
              </w:rPr>
            </w:pPr>
            <w:r w:rsidRPr="00D41EC6">
              <w:rPr>
                <w:rFonts w:ascii="GHEA Grapalat" w:eastAsia="GHEA Grapalat" w:hAnsi="GHEA Grapalat" w:cs="GHEA Grapalat"/>
              </w:rPr>
              <w:t>2021-2022 թթ.</w:t>
            </w:r>
          </w:p>
        </w:tc>
        <w:tc>
          <w:tcPr>
            <w:tcW w:w="590" w:type="pct"/>
            <w:shd w:val="clear" w:color="auto" w:fill="auto"/>
          </w:tcPr>
          <w:p w14:paraId="22351122" w14:textId="47C77CE2" w:rsidR="00A131EC" w:rsidRPr="00D41EC6" w:rsidRDefault="003706E0" w:rsidP="00F050A0">
            <w:pPr>
              <w:spacing w:after="200" w:line="240" w:lineRule="auto"/>
              <w:ind w:right="-31"/>
              <w:jc w:val="both"/>
              <w:rPr>
                <w:rFonts w:ascii="GHEA Grapalat" w:eastAsia="GHEA Grapalat" w:hAnsi="GHEA Grapalat" w:cs="GHEA Grapalat"/>
                <w:lang w:val="hy-AM"/>
              </w:rPr>
            </w:pPr>
            <w:r w:rsidRPr="00D41EC6">
              <w:rPr>
                <w:rFonts w:ascii="GHEA Grapalat" w:eastAsia="GHEA Grapalat" w:hAnsi="GHEA Grapalat" w:cs="GHEA Grapalat"/>
                <w:lang w:val="hy-AM"/>
              </w:rPr>
              <w:t>ՀՀ պետական բյուջե, դոնոր կազմակերպություններ և օրենքով չարգելված այլ միջոցներ</w:t>
            </w:r>
          </w:p>
        </w:tc>
        <w:tc>
          <w:tcPr>
            <w:tcW w:w="1333" w:type="pct"/>
          </w:tcPr>
          <w:p w14:paraId="6CFACA18" w14:textId="125FA473" w:rsidR="005832F7" w:rsidRPr="00D41EC6" w:rsidRDefault="005832F7" w:rsidP="00F050A0">
            <w:pPr>
              <w:spacing w:after="0" w:line="240" w:lineRule="auto"/>
              <w:ind w:firstLine="284"/>
              <w:jc w:val="both"/>
              <w:rPr>
                <w:rFonts w:ascii="GHEA Grapalat" w:eastAsia="SimSun" w:hAnsi="GHEA Grapalat" w:cs="Times New Roman"/>
                <w:color w:val="000000"/>
                <w:lang w:val="hy-AM" w:eastAsia="ru-RU"/>
              </w:rPr>
            </w:pPr>
            <w:r w:rsidRPr="00D41EC6">
              <w:rPr>
                <w:rFonts w:ascii="GHEA Grapalat" w:eastAsia="SimSun" w:hAnsi="GHEA Grapalat" w:cs="Times New Roman"/>
                <w:color w:val="191919"/>
                <w:shd w:val="clear" w:color="auto" w:fill="FFFFFF"/>
                <w:lang w:val="hy-AM" w:eastAsia="ru-RU"/>
              </w:rPr>
              <w:t>ՀՀ առողջապահական և աշխատանքի տեսչական մարմնի (այսուհետ՝ Տեսչական մարմին) և</w:t>
            </w:r>
            <w:r w:rsidRPr="00D41EC6">
              <w:rPr>
                <w:rFonts w:ascii="GHEA Grapalat" w:eastAsia="SimSun" w:hAnsi="GHEA Grapalat" w:cs="Times New Roman"/>
                <w:highlight w:val="white"/>
                <w:lang w:val="hy-AM" w:eastAsia="ru-RU"/>
              </w:rPr>
              <w:t xml:space="preserve"> «Աջակցություն վիրավոր զինվորներին և զինվորական հաշմանդամներին» բարեգործական ՀԿ</w:t>
            </w:r>
            <w:r w:rsidRPr="00D41EC6">
              <w:rPr>
                <w:rFonts w:ascii="GHEA Grapalat" w:eastAsia="SimSun" w:hAnsi="GHEA Grapalat" w:cs="Times New Roman"/>
                <w:lang w:val="hy-AM" w:eastAsia="ru-RU"/>
              </w:rPr>
              <w:t xml:space="preserve">-ի </w:t>
            </w:r>
            <w:r w:rsidRPr="00D41EC6">
              <w:rPr>
                <w:rFonts w:ascii="GHEA Grapalat" w:eastAsia="Calibri" w:hAnsi="GHEA Grapalat" w:cs="Times New Roman"/>
                <w:highlight w:val="white"/>
                <w:lang w:val="hy-AM" w:eastAsia="ru-RU"/>
              </w:rPr>
              <w:t>միջ</w:t>
            </w:r>
            <w:r w:rsidRPr="00D41EC6">
              <w:rPr>
                <w:rFonts w:ascii="GHEA Grapalat" w:eastAsia="SimSun" w:hAnsi="GHEA Grapalat" w:cs="Times New Roman"/>
                <w:highlight w:val="white"/>
                <w:lang w:val="hy-AM" w:eastAsia="ru-RU"/>
              </w:rPr>
              <w:t>և կնքվել է համագործակցության մասին Հուշագիրը։ Հուշագրի շրջանակներում նախատեսվող համագործակցության նպատակն է աջակցել Կազմակերպության շահառու հանդիսացող՝ զինվորական ծառայության ընթացքում վնասվածք, խեղում կամ հիվանդություն ձեռք բերած անձանց, ինչպես նաև նրանց ընտանիքի անդամներին՝ կազմակերպելով անվճար դասընթացներ</w:t>
            </w:r>
            <w:r w:rsidRPr="00D41EC6">
              <w:rPr>
                <w:rFonts w:ascii="GHEA Grapalat" w:eastAsia="SimSun" w:hAnsi="GHEA Grapalat" w:cs="Times New Roman"/>
                <w:color w:val="000000"/>
                <w:shd w:val="clear" w:color="auto" w:fill="FFFFFF"/>
                <w:lang w:val="hy-AM" w:eastAsia="ru-RU"/>
              </w:rPr>
              <w:t xml:space="preserve"> աշխատանքային հարաբերությունների</w:t>
            </w:r>
            <w:r w:rsidR="001F195D">
              <w:rPr>
                <w:rFonts w:ascii="GHEA Grapalat" w:eastAsia="SimSun" w:hAnsi="GHEA Grapalat" w:cs="Times New Roman"/>
                <w:color w:val="000000"/>
                <w:shd w:val="clear" w:color="auto" w:fill="FFFFFF"/>
                <w:lang w:val="hy-AM" w:eastAsia="ru-RU"/>
              </w:rPr>
              <w:t>հաշ</w:t>
            </w:r>
            <w:r w:rsidRPr="00D41EC6">
              <w:rPr>
                <w:rFonts w:ascii="GHEA Grapalat" w:eastAsia="SimSun" w:hAnsi="GHEA Grapalat" w:cs="Times New Roman"/>
                <w:color w:val="000000"/>
                <w:shd w:val="clear" w:color="auto" w:fill="FFFFFF"/>
                <w:lang w:val="hy-AM" w:eastAsia="ru-RU"/>
              </w:rPr>
              <w:t>ավորման ոլորտներում։</w:t>
            </w:r>
            <w:r w:rsidRPr="00D41EC6">
              <w:rPr>
                <w:rFonts w:ascii="GHEA Grapalat" w:eastAsia="SimSun" w:hAnsi="GHEA Grapalat" w:cs="Times New Roman"/>
                <w:highlight w:val="white"/>
                <w:lang w:val="hy-AM" w:eastAsia="ru-RU"/>
              </w:rPr>
              <w:t xml:space="preserve"> Միաժամանակ Տեսչական մարմինը պարբերաբար իրականացրել է </w:t>
            </w:r>
            <w:r w:rsidRPr="00D41EC6">
              <w:rPr>
                <w:rFonts w:ascii="GHEA Grapalat" w:eastAsia="Times New Roman" w:hAnsi="GHEA Grapalat" w:cs="Times New Roman"/>
                <w:color w:val="000000"/>
                <w:lang w:val="hy-AM"/>
              </w:rPr>
              <w:t xml:space="preserve">հաշմանդամություն ունեցող անձանց աշխատանքային իրավունքների, աշխատանքային օրենսդրությամբ նախատեսված կարգավորումների վերաբերյալ </w:t>
            </w:r>
            <w:r w:rsidRPr="00D41EC6">
              <w:rPr>
                <w:rFonts w:ascii="GHEA Grapalat" w:eastAsia="SimSun" w:hAnsi="GHEA Grapalat" w:cs="Times New Roman"/>
                <w:color w:val="000000"/>
                <w:lang w:val="hy-AM" w:eastAsia="ru-RU"/>
              </w:rPr>
              <w:lastRenderedPageBreak/>
              <w:t>գործատուներին, աշխատողներին և նրանց ներկայացուցիչներին խորհրդատվության տրամադրում և սեմինարների անցկացում։</w:t>
            </w:r>
          </w:p>
          <w:p w14:paraId="68DEFC59" w14:textId="77777777" w:rsidR="00A131EC" w:rsidRPr="00D41EC6" w:rsidRDefault="00A131EC" w:rsidP="00F050A0">
            <w:pPr>
              <w:spacing w:after="200" w:line="240" w:lineRule="auto"/>
              <w:ind w:left="360" w:right="-31"/>
              <w:jc w:val="both"/>
              <w:rPr>
                <w:rFonts w:ascii="GHEA Grapalat" w:eastAsia="GHEA Grapalat" w:hAnsi="GHEA Grapalat" w:cs="GHEA Grapalat"/>
                <w:lang w:val="hy-AM"/>
              </w:rPr>
            </w:pPr>
          </w:p>
        </w:tc>
      </w:tr>
      <w:tr w:rsidR="00A131EC" w:rsidRPr="00912187" w14:paraId="2B18CA0C" w14:textId="77777777" w:rsidTr="00E65E78">
        <w:trPr>
          <w:trHeight w:val="20"/>
        </w:trPr>
        <w:tc>
          <w:tcPr>
            <w:tcW w:w="280" w:type="pct"/>
            <w:shd w:val="clear" w:color="auto" w:fill="auto"/>
          </w:tcPr>
          <w:p w14:paraId="54FDC461" w14:textId="05E6481A" w:rsidR="00A131EC" w:rsidRPr="00D41EC6" w:rsidRDefault="00A131EC" w:rsidP="00F050A0">
            <w:pPr>
              <w:spacing w:line="240" w:lineRule="auto"/>
              <w:jc w:val="both"/>
              <w:rPr>
                <w:rFonts w:ascii="GHEA Grapalat" w:eastAsia="GHEA Grapalat" w:hAnsi="GHEA Grapalat" w:cs="GHEA Grapalat"/>
                <w:b/>
                <w:lang w:val="hy-AM"/>
              </w:rPr>
            </w:pPr>
            <w:r w:rsidRPr="00D41EC6">
              <w:rPr>
                <w:rFonts w:ascii="GHEA Grapalat" w:eastAsia="GHEA Grapalat" w:hAnsi="GHEA Grapalat" w:cs="GHEA Grapalat"/>
                <w:b/>
                <w:lang w:val="hy-AM"/>
              </w:rPr>
              <w:lastRenderedPageBreak/>
              <w:t>11.</w:t>
            </w:r>
          </w:p>
        </w:tc>
        <w:tc>
          <w:tcPr>
            <w:tcW w:w="993" w:type="pct"/>
            <w:shd w:val="clear" w:color="auto" w:fill="auto"/>
          </w:tcPr>
          <w:p w14:paraId="26639774" w14:textId="0CB325C9" w:rsidR="00A131EC" w:rsidRPr="00D41EC6" w:rsidRDefault="003706E0" w:rsidP="00F050A0">
            <w:pPr>
              <w:tabs>
                <w:tab w:val="left" w:pos="90"/>
                <w:tab w:val="left" w:pos="630"/>
              </w:tabs>
              <w:spacing w:line="240" w:lineRule="auto"/>
              <w:jc w:val="both"/>
              <w:rPr>
                <w:rFonts w:ascii="GHEA Grapalat" w:hAnsi="GHEA Grapalat"/>
                <w:lang w:val="hy-AM"/>
              </w:rPr>
            </w:pPr>
            <w:r w:rsidRPr="00D41EC6">
              <w:rPr>
                <w:rFonts w:ascii="GHEA Grapalat" w:hAnsi="GHEA Grapalat"/>
                <w:lang w:val="hy-AM"/>
              </w:rPr>
              <w:t>Իրականացնել նախնական (արհեստագործական) և միջին մասնագիտական կարճաժամկետ կրթական ծրագրեր՝ խթանելու հաշմանդամություն ունեցող երիտասարդների կայուն զբաղվածությունը՝ կիրառելով նաև վիրտուալ կրթության մեթոդները</w:t>
            </w:r>
          </w:p>
        </w:tc>
        <w:tc>
          <w:tcPr>
            <w:tcW w:w="774" w:type="pct"/>
            <w:shd w:val="clear" w:color="auto" w:fill="auto"/>
          </w:tcPr>
          <w:p w14:paraId="55B60B4A" w14:textId="656C80E6" w:rsidR="00A131EC" w:rsidRPr="00D41EC6" w:rsidRDefault="003706E0" w:rsidP="00F050A0">
            <w:pPr>
              <w:spacing w:line="240" w:lineRule="auto"/>
              <w:jc w:val="both"/>
              <w:rPr>
                <w:rFonts w:ascii="GHEA Grapalat" w:eastAsia="GHEA Grapalat" w:hAnsi="GHEA Grapalat" w:cs="GHEA Grapalat"/>
                <w:lang w:val="hy-AM"/>
              </w:rPr>
            </w:pPr>
            <w:r w:rsidRPr="00D41EC6">
              <w:rPr>
                <w:rFonts w:ascii="GHEA Grapalat" w:eastAsia="GHEA Grapalat" w:hAnsi="GHEA Grapalat" w:cs="GHEA Grapalat"/>
                <w:lang w:val="hy-AM"/>
              </w:rPr>
              <w:t>ՀՀ կրթության, գիտության, մշակույթի և սպորտի նախարարություն</w:t>
            </w:r>
          </w:p>
        </w:tc>
        <w:tc>
          <w:tcPr>
            <w:tcW w:w="750" w:type="pct"/>
            <w:shd w:val="clear" w:color="auto" w:fill="auto"/>
          </w:tcPr>
          <w:p w14:paraId="0C410A02" w14:textId="77777777" w:rsidR="003706E0" w:rsidRPr="00D41EC6" w:rsidRDefault="003706E0" w:rsidP="00F050A0">
            <w:pPr>
              <w:spacing w:line="240" w:lineRule="auto"/>
              <w:jc w:val="both"/>
              <w:rPr>
                <w:rFonts w:ascii="GHEA Grapalat" w:hAnsi="GHEA Grapalat"/>
                <w:lang w:val="hy-AM"/>
              </w:rPr>
            </w:pPr>
            <w:r w:rsidRPr="00D41EC6">
              <w:rPr>
                <w:rFonts w:ascii="GHEA Grapalat" w:hAnsi="GHEA Grapalat"/>
                <w:lang w:val="hy-AM"/>
              </w:rPr>
              <w:t>Գնահատված կարիքի հիման վրա՝ մշակվել և իրականացվել են արհեստագործական և միջին մասնագիտական</w:t>
            </w:r>
          </w:p>
          <w:p w14:paraId="43DC0108" w14:textId="3629A786" w:rsidR="00A131EC" w:rsidRPr="00D41EC6" w:rsidRDefault="003706E0" w:rsidP="00F050A0">
            <w:pPr>
              <w:spacing w:line="240" w:lineRule="auto"/>
              <w:jc w:val="both"/>
              <w:rPr>
                <w:rFonts w:ascii="GHEA Grapalat" w:hAnsi="GHEA Grapalat"/>
                <w:lang w:val="hy-AM"/>
              </w:rPr>
            </w:pPr>
            <w:r w:rsidRPr="00D41EC6">
              <w:rPr>
                <w:rFonts w:ascii="GHEA Grapalat" w:hAnsi="GHEA Grapalat"/>
                <w:lang w:val="hy-AM"/>
              </w:rPr>
              <w:t>ժամանակավոր ծրագրեր։</w:t>
            </w:r>
          </w:p>
        </w:tc>
        <w:tc>
          <w:tcPr>
            <w:tcW w:w="279" w:type="pct"/>
            <w:shd w:val="clear" w:color="auto" w:fill="auto"/>
          </w:tcPr>
          <w:p w14:paraId="6A206001" w14:textId="1786032E" w:rsidR="00A131EC" w:rsidRPr="00D41EC6" w:rsidRDefault="003706E0" w:rsidP="00F050A0">
            <w:pPr>
              <w:spacing w:line="240" w:lineRule="auto"/>
              <w:jc w:val="both"/>
              <w:rPr>
                <w:rFonts w:ascii="GHEA Grapalat" w:eastAsia="GHEA Grapalat" w:hAnsi="GHEA Grapalat" w:cs="GHEA Grapalat"/>
                <w:lang w:val="hy-AM"/>
              </w:rPr>
            </w:pPr>
            <w:r w:rsidRPr="00D41EC6">
              <w:rPr>
                <w:rFonts w:ascii="GHEA Grapalat" w:eastAsia="GHEA Grapalat" w:hAnsi="GHEA Grapalat" w:cs="GHEA Grapalat"/>
              </w:rPr>
              <w:t>2021-2023 թթ.</w:t>
            </w:r>
          </w:p>
        </w:tc>
        <w:tc>
          <w:tcPr>
            <w:tcW w:w="590" w:type="pct"/>
            <w:shd w:val="clear" w:color="auto" w:fill="auto"/>
          </w:tcPr>
          <w:p w14:paraId="770FE6DE" w14:textId="73ED525C" w:rsidR="00A131EC" w:rsidRPr="00D41EC6" w:rsidRDefault="003706E0" w:rsidP="00F050A0">
            <w:pPr>
              <w:spacing w:after="200" w:line="240" w:lineRule="auto"/>
              <w:ind w:right="-31"/>
              <w:jc w:val="both"/>
              <w:rPr>
                <w:rFonts w:ascii="GHEA Grapalat" w:eastAsia="GHEA Grapalat" w:hAnsi="GHEA Grapalat" w:cs="GHEA Grapalat"/>
                <w:lang w:val="hy-AM"/>
              </w:rPr>
            </w:pPr>
            <w:r w:rsidRPr="00D41EC6">
              <w:rPr>
                <w:rFonts w:ascii="GHEA Grapalat" w:eastAsia="GHEA Grapalat" w:hAnsi="GHEA Grapalat" w:cs="GHEA Grapalat"/>
              </w:rPr>
              <w:t>ՀՀ պետական բյուջե</w:t>
            </w:r>
          </w:p>
        </w:tc>
        <w:tc>
          <w:tcPr>
            <w:tcW w:w="1333" w:type="pct"/>
          </w:tcPr>
          <w:p w14:paraId="3818D10E" w14:textId="0AAD929F" w:rsidR="00A131EC" w:rsidRPr="00D41EC6" w:rsidRDefault="00D835C2" w:rsidP="001C6590">
            <w:pPr>
              <w:spacing w:after="200" w:line="240" w:lineRule="auto"/>
              <w:ind w:left="-14" w:right="-31"/>
              <w:jc w:val="both"/>
              <w:rPr>
                <w:rFonts w:ascii="GHEA Grapalat" w:eastAsia="GHEA Grapalat" w:hAnsi="GHEA Grapalat" w:cs="GHEA Grapalat"/>
                <w:lang w:val="fr-FR"/>
              </w:rPr>
            </w:pPr>
            <w:r w:rsidRPr="00D41EC6">
              <w:rPr>
                <w:rFonts w:ascii="GHEA Grapalat" w:eastAsia="Times New Roman" w:hAnsi="GHEA Grapalat" w:cs="Arial"/>
                <w:shd w:val="clear" w:color="auto" w:fill="FFFFFF"/>
                <w:lang w:val="hy-AM" w:eastAsia="ru-RU"/>
              </w:rPr>
              <w:t xml:space="preserve">Միջոցառման շրջանակում իրականացվել է «Կինոդպրոց առանց սահմանների» կրթական ծրագիրը «Զինվորի տուն վերականգնողական կենտրոնում»: Շահառուները հանդիսացել են Արցախյան </w:t>
            </w:r>
            <w:r w:rsidR="00007D22" w:rsidRPr="00D41EC6">
              <w:rPr>
                <w:rFonts w:ascii="GHEA Grapalat" w:eastAsia="Times New Roman" w:hAnsi="GHEA Grapalat" w:cs="Arial"/>
                <w:shd w:val="clear" w:color="auto" w:fill="FFFFFF"/>
                <w:lang w:val="hy-AM" w:eastAsia="ru-RU"/>
              </w:rPr>
              <w:t xml:space="preserve">44-օրյա </w:t>
            </w:r>
            <w:r w:rsidRPr="00D41EC6">
              <w:rPr>
                <w:rFonts w:ascii="GHEA Grapalat" w:eastAsia="Times New Roman" w:hAnsi="GHEA Grapalat" w:cs="Arial"/>
                <w:shd w:val="clear" w:color="auto" w:fill="FFFFFF"/>
                <w:lang w:val="hy-AM" w:eastAsia="ru-RU"/>
              </w:rPr>
              <w:t xml:space="preserve">պատերազմի ժամանակ վիրավորում և հաշմանդամություն ստացած և կենտրոնում բուժում ստացող երիտասարնդները: </w:t>
            </w:r>
          </w:p>
        </w:tc>
      </w:tr>
      <w:tr w:rsidR="00934212" w:rsidRPr="00912187" w14:paraId="4CBDE182" w14:textId="77777777" w:rsidTr="00E65E78">
        <w:trPr>
          <w:trHeight w:val="20"/>
        </w:trPr>
        <w:tc>
          <w:tcPr>
            <w:tcW w:w="280" w:type="pct"/>
            <w:shd w:val="clear" w:color="auto" w:fill="auto"/>
          </w:tcPr>
          <w:p w14:paraId="1C2FC9B0" w14:textId="4D00B43A" w:rsidR="00934212" w:rsidRPr="00D41EC6" w:rsidRDefault="00934212" w:rsidP="001C46CA">
            <w:pPr>
              <w:spacing w:line="240" w:lineRule="auto"/>
              <w:jc w:val="both"/>
              <w:rPr>
                <w:rFonts w:ascii="GHEA Grapalat" w:eastAsia="GHEA Grapalat" w:hAnsi="GHEA Grapalat" w:cs="GHEA Grapalat"/>
                <w:b/>
                <w:lang w:val="hy-AM"/>
              </w:rPr>
            </w:pPr>
            <w:r w:rsidRPr="00D41EC6">
              <w:rPr>
                <w:rFonts w:ascii="GHEA Grapalat" w:eastAsia="GHEA Grapalat" w:hAnsi="GHEA Grapalat" w:cs="GHEA Grapalat"/>
                <w:b/>
                <w:lang w:val="hy-AM"/>
              </w:rPr>
              <w:t>12.</w:t>
            </w:r>
          </w:p>
        </w:tc>
        <w:tc>
          <w:tcPr>
            <w:tcW w:w="993" w:type="pct"/>
            <w:shd w:val="clear" w:color="auto" w:fill="auto"/>
          </w:tcPr>
          <w:p w14:paraId="70591411" w14:textId="74A6B343" w:rsidR="00934212" w:rsidRPr="00D41EC6" w:rsidRDefault="00934212" w:rsidP="001C46CA">
            <w:pPr>
              <w:tabs>
                <w:tab w:val="left" w:pos="90"/>
                <w:tab w:val="left" w:pos="630"/>
              </w:tabs>
              <w:spacing w:line="240" w:lineRule="auto"/>
              <w:jc w:val="both"/>
              <w:rPr>
                <w:rFonts w:ascii="GHEA Grapalat" w:hAnsi="GHEA Grapalat"/>
                <w:lang w:val="hy-AM"/>
              </w:rPr>
            </w:pPr>
            <w:r w:rsidRPr="00D41EC6">
              <w:rPr>
                <w:rFonts w:ascii="GHEA Grapalat" w:hAnsi="GHEA Grapalat"/>
                <w:lang w:val="hy-AM"/>
              </w:rPr>
              <w:t>Գնահատված կարիքի հիման վրա՝ մշակել և իրականացնել նախնական (արհեստագործական) և միջին մասնագիտական կրթությանն ուղղված ֆինանսական օժանդակության՝ կրթական դրամաշնորհի ծրագիր</w:t>
            </w:r>
          </w:p>
        </w:tc>
        <w:tc>
          <w:tcPr>
            <w:tcW w:w="774" w:type="pct"/>
            <w:shd w:val="clear" w:color="auto" w:fill="auto"/>
          </w:tcPr>
          <w:p w14:paraId="2463B3AF" w14:textId="722C2E27" w:rsidR="00934212" w:rsidRPr="00D41EC6" w:rsidRDefault="00934212" w:rsidP="001C46CA">
            <w:pPr>
              <w:spacing w:line="240" w:lineRule="auto"/>
              <w:jc w:val="both"/>
              <w:rPr>
                <w:rFonts w:ascii="GHEA Grapalat" w:eastAsia="GHEA Grapalat" w:hAnsi="GHEA Grapalat" w:cs="GHEA Grapalat"/>
                <w:lang w:val="hy-AM"/>
              </w:rPr>
            </w:pPr>
            <w:r w:rsidRPr="00D41EC6">
              <w:rPr>
                <w:rFonts w:ascii="GHEA Grapalat" w:eastAsia="GHEA Grapalat" w:hAnsi="GHEA Grapalat" w:cs="GHEA Grapalat"/>
                <w:lang w:val="hy-AM"/>
              </w:rPr>
              <w:t>ՀՀ կրթության, գիտության, մշակույթի և սպորտի նախարարություն</w:t>
            </w:r>
          </w:p>
        </w:tc>
        <w:tc>
          <w:tcPr>
            <w:tcW w:w="750" w:type="pct"/>
            <w:shd w:val="clear" w:color="auto" w:fill="auto"/>
          </w:tcPr>
          <w:p w14:paraId="1FF0FC72" w14:textId="5078EEF1" w:rsidR="00934212" w:rsidRPr="00D41EC6" w:rsidRDefault="00934212" w:rsidP="001C46CA">
            <w:pPr>
              <w:spacing w:line="240" w:lineRule="auto"/>
              <w:jc w:val="both"/>
              <w:rPr>
                <w:rFonts w:ascii="GHEA Grapalat" w:hAnsi="GHEA Grapalat"/>
                <w:lang w:val="hy-AM"/>
              </w:rPr>
            </w:pPr>
            <w:r w:rsidRPr="00D41EC6">
              <w:rPr>
                <w:rFonts w:ascii="GHEA Grapalat" w:hAnsi="GHEA Grapalat"/>
                <w:lang w:val="hy-AM"/>
              </w:rPr>
              <w:t>Ընդլայնվել են հաշմանդամություն ունեցող անձանց՝ նախնական (արհեստագործական) և միջին մասնագիտական կրթության հնարավորությունները։</w:t>
            </w:r>
          </w:p>
        </w:tc>
        <w:tc>
          <w:tcPr>
            <w:tcW w:w="279" w:type="pct"/>
            <w:shd w:val="clear" w:color="auto" w:fill="auto"/>
          </w:tcPr>
          <w:p w14:paraId="7B1159E8" w14:textId="0E5F4980" w:rsidR="00934212" w:rsidRPr="00D41EC6" w:rsidRDefault="00934212" w:rsidP="001C46CA">
            <w:pPr>
              <w:spacing w:line="240" w:lineRule="auto"/>
              <w:jc w:val="both"/>
              <w:rPr>
                <w:rFonts w:ascii="GHEA Grapalat" w:eastAsia="GHEA Grapalat" w:hAnsi="GHEA Grapalat" w:cs="GHEA Grapalat"/>
                <w:lang w:val="hy-AM"/>
              </w:rPr>
            </w:pPr>
            <w:r w:rsidRPr="00D41EC6">
              <w:rPr>
                <w:rFonts w:ascii="GHEA Grapalat" w:eastAsia="GHEA Grapalat" w:hAnsi="GHEA Grapalat" w:cs="GHEA Grapalat"/>
              </w:rPr>
              <w:t>2021-2022 թթ</w:t>
            </w:r>
          </w:p>
        </w:tc>
        <w:tc>
          <w:tcPr>
            <w:tcW w:w="590" w:type="pct"/>
            <w:shd w:val="clear" w:color="auto" w:fill="auto"/>
          </w:tcPr>
          <w:p w14:paraId="63B317D5" w14:textId="44FDA6DB" w:rsidR="00934212" w:rsidRPr="00D41EC6" w:rsidRDefault="00934212" w:rsidP="001C46CA">
            <w:pPr>
              <w:spacing w:after="200" w:line="240" w:lineRule="auto"/>
              <w:ind w:right="-31"/>
              <w:jc w:val="both"/>
              <w:rPr>
                <w:rFonts w:ascii="GHEA Grapalat" w:eastAsia="GHEA Grapalat" w:hAnsi="GHEA Grapalat" w:cs="GHEA Grapalat"/>
                <w:lang w:val="hy-AM"/>
              </w:rPr>
            </w:pPr>
            <w:r w:rsidRPr="00D41EC6">
              <w:rPr>
                <w:rFonts w:ascii="GHEA Grapalat" w:eastAsia="GHEA Grapalat" w:hAnsi="GHEA Grapalat" w:cs="GHEA Grapalat"/>
              </w:rPr>
              <w:t>ՀՀ պետական բյուջե</w:t>
            </w:r>
          </w:p>
        </w:tc>
        <w:tc>
          <w:tcPr>
            <w:tcW w:w="1333" w:type="pct"/>
          </w:tcPr>
          <w:p w14:paraId="79AD8C0B" w14:textId="77777777" w:rsidR="00934212" w:rsidRPr="00D41EC6" w:rsidRDefault="00934212" w:rsidP="001C46CA">
            <w:pPr>
              <w:spacing w:line="240" w:lineRule="auto"/>
              <w:ind w:right="34"/>
              <w:jc w:val="both"/>
              <w:rPr>
                <w:rFonts w:ascii="GHEA Grapalat" w:hAnsi="GHEA Grapalat" w:cs="Sylfaen"/>
                <w:lang w:val="fr-FR"/>
              </w:rPr>
            </w:pPr>
            <w:r w:rsidRPr="00D41EC6">
              <w:rPr>
                <w:rFonts w:ascii="GHEA Grapalat" w:hAnsi="GHEA Grapalat" w:cs="Sylfaen"/>
                <w:lang w:val="hy-AM"/>
              </w:rPr>
              <w:t>Համաձայն</w:t>
            </w:r>
            <w:r w:rsidRPr="00D41EC6">
              <w:rPr>
                <w:rFonts w:ascii="GHEA Grapalat" w:hAnsi="GHEA Grapalat" w:cs="Sylfaen"/>
                <w:lang w:val="fr-FR"/>
              </w:rPr>
              <w:t xml:space="preserve"> </w:t>
            </w:r>
            <w:r w:rsidRPr="00D41EC6">
              <w:rPr>
                <w:rFonts w:ascii="GHEA Grapalat" w:hAnsi="GHEA Grapalat" w:cs="Sylfaen"/>
                <w:lang w:val="hy-AM"/>
              </w:rPr>
              <w:t>ՀՀ</w:t>
            </w:r>
            <w:r w:rsidRPr="00D41EC6">
              <w:rPr>
                <w:rFonts w:ascii="GHEA Grapalat" w:hAnsi="GHEA Grapalat" w:cs="Sylfaen"/>
                <w:lang w:val="fr-FR"/>
              </w:rPr>
              <w:t xml:space="preserve"> </w:t>
            </w:r>
            <w:r w:rsidRPr="00D41EC6">
              <w:rPr>
                <w:rFonts w:ascii="GHEA Grapalat" w:hAnsi="GHEA Grapalat" w:cs="Sylfaen"/>
                <w:lang w:val="hy-AM"/>
              </w:rPr>
              <w:t>կառավարության</w:t>
            </w:r>
            <w:r w:rsidRPr="00D41EC6">
              <w:rPr>
                <w:rFonts w:ascii="GHEA Grapalat" w:hAnsi="GHEA Grapalat" w:cs="Sylfaen"/>
                <w:lang w:val="fr-FR"/>
              </w:rPr>
              <w:t xml:space="preserve"> 2021 </w:t>
            </w:r>
            <w:r w:rsidRPr="00D41EC6">
              <w:rPr>
                <w:rFonts w:ascii="GHEA Grapalat" w:hAnsi="GHEA Grapalat" w:cs="Sylfaen"/>
                <w:lang w:val="hy-AM"/>
              </w:rPr>
              <w:t>թ</w:t>
            </w:r>
            <w:r w:rsidRPr="00D41EC6">
              <w:rPr>
                <w:rFonts w:ascii="GHEA Grapalat" w:hAnsi="GHEA Grapalat" w:cs="Sylfaen"/>
                <w:lang w:val="fr-FR"/>
              </w:rPr>
              <w:t xml:space="preserve">. </w:t>
            </w:r>
            <w:r w:rsidRPr="00D41EC6">
              <w:rPr>
                <w:rFonts w:ascii="GHEA Grapalat" w:hAnsi="GHEA Grapalat" w:cs="Sylfaen"/>
                <w:lang w:val="hy-AM"/>
              </w:rPr>
              <w:t>նոյեմբերի</w:t>
            </w:r>
            <w:r w:rsidRPr="00D41EC6">
              <w:rPr>
                <w:rFonts w:ascii="GHEA Grapalat" w:hAnsi="GHEA Grapalat" w:cs="Sylfaen"/>
                <w:lang w:val="fr-FR"/>
              </w:rPr>
              <w:t xml:space="preserve"> 4-</w:t>
            </w:r>
            <w:r w:rsidRPr="00D41EC6">
              <w:rPr>
                <w:rFonts w:ascii="GHEA Grapalat" w:hAnsi="GHEA Grapalat" w:cs="Sylfaen"/>
                <w:lang w:val="hy-AM"/>
              </w:rPr>
              <w:t>ի</w:t>
            </w:r>
            <w:r w:rsidRPr="00D41EC6">
              <w:rPr>
                <w:rFonts w:ascii="GHEA Grapalat" w:hAnsi="GHEA Grapalat" w:cs="Sylfaen"/>
                <w:lang w:val="fr-FR"/>
              </w:rPr>
              <w:t xml:space="preserve"> «</w:t>
            </w:r>
            <w:r w:rsidRPr="00D41EC6">
              <w:rPr>
                <w:rFonts w:ascii="GHEA Grapalat" w:hAnsi="GHEA Grapalat" w:cs="Sylfaen"/>
                <w:lang w:val="hy-AM"/>
              </w:rPr>
              <w:t>Հայաստանի</w:t>
            </w:r>
            <w:r w:rsidRPr="00D41EC6">
              <w:rPr>
                <w:rFonts w:ascii="GHEA Grapalat" w:hAnsi="GHEA Grapalat" w:cs="Sylfaen"/>
                <w:lang w:val="fr-FR"/>
              </w:rPr>
              <w:t xml:space="preserve"> </w:t>
            </w:r>
            <w:r w:rsidRPr="00D41EC6">
              <w:rPr>
                <w:rFonts w:ascii="GHEA Grapalat" w:hAnsi="GHEA Grapalat" w:cs="Sylfaen"/>
                <w:lang w:val="hy-AM"/>
              </w:rPr>
              <w:t>Հանրապետության</w:t>
            </w:r>
            <w:r w:rsidRPr="00D41EC6">
              <w:rPr>
                <w:rFonts w:ascii="GHEA Grapalat" w:hAnsi="GHEA Grapalat" w:cs="Sylfaen"/>
                <w:lang w:val="fr-FR"/>
              </w:rPr>
              <w:t xml:space="preserve"> </w:t>
            </w:r>
            <w:r w:rsidRPr="00D41EC6">
              <w:rPr>
                <w:rFonts w:ascii="GHEA Grapalat" w:hAnsi="GHEA Grapalat" w:cs="Sylfaen"/>
                <w:lang w:val="hy-AM"/>
              </w:rPr>
              <w:t>նախնական</w:t>
            </w:r>
            <w:r w:rsidRPr="00D41EC6">
              <w:rPr>
                <w:rFonts w:ascii="GHEA Grapalat" w:hAnsi="GHEA Grapalat" w:cs="Sylfaen"/>
                <w:lang w:val="fr-FR"/>
              </w:rPr>
              <w:t xml:space="preserve"> </w:t>
            </w:r>
            <w:r w:rsidRPr="00D41EC6">
              <w:rPr>
                <w:rFonts w:ascii="GHEA Grapalat" w:hAnsi="GHEA Grapalat" w:cs="Sylfaen"/>
                <w:lang w:val="hy-AM"/>
              </w:rPr>
              <w:t>մասնագիտական</w:t>
            </w:r>
            <w:r w:rsidRPr="00D41EC6">
              <w:rPr>
                <w:rFonts w:ascii="GHEA Grapalat" w:hAnsi="GHEA Grapalat" w:cs="Sylfaen"/>
                <w:lang w:val="fr-FR"/>
              </w:rPr>
              <w:t xml:space="preserve"> (</w:t>
            </w:r>
            <w:r w:rsidRPr="00D41EC6">
              <w:rPr>
                <w:rFonts w:ascii="GHEA Grapalat" w:hAnsi="GHEA Grapalat" w:cs="Sylfaen"/>
                <w:lang w:val="hy-AM"/>
              </w:rPr>
              <w:t>արհեստագործական</w:t>
            </w:r>
            <w:r w:rsidRPr="00D41EC6">
              <w:rPr>
                <w:rFonts w:ascii="GHEA Grapalat" w:hAnsi="GHEA Grapalat" w:cs="Sylfaen"/>
                <w:lang w:val="fr-FR"/>
              </w:rPr>
              <w:t xml:space="preserve">) </w:t>
            </w:r>
            <w:r w:rsidRPr="00D41EC6">
              <w:rPr>
                <w:rFonts w:ascii="GHEA Grapalat" w:hAnsi="GHEA Grapalat" w:cs="Sylfaen"/>
                <w:lang w:val="hy-AM"/>
              </w:rPr>
              <w:t>և</w:t>
            </w:r>
            <w:r w:rsidRPr="00D41EC6">
              <w:rPr>
                <w:rFonts w:ascii="GHEA Grapalat" w:hAnsi="GHEA Grapalat" w:cs="Sylfaen"/>
                <w:lang w:val="fr-FR"/>
              </w:rPr>
              <w:t xml:space="preserve"> (</w:t>
            </w:r>
            <w:r w:rsidRPr="00D41EC6">
              <w:rPr>
                <w:rFonts w:ascii="GHEA Grapalat" w:hAnsi="GHEA Grapalat" w:cs="Sylfaen"/>
                <w:lang w:val="hy-AM"/>
              </w:rPr>
              <w:t>կամ</w:t>
            </w:r>
            <w:r w:rsidRPr="00D41EC6">
              <w:rPr>
                <w:rFonts w:ascii="GHEA Grapalat" w:hAnsi="GHEA Grapalat" w:cs="Sylfaen"/>
                <w:lang w:val="fr-FR"/>
              </w:rPr>
              <w:t xml:space="preserve">) </w:t>
            </w:r>
            <w:r w:rsidRPr="00D41EC6">
              <w:rPr>
                <w:rFonts w:ascii="GHEA Grapalat" w:hAnsi="GHEA Grapalat" w:cs="Sylfaen"/>
                <w:lang w:val="hy-AM"/>
              </w:rPr>
              <w:t>միջին</w:t>
            </w:r>
            <w:r w:rsidRPr="00D41EC6">
              <w:rPr>
                <w:rFonts w:ascii="GHEA Grapalat" w:hAnsi="GHEA Grapalat" w:cs="Sylfaen"/>
                <w:lang w:val="fr-FR"/>
              </w:rPr>
              <w:t xml:space="preserve"> </w:t>
            </w:r>
            <w:r w:rsidRPr="00D41EC6">
              <w:rPr>
                <w:rFonts w:ascii="GHEA Grapalat" w:hAnsi="GHEA Grapalat" w:cs="Sylfaen"/>
                <w:lang w:val="hy-AM"/>
              </w:rPr>
              <w:t>մասնագիտական</w:t>
            </w:r>
            <w:r w:rsidRPr="00D41EC6">
              <w:rPr>
                <w:rFonts w:ascii="GHEA Grapalat" w:hAnsi="GHEA Grapalat" w:cs="Sylfaen"/>
                <w:lang w:val="fr-FR"/>
              </w:rPr>
              <w:t xml:space="preserve"> </w:t>
            </w:r>
            <w:r w:rsidRPr="00D41EC6">
              <w:rPr>
                <w:rFonts w:ascii="GHEA Grapalat" w:hAnsi="GHEA Grapalat" w:cs="Sylfaen"/>
                <w:lang w:val="hy-AM"/>
              </w:rPr>
              <w:t>կրթական</w:t>
            </w:r>
            <w:r w:rsidRPr="00D41EC6">
              <w:rPr>
                <w:rFonts w:ascii="GHEA Grapalat" w:hAnsi="GHEA Grapalat" w:cs="Sylfaen"/>
                <w:lang w:val="fr-FR"/>
              </w:rPr>
              <w:t xml:space="preserve"> </w:t>
            </w:r>
            <w:r w:rsidRPr="00D41EC6">
              <w:rPr>
                <w:rFonts w:ascii="GHEA Grapalat" w:hAnsi="GHEA Grapalat" w:cs="Sylfaen"/>
                <w:lang w:val="hy-AM"/>
              </w:rPr>
              <w:t>ծրագրեր</w:t>
            </w:r>
            <w:r w:rsidRPr="00D41EC6">
              <w:rPr>
                <w:rFonts w:ascii="GHEA Grapalat" w:hAnsi="GHEA Grapalat" w:cs="Sylfaen"/>
                <w:lang w:val="fr-FR"/>
              </w:rPr>
              <w:t xml:space="preserve"> </w:t>
            </w:r>
            <w:r w:rsidRPr="00D41EC6">
              <w:rPr>
                <w:rFonts w:ascii="GHEA Grapalat" w:hAnsi="GHEA Grapalat" w:cs="Sylfaen"/>
                <w:lang w:val="hy-AM"/>
              </w:rPr>
              <w:t>իրականացնող</w:t>
            </w:r>
            <w:r w:rsidRPr="00D41EC6">
              <w:rPr>
                <w:rFonts w:ascii="GHEA Grapalat" w:hAnsi="GHEA Grapalat" w:cs="Sylfaen"/>
                <w:lang w:val="fr-FR"/>
              </w:rPr>
              <w:t xml:space="preserve"> </w:t>
            </w:r>
            <w:r w:rsidRPr="00D41EC6">
              <w:rPr>
                <w:rFonts w:ascii="GHEA Grapalat" w:hAnsi="GHEA Grapalat" w:cs="Sylfaen"/>
                <w:lang w:val="hy-AM"/>
              </w:rPr>
              <w:t>պետական</w:t>
            </w:r>
            <w:r w:rsidRPr="00D41EC6">
              <w:rPr>
                <w:rFonts w:ascii="GHEA Grapalat" w:hAnsi="GHEA Grapalat" w:cs="Sylfaen"/>
                <w:lang w:val="fr-FR"/>
              </w:rPr>
              <w:t xml:space="preserve"> </w:t>
            </w:r>
            <w:r w:rsidRPr="00D41EC6">
              <w:rPr>
                <w:rFonts w:ascii="GHEA Grapalat" w:hAnsi="GHEA Grapalat" w:cs="Sylfaen"/>
                <w:lang w:val="hy-AM"/>
              </w:rPr>
              <w:t>ուսումնական</w:t>
            </w:r>
            <w:r w:rsidRPr="00D41EC6">
              <w:rPr>
                <w:rFonts w:ascii="GHEA Grapalat" w:hAnsi="GHEA Grapalat" w:cs="Sylfaen"/>
                <w:lang w:val="fr-FR"/>
              </w:rPr>
              <w:t xml:space="preserve"> </w:t>
            </w:r>
            <w:r w:rsidRPr="00D41EC6">
              <w:rPr>
                <w:rFonts w:ascii="GHEA Grapalat" w:hAnsi="GHEA Grapalat" w:cs="Sylfaen"/>
                <w:lang w:val="hy-AM"/>
              </w:rPr>
              <w:t>հաստատություններում</w:t>
            </w:r>
            <w:r w:rsidRPr="00D41EC6">
              <w:rPr>
                <w:rFonts w:ascii="GHEA Grapalat" w:hAnsi="GHEA Grapalat" w:cs="Sylfaen"/>
                <w:lang w:val="fr-FR"/>
              </w:rPr>
              <w:t xml:space="preserve"> </w:t>
            </w:r>
            <w:r w:rsidRPr="00D41EC6">
              <w:rPr>
                <w:rFonts w:ascii="GHEA Grapalat" w:hAnsi="GHEA Grapalat" w:cs="Sylfaen"/>
                <w:lang w:val="hy-AM"/>
              </w:rPr>
              <w:t>ուսանողական</w:t>
            </w:r>
            <w:r w:rsidRPr="00D41EC6">
              <w:rPr>
                <w:rFonts w:ascii="GHEA Grapalat" w:hAnsi="GHEA Grapalat" w:cs="Sylfaen"/>
                <w:lang w:val="fr-FR"/>
              </w:rPr>
              <w:t xml:space="preserve"> </w:t>
            </w:r>
            <w:r w:rsidRPr="00D41EC6">
              <w:rPr>
                <w:rFonts w:ascii="GHEA Grapalat" w:hAnsi="GHEA Grapalat" w:cs="Sylfaen"/>
                <w:lang w:val="hy-AM"/>
              </w:rPr>
              <w:t>նպաստ</w:t>
            </w:r>
            <w:r w:rsidRPr="00D41EC6">
              <w:rPr>
                <w:rFonts w:ascii="GHEA Grapalat" w:hAnsi="GHEA Grapalat" w:cs="Sylfaen"/>
                <w:lang w:val="fr-FR"/>
              </w:rPr>
              <w:t xml:space="preserve"> </w:t>
            </w:r>
            <w:r w:rsidRPr="00D41EC6">
              <w:rPr>
                <w:rFonts w:ascii="GHEA Grapalat" w:hAnsi="GHEA Grapalat" w:cs="Sylfaen"/>
                <w:lang w:val="hy-AM"/>
              </w:rPr>
              <w:t>և</w:t>
            </w:r>
            <w:r w:rsidRPr="00D41EC6">
              <w:rPr>
                <w:rFonts w:ascii="GHEA Grapalat" w:hAnsi="GHEA Grapalat" w:cs="Sylfaen"/>
                <w:lang w:val="fr-FR"/>
              </w:rPr>
              <w:t xml:space="preserve"> </w:t>
            </w:r>
            <w:r w:rsidRPr="00D41EC6">
              <w:rPr>
                <w:rFonts w:ascii="GHEA Grapalat" w:hAnsi="GHEA Grapalat" w:cs="Sylfaen"/>
                <w:lang w:val="hy-AM"/>
              </w:rPr>
              <w:t>պետական</w:t>
            </w:r>
            <w:r w:rsidRPr="00D41EC6">
              <w:rPr>
                <w:rFonts w:ascii="GHEA Grapalat" w:hAnsi="GHEA Grapalat" w:cs="Sylfaen"/>
                <w:lang w:val="fr-FR"/>
              </w:rPr>
              <w:t xml:space="preserve"> </w:t>
            </w:r>
            <w:r w:rsidRPr="00D41EC6">
              <w:rPr>
                <w:rFonts w:ascii="GHEA Grapalat" w:hAnsi="GHEA Grapalat" w:cs="Sylfaen"/>
                <w:lang w:val="hy-AM"/>
              </w:rPr>
              <w:t>կրթաթոշակ</w:t>
            </w:r>
            <w:r w:rsidRPr="00D41EC6">
              <w:rPr>
                <w:rFonts w:ascii="GHEA Grapalat" w:hAnsi="GHEA Grapalat" w:cs="Sylfaen"/>
                <w:lang w:val="fr-FR"/>
              </w:rPr>
              <w:t xml:space="preserve"> </w:t>
            </w:r>
            <w:r w:rsidRPr="00D41EC6">
              <w:rPr>
                <w:rFonts w:ascii="GHEA Grapalat" w:hAnsi="GHEA Grapalat" w:cs="Sylfaen"/>
                <w:lang w:val="hy-AM"/>
              </w:rPr>
              <w:t>տրամադրելու</w:t>
            </w:r>
            <w:r w:rsidRPr="00D41EC6">
              <w:rPr>
                <w:rFonts w:ascii="GHEA Grapalat" w:hAnsi="GHEA Grapalat" w:cs="Sylfaen"/>
                <w:lang w:val="fr-FR"/>
              </w:rPr>
              <w:t xml:space="preserve"> </w:t>
            </w:r>
            <w:r w:rsidRPr="00D41EC6">
              <w:rPr>
                <w:rFonts w:ascii="GHEA Grapalat" w:hAnsi="GHEA Grapalat" w:cs="Sylfaen"/>
                <w:lang w:val="hy-AM"/>
              </w:rPr>
              <w:t>կարգը</w:t>
            </w:r>
            <w:r w:rsidRPr="00D41EC6">
              <w:rPr>
                <w:rFonts w:ascii="GHEA Grapalat" w:hAnsi="GHEA Grapalat" w:cs="Sylfaen"/>
                <w:lang w:val="fr-FR"/>
              </w:rPr>
              <w:t xml:space="preserve"> </w:t>
            </w:r>
            <w:r w:rsidRPr="00D41EC6">
              <w:rPr>
                <w:rFonts w:ascii="GHEA Grapalat" w:hAnsi="GHEA Grapalat" w:cs="Sylfaen"/>
                <w:lang w:val="hy-AM"/>
              </w:rPr>
              <w:t>հաստատելու</w:t>
            </w:r>
            <w:r w:rsidRPr="00D41EC6">
              <w:rPr>
                <w:rFonts w:ascii="GHEA Grapalat" w:hAnsi="GHEA Grapalat" w:cs="Sylfaen"/>
                <w:lang w:val="fr-FR"/>
              </w:rPr>
              <w:t xml:space="preserve"> </w:t>
            </w:r>
            <w:r w:rsidRPr="00D41EC6">
              <w:rPr>
                <w:rFonts w:ascii="GHEA Grapalat" w:hAnsi="GHEA Grapalat" w:cs="Sylfaen"/>
                <w:lang w:val="hy-AM"/>
              </w:rPr>
              <w:t>և</w:t>
            </w:r>
            <w:r w:rsidRPr="00D41EC6">
              <w:rPr>
                <w:rFonts w:ascii="GHEA Grapalat" w:hAnsi="GHEA Grapalat" w:cs="Sylfaen"/>
                <w:lang w:val="fr-FR"/>
              </w:rPr>
              <w:t xml:space="preserve"> </w:t>
            </w:r>
            <w:r w:rsidRPr="00D41EC6">
              <w:rPr>
                <w:rFonts w:ascii="GHEA Grapalat" w:hAnsi="GHEA Grapalat" w:cs="Sylfaen"/>
                <w:lang w:val="hy-AM"/>
              </w:rPr>
              <w:t>Հայաստանի</w:t>
            </w:r>
            <w:r w:rsidRPr="00D41EC6">
              <w:rPr>
                <w:rFonts w:ascii="GHEA Grapalat" w:hAnsi="GHEA Grapalat" w:cs="Sylfaen"/>
                <w:lang w:val="fr-FR"/>
              </w:rPr>
              <w:t xml:space="preserve"> </w:t>
            </w:r>
            <w:r w:rsidRPr="00D41EC6">
              <w:rPr>
                <w:rFonts w:ascii="GHEA Grapalat" w:hAnsi="GHEA Grapalat" w:cs="Sylfaen"/>
                <w:lang w:val="hy-AM"/>
              </w:rPr>
              <w:t>Հանրապետության</w:t>
            </w:r>
            <w:r w:rsidRPr="00D41EC6">
              <w:rPr>
                <w:rFonts w:ascii="GHEA Grapalat" w:hAnsi="GHEA Grapalat" w:cs="Sylfaen"/>
                <w:lang w:val="fr-FR"/>
              </w:rPr>
              <w:t xml:space="preserve"> </w:t>
            </w:r>
            <w:r w:rsidRPr="00D41EC6">
              <w:rPr>
                <w:rFonts w:ascii="GHEA Grapalat" w:hAnsi="GHEA Grapalat" w:cs="Sylfaen"/>
                <w:lang w:val="hy-AM"/>
              </w:rPr>
              <w:lastRenderedPageBreak/>
              <w:t>կառավարության</w:t>
            </w:r>
            <w:r w:rsidRPr="00D41EC6">
              <w:rPr>
                <w:rFonts w:ascii="GHEA Grapalat" w:hAnsi="GHEA Grapalat" w:cs="Sylfaen"/>
                <w:lang w:val="fr-FR"/>
              </w:rPr>
              <w:t xml:space="preserve"> 2013 </w:t>
            </w:r>
            <w:r w:rsidRPr="00D41EC6">
              <w:rPr>
                <w:rFonts w:ascii="GHEA Grapalat" w:hAnsi="GHEA Grapalat" w:cs="Sylfaen"/>
                <w:lang w:val="hy-AM"/>
              </w:rPr>
              <w:t>թվականի</w:t>
            </w:r>
            <w:r w:rsidRPr="00D41EC6">
              <w:rPr>
                <w:rFonts w:ascii="GHEA Grapalat" w:hAnsi="GHEA Grapalat" w:cs="Sylfaen"/>
                <w:lang w:val="fr-FR"/>
              </w:rPr>
              <w:t xml:space="preserve"> </w:t>
            </w:r>
            <w:r w:rsidRPr="00D41EC6">
              <w:rPr>
                <w:rFonts w:ascii="GHEA Grapalat" w:hAnsi="GHEA Grapalat" w:cs="Sylfaen"/>
                <w:lang w:val="hy-AM"/>
              </w:rPr>
              <w:t>նոյեմբերի</w:t>
            </w:r>
            <w:r w:rsidRPr="00D41EC6">
              <w:rPr>
                <w:rFonts w:ascii="GHEA Grapalat" w:hAnsi="GHEA Grapalat" w:cs="Sylfaen"/>
                <w:lang w:val="fr-FR"/>
              </w:rPr>
              <w:t xml:space="preserve"> 28-</w:t>
            </w:r>
            <w:r w:rsidRPr="00D41EC6">
              <w:rPr>
                <w:rFonts w:ascii="GHEA Grapalat" w:hAnsi="GHEA Grapalat" w:cs="Sylfaen"/>
                <w:lang w:val="hy-AM"/>
              </w:rPr>
              <w:t>ի</w:t>
            </w:r>
            <w:r w:rsidRPr="00D41EC6">
              <w:rPr>
                <w:rFonts w:ascii="GHEA Grapalat" w:hAnsi="GHEA Grapalat" w:cs="Sylfaen"/>
                <w:lang w:val="fr-FR"/>
              </w:rPr>
              <w:t xml:space="preserve"> </w:t>
            </w:r>
            <w:r w:rsidRPr="00D41EC6">
              <w:rPr>
                <w:rFonts w:ascii="GHEA Grapalat" w:hAnsi="GHEA Grapalat" w:cs="Sylfaen"/>
                <w:lang w:val="hy-AM"/>
              </w:rPr>
              <w:t>թիվ</w:t>
            </w:r>
            <w:r w:rsidRPr="00D41EC6">
              <w:rPr>
                <w:rFonts w:ascii="GHEA Grapalat" w:hAnsi="GHEA Grapalat" w:cs="Sylfaen"/>
                <w:lang w:val="fr-FR"/>
              </w:rPr>
              <w:t xml:space="preserve"> 1330-</w:t>
            </w:r>
            <w:r w:rsidRPr="00D41EC6">
              <w:rPr>
                <w:rFonts w:ascii="GHEA Grapalat" w:hAnsi="GHEA Grapalat" w:cs="Sylfaen"/>
                <w:lang w:val="hy-AM"/>
              </w:rPr>
              <w:t>ն</w:t>
            </w:r>
            <w:r w:rsidRPr="00D41EC6">
              <w:rPr>
                <w:rFonts w:ascii="GHEA Grapalat" w:hAnsi="GHEA Grapalat" w:cs="Sylfaen"/>
                <w:lang w:val="fr-FR"/>
              </w:rPr>
              <w:t xml:space="preserve"> </w:t>
            </w:r>
            <w:r w:rsidRPr="00D41EC6">
              <w:rPr>
                <w:rFonts w:ascii="GHEA Grapalat" w:hAnsi="GHEA Grapalat" w:cs="Sylfaen"/>
                <w:lang w:val="hy-AM"/>
              </w:rPr>
              <w:t>որոշումն</w:t>
            </w:r>
            <w:r w:rsidRPr="00D41EC6">
              <w:rPr>
                <w:rFonts w:ascii="GHEA Grapalat" w:hAnsi="GHEA Grapalat" w:cs="Sylfaen"/>
                <w:lang w:val="fr-FR"/>
              </w:rPr>
              <w:t xml:space="preserve"> </w:t>
            </w:r>
            <w:r w:rsidRPr="00D41EC6">
              <w:rPr>
                <w:rFonts w:ascii="GHEA Grapalat" w:hAnsi="GHEA Grapalat" w:cs="Sylfaen"/>
                <w:lang w:val="hy-AM"/>
              </w:rPr>
              <w:t>ուժը</w:t>
            </w:r>
            <w:r w:rsidRPr="00D41EC6">
              <w:rPr>
                <w:rFonts w:ascii="GHEA Grapalat" w:hAnsi="GHEA Grapalat" w:cs="Sylfaen"/>
                <w:lang w:val="fr-FR"/>
              </w:rPr>
              <w:t xml:space="preserve"> </w:t>
            </w:r>
            <w:r w:rsidRPr="00D41EC6">
              <w:rPr>
                <w:rFonts w:ascii="GHEA Grapalat" w:hAnsi="GHEA Grapalat" w:cs="Sylfaen"/>
                <w:lang w:val="hy-AM"/>
              </w:rPr>
              <w:t>կորցրած</w:t>
            </w:r>
            <w:r w:rsidRPr="00D41EC6">
              <w:rPr>
                <w:rFonts w:ascii="GHEA Grapalat" w:hAnsi="GHEA Grapalat" w:cs="Sylfaen"/>
                <w:lang w:val="fr-FR"/>
              </w:rPr>
              <w:t xml:space="preserve"> </w:t>
            </w:r>
            <w:r w:rsidRPr="00D41EC6">
              <w:rPr>
                <w:rFonts w:ascii="GHEA Grapalat" w:hAnsi="GHEA Grapalat" w:cs="Sylfaen"/>
                <w:lang w:val="hy-AM"/>
              </w:rPr>
              <w:t>ճանաչելու</w:t>
            </w:r>
            <w:r w:rsidRPr="00D41EC6">
              <w:rPr>
                <w:rFonts w:ascii="GHEA Grapalat" w:hAnsi="GHEA Grapalat" w:cs="Sylfaen"/>
                <w:lang w:val="fr-FR"/>
              </w:rPr>
              <w:t xml:space="preserve"> </w:t>
            </w:r>
            <w:r w:rsidRPr="00D41EC6">
              <w:rPr>
                <w:rFonts w:ascii="GHEA Grapalat" w:hAnsi="GHEA Grapalat" w:cs="Sylfaen"/>
                <w:lang w:val="hy-AM"/>
              </w:rPr>
              <w:t>մասին</w:t>
            </w:r>
            <w:r w:rsidRPr="00D41EC6">
              <w:rPr>
                <w:rFonts w:ascii="GHEA Grapalat" w:hAnsi="GHEA Grapalat" w:cs="Sylfaen"/>
                <w:lang w:val="fr-FR"/>
              </w:rPr>
              <w:t>» N 1784-</w:t>
            </w:r>
            <w:r w:rsidRPr="00D41EC6">
              <w:rPr>
                <w:rFonts w:ascii="GHEA Grapalat" w:hAnsi="GHEA Grapalat" w:cs="Sylfaen"/>
                <w:lang w:val="hy-AM"/>
              </w:rPr>
              <w:t>Ն</w:t>
            </w:r>
            <w:r w:rsidRPr="00D41EC6">
              <w:rPr>
                <w:rFonts w:ascii="GHEA Grapalat" w:hAnsi="GHEA Grapalat" w:cs="Sylfaen"/>
                <w:lang w:val="fr-FR"/>
              </w:rPr>
              <w:t xml:space="preserve"> </w:t>
            </w:r>
            <w:r w:rsidRPr="00D41EC6">
              <w:rPr>
                <w:rFonts w:ascii="GHEA Grapalat" w:hAnsi="GHEA Grapalat" w:cs="Sylfaen"/>
                <w:lang w:val="hy-AM"/>
              </w:rPr>
              <w:t>որոշման</w:t>
            </w:r>
            <w:r w:rsidRPr="00D41EC6">
              <w:rPr>
                <w:rFonts w:ascii="GHEA Grapalat" w:hAnsi="GHEA Grapalat" w:cs="Sylfaen"/>
                <w:lang w:val="fr-FR"/>
              </w:rPr>
              <w:t xml:space="preserve"> </w:t>
            </w:r>
            <w:r w:rsidRPr="00D41EC6">
              <w:rPr>
                <w:rFonts w:ascii="GHEA Grapalat" w:hAnsi="GHEA Grapalat" w:cs="Sylfaen"/>
                <w:lang w:val="hy-AM"/>
              </w:rPr>
              <w:t>հավելվածի</w:t>
            </w:r>
            <w:r w:rsidRPr="00D41EC6">
              <w:rPr>
                <w:rFonts w:ascii="GHEA Grapalat" w:hAnsi="GHEA Grapalat" w:cs="Sylfaen"/>
                <w:lang w:val="fr-FR"/>
              </w:rPr>
              <w:t xml:space="preserve"> 7-</w:t>
            </w:r>
            <w:r w:rsidRPr="00D41EC6">
              <w:rPr>
                <w:rFonts w:ascii="GHEA Grapalat" w:hAnsi="GHEA Grapalat" w:cs="Sylfaen"/>
                <w:lang w:val="hy-AM"/>
              </w:rPr>
              <w:t>րդ</w:t>
            </w:r>
            <w:r w:rsidRPr="00D41EC6">
              <w:rPr>
                <w:rFonts w:ascii="GHEA Grapalat" w:hAnsi="GHEA Grapalat" w:cs="Sylfaen"/>
                <w:lang w:val="fr-FR"/>
              </w:rPr>
              <w:t xml:space="preserve"> </w:t>
            </w:r>
            <w:r w:rsidRPr="00D41EC6">
              <w:rPr>
                <w:rFonts w:ascii="GHEA Grapalat" w:hAnsi="GHEA Grapalat" w:cs="Sylfaen"/>
                <w:lang w:val="hy-AM"/>
              </w:rPr>
              <w:t>կետի</w:t>
            </w:r>
            <w:r w:rsidRPr="00D41EC6">
              <w:rPr>
                <w:rFonts w:ascii="GHEA Grapalat" w:hAnsi="GHEA Grapalat" w:cs="Sylfaen"/>
                <w:lang w:val="fr-FR"/>
              </w:rPr>
              <w:t xml:space="preserve"> 4-</w:t>
            </w:r>
            <w:r w:rsidRPr="00D41EC6">
              <w:rPr>
                <w:rFonts w:ascii="GHEA Grapalat" w:hAnsi="GHEA Grapalat" w:cs="Sylfaen"/>
                <w:lang w:val="hy-AM"/>
              </w:rPr>
              <w:t>րդ</w:t>
            </w:r>
            <w:r w:rsidRPr="00D41EC6">
              <w:rPr>
                <w:rFonts w:ascii="GHEA Grapalat" w:hAnsi="GHEA Grapalat" w:cs="Sylfaen"/>
                <w:lang w:val="fr-FR"/>
              </w:rPr>
              <w:t xml:space="preserve"> </w:t>
            </w:r>
            <w:r w:rsidRPr="00D41EC6">
              <w:rPr>
                <w:rFonts w:ascii="GHEA Grapalat" w:hAnsi="GHEA Grapalat" w:cs="Sylfaen"/>
                <w:lang w:val="hy-AM"/>
              </w:rPr>
              <w:t>ենթակետի</w:t>
            </w:r>
            <w:r w:rsidRPr="00D41EC6">
              <w:rPr>
                <w:rFonts w:ascii="GHEA Grapalat" w:hAnsi="GHEA Grapalat" w:cs="Sylfaen"/>
                <w:lang w:val="fr-FR"/>
              </w:rPr>
              <w:t xml:space="preserve">  </w:t>
            </w:r>
            <w:r w:rsidRPr="00D41EC6">
              <w:rPr>
                <w:rFonts w:ascii="GHEA Grapalat" w:hAnsi="GHEA Grapalat" w:cs="Sylfaen"/>
                <w:lang w:val="hy-AM"/>
              </w:rPr>
              <w:t>համապատասխան՝</w:t>
            </w:r>
            <w:r w:rsidRPr="00D41EC6">
              <w:rPr>
                <w:rFonts w:ascii="GHEA Grapalat" w:hAnsi="GHEA Grapalat" w:cs="Sylfaen"/>
                <w:lang w:val="fr-FR"/>
              </w:rPr>
              <w:t xml:space="preserve"> </w:t>
            </w:r>
            <w:r w:rsidRPr="00D41EC6">
              <w:rPr>
                <w:rFonts w:ascii="GHEA Grapalat" w:hAnsi="GHEA Grapalat" w:cs="Sylfaen"/>
                <w:lang w:val="hy-AM"/>
              </w:rPr>
              <w:t>ուսանողական</w:t>
            </w:r>
            <w:r w:rsidRPr="00D41EC6">
              <w:rPr>
                <w:rFonts w:ascii="GHEA Grapalat" w:hAnsi="GHEA Grapalat" w:cs="Sylfaen"/>
                <w:lang w:val="fr-FR"/>
              </w:rPr>
              <w:t xml:space="preserve"> </w:t>
            </w:r>
            <w:r w:rsidRPr="00D41EC6">
              <w:rPr>
                <w:rFonts w:ascii="GHEA Grapalat" w:hAnsi="GHEA Grapalat" w:cs="Sylfaen"/>
                <w:lang w:val="hy-AM"/>
              </w:rPr>
              <w:t>նպաստ</w:t>
            </w:r>
            <w:r w:rsidRPr="00D41EC6">
              <w:rPr>
                <w:rFonts w:ascii="GHEA Grapalat" w:hAnsi="GHEA Grapalat" w:cs="Sylfaen"/>
                <w:lang w:val="fr-FR"/>
              </w:rPr>
              <w:t xml:space="preserve"> </w:t>
            </w:r>
            <w:r w:rsidRPr="00D41EC6">
              <w:rPr>
                <w:rFonts w:ascii="GHEA Grapalat" w:hAnsi="GHEA Grapalat" w:cs="Sylfaen"/>
                <w:lang w:val="hy-AM"/>
              </w:rPr>
              <w:t>տրվում</w:t>
            </w:r>
            <w:r w:rsidRPr="00D41EC6">
              <w:rPr>
                <w:rFonts w:ascii="GHEA Grapalat" w:hAnsi="GHEA Grapalat" w:cs="Sylfaen"/>
                <w:lang w:val="fr-FR"/>
              </w:rPr>
              <w:t xml:space="preserve"> </w:t>
            </w:r>
            <w:r w:rsidRPr="00D41EC6">
              <w:rPr>
                <w:rFonts w:ascii="GHEA Grapalat" w:hAnsi="GHEA Grapalat" w:cs="Sylfaen"/>
                <w:lang w:val="hy-AM"/>
              </w:rPr>
              <w:t>է</w:t>
            </w:r>
            <w:r w:rsidRPr="00D41EC6">
              <w:rPr>
                <w:rFonts w:ascii="GHEA Grapalat" w:hAnsi="GHEA Grapalat" w:cs="Sylfaen"/>
                <w:lang w:val="fr-FR"/>
              </w:rPr>
              <w:t xml:space="preserve"> «</w:t>
            </w:r>
            <w:r w:rsidRPr="00D41EC6">
              <w:rPr>
                <w:rFonts w:ascii="GHEA Grapalat" w:hAnsi="GHEA Grapalat" w:cs="Sylfaen"/>
                <w:lang w:val="hy-AM"/>
              </w:rPr>
              <w:t>Զինվորական</w:t>
            </w:r>
            <w:r w:rsidRPr="00D41EC6">
              <w:rPr>
                <w:rFonts w:ascii="GHEA Grapalat" w:hAnsi="GHEA Grapalat" w:cs="Sylfaen"/>
                <w:lang w:val="fr-FR"/>
              </w:rPr>
              <w:t xml:space="preserve"> </w:t>
            </w:r>
            <w:r w:rsidRPr="00D41EC6">
              <w:rPr>
                <w:rFonts w:ascii="GHEA Grapalat" w:hAnsi="GHEA Grapalat" w:cs="Sylfaen"/>
                <w:lang w:val="hy-AM"/>
              </w:rPr>
              <w:t>ծառայության</w:t>
            </w:r>
            <w:r w:rsidRPr="00D41EC6">
              <w:rPr>
                <w:rFonts w:ascii="GHEA Grapalat" w:hAnsi="GHEA Grapalat" w:cs="Sylfaen"/>
                <w:lang w:val="fr-FR"/>
              </w:rPr>
              <w:t xml:space="preserve"> </w:t>
            </w:r>
            <w:r w:rsidRPr="00D41EC6">
              <w:rPr>
                <w:rFonts w:ascii="GHEA Grapalat" w:hAnsi="GHEA Grapalat" w:cs="Sylfaen"/>
                <w:lang w:val="hy-AM"/>
              </w:rPr>
              <w:t>և</w:t>
            </w:r>
            <w:r w:rsidRPr="00D41EC6">
              <w:rPr>
                <w:rFonts w:ascii="GHEA Grapalat" w:hAnsi="GHEA Grapalat" w:cs="Sylfaen"/>
                <w:lang w:val="fr-FR"/>
              </w:rPr>
              <w:t xml:space="preserve"> </w:t>
            </w:r>
            <w:r w:rsidRPr="00D41EC6">
              <w:rPr>
                <w:rFonts w:ascii="GHEA Grapalat" w:hAnsi="GHEA Grapalat" w:cs="Sylfaen"/>
                <w:lang w:val="hy-AM"/>
              </w:rPr>
              <w:t>զինծառայողի</w:t>
            </w:r>
            <w:r w:rsidRPr="00D41EC6">
              <w:rPr>
                <w:rFonts w:ascii="GHEA Grapalat" w:hAnsi="GHEA Grapalat" w:cs="Sylfaen"/>
                <w:lang w:val="fr-FR"/>
              </w:rPr>
              <w:t xml:space="preserve"> </w:t>
            </w:r>
            <w:r w:rsidRPr="00D41EC6">
              <w:rPr>
                <w:rFonts w:ascii="GHEA Grapalat" w:hAnsi="GHEA Grapalat" w:cs="Sylfaen"/>
                <w:lang w:val="hy-AM"/>
              </w:rPr>
              <w:t>կարգավիճակի</w:t>
            </w:r>
            <w:r w:rsidRPr="00D41EC6">
              <w:rPr>
                <w:rFonts w:ascii="GHEA Grapalat" w:hAnsi="GHEA Grapalat" w:cs="Sylfaen"/>
                <w:lang w:val="fr-FR"/>
              </w:rPr>
              <w:t xml:space="preserve"> </w:t>
            </w:r>
            <w:r w:rsidRPr="00D41EC6">
              <w:rPr>
                <w:rFonts w:ascii="GHEA Grapalat" w:hAnsi="GHEA Grapalat" w:cs="Sylfaen"/>
                <w:lang w:val="hy-AM"/>
              </w:rPr>
              <w:t>մասին</w:t>
            </w:r>
            <w:r w:rsidRPr="00D41EC6">
              <w:rPr>
                <w:rFonts w:ascii="GHEA Grapalat" w:hAnsi="GHEA Grapalat" w:cs="Sylfaen"/>
                <w:lang w:val="fr-FR"/>
              </w:rPr>
              <w:t xml:space="preserve">» </w:t>
            </w:r>
            <w:r w:rsidRPr="00D41EC6">
              <w:rPr>
                <w:rFonts w:ascii="GHEA Grapalat" w:hAnsi="GHEA Grapalat" w:cs="Sylfaen"/>
                <w:lang w:val="hy-AM"/>
              </w:rPr>
              <w:t>ՀՀ</w:t>
            </w:r>
            <w:r w:rsidRPr="00D41EC6">
              <w:rPr>
                <w:rFonts w:ascii="GHEA Grapalat" w:hAnsi="GHEA Grapalat" w:cs="Sylfaen"/>
                <w:lang w:val="fr-FR"/>
              </w:rPr>
              <w:t xml:space="preserve">  </w:t>
            </w:r>
            <w:r w:rsidRPr="00D41EC6">
              <w:rPr>
                <w:rFonts w:ascii="GHEA Grapalat" w:hAnsi="GHEA Grapalat" w:cs="Sylfaen"/>
                <w:lang w:val="hy-AM"/>
              </w:rPr>
              <w:t>օրենքին</w:t>
            </w:r>
            <w:r w:rsidRPr="00D41EC6">
              <w:rPr>
                <w:rFonts w:ascii="GHEA Grapalat" w:hAnsi="GHEA Grapalat" w:cs="Sylfaen"/>
                <w:lang w:val="fr-FR"/>
              </w:rPr>
              <w:t xml:space="preserve"> </w:t>
            </w:r>
            <w:r w:rsidRPr="00D41EC6">
              <w:rPr>
                <w:rFonts w:ascii="GHEA Grapalat" w:hAnsi="GHEA Grapalat" w:cs="Sylfaen"/>
                <w:lang w:val="hy-AM"/>
              </w:rPr>
              <w:t>համապատասխան՝</w:t>
            </w:r>
            <w:r w:rsidRPr="00D41EC6">
              <w:rPr>
                <w:rFonts w:ascii="GHEA Grapalat" w:hAnsi="GHEA Grapalat" w:cs="Sylfaen"/>
                <w:lang w:val="fr-FR"/>
              </w:rPr>
              <w:t xml:space="preserve"> </w:t>
            </w:r>
            <w:r w:rsidRPr="00D41EC6">
              <w:rPr>
                <w:rFonts w:ascii="GHEA Grapalat" w:hAnsi="GHEA Grapalat" w:cs="Sylfaen"/>
                <w:lang w:val="hy-AM"/>
              </w:rPr>
              <w:t>ժամկետային</w:t>
            </w:r>
            <w:r w:rsidRPr="00D41EC6">
              <w:rPr>
                <w:rFonts w:ascii="GHEA Grapalat" w:hAnsi="GHEA Grapalat" w:cs="Sylfaen"/>
                <w:lang w:val="fr-FR"/>
              </w:rPr>
              <w:t xml:space="preserve"> </w:t>
            </w:r>
            <w:r w:rsidRPr="00D41EC6">
              <w:rPr>
                <w:rFonts w:ascii="GHEA Grapalat" w:hAnsi="GHEA Grapalat" w:cs="Sylfaen"/>
                <w:lang w:val="hy-AM"/>
              </w:rPr>
              <w:t>պարտադիր</w:t>
            </w:r>
            <w:r w:rsidRPr="00D41EC6">
              <w:rPr>
                <w:rFonts w:ascii="GHEA Grapalat" w:hAnsi="GHEA Grapalat" w:cs="Sylfaen"/>
                <w:lang w:val="fr-FR"/>
              </w:rPr>
              <w:t xml:space="preserve"> </w:t>
            </w:r>
            <w:r w:rsidRPr="00D41EC6">
              <w:rPr>
                <w:rFonts w:ascii="GHEA Grapalat" w:hAnsi="GHEA Grapalat" w:cs="Sylfaen"/>
                <w:lang w:val="hy-AM"/>
              </w:rPr>
              <w:t>զինվորական</w:t>
            </w:r>
            <w:r w:rsidRPr="00D41EC6">
              <w:rPr>
                <w:rFonts w:ascii="GHEA Grapalat" w:hAnsi="GHEA Grapalat" w:cs="Sylfaen"/>
                <w:lang w:val="fr-FR"/>
              </w:rPr>
              <w:t xml:space="preserve"> </w:t>
            </w:r>
            <w:r w:rsidRPr="00D41EC6">
              <w:rPr>
                <w:rFonts w:ascii="GHEA Grapalat" w:hAnsi="GHEA Grapalat" w:cs="Sylfaen"/>
                <w:lang w:val="hy-AM"/>
              </w:rPr>
              <w:t>ծառայության</w:t>
            </w:r>
            <w:r w:rsidRPr="00D41EC6">
              <w:rPr>
                <w:rFonts w:ascii="GHEA Grapalat" w:hAnsi="GHEA Grapalat" w:cs="Sylfaen"/>
                <w:lang w:val="fr-FR"/>
              </w:rPr>
              <w:t xml:space="preserve"> </w:t>
            </w:r>
            <w:r w:rsidRPr="00D41EC6">
              <w:rPr>
                <w:rFonts w:ascii="GHEA Grapalat" w:hAnsi="GHEA Grapalat" w:cs="Sylfaen"/>
                <w:lang w:val="hy-AM"/>
              </w:rPr>
              <w:t>ժամանակ</w:t>
            </w:r>
            <w:r w:rsidRPr="00D41EC6">
              <w:rPr>
                <w:rFonts w:ascii="GHEA Grapalat" w:hAnsi="GHEA Grapalat" w:cs="Sylfaen"/>
                <w:lang w:val="fr-FR"/>
              </w:rPr>
              <w:t xml:space="preserve"> </w:t>
            </w:r>
            <w:r w:rsidRPr="00D41EC6">
              <w:rPr>
                <w:rFonts w:ascii="GHEA Grapalat" w:hAnsi="GHEA Grapalat" w:cs="Sylfaen"/>
                <w:lang w:val="hy-AM"/>
              </w:rPr>
              <w:t>ծառայողական</w:t>
            </w:r>
            <w:r w:rsidRPr="00D41EC6">
              <w:rPr>
                <w:rFonts w:ascii="GHEA Grapalat" w:hAnsi="GHEA Grapalat" w:cs="Sylfaen"/>
                <w:lang w:val="fr-FR"/>
              </w:rPr>
              <w:t xml:space="preserve"> </w:t>
            </w:r>
            <w:r w:rsidRPr="00D41EC6">
              <w:rPr>
                <w:rFonts w:ascii="GHEA Grapalat" w:hAnsi="GHEA Grapalat" w:cs="Sylfaen"/>
                <w:lang w:val="hy-AM"/>
              </w:rPr>
              <w:t>պարտականությունները</w:t>
            </w:r>
            <w:r w:rsidRPr="00D41EC6">
              <w:rPr>
                <w:rFonts w:ascii="GHEA Grapalat" w:hAnsi="GHEA Grapalat" w:cs="Sylfaen"/>
                <w:lang w:val="fr-FR"/>
              </w:rPr>
              <w:t xml:space="preserve"> </w:t>
            </w:r>
            <w:r w:rsidRPr="00D41EC6">
              <w:rPr>
                <w:rFonts w:ascii="GHEA Grapalat" w:hAnsi="GHEA Grapalat" w:cs="Sylfaen"/>
                <w:lang w:val="hy-AM"/>
              </w:rPr>
              <w:t>կատարելիս</w:t>
            </w:r>
            <w:r w:rsidRPr="00D41EC6">
              <w:rPr>
                <w:rFonts w:ascii="GHEA Grapalat" w:hAnsi="GHEA Grapalat" w:cs="Sylfaen"/>
                <w:lang w:val="fr-FR"/>
              </w:rPr>
              <w:t xml:space="preserve"> 1-</w:t>
            </w:r>
            <w:r w:rsidRPr="00D41EC6">
              <w:rPr>
                <w:rFonts w:ascii="GHEA Grapalat" w:hAnsi="GHEA Grapalat" w:cs="Sylfaen"/>
                <w:lang w:val="hy-AM"/>
              </w:rPr>
              <w:t>ին</w:t>
            </w:r>
            <w:r w:rsidRPr="00D41EC6">
              <w:rPr>
                <w:rFonts w:ascii="GHEA Grapalat" w:hAnsi="GHEA Grapalat" w:cs="Sylfaen"/>
                <w:lang w:val="fr-FR"/>
              </w:rPr>
              <w:t xml:space="preserve"> </w:t>
            </w:r>
            <w:r w:rsidRPr="00D41EC6">
              <w:rPr>
                <w:rFonts w:ascii="GHEA Grapalat" w:hAnsi="GHEA Grapalat" w:cs="Sylfaen"/>
                <w:lang w:val="hy-AM"/>
              </w:rPr>
              <w:t>կամ</w:t>
            </w:r>
            <w:r w:rsidRPr="00D41EC6">
              <w:rPr>
                <w:rFonts w:ascii="GHEA Grapalat" w:hAnsi="GHEA Grapalat" w:cs="Sylfaen"/>
                <w:lang w:val="fr-FR"/>
              </w:rPr>
              <w:t xml:space="preserve"> 2-</w:t>
            </w:r>
            <w:r w:rsidRPr="00D41EC6">
              <w:rPr>
                <w:rFonts w:ascii="GHEA Grapalat" w:hAnsi="GHEA Grapalat" w:cs="Sylfaen"/>
                <w:lang w:val="hy-AM"/>
              </w:rPr>
              <w:t>րդ</w:t>
            </w:r>
            <w:r w:rsidRPr="00D41EC6">
              <w:rPr>
                <w:rFonts w:ascii="GHEA Grapalat" w:hAnsi="GHEA Grapalat" w:cs="Sylfaen"/>
                <w:lang w:val="fr-FR"/>
              </w:rPr>
              <w:t xml:space="preserve"> </w:t>
            </w:r>
            <w:r w:rsidRPr="00D41EC6">
              <w:rPr>
                <w:rFonts w:ascii="GHEA Grapalat" w:hAnsi="GHEA Grapalat" w:cs="Sylfaen"/>
                <w:lang w:val="hy-AM"/>
              </w:rPr>
              <w:t>խմբի</w:t>
            </w:r>
            <w:r w:rsidRPr="00D41EC6">
              <w:rPr>
                <w:rFonts w:ascii="GHEA Grapalat" w:hAnsi="GHEA Grapalat" w:cs="Sylfaen"/>
                <w:lang w:val="fr-FR"/>
              </w:rPr>
              <w:t xml:space="preserve"> </w:t>
            </w:r>
            <w:r w:rsidRPr="00D41EC6">
              <w:rPr>
                <w:rFonts w:ascii="GHEA Grapalat" w:hAnsi="GHEA Grapalat" w:cs="Sylfaen"/>
                <w:lang w:val="hy-AM"/>
              </w:rPr>
              <w:t>հաշմանդամության</w:t>
            </w:r>
            <w:r w:rsidRPr="00D41EC6">
              <w:rPr>
                <w:rFonts w:ascii="GHEA Grapalat" w:hAnsi="GHEA Grapalat" w:cs="Sylfaen"/>
                <w:lang w:val="fr-FR"/>
              </w:rPr>
              <w:t xml:space="preserve"> (</w:t>
            </w:r>
            <w:r w:rsidRPr="00D41EC6">
              <w:rPr>
                <w:rFonts w:ascii="GHEA Grapalat" w:hAnsi="GHEA Grapalat" w:cs="Sylfaen"/>
                <w:lang w:val="hy-AM"/>
              </w:rPr>
              <w:t>ծանր</w:t>
            </w:r>
            <w:r w:rsidRPr="00D41EC6">
              <w:rPr>
                <w:rFonts w:ascii="GHEA Grapalat" w:hAnsi="GHEA Grapalat" w:cs="Sylfaen"/>
                <w:lang w:val="fr-FR"/>
              </w:rPr>
              <w:t xml:space="preserve"> </w:t>
            </w:r>
            <w:r w:rsidRPr="00D41EC6">
              <w:rPr>
                <w:rFonts w:ascii="GHEA Grapalat" w:hAnsi="GHEA Grapalat" w:cs="Sylfaen"/>
                <w:lang w:val="hy-AM"/>
              </w:rPr>
              <w:t>և</w:t>
            </w:r>
            <w:r w:rsidRPr="00D41EC6">
              <w:rPr>
                <w:rFonts w:ascii="GHEA Grapalat" w:hAnsi="GHEA Grapalat" w:cs="Sylfaen"/>
                <w:lang w:val="fr-FR"/>
              </w:rPr>
              <w:t xml:space="preserve"> </w:t>
            </w:r>
            <w:r w:rsidRPr="00D41EC6">
              <w:rPr>
                <w:rFonts w:ascii="GHEA Grapalat" w:hAnsi="GHEA Grapalat" w:cs="Sylfaen"/>
                <w:lang w:val="hy-AM"/>
              </w:rPr>
              <w:t>խոր</w:t>
            </w:r>
            <w:r w:rsidRPr="00D41EC6">
              <w:rPr>
                <w:rFonts w:ascii="GHEA Grapalat" w:hAnsi="GHEA Grapalat" w:cs="Sylfaen"/>
                <w:lang w:val="fr-FR"/>
              </w:rPr>
              <w:t xml:space="preserve"> </w:t>
            </w:r>
            <w:r w:rsidRPr="00D41EC6">
              <w:rPr>
                <w:rFonts w:ascii="GHEA Grapalat" w:hAnsi="GHEA Grapalat" w:cs="Sylfaen"/>
                <w:lang w:val="hy-AM"/>
              </w:rPr>
              <w:t>աստիճանի</w:t>
            </w:r>
            <w:r w:rsidRPr="00D41EC6">
              <w:rPr>
                <w:rFonts w:ascii="GHEA Grapalat" w:hAnsi="GHEA Grapalat" w:cs="Sylfaen"/>
                <w:lang w:val="fr-FR"/>
              </w:rPr>
              <w:t xml:space="preserve"> </w:t>
            </w:r>
            <w:r w:rsidRPr="00D41EC6">
              <w:rPr>
                <w:rFonts w:ascii="GHEA Grapalat" w:hAnsi="GHEA Grapalat" w:cs="Sylfaen"/>
                <w:lang w:val="hy-AM"/>
              </w:rPr>
              <w:t>ֆունկցիոնալության</w:t>
            </w:r>
            <w:r w:rsidRPr="00D41EC6">
              <w:rPr>
                <w:rFonts w:ascii="GHEA Grapalat" w:hAnsi="GHEA Grapalat" w:cs="Sylfaen"/>
                <w:lang w:val="fr-FR"/>
              </w:rPr>
              <w:t xml:space="preserve"> </w:t>
            </w:r>
            <w:r w:rsidRPr="00D41EC6">
              <w:rPr>
                <w:rFonts w:ascii="GHEA Grapalat" w:hAnsi="GHEA Grapalat" w:cs="Sylfaen"/>
                <w:lang w:val="hy-AM"/>
              </w:rPr>
              <w:t>սահմանափակմամբ</w:t>
            </w:r>
            <w:r w:rsidRPr="00D41EC6">
              <w:rPr>
                <w:rFonts w:ascii="GHEA Grapalat" w:hAnsi="GHEA Grapalat" w:cs="Sylfaen"/>
                <w:lang w:val="fr-FR"/>
              </w:rPr>
              <w:t xml:space="preserve">) </w:t>
            </w:r>
            <w:r w:rsidRPr="00D41EC6">
              <w:rPr>
                <w:rFonts w:ascii="GHEA Grapalat" w:hAnsi="GHEA Grapalat" w:cs="Sylfaen"/>
                <w:lang w:val="hy-AM"/>
              </w:rPr>
              <w:t>զինվորական</w:t>
            </w:r>
            <w:r w:rsidRPr="00D41EC6">
              <w:rPr>
                <w:rFonts w:ascii="GHEA Grapalat" w:hAnsi="GHEA Grapalat" w:cs="Sylfaen"/>
                <w:lang w:val="fr-FR"/>
              </w:rPr>
              <w:t xml:space="preserve"> </w:t>
            </w:r>
            <w:r w:rsidRPr="00D41EC6">
              <w:rPr>
                <w:rFonts w:ascii="GHEA Grapalat" w:hAnsi="GHEA Grapalat" w:cs="Sylfaen"/>
                <w:lang w:val="hy-AM"/>
              </w:rPr>
              <w:t>կենսաթոշակի</w:t>
            </w:r>
            <w:r w:rsidRPr="00D41EC6">
              <w:rPr>
                <w:rFonts w:ascii="GHEA Grapalat" w:hAnsi="GHEA Grapalat" w:cs="Sylfaen"/>
                <w:lang w:val="fr-FR"/>
              </w:rPr>
              <w:t xml:space="preserve"> </w:t>
            </w:r>
            <w:r w:rsidRPr="00D41EC6">
              <w:rPr>
                <w:rFonts w:ascii="GHEA Grapalat" w:hAnsi="GHEA Grapalat" w:cs="Sylfaen"/>
                <w:lang w:val="hy-AM"/>
              </w:rPr>
              <w:t>իրավունք</w:t>
            </w:r>
            <w:r w:rsidRPr="00D41EC6">
              <w:rPr>
                <w:rFonts w:ascii="GHEA Grapalat" w:hAnsi="GHEA Grapalat" w:cs="Sylfaen"/>
                <w:lang w:val="fr-FR"/>
              </w:rPr>
              <w:t xml:space="preserve"> </w:t>
            </w:r>
            <w:r w:rsidRPr="00D41EC6">
              <w:rPr>
                <w:rFonts w:ascii="GHEA Grapalat" w:hAnsi="GHEA Grapalat" w:cs="Sylfaen"/>
                <w:lang w:val="hy-AM"/>
              </w:rPr>
              <w:t>ունեցող</w:t>
            </w:r>
            <w:r w:rsidRPr="00D41EC6">
              <w:rPr>
                <w:rFonts w:ascii="GHEA Grapalat" w:hAnsi="GHEA Grapalat" w:cs="Sylfaen"/>
                <w:lang w:val="fr-FR"/>
              </w:rPr>
              <w:t xml:space="preserve"> </w:t>
            </w:r>
            <w:r w:rsidRPr="00D41EC6">
              <w:rPr>
                <w:rFonts w:ascii="GHEA Grapalat" w:hAnsi="GHEA Grapalat" w:cs="Sylfaen"/>
                <w:lang w:val="hy-AM"/>
              </w:rPr>
              <w:t>նախկին</w:t>
            </w:r>
            <w:r w:rsidRPr="00D41EC6">
              <w:rPr>
                <w:rFonts w:ascii="GHEA Grapalat" w:hAnsi="GHEA Grapalat" w:cs="Sylfaen"/>
                <w:lang w:val="fr-FR"/>
              </w:rPr>
              <w:t xml:space="preserve"> </w:t>
            </w:r>
            <w:r w:rsidRPr="00D41EC6">
              <w:rPr>
                <w:rFonts w:ascii="GHEA Grapalat" w:hAnsi="GHEA Grapalat" w:cs="Sylfaen"/>
                <w:lang w:val="hy-AM"/>
              </w:rPr>
              <w:t>զինծառայողների</w:t>
            </w:r>
            <w:r w:rsidRPr="00D41EC6">
              <w:rPr>
                <w:rFonts w:ascii="GHEA Grapalat" w:hAnsi="GHEA Grapalat" w:cs="Sylfaen"/>
                <w:lang w:val="fr-FR"/>
              </w:rPr>
              <w:t xml:space="preserve">, </w:t>
            </w:r>
            <w:r w:rsidRPr="00D41EC6">
              <w:rPr>
                <w:rFonts w:ascii="GHEA Grapalat" w:hAnsi="GHEA Grapalat" w:cs="Sylfaen"/>
                <w:lang w:val="hy-AM"/>
              </w:rPr>
              <w:t>ինչպես</w:t>
            </w:r>
            <w:r w:rsidRPr="00D41EC6">
              <w:rPr>
                <w:rFonts w:ascii="GHEA Grapalat" w:hAnsi="GHEA Grapalat" w:cs="Sylfaen"/>
                <w:lang w:val="fr-FR"/>
              </w:rPr>
              <w:t xml:space="preserve"> </w:t>
            </w:r>
            <w:r w:rsidRPr="00D41EC6">
              <w:rPr>
                <w:rFonts w:ascii="GHEA Grapalat" w:hAnsi="GHEA Grapalat" w:cs="Sylfaen"/>
                <w:lang w:val="hy-AM"/>
              </w:rPr>
              <w:t>նաև</w:t>
            </w:r>
            <w:r w:rsidRPr="00D41EC6">
              <w:rPr>
                <w:rFonts w:ascii="GHEA Grapalat" w:hAnsi="GHEA Grapalat" w:cs="Sylfaen"/>
                <w:lang w:val="fr-FR"/>
              </w:rPr>
              <w:t xml:space="preserve"> </w:t>
            </w:r>
            <w:r w:rsidRPr="00D41EC6">
              <w:rPr>
                <w:rFonts w:ascii="GHEA Grapalat" w:hAnsi="GHEA Grapalat" w:cs="Sylfaen"/>
                <w:lang w:val="hy-AM"/>
              </w:rPr>
              <w:t>զոհված</w:t>
            </w:r>
            <w:r w:rsidRPr="00D41EC6">
              <w:rPr>
                <w:rFonts w:ascii="GHEA Grapalat" w:hAnsi="GHEA Grapalat" w:cs="Sylfaen"/>
                <w:lang w:val="fr-FR"/>
              </w:rPr>
              <w:t xml:space="preserve"> (</w:t>
            </w:r>
            <w:r w:rsidRPr="00D41EC6">
              <w:rPr>
                <w:rFonts w:ascii="GHEA Grapalat" w:hAnsi="GHEA Grapalat" w:cs="Sylfaen"/>
                <w:lang w:val="hy-AM"/>
              </w:rPr>
              <w:t>մահացած</w:t>
            </w:r>
            <w:r w:rsidRPr="00D41EC6">
              <w:rPr>
                <w:rFonts w:ascii="GHEA Grapalat" w:hAnsi="GHEA Grapalat" w:cs="Sylfaen"/>
                <w:lang w:val="fr-FR"/>
              </w:rPr>
              <w:t xml:space="preserve">) </w:t>
            </w:r>
            <w:r w:rsidRPr="00D41EC6">
              <w:rPr>
                <w:rFonts w:ascii="GHEA Grapalat" w:hAnsi="GHEA Grapalat" w:cs="Sylfaen"/>
                <w:lang w:val="hy-AM"/>
              </w:rPr>
              <w:t>զինծառայողների</w:t>
            </w:r>
            <w:r w:rsidRPr="00D41EC6">
              <w:rPr>
                <w:rFonts w:ascii="GHEA Grapalat" w:hAnsi="GHEA Grapalat" w:cs="Sylfaen"/>
                <w:lang w:val="fr-FR"/>
              </w:rPr>
              <w:t xml:space="preserve"> </w:t>
            </w:r>
            <w:r w:rsidRPr="00D41EC6">
              <w:rPr>
                <w:rFonts w:ascii="GHEA Grapalat" w:hAnsi="GHEA Grapalat" w:cs="Sylfaen"/>
                <w:lang w:val="hy-AM"/>
              </w:rPr>
              <w:t>ծնողների</w:t>
            </w:r>
            <w:r w:rsidRPr="00D41EC6">
              <w:rPr>
                <w:rFonts w:ascii="GHEA Grapalat" w:hAnsi="GHEA Grapalat" w:cs="Sylfaen"/>
                <w:lang w:val="fr-FR"/>
              </w:rPr>
              <w:t xml:space="preserve">, </w:t>
            </w:r>
            <w:r w:rsidRPr="00D41EC6">
              <w:rPr>
                <w:rFonts w:ascii="GHEA Grapalat" w:hAnsi="GHEA Grapalat" w:cs="Sylfaen"/>
                <w:lang w:val="hy-AM"/>
              </w:rPr>
              <w:t>ամուսնու</w:t>
            </w:r>
            <w:r w:rsidRPr="00D41EC6">
              <w:rPr>
                <w:rFonts w:ascii="GHEA Grapalat" w:hAnsi="GHEA Grapalat" w:cs="Sylfaen"/>
                <w:lang w:val="fr-FR"/>
              </w:rPr>
              <w:t xml:space="preserve"> (</w:t>
            </w:r>
            <w:r w:rsidRPr="00D41EC6">
              <w:rPr>
                <w:rFonts w:ascii="GHEA Grapalat" w:hAnsi="GHEA Grapalat" w:cs="Sylfaen"/>
                <w:lang w:val="hy-AM"/>
              </w:rPr>
              <w:t>կնոջ</w:t>
            </w:r>
            <w:r w:rsidRPr="00D41EC6">
              <w:rPr>
                <w:rFonts w:ascii="GHEA Grapalat" w:hAnsi="GHEA Grapalat" w:cs="Sylfaen"/>
                <w:lang w:val="fr-FR"/>
              </w:rPr>
              <w:t xml:space="preserve">) </w:t>
            </w:r>
            <w:r w:rsidRPr="00D41EC6">
              <w:rPr>
                <w:rFonts w:ascii="GHEA Grapalat" w:hAnsi="GHEA Grapalat" w:cs="Sylfaen"/>
                <w:lang w:val="hy-AM"/>
              </w:rPr>
              <w:t>մինչև</w:t>
            </w:r>
            <w:r w:rsidRPr="00D41EC6">
              <w:rPr>
                <w:rFonts w:ascii="GHEA Grapalat" w:hAnsi="GHEA Grapalat" w:cs="Sylfaen"/>
                <w:lang w:val="fr-FR"/>
              </w:rPr>
              <w:t xml:space="preserve"> 27 </w:t>
            </w:r>
            <w:r w:rsidRPr="00D41EC6">
              <w:rPr>
                <w:rFonts w:ascii="GHEA Grapalat" w:hAnsi="GHEA Grapalat" w:cs="Sylfaen"/>
                <w:lang w:val="hy-AM"/>
              </w:rPr>
              <w:t>տարեկան</w:t>
            </w:r>
            <w:r w:rsidRPr="00D41EC6">
              <w:rPr>
                <w:rFonts w:ascii="GHEA Grapalat" w:hAnsi="GHEA Grapalat" w:cs="Sylfaen"/>
                <w:lang w:val="fr-FR"/>
              </w:rPr>
              <w:t xml:space="preserve"> </w:t>
            </w:r>
            <w:r w:rsidRPr="00D41EC6">
              <w:rPr>
                <w:rFonts w:ascii="GHEA Grapalat" w:hAnsi="GHEA Grapalat" w:cs="Sylfaen"/>
                <w:lang w:val="hy-AM"/>
              </w:rPr>
              <w:t>զավակներին</w:t>
            </w:r>
            <w:r w:rsidRPr="00D41EC6">
              <w:rPr>
                <w:rFonts w:ascii="GHEA Grapalat" w:hAnsi="GHEA Grapalat" w:cs="Sylfaen"/>
                <w:lang w:val="fr-FR"/>
              </w:rPr>
              <w:t xml:space="preserve">: </w:t>
            </w:r>
            <w:r w:rsidRPr="00D41EC6">
              <w:rPr>
                <w:rFonts w:ascii="GHEA Grapalat" w:hAnsi="GHEA Grapalat" w:cs="Sylfaen"/>
                <w:lang w:val="hy-AM"/>
              </w:rPr>
              <w:t>Միաժամանակ</w:t>
            </w:r>
            <w:r w:rsidRPr="00D41EC6">
              <w:rPr>
                <w:rFonts w:ascii="GHEA Grapalat" w:hAnsi="GHEA Grapalat" w:cs="Sylfaen"/>
                <w:lang w:val="fr-FR"/>
              </w:rPr>
              <w:t xml:space="preserve">, </w:t>
            </w:r>
            <w:r w:rsidRPr="00D41EC6">
              <w:rPr>
                <w:rFonts w:ascii="GHEA Grapalat" w:hAnsi="GHEA Grapalat" w:cs="Sylfaen"/>
                <w:lang w:val="hy-AM"/>
              </w:rPr>
              <w:t>ուսումնական</w:t>
            </w:r>
            <w:r w:rsidRPr="00D41EC6">
              <w:rPr>
                <w:rFonts w:ascii="GHEA Grapalat" w:hAnsi="GHEA Grapalat" w:cs="Sylfaen"/>
                <w:lang w:val="fr-FR"/>
              </w:rPr>
              <w:t xml:space="preserve"> </w:t>
            </w:r>
            <w:r w:rsidRPr="00D41EC6">
              <w:rPr>
                <w:rFonts w:ascii="GHEA Grapalat" w:hAnsi="GHEA Grapalat" w:cs="Sylfaen"/>
                <w:lang w:val="hy-AM"/>
              </w:rPr>
              <w:t>հաստատությունների</w:t>
            </w:r>
            <w:r w:rsidRPr="00D41EC6">
              <w:rPr>
                <w:rFonts w:ascii="GHEA Grapalat" w:hAnsi="GHEA Grapalat" w:cs="Sylfaen"/>
                <w:lang w:val="fr-FR"/>
              </w:rPr>
              <w:t xml:space="preserve"> </w:t>
            </w:r>
            <w:r w:rsidRPr="00D41EC6">
              <w:rPr>
                <w:rFonts w:ascii="GHEA Grapalat" w:hAnsi="GHEA Grapalat" w:cs="Sylfaen"/>
                <w:lang w:val="hy-AM"/>
              </w:rPr>
              <w:t>վճարովի</w:t>
            </w:r>
            <w:r w:rsidRPr="00D41EC6">
              <w:rPr>
                <w:rFonts w:ascii="GHEA Grapalat" w:hAnsi="GHEA Grapalat" w:cs="Sylfaen"/>
                <w:lang w:val="fr-FR"/>
              </w:rPr>
              <w:t xml:space="preserve"> </w:t>
            </w:r>
            <w:r w:rsidRPr="00D41EC6">
              <w:rPr>
                <w:rFonts w:ascii="GHEA Grapalat" w:hAnsi="GHEA Grapalat" w:cs="Sylfaen"/>
                <w:lang w:val="hy-AM"/>
              </w:rPr>
              <w:t>համակարգի</w:t>
            </w:r>
            <w:r w:rsidRPr="00D41EC6">
              <w:rPr>
                <w:rFonts w:ascii="GHEA Grapalat" w:hAnsi="GHEA Grapalat" w:cs="Sylfaen"/>
                <w:lang w:val="fr-FR"/>
              </w:rPr>
              <w:t xml:space="preserve"> </w:t>
            </w:r>
            <w:r w:rsidRPr="00D41EC6">
              <w:rPr>
                <w:rFonts w:ascii="GHEA Grapalat" w:hAnsi="GHEA Grapalat" w:cs="Sylfaen"/>
                <w:lang w:val="hy-AM"/>
              </w:rPr>
              <w:t>այն</w:t>
            </w:r>
            <w:r w:rsidRPr="00D41EC6">
              <w:rPr>
                <w:rFonts w:ascii="GHEA Grapalat" w:hAnsi="GHEA Grapalat" w:cs="Sylfaen"/>
                <w:lang w:val="fr-FR"/>
              </w:rPr>
              <w:t xml:space="preserve"> </w:t>
            </w:r>
            <w:r w:rsidRPr="00D41EC6">
              <w:rPr>
                <w:rFonts w:ascii="GHEA Grapalat" w:hAnsi="GHEA Grapalat" w:cs="Sylfaen"/>
                <w:lang w:val="hy-AM"/>
              </w:rPr>
              <w:t>սովորողներին</w:t>
            </w:r>
            <w:r w:rsidRPr="00D41EC6">
              <w:rPr>
                <w:rFonts w:ascii="GHEA Grapalat" w:hAnsi="GHEA Grapalat" w:cs="Sylfaen"/>
                <w:lang w:val="fr-FR"/>
              </w:rPr>
              <w:t xml:space="preserve">, </w:t>
            </w:r>
            <w:r w:rsidRPr="00D41EC6">
              <w:rPr>
                <w:rFonts w:ascii="GHEA Grapalat" w:hAnsi="GHEA Grapalat" w:cs="Sylfaen"/>
                <w:lang w:val="hy-AM"/>
              </w:rPr>
              <w:t>որոնք</w:t>
            </w:r>
            <w:r w:rsidRPr="00D41EC6">
              <w:rPr>
                <w:rFonts w:ascii="GHEA Grapalat" w:hAnsi="GHEA Grapalat" w:cs="Sylfaen"/>
                <w:lang w:val="fr-FR"/>
              </w:rPr>
              <w:t xml:space="preserve"> </w:t>
            </w:r>
            <w:r w:rsidRPr="00D41EC6">
              <w:rPr>
                <w:rFonts w:ascii="GHEA Grapalat" w:hAnsi="GHEA Grapalat" w:cs="Sylfaen"/>
                <w:lang w:val="hy-AM"/>
              </w:rPr>
              <w:t>ուսումնառության</w:t>
            </w:r>
            <w:r w:rsidRPr="00D41EC6">
              <w:rPr>
                <w:rFonts w:ascii="GHEA Grapalat" w:hAnsi="GHEA Grapalat" w:cs="Sylfaen"/>
                <w:lang w:val="fr-FR"/>
              </w:rPr>
              <w:t xml:space="preserve"> </w:t>
            </w:r>
            <w:r w:rsidRPr="00D41EC6">
              <w:rPr>
                <w:rFonts w:ascii="GHEA Grapalat" w:hAnsi="GHEA Grapalat" w:cs="Sylfaen"/>
                <w:lang w:val="hy-AM"/>
              </w:rPr>
              <w:t>ընթացքում</w:t>
            </w:r>
            <w:r w:rsidRPr="00D41EC6">
              <w:rPr>
                <w:rFonts w:ascii="GHEA Grapalat" w:hAnsi="GHEA Grapalat" w:cs="Sylfaen"/>
                <w:lang w:val="fr-FR"/>
              </w:rPr>
              <w:t xml:space="preserve"> </w:t>
            </w:r>
            <w:r w:rsidRPr="00D41EC6">
              <w:rPr>
                <w:rFonts w:ascii="GHEA Grapalat" w:hAnsi="GHEA Grapalat" w:cs="Sylfaen"/>
                <w:lang w:val="hy-AM"/>
              </w:rPr>
              <w:t>ձեռք</w:t>
            </w:r>
            <w:r w:rsidRPr="00D41EC6">
              <w:rPr>
                <w:rFonts w:ascii="GHEA Grapalat" w:hAnsi="GHEA Grapalat" w:cs="Sylfaen"/>
                <w:lang w:val="fr-FR"/>
              </w:rPr>
              <w:t xml:space="preserve"> </w:t>
            </w:r>
            <w:r w:rsidRPr="00D41EC6">
              <w:rPr>
                <w:rFonts w:ascii="GHEA Grapalat" w:hAnsi="GHEA Grapalat" w:cs="Sylfaen"/>
                <w:lang w:val="hy-AM"/>
              </w:rPr>
              <w:t>են</w:t>
            </w:r>
            <w:r w:rsidRPr="00D41EC6">
              <w:rPr>
                <w:rFonts w:ascii="GHEA Grapalat" w:hAnsi="GHEA Grapalat" w:cs="Sylfaen"/>
                <w:lang w:val="fr-FR"/>
              </w:rPr>
              <w:t xml:space="preserve"> </w:t>
            </w:r>
            <w:r w:rsidRPr="00D41EC6">
              <w:rPr>
                <w:rFonts w:ascii="GHEA Grapalat" w:hAnsi="GHEA Grapalat" w:cs="Sylfaen"/>
                <w:lang w:val="hy-AM"/>
              </w:rPr>
              <w:t>բերել</w:t>
            </w:r>
            <w:r w:rsidRPr="00D41EC6">
              <w:rPr>
                <w:rFonts w:ascii="GHEA Grapalat" w:hAnsi="GHEA Grapalat" w:cs="Sylfaen"/>
                <w:lang w:val="fr-FR"/>
              </w:rPr>
              <w:t xml:space="preserve"> </w:t>
            </w:r>
            <w:r w:rsidRPr="00D41EC6">
              <w:rPr>
                <w:rFonts w:ascii="GHEA Grapalat" w:hAnsi="GHEA Grapalat" w:cs="Sylfaen"/>
                <w:lang w:val="hy-AM"/>
              </w:rPr>
              <w:t>վերոնշյալ</w:t>
            </w:r>
            <w:r w:rsidRPr="00D41EC6">
              <w:rPr>
                <w:rFonts w:ascii="GHEA Grapalat" w:hAnsi="GHEA Grapalat" w:cs="Sylfaen"/>
                <w:lang w:val="fr-FR"/>
              </w:rPr>
              <w:t xml:space="preserve"> </w:t>
            </w:r>
            <w:r w:rsidRPr="00D41EC6">
              <w:rPr>
                <w:rFonts w:ascii="GHEA Grapalat" w:hAnsi="GHEA Grapalat" w:cs="Sylfaen"/>
                <w:lang w:val="hy-AM"/>
              </w:rPr>
              <w:t>մասով</w:t>
            </w:r>
            <w:r w:rsidRPr="00D41EC6">
              <w:rPr>
                <w:rFonts w:ascii="GHEA Grapalat" w:hAnsi="GHEA Grapalat" w:cs="Sylfaen"/>
                <w:lang w:val="fr-FR"/>
              </w:rPr>
              <w:t xml:space="preserve"> </w:t>
            </w:r>
            <w:r w:rsidRPr="00D41EC6">
              <w:rPr>
                <w:rFonts w:ascii="GHEA Grapalat" w:hAnsi="GHEA Grapalat" w:cs="Sylfaen"/>
                <w:lang w:val="hy-AM"/>
              </w:rPr>
              <w:lastRenderedPageBreak/>
              <w:t>նախատեսված</w:t>
            </w:r>
            <w:r w:rsidRPr="00D41EC6">
              <w:rPr>
                <w:rFonts w:ascii="GHEA Grapalat" w:hAnsi="GHEA Grapalat" w:cs="Sylfaen"/>
                <w:lang w:val="fr-FR"/>
              </w:rPr>
              <w:t xml:space="preserve"> </w:t>
            </w:r>
            <w:r w:rsidRPr="00D41EC6">
              <w:rPr>
                <w:rFonts w:ascii="GHEA Grapalat" w:hAnsi="GHEA Grapalat" w:cs="Sylfaen"/>
                <w:lang w:val="hy-AM"/>
              </w:rPr>
              <w:t>կարգավիճակ</w:t>
            </w:r>
            <w:r w:rsidRPr="00D41EC6">
              <w:rPr>
                <w:rFonts w:ascii="GHEA Grapalat" w:hAnsi="GHEA Grapalat" w:cs="Sylfaen"/>
                <w:lang w:val="fr-FR"/>
              </w:rPr>
              <w:t xml:space="preserve">, </w:t>
            </w:r>
            <w:r w:rsidRPr="00D41EC6">
              <w:rPr>
                <w:rFonts w:ascii="GHEA Grapalat" w:hAnsi="GHEA Grapalat" w:cs="Sylfaen"/>
                <w:lang w:val="hy-AM"/>
              </w:rPr>
              <w:t>նույնպես</w:t>
            </w:r>
            <w:r w:rsidRPr="00D41EC6">
              <w:rPr>
                <w:rFonts w:ascii="GHEA Grapalat" w:hAnsi="GHEA Grapalat" w:cs="Sylfaen"/>
                <w:lang w:val="fr-FR"/>
              </w:rPr>
              <w:t xml:space="preserve"> </w:t>
            </w:r>
            <w:r w:rsidRPr="00D41EC6">
              <w:rPr>
                <w:rFonts w:ascii="GHEA Grapalat" w:hAnsi="GHEA Grapalat" w:cs="Sylfaen"/>
                <w:lang w:val="hy-AM"/>
              </w:rPr>
              <w:t>տրամադրվում</w:t>
            </w:r>
            <w:r w:rsidRPr="00D41EC6">
              <w:rPr>
                <w:rFonts w:ascii="GHEA Grapalat" w:hAnsi="GHEA Grapalat" w:cs="Sylfaen"/>
                <w:lang w:val="fr-FR"/>
              </w:rPr>
              <w:t xml:space="preserve"> </w:t>
            </w:r>
            <w:r w:rsidRPr="00D41EC6">
              <w:rPr>
                <w:rFonts w:ascii="GHEA Grapalat" w:hAnsi="GHEA Grapalat" w:cs="Sylfaen"/>
                <w:lang w:val="hy-AM"/>
              </w:rPr>
              <w:t>է</w:t>
            </w:r>
            <w:r w:rsidRPr="00D41EC6">
              <w:rPr>
                <w:rFonts w:ascii="GHEA Grapalat" w:hAnsi="GHEA Grapalat" w:cs="Sylfaen"/>
                <w:lang w:val="fr-FR"/>
              </w:rPr>
              <w:t xml:space="preserve"> </w:t>
            </w:r>
            <w:r w:rsidRPr="00D41EC6">
              <w:rPr>
                <w:rFonts w:ascii="GHEA Grapalat" w:hAnsi="GHEA Grapalat" w:cs="Sylfaen"/>
                <w:lang w:val="hy-AM"/>
              </w:rPr>
              <w:t>ուսանողական</w:t>
            </w:r>
            <w:r w:rsidRPr="00D41EC6">
              <w:rPr>
                <w:rFonts w:ascii="GHEA Grapalat" w:hAnsi="GHEA Grapalat" w:cs="Sylfaen"/>
                <w:lang w:val="fr-FR"/>
              </w:rPr>
              <w:t xml:space="preserve"> </w:t>
            </w:r>
            <w:r w:rsidRPr="00D41EC6">
              <w:rPr>
                <w:rFonts w:ascii="GHEA Grapalat" w:hAnsi="GHEA Grapalat" w:cs="Sylfaen"/>
                <w:lang w:val="hy-AM"/>
              </w:rPr>
              <w:t>նպաստի</w:t>
            </w:r>
            <w:r w:rsidRPr="00D41EC6">
              <w:rPr>
                <w:rFonts w:ascii="GHEA Grapalat" w:hAnsi="GHEA Grapalat" w:cs="Sylfaen"/>
                <w:lang w:val="fr-FR"/>
              </w:rPr>
              <w:t xml:space="preserve"> </w:t>
            </w:r>
            <w:r w:rsidRPr="00D41EC6">
              <w:rPr>
                <w:rFonts w:ascii="GHEA Grapalat" w:hAnsi="GHEA Grapalat" w:cs="Sylfaen"/>
                <w:lang w:val="hy-AM"/>
              </w:rPr>
              <w:t>ձևով</w:t>
            </w:r>
            <w:r w:rsidRPr="00D41EC6">
              <w:rPr>
                <w:rFonts w:ascii="GHEA Grapalat" w:hAnsi="GHEA Grapalat" w:cs="Sylfaen"/>
                <w:lang w:val="fr-FR"/>
              </w:rPr>
              <w:t xml:space="preserve"> </w:t>
            </w:r>
            <w:r w:rsidRPr="00D41EC6">
              <w:rPr>
                <w:rFonts w:ascii="GHEA Grapalat" w:hAnsi="GHEA Grapalat" w:cs="Sylfaen"/>
                <w:lang w:val="hy-AM"/>
              </w:rPr>
              <w:t>ուսման</w:t>
            </w:r>
            <w:r w:rsidRPr="00D41EC6">
              <w:rPr>
                <w:rFonts w:ascii="GHEA Grapalat" w:hAnsi="GHEA Grapalat" w:cs="Sylfaen"/>
                <w:lang w:val="fr-FR"/>
              </w:rPr>
              <w:t xml:space="preserve"> </w:t>
            </w:r>
            <w:r w:rsidRPr="00D41EC6">
              <w:rPr>
                <w:rFonts w:ascii="GHEA Grapalat" w:hAnsi="GHEA Grapalat" w:cs="Sylfaen"/>
                <w:lang w:val="hy-AM"/>
              </w:rPr>
              <w:t>վճարի</w:t>
            </w:r>
            <w:r w:rsidRPr="00D41EC6">
              <w:rPr>
                <w:rFonts w:ascii="GHEA Grapalat" w:hAnsi="GHEA Grapalat" w:cs="Sylfaen"/>
                <w:lang w:val="fr-FR"/>
              </w:rPr>
              <w:t xml:space="preserve"> </w:t>
            </w:r>
            <w:r w:rsidRPr="00D41EC6">
              <w:rPr>
                <w:rFonts w:ascii="GHEA Grapalat" w:hAnsi="GHEA Grapalat" w:cs="Sylfaen"/>
                <w:lang w:val="hy-AM"/>
              </w:rPr>
              <w:t>լրիվ</w:t>
            </w:r>
            <w:r w:rsidRPr="00D41EC6">
              <w:rPr>
                <w:rFonts w:ascii="GHEA Grapalat" w:hAnsi="GHEA Grapalat" w:cs="Sylfaen"/>
                <w:lang w:val="fr-FR"/>
              </w:rPr>
              <w:t xml:space="preserve"> </w:t>
            </w:r>
            <w:r w:rsidRPr="00D41EC6">
              <w:rPr>
                <w:rFonts w:ascii="GHEA Grapalat" w:hAnsi="GHEA Grapalat" w:cs="Sylfaen"/>
                <w:lang w:val="hy-AM"/>
              </w:rPr>
              <w:t>փոխհատուցում</w:t>
            </w:r>
            <w:r w:rsidRPr="00D41EC6">
              <w:rPr>
                <w:rFonts w:ascii="GHEA Grapalat" w:hAnsi="GHEA Grapalat" w:cs="Sylfaen"/>
                <w:lang w:val="fr-FR"/>
              </w:rPr>
              <w:t xml:space="preserve">: </w:t>
            </w:r>
          </w:p>
          <w:p w14:paraId="68A63EA3" w14:textId="11E280DA" w:rsidR="00934212" w:rsidRPr="00D41EC6" w:rsidRDefault="00934212" w:rsidP="001C46CA">
            <w:pPr>
              <w:spacing w:after="200" w:line="240" w:lineRule="auto"/>
              <w:ind w:left="62" w:right="-31"/>
              <w:jc w:val="both"/>
              <w:rPr>
                <w:rFonts w:ascii="GHEA Grapalat" w:eastAsia="GHEA Grapalat" w:hAnsi="GHEA Grapalat" w:cs="GHEA Grapalat"/>
                <w:lang w:val="hy-AM"/>
              </w:rPr>
            </w:pPr>
            <w:r w:rsidRPr="00D41EC6">
              <w:rPr>
                <w:rFonts w:ascii="GHEA Grapalat" w:hAnsi="GHEA Grapalat" w:cs="Sylfaen"/>
                <w:lang w:val="ru-RU"/>
              </w:rPr>
              <w:t>Ելնելով</w:t>
            </w:r>
            <w:r w:rsidRPr="00D41EC6">
              <w:rPr>
                <w:rFonts w:ascii="GHEA Grapalat" w:hAnsi="GHEA Grapalat" w:cs="Sylfaen"/>
                <w:lang w:val="fr-FR"/>
              </w:rPr>
              <w:t xml:space="preserve"> </w:t>
            </w:r>
            <w:r w:rsidRPr="00D41EC6">
              <w:rPr>
                <w:rFonts w:ascii="GHEA Grapalat" w:hAnsi="GHEA Grapalat" w:cs="Sylfaen"/>
                <w:lang w:val="ru-RU"/>
              </w:rPr>
              <w:t>վերոգրյալից՝</w:t>
            </w:r>
            <w:r w:rsidRPr="00D41EC6">
              <w:rPr>
                <w:rFonts w:ascii="GHEA Grapalat" w:hAnsi="GHEA Grapalat" w:cs="Sylfaen"/>
                <w:lang w:val="fr-FR"/>
              </w:rPr>
              <w:t xml:space="preserve"> </w:t>
            </w:r>
            <w:r w:rsidRPr="00D41EC6">
              <w:rPr>
                <w:rFonts w:ascii="GHEA Grapalat" w:hAnsi="GHEA Grapalat" w:cs="Sylfaen"/>
                <w:lang w:val="ru-RU"/>
              </w:rPr>
              <w:t>զինվորական</w:t>
            </w:r>
            <w:r w:rsidRPr="00D41EC6">
              <w:rPr>
                <w:rFonts w:ascii="GHEA Grapalat" w:hAnsi="GHEA Grapalat" w:cs="Sylfaen"/>
                <w:lang w:val="fr-FR"/>
              </w:rPr>
              <w:t xml:space="preserve"> </w:t>
            </w:r>
            <w:r w:rsidRPr="00D41EC6">
              <w:rPr>
                <w:rFonts w:ascii="GHEA Grapalat" w:hAnsi="GHEA Grapalat" w:cs="Sylfaen"/>
                <w:lang w:val="ru-RU"/>
              </w:rPr>
              <w:t>ծառայության</w:t>
            </w:r>
            <w:r w:rsidRPr="00D41EC6">
              <w:rPr>
                <w:rFonts w:ascii="GHEA Grapalat" w:hAnsi="GHEA Grapalat" w:cs="Sylfaen"/>
                <w:lang w:val="fr-FR"/>
              </w:rPr>
              <w:t xml:space="preserve"> </w:t>
            </w:r>
            <w:r w:rsidRPr="00D41EC6">
              <w:rPr>
                <w:rFonts w:ascii="GHEA Grapalat" w:hAnsi="GHEA Grapalat" w:cs="Sylfaen"/>
                <w:lang w:val="ru-RU"/>
              </w:rPr>
              <w:t>ժամանակ</w:t>
            </w:r>
            <w:r w:rsidRPr="00D41EC6">
              <w:rPr>
                <w:rFonts w:ascii="GHEA Grapalat" w:hAnsi="GHEA Grapalat" w:cs="Sylfaen"/>
                <w:lang w:val="fr-FR"/>
              </w:rPr>
              <w:t xml:space="preserve"> </w:t>
            </w:r>
            <w:r w:rsidRPr="00D41EC6">
              <w:rPr>
                <w:rFonts w:ascii="GHEA Grapalat" w:hAnsi="GHEA Grapalat" w:cs="Sylfaen"/>
                <w:lang w:val="ru-RU"/>
              </w:rPr>
              <w:t>հաշմանդամություն</w:t>
            </w:r>
            <w:r w:rsidRPr="00D41EC6">
              <w:rPr>
                <w:rFonts w:ascii="GHEA Grapalat" w:hAnsi="GHEA Grapalat" w:cs="Sylfaen"/>
                <w:lang w:val="fr-FR"/>
              </w:rPr>
              <w:t xml:space="preserve"> </w:t>
            </w:r>
            <w:r w:rsidRPr="00D41EC6">
              <w:rPr>
                <w:rFonts w:ascii="GHEA Grapalat" w:hAnsi="GHEA Grapalat" w:cs="Sylfaen"/>
                <w:lang w:val="ru-RU"/>
              </w:rPr>
              <w:t>ձեռք</w:t>
            </w:r>
            <w:r w:rsidRPr="00D41EC6">
              <w:rPr>
                <w:rFonts w:ascii="GHEA Grapalat" w:hAnsi="GHEA Grapalat" w:cs="Sylfaen"/>
                <w:lang w:val="fr-FR"/>
              </w:rPr>
              <w:t xml:space="preserve"> </w:t>
            </w:r>
            <w:r w:rsidRPr="00D41EC6">
              <w:rPr>
                <w:rFonts w:ascii="GHEA Grapalat" w:hAnsi="GHEA Grapalat" w:cs="Sylfaen"/>
                <w:lang w:val="ru-RU"/>
              </w:rPr>
              <w:t>բերած</w:t>
            </w:r>
            <w:r w:rsidRPr="00D41EC6">
              <w:rPr>
                <w:rFonts w:ascii="GHEA Grapalat" w:hAnsi="GHEA Grapalat" w:cs="Sylfaen"/>
                <w:lang w:val="fr-FR"/>
              </w:rPr>
              <w:t xml:space="preserve"> </w:t>
            </w:r>
            <w:r w:rsidRPr="00D41EC6">
              <w:rPr>
                <w:rFonts w:ascii="GHEA Grapalat" w:hAnsi="GHEA Grapalat" w:cs="Sylfaen"/>
                <w:lang w:val="ru-RU"/>
              </w:rPr>
              <w:t>անձանց</w:t>
            </w:r>
            <w:r w:rsidRPr="00D41EC6">
              <w:rPr>
                <w:rFonts w:ascii="GHEA Grapalat" w:hAnsi="GHEA Grapalat" w:cs="Sylfaen"/>
                <w:lang w:val="fr-FR"/>
              </w:rPr>
              <w:t xml:space="preserve"> </w:t>
            </w:r>
            <w:r w:rsidRPr="00D41EC6">
              <w:rPr>
                <w:rFonts w:ascii="GHEA Grapalat" w:hAnsi="GHEA Grapalat" w:cs="Sylfaen"/>
                <w:lang w:val="ru-RU"/>
              </w:rPr>
              <w:t>կրթությունը</w:t>
            </w:r>
            <w:r w:rsidRPr="00D41EC6">
              <w:rPr>
                <w:rFonts w:ascii="GHEA Grapalat" w:hAnsi="GHEA Grapalat" w:cs="Sylfaen"/>
                <w:lang w:val="fr-FR"/>
              </w:rPr>
              <w:t xml:space="preserve"> </w:t>
            </w:r>
            <w:r w:rsidRPr="00D41EC6">
              <w:rPr>
                <w:rFonts w:ascii="GHEA Grapalat" w:hAnsi="GHEA Grapalat" w:cs="Sylfaen"/>
                <w:lang w:val="ru-RU"/>
              </w:rPr>
              <w:t>նախնական</w:t>
            </w:r>
            <w:r w:rsidRPr="00D41EC6">
              <w:rPr>
                <w:rFonts w:ascii="GHEA Grapalat" w:hAnsi="GHEA Grapalat" w:cs="Sylfaen"/>
                <w:lang w:val="fr-FR"/>
              </w:rPr>
              <w:t xml:space="preserve"> (</w:t>
            </w:r>
            <w:r w:rsidRPr="00D41EC6">
              <w:rPr>
                <w:rFonts w:ascii="GHEA Grapalat" w:hAnsi="GHEA Grapalat" w:cs="Sylfaen"/>
                <w:lang w:val="ru-RU"/>
              </w:rPr>
              <w:t>արհեստագործական</w:t>
            </w:r>
            <w:r w:rsidRPr="00D41EC6">
              <w:rPr>
                <w:rFonts w:ascii="GHEA Grapalat" w:hAnsi="GHEA Grapalat" w:cs="Sylfaen"/>
                <w:lang w:val="fr-FR"/>
              </w:rPr>
              <w:t xml:space="preserve">) </w:t>
            </w:r>
            <w:r w:rsidRPr="00D41EC6">
              <w:rPr>
                <w:rFonts w:ascii="GHEA Grapalat" w:hAnsi="GHEA Grapalat" w:cs="Sylfaen"/>
                <w:lang w:val="ru-RU"/>
              </w:rPr>
              <w:t>և</w:t>
            </w:r>
            <w:r w:rsidRPr="00D41EC6">
              <w:rPr>
                <w:rFonts w:ascii="GHEA Grapalat" w:hAnsi="GHEA Grapalat" w:cs="Sylfaen"/>
                <w:lang w:val="fr-FR"/>
              </w:rPr>
              <w:t xml:space="preserve"> </w:t>
            </w:r>
            <w:r w:rsidRPr="00D41EC6">
              <w:rPr>
                <w:rFonts w:ascii="GHEA Grapalat" w:hAnsi="GHEA Grapalat" w:cs="Sylfaen"/>
                <w:lang w:val="ru-RU"/>
              </w:rPr>
              <w:t>միջին</w:t>
            </w:r>
            <w:r w:rsidRPr="00D41EC6">
              <w:rPr>
                <w:rFonts w:ascii="GHEA Grapalat" w:hAnsi="GHEA Grapalat" w:cs="Sylfaen"/>
                <w:lang w:val="fr-FR"/>
              </w:rPr>
              <w:t xml:space="preserve"> </w:t>
            </w:r>
            <w:r w:rsidRPr="00D41EC6">
              <w:rPr>
                <w:rFonts w:ascii="GHEA Grapalat" w:hAnsi="GHEA Grapalat" w:cs="Sylfaen"/>
                <w:lang w:val="ru-RU"/>
              </w:rPr>
              <w:t>մասնագիտական</w:t>
            </w:r>
            <w:r w:rsidRPr="00D41EC6">
              <w:rPr>
                <w:rFonts w:ascii="GHEA Grapalat" w:hAnsi="GHEA Grapalat" w:cs="Sylfaen"/>
                <w:lang w:val="fr-FR"/>
              </w:rPr>
              <w:t xml:space="preserve"> </w:t>
            </w:r>
            <w:r w:rsidRPr="00D41EC6">
              <w:rPr>
                <w:rFonts w:ascii="GHEA Grapalat" w:hAnsi="GHEA Grapalat" w:cs="Sylfaen"/>
                <w:lang w:val="ru-RU"/>
              </w:rPr>
              <w:t>պետական</w:t>
            </w:r>
            <w:r w:rsidRPr="00D41EC6">
              <w:rPr>
                <w:rFonts w:ascii="GHEA Grapalat" w:hAnsi="GHEA Grapalat" w:cs="Sylfaen"/>
                <w:lang w:val="fr-FR"/>
              </w:rPr>
              <w:t xml:space="preserve"> </w:t>
            </w:r>
            <w:r w:rsidRPr="00D41EC6">
              <w:rPr>
                <w:rFonts w:ascii="GHEA Grapalat" w:hAnsi="GHEA Grapalat" w:cs="Sylfaen"/>
                <w:lang w:val="ru-RU"/>
              </w:rPr>
              <w:t>ուսումնական</w:t>
            </w:r>
            <w:r w:rsidRPr="00D41EC6">
              <w:rPr>
                <w:rFonts w:ascii="GHEA Grapalat" w:hAnsi="GHEA Grapalat" w:cs="Sylfaen"/>
                <w:lang w:val="fr-FR"/>
              </w:rPr>
              <w:t xml:space="preserve"> </w:t>
            </w:r>
            <w:r w:rsidRPr="00D41EC6">
              <w:rPr>
                <w:rFonts w:ascii="GHEA Grapalat" w:hAnsi="GHEA Grapalat" w:cs="Sylfaen"/>
                <w:lang w:val="ru-RU"/>
              </w:rPr>
              <w:t>հաստատություններում</w:t>
            </w:r>
            <w:r w:rsidRPr="00D41EC6">
              <w:rPr>
                <w:rFonts w:ascii="GHEA Grapalat" w:hAnsi="GHEA Grapalat" w:cs="Sylfaen"/>
                <w:lang w:val="fr-FR"/>
              </w:rPr>
              <w:t xml:space="preserve"> </w:t>
            </w:r>
            <w:r w:rsidRPr="00D41EC6">
              <w:rPr>
                <w:rFonts w:ascii="GHEA Grapalat" w:hAnsi="GHEA Grapalat" w:cs="Sylfaen"/>
                <w:lang w:val="ru-RU"/>
              </w:rPr>
              <w:t>անվճար</w:t>
            </w:r>
            <w:r w:rsidRPr="00D41EC6">
              <w:rPr>
                <w:rFonts w:ascii="GHEA Grapalat" w:hAnsi="GHEA Grapalat" w:cs="Sylfaen"/>
                <w:lang w:val="fr-FR"/>
              </w:rPr>
              <w:t xml:space="preserve"> </w:t>
            </w:r>
            <w:r w:rsidRPr="00D41EC6">
              <w:rPr>
                <w:rFonts w:ascii="GHEA Grapalat" w:hAnsi="GHEA Grapalat" w:cs="Sylfaen"/>
                <w:lang w:val="ru-RU"/>
              </w:rPr>
              <w:t>է</w:t>
            </w:r>
            <w:r w:rsidRPr="00D41EC6">
              <w:rPr>
                <w:rFonts w:ascii="GHEA Grapalat" w:hAnsi="GHEA Grapalat" w:cs="Sylfaen"/>
                <w:lang w:val="fr-FR"/>
              </w:rPr>
              <w:t xml:space="preserve"> </w:t>
            </w:r>
            <w:r w:rsidRPr="00D41EC6">
              <w:rPr>
                <w:rFonts w:ascii="GHEA Grapalat" w:hAnsi="GHEA Grapalat" w:cs="Sylfaen"/>
                <w:lang w:val="ru-RU"/>
              </w:rPr>
              <w:t>և</w:t>
            </w:r>
            <w:r w:rsidRPr="00D41EC6">
              <w:rPr>
                <w:rFonts w:ascii="GHEA Grapalat" w:hAnsi="GHEA Grapalat" w:cs="Sylfaen"/>
                <w:lang w:val="fr-FR"/>
              </w:rPr>
              <w:t xml:space="preserve"> </w:t>
            </w:r>
            <w:r w:rsidRPr="00D41EC6">
              <w:rPr>
                <w:rFonts w:ascii="GHEA Grapalat" w:hAnsi="GHEA Grapalat" w:cs="Sylfaen"/>
                <w:lang w:val="ru-RU"/>
              </w:rPr>
              <w:t>գործընթացները</w:t>
            </w:r>
            <w:r w:rsidRPr="00D41EC6">
              <w:rPr>
                <w:rFonts w:ascii="GHEA Grapalat" w:hAnsi="GHEA Grapalat" w:cs="Sylfaen"/>
                <w:lang w:val="fr-FR"/>
              </w:rPr>
              <w:t xml:space="preserve"> </w:t>
            </w:r>
            <w:r w:rsidRPr="00D41EC6">
              <w:rPr>
                <w:rFonts w:ascii="GHEA Grapalat" w:hAnsi="GHEA Grapalat" w:cs="Sylfaen"/>
                <w:lang w:val="ru-RU"/>
              </w:rPr>
              <w:t>շարունակական</w:t>
            </w:r>
            <w:r w:rsidRPr="00D41EC6">
              <w:rPr>
                <w:rFonts w:ascii="GHEA Grapalat" w:hAnsi="GHEA Grapalat" w:cs="Sylfaen"/>
                <w:lang w:val="fr-FR"/>
              </w:rPr>
              <w:t xml:space="preserve">, </w:t>
            </w:r>
            <w:r w:rsidRPr="00D41EC6">
              <w:rPr>
                <w:rFonts w:ascii="GHEA Grapalat" w:hAnsi="GHEA Grapalat" w:cs="Sylfaen"/>
                <w:lang w:val="ru-RU"/>
              </w:rPr>
              <w:t>իսկ</w:t>
            </w:r>
            <w:r w:rsidRPr="00D41EC6">
              <w:rPr>
                <w:rFonts w:ascii="GHEA Grapalat" w:hAnsi="GHEA Grapalat" w:cs="Sylfaen"/>
                <w:lang w:val="fr-FR"/>
              </w:rPr>
              <w:t xml:space="preserve"> </w:t>
            </w:r>
            <w:r w:rsidRPr="00D41EC6">
              <w:rPr>
                <w:rFonts w:ascii="GHEA Grapalat" w:hAnsi="GHEA Grapalat" w:cs="Sylfaen"/>
                <w:lang w:val="ru-RU"/>
              </w:rPr>
              <w:t>ինչ</w:t>
            </w:r>
            <w:r w:rsidRPr="00D41EC6">
              <w:rPr>
                <w:rFonts w:ascii="GHEA Grapalat" w:hAnsi="GHEA Grapalat" w:cs="Sylfaen"/>
                <w:lang w:val="fr-FR"/>
              </w:rPr>
              <w:t xml:space="preserve"> </w:t>
            </w:r>
            <w:r w:rsidRPr="00D41EC6">
              <w:rPr>
                <w:rFonts w:ascii="GHEA Grapalat" w:hAnsi="GHEA Grapalat" w:cs="Sylfaen"/>
                <w:lang w:val="ru-RU"/>
              </w:rPr>
              <w:t>վերաբերում</w:t>
            </w:r>
            <w:r w:rsidRPr="00D41EC6">
              <w:rPr>
                <w:rFonts w:ascii="GHEA Grapalat" w:hAnsi="GHEA Grapalat" w:cs="Sylfaen"/>
                <w:lang w:val="fr-FR"/>
              </w:rPr>
              <w:t xml:space="preserve"> </w:t>
            </w:r>
            <w:r w:rsidRPr="00D41EC6">
              <w:rPr>
                <w:rFonts w:ascii="GHEA Grapalat" w:hAnsi="GHEA Grapalat" w:cs="Sylfaen"/>
                <w:lang w:val="ru-RU"/>
              </w:rPr>
              <w:t>է</w:t>
            </w:r>
            <w:r w:rsidRPr="00D41EC6">
              <w:rPr>
                <w:rFonts w:ascii="GHEA Grapalat" w:hAnsi="GHEA Grapalat" w:cs="Sylfaen"/>
                <w:lang w:val="fr-FR"/>
              </w:rPr>
              <w:t xml:space="preserve"> </w:t>
            </w:r>
            <w:r w:rsidRPr="00D41EC6">
              <w:rPr>
                <w:rFonts w:ascii="GHEA Grapalat" w:hAnsi="GHEA Grapalat" w:cs="Sylfaen"/>
                <w:lang w:val="ru-RU"/>
              </w:rPr>
              <w:t>նախնական</w:t>
            </w:r>
            <w:r w:rsidRPr="00D41EC6">
              <w:rPr>
                <w:rFonts w:ascii="GHEA Grapalat" w:hAnsi="GHEA Grapalat" w:cs="Sylfaen"/>
                <w:lang w:val="fr-FR"/>
              </w:rPr>
              <w:t xml:space="preserve"> (</w:t>
            </w:r>
            <w:r w:rsidRPr="00D41EC6">
              <w:rPr>
                <w:rFonts w:ascii="GHEA Grapalat" w:hAnsi="GHEA Grapalat" w:cs="Sylfaen"/>
                <w:lang w:val="ru-RU"/>
              </w:rPr>
              <w:t>արհեստագործական</w:t>
            </w:r>
            <w:r w:rsidRPr="00D41EC6">
              <w:rPr>
                <w:rFonts w:ascii="GHEA Grapalat" w:hAnsi="GHEA Grapalat" w:cs="Sylfaen"/>
                <w:lang w:val="fr-FR"/>
              </w:rPr>
              <w:t xml:space="preserve">) </w:t>
            </w:r>
            <w:r w:rsidRPr="00D41EC6">
              <w:rPr>
                <w:rFonts w:ascii="GHEA Grapalat" w:hAnsi="GHEA Grapalat" w:cs="Sylfaen"/>
                <w:lang w:val="ru-RU"/>
              </w:rPr>
              <w:t>և</w:t>
            </w:r>
            <w:r w:rsidRPr="00D41EC6">
              <w:rPr>
                <w:rFonts w:ascii="GHEA Grapalat" w:hAnsi="GHEA Grapalat" w:cs="Sylfaen"/>
                <w:lang w:val="fr-FR"/>
              </w:rPr>
              <w:t xml:space="preserve"> </w:t>
            </w:r>
            <w:r w:rsidRPr="00D41EC6">
              <w:rPr>
                <w:rFonts w:ascii="GHEA Grapalat" w:hAnsi="GHEA Grapalat" w:cs="Sylfaen"/>
                <w:lang w:val="ru-RU"/>
              </w:rPr>
              <w:t>միջին</w:t>
            </w:r>
            <w:r w:rsidRPr="00D41EC6">
              <w:rPr>
                <w:rFonts w:ascii="GHEA Grapalat" w:hAnsi="GHEA Grapalat" w:cs="Sylfaen"/>
                <w:lang w:val="fr-FR"/>
              </w:rPr>
              <w:t xml:space="preserve"> </w:t>
            </w:r>
            <w:r w:rsidRPr="00D41EC6">
              <w:rPr>
                <w:rFonts w:ascii="GHEA Grapalat" w:hAnsi="GHEA Grapalat" w:cs="Sylfaen"/>
                <w:lang w:val="ru-RU"/>
              </w:rPr>
              <w:t>մասնագիտական</w:t>
            </w:r>
            <w:r w:rsidRPr="00D41EC6">
              <w:rPr>
                <w:rFonts w:ascii="GHEA Grapalat" w:hAnsi="GHEA Grapalat" w:cs="Sylfaen"/>
                <w:lang w:val="fr-FR"/>
              </w:rPr>
              <w:t xml:space="preserve"> </w:t>
            </w:r>
            <w:r w:rsidRPr="00D41EC6">
              <w:rPr>
                <w:rFonts w:ascii="GHEA Grapalat" w:hAnsi="GHEA Grapalat" w:cs="Sylfaen"/>
                <w:lang w:val="ru-RU"/>
              </w:rPr>
              <w:t>կրթությանն</w:t>
            </w:r>
            <w:r w:rsidRPr="00D41EC6">
              <w:rPr>
                <w:rFonts w:ascii="GHEA Grapalat" w:hAnsi="GHEA Grapalat" w:cs="Sylfaen"/>
                <w:lang w:val="fr-FR"/>
              </w:rPr>
              <w:t xml:space="preserve"> </w:t>
            </w:r>
            <w:r w:rsidRPr="00D41EC6">
              <w:rPr>
                <w:rFonts w:ascii="GHEA Grapalat" w:hAnsi="GHEA Grapalat" w:cs="Sylfaen"/>
                <w:lang w:val="ru-RU"/>
              </w:rPr>
              <w:t>ուղղված</w:t>
            </w:r>
            <w:r w:rsidRPr="00D41EC6">
              <w:rPr>
                <w:rFonts w:ascii="GHEA Grapalat" w:hAnsi="GHEA Grapalat" w:cs="Sylfaen"/>
                <w:lang w:val="fr-FR"/>
              </w:rPr>
              <w:t xml:space="preserve"> </w:t>
            </w:r>
            <w:r w:rsidRPr="00D41EC6">
              <w:rPr>
                <w:rFonts w:ascii="GHEA Grapalat" w:hAnsi="GHEA Grapalat" w:cs="Sylfaen"/>
                <w:lang w:val="ru-RU"/>
              </w:rPr>
              <w:t>ֆինանսական</w:t>
            </w:r>
            <w:r w:rsidRPr="00D41EC6">
              <w:rPr>
                <w:rFonts w:ascii="GHEA Grapalat" w:hAnsi="GHEA Grapalat" w:cs="Sylfaen"/>
                <w:lang w:val="fr-FR"/>
              </w:rPr>
              <w:t xml:space="preserve"> </w:t>
            </w:r>
            <w:r w:rsidRPr="00D41EC6">
              <w:rPr>
                <w:rFonts w:ascii="GHEA Grapalat" w:hAnsi="GHEA Grapalat" w:cs="Sylfaen"/>
                <w:lang w:val="ru-RU"/>
              </w:rPr>
              <w:t>օժանդակության՝</w:t>
            </w:r>
            <w:r w:rsidRPr="00D41EC6">
              <w:rPr>
                <w:rFonts w:ascii="GHEA Grapalat" w:hAnsi="GHEA Grapalat" w:cs="Sylfaen"/>
                <w:lang w:val="fr-FR"/>
              </w:rPr>
              <w:t xml:space="preserve"> </w:t>
            </w:r>
            <w:r w:rsidRPr="00D41EC6">
              <w:rPr>
                <w:rFonts w:ascii="GHEA Grapalat" w:hAnsi="GHEA Grapalat" w:cs="Sylfaen"/>
                <w:lang w:val="ru-RU"/>
              </w:rPr>
              <w:t>կրթական</w:t>
            </w:r>
            <w:r w:rsidRPr="00D41EC6">
              <w:rPr>
                <w:rFonts w:ascii="GHEA Grapalat" w:hAnsi="GHEA Grapalat" w:cs="Sylfaen"/>
                <w:lang w:val="fr-FR"/>
              </w:rPr>
              <w:t xml:space="preserve"> </w:t>
            </w:r>
            <w:r w:rsidRPr="00D41EC6">
              <w:rPr>
                <w:rFonts w:ascii="GHEA Grapalat" w:hAnsi="GHEA Grapalat" w:cs="Sylfaen"/>
                <w:lang w:val="ru-RU"/>
              </w:rPr>
              <w:t>դրամաշնորհի</w:t>
            </w:r>
            <w:r w:rsidRPr="00D41EC6">
              <w:rPr>
                <w:rFonts w:ascii="GHEA Grapalat" w:hAnsi="GHEA Grapalat" w:cs="Sylfaen"/>
                <w:lang w:val="fr-FR"/>
              </w:rPr>
              <w:t xml:space="preserve"> </w:t>
            </w:r>
            <w:r w:rsidRPr="00D41EC6">
              <w:rPr>
                <w:rFonts w:ascii="GHEA Grapalat" w:hAnsi="GHEA Grapalat" w:cs="Sylfaen"/>
                <w:lang w:val="ru-RU"/>
              </w:rPr>
              <w:t>ծրագրին</w:t>
            </w:r>
            <w:r w:rsidRPr="00D41EC6">
              <w:rPr>
                <w:rFonts w:ascii="GHEA Grapalat" w:hAnsi="GHEA Grapalat" w:cs="Sylfaen"/>
                <w:lang w:val="fr-FR"/>
              </w:rPr>
              <w:t xml:space="preserve">, </w:t>
            </w:r>
            <w:r w:rsidRPr="00D41EC6">
              <w:rPr>
                <w:rFonts w:ascii="GHEA Grapalat" w:hAnsi="GHEA Grapalat" w:cs="Sylfaen"/>
                <w:lang w:val="ru-RU"/>
              </w:rPr>
              <w:t>ապա</w:t>
            </w:r>
            <w:r w:rsidRPr="00D41EC6">
              <w:rPr>
                <w:rFonts w:ascii="GHEA Grapalat" w:hAnsi="GHEA Grapalat" w:cs="Sylfaen"/>
                <w:lang w:val="fr-FR"/>
              </w:rPr>
              <w:t xml:space="preserve"> </w:t>
            </w:r>
            <w:r w:rsidRPr="00D41EC6">
              <w:rPr>
                <w:rFonts w:ascii="GHEA Grapalat" w:hAnsi="GHEA Grapalat" w:cs="Sylfaen"/>
                <w:lang w:val="ru-RU"/>
              </w:rPr>
              <w:t>տեղեկացնում</w:t>
            </w:r>
            <w:r w:rsidRPr="00D41EC6">
              <w:rPr>
                <w:rFonts w:ascii="GHEA Grapalat" w:hAnsi="GHEA Grapalat" w:cs="Sylfaen"/>
                <w:lang w:val="fr-FR"/>
              </w:rPr>
              <w:t xml:space="preserve"> </w:t>
            </w:r>
            <w:r w:rsidRPr="00D41EC6">
              <w:rPr>
                <w:rFonts w:ascii="GHEA Grapalat" w:hAnsi="GHEA Grapalat" w:cs="Sylfaen"/>
                <w:lang w:val="ru-RU"/>
              </w:rPr>
              <w:t>ենք</w:t>
            </w:r>
            <w:r w:rsidRPr="00D41EC6">
              <w:rPr>
                <w:rFonts w:ascii="GHEA Grapalat" w:hAnsi="GHEA Grapalat" w:cs="Sylfaen"/>
                <w:lang w:val="fr-FR"/>
              </w:rPr>
              <w:t xml:space="preserve">, </w:t>
            </w:r>
            <w:r w:rsidRPr="00D41EC6">
              <w:rPr>
                <w:rFonts w:ascii="GHEA Grapalat" w:hAnsi="GHEA Grapalat" w:cs="Sylfaen"/>
                <w:lang w:val="ru-RU"/>
              </w:rPr>
              <w:t>որ</w:t>
            </w:r>
            <w:r w:rsidRPr="00D41EC6">
              <w:rPr>
                <w:rFonts w:ascii="GHEA Grapalat" w:hAnsi="GHEA Grapalat" w:cs="Sylfaen"/>
                <w:lang w:val="fr-FR"/>
              </w:rPr>
              <w:t xml:space="preserve"> </w:t>
            </w:r>
            <w:r w:rsidRPr="00D41EC6">
              <w:rPr>
                <w:rFonts w:ascii="GHEA Grapalat" w:hAnsi="GHEA Grapalat" w:cs="Sylfaen"/>
                <w:lang w:val="ru-RU"/>
              </w:rPr>
              <w:t>տվյալ</w:t>
            </w:r>
            <w:r w:rsidRPr="00D41EC6">
              <w:rPr>
                <w:rFonts w:ascii="GHEA Grapalat" w:hAnsi="GHEA Grapalat" w:cs="Sylfaen"/>
                <w:lang w:val="fr-FR"/>
              </w:rPr>
              <w:t xml:space="preserve"> </w:t>
            </w:r>
            <w:r w:rsidRPr="00D41EC6">
              <w:rPr>
                <w:rFonts w:ascii="GHEA Grapalat" w:hAnsi="GHEA Grapalat" w:cs="Sylfaen"/>
                <w:lang w:val="ru-RU"/>
              </w:rPr>
              <w:t>ծրագրի</w:t>
            </w:r>
            <w:r w:rsidRPr="00D41EC6">
              <w:rPr>
                <w:rFonts w:ascii="GHEA Grapalat" w:hAnsi="GHEA Grapalat" w:cs="Sylfaen"/>
                <w:lang w:val="fr-FR"/>
              </w:rPr>
              <w:t xml:space="preserve"> </w:t>
            </w:r>
            <w:r w:rsidRPr="00D41EC6">
              <w:rPr>
                <w:rFonts w:ascii="GHEA Grapalat" w:hAnsi="GHEA Grapalat" w:cs="Sylfaen"/>
                <w:lang w:val="ru-RU"/>
              </w:rPr>
              <w:t>համար</w:t>
            </w:r>
            <w:r w:rsidRPr="00D41EC6">
              <w:rPr>
                <w:rFonts w:ascii="GHEA Grapalat" w:hAnsi="GHEA Grapalat" w:cs="Sylfaen"/>
                <w:lang w:val="fr-FR"/>
              </w:rPr>
              <w:t xml:space="preserve"> </w:t>
            </w:r>
            <w:r w:rsidRPr="00D41EC6">
              <w:rPr>
                <w:rFonts w:ascii="GHEA Grapalat" w:hAnsi="GHEA Grapalat" w:cs="Sylfaen"/>
                <w:lang w:val="ru-RU"/>
              </w:rPr>
              <w:t>պետական</w:t>
            </w:r>
            <w:r w:rsidRPr="00D41EC6">
              <w:rPr>
                <w:rFonts w:ascii="GHEA Grapalat" w:hAnsi="GHEA Grapalat" w:cs="Sylfaen"/>
                <w:lang w:val="fr-FR"/>
              </w:rPr>
              <w:t xml:space="preserve"> </w:t>
            </w:r>
            <w:r w:rsidRPr="00D41EC6">
              <w:rPr>
                <w:rFonts w:ascii="GHEA Grapalat" w:hAnsi="GHEA Grapalat" w:cs="Sylfaen"/>
                <w:lang w:val="ru-RU"/>
              </w:rPr>
              <w:t>բյուջեով</w:t>
            </w:r>
            <w:r w:rsidRPr="00D41EC6">
              <w:rPr>
                <w:rFonts w:ascii="GHEA Grapalat" w:hAnsi="GHEA Grapalat" w:cs="Sylfaen"/>
                <w:lang w:val="fr-FR"/>
              </w:rPr>
              <w:t xml:space="preserve"> </w:t>
            </w:r>
            <w:r w:rsidRPr="00D41EC6">
              <w:rPr>
                <w:rFonts w:ascii="GHEA Grapalat" w:hAnsi="GHEA Grapalat" w:cs="Sylfaen"/>
                <w:lang w:val="ru-RU"/>
              </w:rPr>
              <w:t>ֆինանսավորում</w:t>
            </w:r>
            <w:r w:rsidRPr="00D41EC6">
              <w:rPr>
                <w:rFonts w:ascii="GHEA Grapalat" w:hAnsi="GHEA Grapalat" w:cs="Sylfaen"/>
                <w:lang w:val="fr-FR"/>
              </w:rPr>
              <w:t xml:space="preserve">  </w:t>
            </w:r>
            <w:r w:rsidRPr="00D41EC6">
              <w:rPr>
                <w:rFonts w:ascii="GHEA Grapalat" w:hAnsi="GHEA Grapalat" w:cs="Sylfaen"/>
                <w:lang w:val="ru-RU"/>
              </w:rPr>
              <w:t>նախատեսված</w:t>
            </w:r>
            <w:r w:rsidRPr="00D41EC6">
              <w:rPr>
                <w:rFonts w:ascii="GHEA Grapalat" w:hAnsi="GHEA Grapalat" w:cs="Sylfaen"/>
                <w:lang w:val="fr-FR"/>
              </w:rPr>
              <w:t xml:space="preserve"> </w:t>
            </w:r>
            <w:r w:rsidRPr="00D41EC6">
              <w:rPr>
                <w:rFonts w:ascii="GHEA Grapalat" w:hAnsi="GHEA Grapalat" w:cs="Sylfaen"/>
                <w:lang w:val="ru-RU"/>
              </w:rPr>
              <w:t>չէ</w:t>
            </w:r>
            <w:r w:rsidRPr="00D41EC6">
              <w:rPr>
                <w:rFonts w:ascii="GHEA Grapalat" w:hAnsi="GHEA Grapalat" w:cs="Sylfaen"/>
                <w:lang w:val="fr-FR"/>
              </w:rPr>
              <w:t>:</w:t>
            </w:r>
          </w:p>
        </w:tc>
      </w:tr>
      <w:tr w:rsidR="00A131EC" w:rsidRPr="00912187" w14:paraId="60E66DA3" w14:textId="77777777" w:rsidTr="00E65E78">
        <w:trPr>
          <w:trHeight w:val="20"/>
        </w:trPr>
        <w:tc>
          <w:tcPr>
            <w:tcW w:w="280" w:type="pct"/>
            <w:shd w:val="clear" w:color="auto" w:fill="auto"/>
          </w:tcPr>
          <w:p w14:paraId="0D9646BB" w14:textId="4CF7F310" w:rsidR="00A131EC" w:rsidRPr="00D41EC6" w:rsidRDefault="00A131EC" w:rsidP="009A0477">
            <w:pPr>
              <w:spacing w:line="240" w:lineRule="auto"/>
              <w:jc w:val="center"/>
              <w:rPr>
                <w:rFonts w:ascii="GHEA Grapalat" w:eastAsia="GHEA Grapalat" w:hAnsi="GHEA Grapalat" w:cs="GHEA Grapalat"/>
                <w:b/>
                <w:lang w:val="hy-AM"/>
              </w:rPr>
            </w:pPr>
            <w:r w:rsidRPr="00D41EC6">
              <w:rPr>
                <w:rFonts w:ascii="GHEA Grapalat" w:eastAsia="GHEA Grapalat" w:hAnsi="GHEA Grapalat" w:cs="GHEA Grapalat"/>
                <w:b/>
                <w:lang w:val="hy-AM"/>
              </w:rPr>
              <w:lastRenderedPageBreak/>
              <w:t>13.</w:t>
            </w:r>
          </w:p>
        </w:tc>
        <w:tc>
          <w:tcPr>
            <w:tcW w:w="993" w:type="pct"/>
            <w:shd w:val="clear" w:color="auto" w:fill="auto"/>
          </w:tcPr>
          <w:p w14:paraId="59242589" w14:textId="1812DBB5" w:rsidR="00A131EC" w:rsidRPr="00D41EC6" w:rsidRDefault="005A786A" w:rsidP="009A0477">
            <w:pPr>
              <w:tabs>
                <w:tab w:val="left" w:pos="90"/>
                <w:tab w:val="left" w:pos="630"/>
              </w:tabs>
              <w:spacing w:line="240" w:lineRule="auto"/>
              <w:rPr>
                <w:rFonts w:ascii="GHEA Grapalat" w:hAnsi="GHEA Grapalat"/>
                <w:lang w:val="hy-AM"/>
              </w:rPr>
            </w:pPr>
            <w:r w:rsidRPr="00D41EC6">
              <w:rPr>
                <w:rFonts w:ascii="GHEA Grapalat" w:hAnsi="GHEA Grapalat"/>
                <w:lang w:val="hy-AM"/>
              </w:rPr>
              <w:t>Նպատակային ուսուցմամբ զբաղվածության ապահովում՝ կիրառելով նաև վիրտուալ կրթության մեթոդները</w:t>
            </w:r>
          </w:p>
        </w:tc>
        <w:tc>
          <w:tcPr>
            <w:tcW w:w="774" w:type="pct"/>
            <w:shd w:val="clear" w:color="auto" w:fill="auto"/>
          </w:tcPr>
          <w:p w14:paraId="51EED9A8" w14:textId="18AC9DD2" w:rsidR="00B84122" w:rsidRPr="00D41EC6" w:rsidRDefault="005A786A" w:rsidP="009A0477">
            <w:pPr>
              <w:spacing w:line="240" w:lineRule="auto"/>
              <w:rPr>
                <w:rFonts w:ascii="GHEA Grapalat" w:eastAsia="GHEA Grapalat" w:hAnsi="GHEA Grapalat" w:cs="GHEA Grapalat"/>
                <w:lang w:val="hy-AM"/>
              </w:rPr>
            </w:pPr>
            <w:r w:rsidRPr="00D41EC6">
              <w:rPr>
                <w:rFonts w:ascii="GHEA Grapalat" w:eastAsia="GHEA Grapalat" w:hAnsi="GHEA Grapalat" w:cs="GHEA Grapalat"/>
                <w:lang w:val="hy-AM"/>
              </w:rPr>
              <w:t xml:space="preserve">ՀՀ տարածքային կառավարման և ենթակառուցվածքների նախարարություն </w:t>
            </w:r>
            <w:r w:rsidRPr="00D41EC6">
              <w:rPr>
                <w:rFonts w:ascii="GHEA Grapalat" w:eastAsia="GHEA Grapalat" w:hAnsi="GHEA Grapalat" w:cs="GHEA Grapalat"/>
                <w:lang w:val="hy-AM"/>
              </w:rPr>
              <w:lastRenderedPageBreak/>
              <w:t>Համայնքապետարաններ</w:t>
            </w:r>
            <w:r w:rsidR="00B84122" w:rsidRPr="00D41EC6">
              <w:rPr>
                <w:rFonts w:ascii="GHEA Grapalat" w:eastAsia="GHEA Grapalat" w:hAnsi="GHEA Grapalat" w:cs="GHEA Grapalat"/>
                <w:lang w:val="hy-AM"/>
              </w:rPr>
              <w:t xml:space="preserve">, </w:t>
            </w:r>
          </w:p>
          <w:p w14:paraId="5AC0DC0C" w14:textId="49014CDF" w:rsidR="00A131EC" w:rsidRPr="00D41EC6" w:rsidRDefault="005A786A" w:rsidP="009A0477">
            <w:pPr>
              <w:spacing w:line="240" w:lineRule="auto"/>
              <w:rPr>
                <w:rFonts w:ascii="GHEA Grapalat" w:eastAsia="GHEA Grapalat" w:hAnsi="GHEA Grapalat" w:cs="GHEA Grapalat"/>
                <w:lang w:val="hy-AM"/>
              </w:rPr>
            </w:pPr>
            <w:r w:rsidRPr="00D41EC6">
              <w:rPr>
                <w:rFonts w:ascii="GHEA Grapalat" w:eastAsia="GHEA Grapalat" w:hAnsi="GHEA Grapalat" w:cs="GHEA Grapalat"/>
                <w:lang w:val="hy-AM"/>
              </w:rPr>
              <w:t>ՀՀ կրթության, գիտության, մշակույթի և սպորտի նախարարություն</w:t>
            </w:r>
          </w:p>
        </w:tc>
        <w:tc>
          <w:tcPr>
            <w:tcW w:w="750" w:type="pct"/>
            <w:shd w:val="clear" w:color="auto" w:fill="auto"/>
          </w:tcPr>
          <w:p w14:paraId="33C6AC0D" w14:textId="60ACA657" w:rsidR="00A131EC" w:rsidRPr="00D41EC6" w:rsidRDefault="005A786A" w:rsidP="009A0477">
            <w:pPr>
              <w:spacing w:line="240" w:lineRule="auto"/>
              <w:rPr>
                <w:rFonts w:ascii="GHEA Grapalat" w:hAnsi="GHEA Grapalat"/>
                <w:lang w:val="hy-AM"/>
              </w:rPr>
            </w:pPr>
            <w:r w:rsidRPr="00D41EC6">
              <w:rPr>
                <w:rFonts w:ascii="GHEA Grapalat" w:hAnsi="GHEA Grapalat"/>
                <w:lang w:val="hy-AM"/>
              </w:rPr>
              <w:lastRenderedPageBreak/>
              <w:t xml:space="preserve">Համայնքի պատվիրակմամբ հաշմանդամություն ունեցող անձինք ստանում են համապատասխան </w:t>
            </w:r>
            <w:r w:rsidRPr="00D41EC6">
              <w:rPr>
                <w:rFonts w:ascii="GHEA Grapalat" w:hAnsi="GHEA Grapalat"/>
                <w:lang w:val="hy-AM"/>
              </w:rPr>
              <w:lastRenderedPageBreak/>
              <w:t>կրթություն և վերադառնում համայնք՝ աշխատելու։</w:t>
            </w:r>
          </w:p>
        </w:tc>
        <w:tc>
          <w:tcPr>
            <w:tcW w:w="279" w:type="pct"/>
            <w:shd w:val="clear" w:color="auto" w:fill="auto"/>
          </w:tcPr>
          <w:p w14:paraId="67C33394" w14:textId="0EE418C6" w:rsidR="00A131EC" w:rsidRPr="00D41EC6" w:rsidRDefault="005A786A" w:rsidP="009A0477">
            <w:pPr>
              <w:spacing w:line="240" w:lineRule="auto"/>
              <w:rPr>
                <w:rFonts w:ascii="GHEA Grapalat" w:eastAsia="GHEA Grapalat" w:hAnsi="GHEA Grapalat" w:cs="GHEA Grapalat"/>
                <w:lang w:val="hy-AM"/>
              </w:rPr>
            </w:pPr>
            <w:r w:rsidRPr="00D41EC6">
              <w:rPr>
                <w:rFonts w:ascii="GHEA Grapalat" w:eastAsia="GHEA Grapalat" w:hAnsi="GHEA Grapalat" w:cs="GHEA Grapalat"/>
              </w:rPr>
              <w:lastRenderedPageBreak/>
              <w:t>2021-2023 թթ</w:t>
            </w:r>
          </w:p>
        </w:tc>
        <w:tc>
          <w:tcPr>
            <w:tcW w:w="590" w:type="pct"/>
            <w:shd w:val="clear" w:color="auto" w:fill="auto"/>
          </w:tcPr>
          <w:p w14:paraId="469EB232" w14:textId="108B8E46" w:rsidR="00A131EC" w:rsidRPr="00D41EC6" w:rsidRDefault="005A786A" w:rsidP="009A0477">
            <w:pPr>
              <w:spacing w:after="200" w:line="240" w:lineRule="auto"/>
              <w:ind w:right="-31"/>
              <w:rPr>
                <w:rFonts w:ascii="GHEA Grapalat" w:eastAsia="GHEA Grapalat" w:hAnsi="GHEA Grapalat" w:cs="GHEA Grapalat"/>
                <w:lang w:val="hy-AM"/>
              </w:rPr>
            </w:pPr>
            <w:r w:rsidRPr="00D41EC6">
              <w:rPr>
                <w:rFonts w:ascii="GHEA Grapalat" w:eastAsia="GHEA Grapalat" w:hAnsi="GHEA Grapalat" w:cs="GHEA Grapalat"/>
                <w:lang w:val="hy-AM"/>
              </w:rPr>
              <w:t xml:space="preserve">ՀՀ պետական և համայնքային բյուջեներ, դոնոր </w:t>
            </w:r>
            <w:r w:rsidRPr="00D41EC6">
              <w:rPr>
                <w:rFonts w:ascii="GHEA Grapalat" w:eastAsia="GHEA Grapalat" w:hAnsi="GHEA Grapalat" w:cs="GHEA Grapalat"/>
                <w:lang w:val="hy-AM"/>
              </w:rPr>
              <w:lastRenderedPageBreak/>
              <w:t>կազմակերպություններ</w:t>
            </w:r>
          </w:p>
        </w:tc>
        <w:tc>
          <w:tcPr>
            <w:tcW w:w="1333" w:type="pct"/>
          </w:tcPr>
          <w:p w14:paraId="0806DD48" w14:textId="77777777" w:rsidR="00C01E3B" w:rsidRPr="00D41EC6" w:rsidRDefault="00C01E3B" w:rsidP="00C01E3B">
            <w:pPr>
              <w:spacing w:after="200" w:line="240" w:lineRule="auto"/>
              <w:ind w:right="-31"/>
              <w:jc w:val="both"/>
              <w:rPr>
                <w:rFonts w:ascii="GHEA Grapalat" w:eastAsia="Arial Unicode" w:hAnsi="GHEA Grapalat" w:cs="Times New Roman"/>
                <w:i/>
                <w:lang w:val="hy-AM" w:eastAsia="ru-RU"/>
              </w:rPr>
            </w:pPr>
            <w:r w:rsidRPr="00D41EC6">
              <w:rPr>
                <w:rFonts w:ascii="GHEA Grapalat" w:eastAsia="Arial Unicode" w:hAnsi="GHEA Grapalat" w:cs="Times New Roman"/>
                <w:i/>
                <w:lang w:val="hy-AM" w:eastAsia="ru-RU"/>
              </w:rPr>
              <w:lastRenderedPageBreak/>
              <w:t>ՀՀ Արարատի մարզ</w:t>
            </w:r>
          </w:p>
          <w:p w14:paraId="0A63BD92" w14:textId="77777777" w:rsidR="00C01E3B" w:rsidRPr="00D41EC6" w:rsidRDefault="00C01E3B" w:rsidP="00C01E3B">
            <w:pPr>
              <w:spacing w:after="200" w:line="240" w:lineRule="auto"/>
              <w:ind w:right="-31"/>
              <w:jc w:val="both"/>
              <w:rPr>
                <w:rFonts w:ascii="GHEA Grapalat" w:eastAsia="Arial Unicode" w:hAnsi="GHEA Grapalat" w:cs="Times New Roman"/>
                <w:lang w:val="hy-AM" w:eastAsia="ru-RU"/>
              </w:rPr>
            </w:pPr>
            <w:r w:rsidRPr="00D41EC6">
              <w:rPr>
                <w:rFonts w:ascii="GHEA Grapalat" w:eastAsia="Arial Unicode" w:hAnsi="GHEA Grapalat" w:cs="Times New Roman"/>
                <w:lang w:val="hy-AM" w:eastAsia="ru-RU"/>
              </w:rPr>
              <w:t xml:space="preserve">Մարզպետարանը աջակցում է զինհաշմանդամներին նոր մասնագիտական գիտելիքների ձեռքբերման և աշխատանքի տեղավորման հարցում:  Ուսուցման </w:t>
            </w:r>
            <w:r w:rsidRPr="00D41EC6">
              <w:rPr>
                <w:rFonts w:ascii="GHEA Grapalat" w:eastAsia="Arial Unicode" w:hAnsi="GHEA Grapalat" w:cs="Times New Roman"/>
                <w:lang w:val="hy-AM" w:eastAsia="ru-RU"/>
              </w:rPr>
              <w:lastRenderedPageBreak/>
              <w:t xml:space="preserve">նպատակով «Արեն Մեհրաբյան» հիմնադրամ է ուղարկվել 14 զինհաշմանդամի տվայլ ` IT ոլորտի մասնագետներ դառնալու համար: </w:t>
            </w:r>
          </w:p>
          <w:p w14:paraId="2F6C362C" w14:textId="77777777" w:rsidR="00C01E3B" w:rsidRPr="00D41EC6" w:rsidRDefault="00C01E3B" w:rsidP="00C01E3B">
            <w:pPr>
              <w:spacing w:after="200" w:line="240" w:lineRule="auto"/>
              <w:ind w:right="-31"/>
              <w:jc w:val="both"/>
              <w:rPr>
                <w:rFonts w:ascii="GHEA Grapalat" w:eastAsia="Arial Unicode" w:hAnsi="GHEA Grapalat" w:cs="Times New Roman"/>
                <w:lang w:val="hy-AM" w:eastAsia="ru-RU"/>
              </w:rPr>
            </w:pPr>
            <w:r w:rsidRPr="00D41EC6">
              <w:rPr>
                <w:rFonts w:ascii="GHEA Grapalat" w:eastAsia="Arial Unicode" w:hAnsi="GHEA Grapalat" w:cs="Times New Roman"/>
                <w:lang w:val="hy-AM" w:eastAsia="ru-RU"/>
              </w:rPr>
              <w:t xml:space="preserve"> - Ներկա պահին ձեռնարկվում են միջոցառումներ սոցիալական ձեռնարկատիրության և զարգացման դրամաշնորհային ծրագրերից զինհաշմանդամություն ունեցող անձանց օգտվելու ուղղությամբ:</w:t>
            </w:r>
          </w:p>
          <w:p w14:paraId="65670F4C" w14:textId="77777777" w:rsidR="00C01E3B" w:rsidRPr="00D41EC6" w:rsidRDefault="00C01E3B" w:rsidP="00C01E3B">
            <w:pPr>
              <w:spacing w:after="200" w:line="240" w:lineRule="auto"/>
              <w:ind w:right="-31"/>
              <w:jc w:val="both"/>
              <w:rPr>
                <w:rFonts w:ascii="GHEA Grapalat" w:eastAsia="Arial Unicode" w:hAnsi="GHEA Grapalat" w:cs="Times New Roman"/>
                <w:lang w:val="hy-AM" w:eastAsia="ru-RU"/>
              </w:rPr>
            </w:pPr>
            <w:r w:rsidRPr="00D41EC6">
              <w:rPr>
                <w:rFonts w:ascii="GHEA Grapalat" w:eastAsia="Arial Unicode" w:hAnsi="GHEA Grapalat" w:cs="Times New Roman"/>
                <w:lang w:val="hy-AM" w:eastAsia="ru-RU"/>
              </w:rPr>
              <w:t>- Վարորդական իրավունքի վկայական ձեռք բերելու նպատակով զինհաշմանդամները անվճար հիմունքներով սովորում են «X drive» ավտոդպրոցում։</w:t>
            </w:r>
          </w:p>
          <w:p w14:paraId="3DC2C43B" w14:textId="77777777" w:rsidR="00C01E3B" w:rsidRPr="00D41EC6" w:rsidRDefault="00C01E3B" w:rsidP="00C01E3B">
            <w:pPr>
              <w:spacing w:after="200" w:line="240" w:lineRule="auto"/>
              <w:ind w:right="-31"/>
              <w:jc w:val="both"/>
              <w:rPr>
                <w:rFonts w:ascii="GHEA Grapalat" w:eastAsia="Arial Unicode" w:hAnsi="GHEA Grapalat" w:cs="Times New Roman"/>
                <w:lang w:val="hy-AM" w:eastAsia="ru-RU"/>
              </w:rPr>
            </w:pPr>
            <w:r w:rsidRPr="00D41EC6">
              <w:rPr>
                <w:rFonts w:ascii="GHEA Grapalat" w:eastAsia="Arial Unicode" w:hAnsi="GHEA Grapalat" w:cs="Times New Roman"/>
                <w:lang w:val="hy-AM" w:eastAsia="ru-RU"/>
              </w:rPr>
              <w:t xml:space="preserve">-   Զինհաշմանդամություն ունեցող անձանց տրամադրվում է խորհրդատվություն: </w:t>
            </w:r>
          </w:p>
          <w:p w14:paraId="73EEDB4E" w14:textId="77777777" w:rsidR="00C01E3B" w:rsidRPr="00D41EC6" w:rsidRDefault="00C01E3B" w:rsidP="00C01E3B">
            <w:pPr>
              <w:spacing w:after="200" w:line="240" w:lineRule="auto"/>
              <w:ind w:right="-31"/>
              <w:jc w:val="both"/>
              <w:rPr>
                <w:rFonts w:ascii="GHEA Grapalat" w:eastAsia="Arial Unicode" w:hAnsi="GHEA Grapalat" w:cs="Times New Roman"/>
                <w:i/>
                <w:lang w:val="hy-AM" w:eastAsia="ru-RU"/>
              </w:rPr>
            </w:pPr>
            <w:r w:rsidRPr="00D41EC6">
              <w:rPr>
                <w:rFonts w:ascii="GHEA Grapalat" w:eastAsia="Arial Unicode" w:hAnsi="GHEA Grapalat" w:cs="Times New Roman"/>
                <w:i/>
                <w:lang w:val="hy-AM" w:eastAsia="ru-RU"/>
              </w:rPr>
              <w:t>ՀՀ Արմավիրի մարզ</w:t>
            </w:r>
          </w:p>
          <w:p w14:paraId="2D60314E" w14:textId="77777777" w:rsidR="00C01E3B" w:rsidRPr="00D41EC6" w:rsidRDefault="00C01E3B" w:rsidP="00C01E3B">
            <w:pPr>
              <w:spacing w:after="200" w:line="240" w:lineRule="auto"/>
              <w:ind w:right="-31"/>
              <w:jc w:val="both"/>
              <w:rPr>
                <w:rFonts w:ascii="GHEA Grapalat" w:eastAsia="Arial Unicode" w:hAnsi="GHEA Grapalat" w:cs="Times New Roman"/>
                <w:lang w:val="hy-AM" w:eastAsia="ru-RU"/>
              </w:rPr>
            </w:pPr>
            <w:r w:rsidRPr="00D41EC6">
              <w:rPr>
                <w:rFonts w:ascii="GHEA Grapalat" w:eastAsia="Arial Unicode" w:hAnsi="GHEA Grapalat" w:cs="Times New Roman"/>
                <w:lang w:val="hy-AM" w:eastAsia="ru-RU"/>
              </w:rPr>
              <w:t xml:space="preserve">   Զինվորական ծառայության ժամանակ հաշմանդամություն ձեռք բերած անձանց  շրջանում տարվել են իրազեկման աշխատանքներ  «Հայաստանի մարդկային ռեսուրսների ասոցացիայի» կողմից իրականացվող «Նոր էջ» </w:t>
            </w:r>
            <w:r w:rsidRPr="00D41EC6">
              <w:rPr>
                <w:rFonts w:ascii="GHEA Grapalat" w:eastAsia="Arial Unicode" w:hAnsi="GHEA Grapalat" w:cs="Times New Roman"/>
                <w:lang w:val="hy-AM" w:eastAsia="ru-RU"/>
              </w:rPr>
              <w:lastRenderedPageBreak/>
              <w:t xml:space="preserve">սոցիալական պատասխանատվության նախագծի վերաբերյալ, որով նախատեսվում է մասնագիտական կողմնորոշման ծրագերի իրականացում, ուսուցման և զարգացման դասընթացներ: Աշխատանքներ են տարվել  նաև զինվորական ծառայության ժամանակ հաշմանդամություն ձեռք բերած անձանց զբաղվածության ապահովման պետական ծրագրերի վերաբերյալ իրազեկելու ուղղությամբ:   </w:t>
            </w:r>
          </w:p>
          <w:p w14:paraId="5E503B73" w14:textId="77777777" w:rsidR="00C01E3B" w:rsidRPr="00D41EC6" w:rsidRDefault="00C01E3B" w:rsidP="00C01E3B">
            <w:pPr>
              <w:spacing w:after="200" w:line="240" w:lineRule="auto"/>
              <w:ind w:right="-31"/>
              <w:jc w:val="both"/>
              <w:rPr>
                <w:rFonts w:ascii="GHEA Grapalat" w:eastAsia="Arial Unicode" w:hAnsi="GHEA Grapalat" w:cs="Times New Roman"/>
                <w:i/>
                <w:lang w:val="hy-AM" w:eastAsia="ru-RU"/>
              </w:rPr>
            </w:pPr>
            <w:r w:rsidRPr="00D41EC6">
              <w:rPr>
                <w:rFonts w:ascii="GHEA Grapalat" w:eastAsia="Arial Unicode" w:hAnsi="GHEA Grapalat" w:cs="Times New Roman"/>
                <w:i/>
                <w:lang w:val="hy-AM" w:eastAsia="ru-RU"/>
              </w:rPr>
              <w:t>ՀՀ Գեգեղարքունիքի մարզ</w:t>
            </w:r>
          </w:p>
          <w:p w14:paraId="02189206" w14:textId="47059ADF" w:rsidR="00C01E3B" w:rsidRPr="00D41EC6" w:rsidRDefault="00C01E3B" w:rsidP="00C01E3B">
            <w:pPr>
              <w:spacing w:after="200" w:line="240" w:lineRule="auto"/>
              <w:ind w:right="-31"/>
              <w:jc w:val="both"/>
              <w:rPr>
                <w:rFonts w:ascii="GHEA Grapalat" w:eastAsia="Arial Unicode" w:hAnsi="GHEA Grapalat" w:cs="Times New Roman"/>
                <w:lang w:val="hy-AM" w:eastAsia="ru-RU"/>
              </w:rPr>
            </w:pPr>
            <w:r w:rsidRPr="00D41EC6">
              <w:rPr>
                <w:rFonts w:ascii="GHEA Grapalat" w:eastAsia="Arial Unicode" w:hAnsi="GHEA Grapalat" w:cs="Times New Roman"/>
                <w:lang w:val="hy-AM" w:eastAsia="ru-RU"/>
              </w:rPr>
              <w:t>2021թ. ընթացքում ՀՀ Գեղարքունիքի մարզում ՄՍԾՏԿ-ների հետ համագործակցության շրջանակներում իրականացվել է նպատակային ուսուցմամբ յոթ ծրագիր: ՀՀ Գեղարքունիքի մարզում 2021թ. ընթացքում աշխատանքի են տեղավորվել 27-ը հաշմանդամներ:</w:t>
            </w:r>
          </w:p>
          <w:p w14:paraId="3536FBA5" w14:textId="77777777" w:rsidR="00C01E3B" w:rsidRPr="00D41EC6" w:rsidRDefault="00C01E3B" w:rsidP="00C01E3B">
            <w:pPr>
              <w:spacing w:after="200" w:line="240" w:lineRule="auto"/>
              <w:ind w:right="-31"/>
              <w:jc w:val="both"/>
              <w:rPr>
                <w:rFonts w:ascii="GHEA Grapalat" w:eastAsia="Arial Unicode" w:hAnsi="GHEA Grapalat" w:cs="Times New Roman"/>
                <w:i/>
                <w:lang w:val="hy-AM" w:eastAsia="ru-RU"/>
              </w:rPr>
            </w:pPr>
            <w:r w:rsidRPr="00D41EC6">
              <w:rPr>
                <w:rFonts w:ascii="GHEA Grapalat" w:eastAsia="Arial Unicode" w:hAnsi="GHEA Grapalat" w:cs="Times New Roman"/>
                <w:i/>
                <w:lang w:val="hy-AM" w:eastAsia="ru-RU"/>
              </w:rPr>
              <w:t>ՀՀ Վայոց ձորի մարզ</w:t>
            </w:r>
          </w:p>
          <w:p w14:paraId="1960AFFA" w14:textId="77777777" w:rsidR="00C01E3B" w:rsidRPr="00D41EC6" w:rsidRDefault="00C01E3B" w:rsidP="00C01E3B">
            <w:pPr>
              <w:spacing w:after="200" w:line="240" w:lineRule="auto"/>
              <w:ind w:right="-31"/>
              <w:jc w:val="both"/>
              <w:rPr>
                <w:rFonts w:ascii="GHEA Grapalat" w:eastAsia="Arial Unicode" w:hAnsi="GHEA Grapalat" w:cs="Times New Roman"/>
                <w:lang w:val="hy-AM" w:eastAsia="ru-RU"/>
              </w:rPr>
            </w:pPr>
            <w:r w:rsidRPr="00D41EC6">
              <w:rPr>
                <w:rFonts w:ascii="GHEA Grapalat" w:eastAsia="Arial Unicode" w:hAnsi="GHEA Grapalat" w:cs="Times New Roman"/>
                <w:lang w:val="hy-AM" w:eastAsia="ru-RU"/>
              </w:rPr>
              <w:t xml:space="preserve">    Ռազմական գործողությունների հետևանքով վնասվածք ստացած և հաշմանդամություն ունեցող նախկին զինծառայողների  </w:t>
            </w:r>
            <w:r w:rsidRPr="00D41EC6">
              <w:rPr>
                <w:rFonts w:ascii="GHEA Grapalat" w:eastAsia="Arial Unicode" w:hAnsi="GHEA Grapalat" w:cs="Times New Roman"/>
                <w:lang w:val="hy-AM" w:eastAsia="ru-RU"/>
              </w:rPr>
              <w:lastRenderedPageBreak/>
              <w:t xml:space="preserve">զբաղվածությունը ապահովելու նպատակով զբաղվածության ապահովման պետական  ծրագրերի վերաբերյալ իրազեկման  աշխատանքներ ենք տարվել համայնքների սոցիալական աշխատողների հետ միասին։   </w:t>
            </w:r>
          </w:p>
          <w:p w14:paraId="2D4BC4CA" w14:textId="77777777" w:rsidR="00C01E3B" w:rsidRPr="00D41EC6" w:rsidRDefault="00C01E3B" w:rsidP="00C01E3B">
            <w:pPr>
              <w:spacing w:after="200" w:line="240" w:lineRule="auto"/>
              <w:ind w:right="-31"/>
              <w:jc w:val="both"/>
              <w:rPr>
                <w:rFonts w:ascii="GHEA Grapalat" w:eastAsia="Arial Unicode" w:hAnsi="GHEA Grapalat" w:cs="Times New Roman"/>
                <w:lang w:val="hy-AM" w:eastAsia="ru-RU"/>
              </w:rPr>
            </w:pPr>
            <w:r w:rsidRPr="00D41EC6">
              <w:rPr>
                <w:rFonts w:ascii="GHEA Grapalat" w:eastAsia="Arial Unicode" w:hAnsi="GHEA Grapalat" w:cs="Times New Roman"/>
                <w:lang w:val="hy-AM" w:eastAsia="ru-RU"/>
              </w:rPr>
              <w:t xml:space="preserve"> Տեղեկացրել ենք նաև հասարակական  կազմակերպությունների կողմից իրականացվող մասնագիտական կողմնորոշման ծրագերի, ուսուցման և զարգացման դասընթացների վերաբերյալ, այդ թվում նաև «Հայաստանի մարդկային ռեսուրսների ասոցացիայի» «Նոր էջ» սոցիալական պատասխանատվության նախագիծի վերաբերյալ։ </w:t>
            </w:r>
          </w:p>
          <w:p w14:paraId="4EC95159" w14:textId="77777777" w:rsidR="00C01E3B" w:rsidRPr="00D41EC6" w:rsidRDefault="00C01E3B" w:rsidP="00C01E3B">
            <w:pPr>
              <w:spacing w:after="200" w:line="240" w:lineRule="auto"/>
              <w:ind w:right="-31"/>
              <w:jc w:val="both"/>
              <w:rPr>
                <w:rFonts w:ascii="GHEA Grapalat" w:eastAsia="Arial Unicode" w:hAnsi="GHEA Grapalat" w:cs="Times New Roman"/>
                <w:i/>
                <w:lang w:val="hy-AM" w:eastAsia="ru-RU"/>
              </w:rPr>
            </w:pPr>
            <w:r w:rsidRPr="00D41EC6">
              <w:rPr>
                <w:rFonts w:ascii="GHEA Grapalat" w:eastAsia="Arial Unicode" w:hAnsi="GHEA Grapalat" w:cs="Times New Roman"/>
                <w:i/>
                <w:lang w:val="hy-AM" w:eastAsia="ru-RU"/>
              </w:rPr>
              <w:t>ՀՀ Տավուշի մարզ</w:t>
            </w:r>
          </w:p>
          <w:p w14:paraId="1C42A69D" w14:textId="77777777" w:rsidR="00C01E3B" w:rsidRPr="00D41EC6" w:rsidRDefault="00C01E3B" w:rsidP="00C01E3B">
            <w:pPr>
              <w:spacing w:after="200" w:line="240" w:lineRule="auto"/>
              <w:ind w:right="-31"/>
              <w:jc w:val="both"/>
              <w:rPr>
                <w:rFonts w:ascii="GHEA Grapalat" w:eastAsia="Arial Unicode" w:hAnsi="GHEA Grapalat" w:cs="Times New Roman"/>
                <w:lang w:val="hy-AM" w:eastAsia="ru-RU"/>
              </w:rPr>
            </w:pPr>
            <w:r w:rsidRPr="00D41EC6">
              <w:rPr>
                <w:rFonts w:ascii="GHEA Grapalat" w:eastAsia="Arial Unicode" w:hAnsi="GHEA Grapalat" w:cs="Times New Roman"/>
                <w:lang w:val="hy-AM" w:eastAsia="ru-RU"/>
              </w:rPr>
              <w:t xml:space="preserve">     ՀՀ Տավուշի մարզպետարանի և համայնքապետարանների համագործակցությամբ 2021թ. մարզում իրականացվել է ,,Արցախյան պատերազմից տուժածների սոցիալական պայմանների բարելավում </w:t>
            </w:r>
            <w:r w:rsidRPr="00D41EC6">
              <w:rPr>
                <w:rFonts w:ascii="GHEA Grapalat" w:eastAsia="Arial Unicode" w:hAnsi="GHEA Grapalat" w:cs="Times New Roman"/>
                <w:lang w:val="hy-AM" w:eastAsia="ru-RU"/>
              </w:rPr>
              <w:lastRenderedPageBreak/>
              <w:t>կարողությունների զարգացման միջոցով,, ծրագիրը:</w:t>
            </w:r>
          </w:p>
          <w:p w14:paraId="43FEA25C" w14:textId="77777777" w:rsidR="00C01E3B" w:rsidRPr="00D41EC6" w:rsidRDefault="00C01E3B" w:rsidP="00C01E3B">
            <w:pPr>
              <w:spacing w:after="200" w:line="240" w:lineRule="auto"/>
              <w:ind w:right="-31"/>
              <w:jc w:val="both"/>
              <w:rPr>
                <w:rFonts w:ascii="GHEA Grapalat" w:eastAsia="Arial Unicode" w:hAnsi="GHEA Grapalat" w:cs="Times New Roman"/>
                <w:lang w:val="hy-AM" w:eastAsia="ru-RU"/>
              </w:rPr>
            </w:pPr>
            <w:r w:rsidRPr="00D41EC6">
              <w:rPr>
                <w:rFonts w:ascii="GHEA Grapalat" w:eastAsia="Arial Unicode" w:hAnsi="GHEA Grapalat" w:cs="Times New Roman"/>
                <w:lang w:val="hy-AM" w:eastAsia="ru-RU"/>
              </w:rPr>
              <w:t xml:space="preserve">   Ծրագրին մասնակցել են Իջևանի, Դիլիջանի, Բերդի և Նոյեմբերյանի 44-օրյա պատերազմի մասնակցած անձիք և նրանց ընտանիքների անդամները: Ծրագիրն իրականացվել է «Քմյունիթի սենթր ֆոր դիվելոփմենթ» տարածաշրջանային համագործակցության ՀԿ-ի կողմից՝ «ԱՄՔՈՐ ՀԱՅԱՍՏԱՆ» բարեգործական հիմնադրամի ֆինանսավորմամբ: Գործընկերներն են՝ Գյումրիի տեղեկատվական տեխնոլոգիաների կենտրոնը (GITC - Gyumri Information Technologies Center) և Հայ օգնության ֆոնդը: Ծրագրի նպատակն է աջակցել Տավուշի մարզի Նոյեմբերյանի, Բերդի և Իջևանի տարածաշրջաններում բնակվող անհատների, որոնք արցախյան իրադարձությունների արդյունքում հայտնվել են սոցիալական ծանր վիճակում:  Ծրագրում ներառվել է 3 ուղղություն.</w:t>
            </w:r>
          </w:p>
          <w:p w14:paraId="1AA78EA6" w14:textId="77777777" w:rsidR="00C01E3B" w:rsidRPr="00D41EC6" w:rsidRDefault="00C01E3B" w:rsidP="00C01E3B">
            <w:pPr>
              <w:spacing w:after="200" w:line="240" w:lineRule="auto"/>
              <w:ind w:right="-31"/>
              <w:jc w:val="both"/>
              <w:rPr>
                <w:rFonts w:ascii="GHEA Grapalat" w:eastAsia="Arial Unicode" w:hAnsi="GHEA Grapalat" w:cs="Times New Roman"/>
                <w:lang w:val="hy-AM" w:eastAsia="ru-RU"/>
              </w:rPr>
            </w:pPr>
            <w:r w:rsidRPr="00D41EC6">
              <w:rPr>
                <w:rFonts w:ascii="GHEA Grapalat" w:eastAsia="Arial Unicode" w:hAnsi="GHEA Grapalat" w:cs="Times New Roman"/>
                <w:lang w:val="hy-AM" w:eastAsia="ru-RU"/>
              </w:rPr>
              <w:lastRenderedPageBreak/>
              <w:t>* Ծրագրավորման գիտելիքներ և հմտություններ</w:t>
            </w:r>
          </w:p>
          <w:p w14:paraId="29182703" w14:textId="77777777" w:rsidR="00C01E3B" w:rsidRPr="00D41EC6" w:rsidRDefault="00C01E3B" w:rsidP="00C01E3B">
            <w:pPr>
              <w:spacing w:after="200" w:line="240" w:lineRule="auto"/>
              <w:ind w:right="-31"/>
              <w:jc w:val="both"/>
              <w:rPr>
                <w:rFonts w:ascii="GHEA Grapalat" w:eastAsia="Arial Unicode" w:hAnsi="GHEA Grapalat" w:cs="Times New Roman"/>
                <w:lang w:val="hy-AM" w:eastAsia="ru-RU"/>
              </w:rPr>
            </w:pPr>
            <w:r w:rsidRPr="00D41EC6">
              <w:rPr>
                <w:rFonts w:ascii="GHEA Grapalat" w:eastAsia="Arial Unicode" w:hAnsi="GHEA Grapalat" w:cs="Times New Roman"/>
                <w:lang w:val="hy-AM" w:eastAsia="ru-RU"/>
              </w:rPr>
              <w:t>*Հոգեբանական աջակցություն՝ խորհրդատվության կազմակերպում</w:t>
            </w:r>
          </w:p>
          <w:p w14:paraId="1E9D541E" w14:textId="77777777" w:rsidR="00C01E3B" w:rsidRPr="00D41EC6" w:rsidRDefault="00C01E3B" w:rsidP="00C01E3B">
            <w:pPr>
              <w:spacing w:after="200" w:line="240" w:lineRule="auto"/>
              <w:ind w:right="-31"/>
              <w:jc w:val="both"/>
              <w:rPr>
                <w:rFonts w:ascii="GHEA Grapalat" w:eastAsia="Arial Unicode" w:hAnsi="GHEA Grapalat" w:cs="Times New Roman"/>
                <w:lang w:val="hy-AM" w:eastAsia="ru-RU"/>
              </w:rPr>
            </w:pPr>
            <w:r w:rsidRPr="00D41EC6">
              <w:rPr>
                <w:rFonts w:ascii="GHEA Grapalat" w:eastAsia="Arial Unicode" w:hAnsi="GHEA Grapalat" w:cs="Times New Roman"/>
                <w:lang w:val="hy-AM" w:eastAsia="ru-RU"/>
              </w:rPr>
              <w:t>*Ֆինանսական կառավարման/հաշվապահական հաշվառման խորհրդատվության մատուցում</w:t>
            </w:r>
          </w:p>
          <w:p w14:paraId="14B0B4F4" w14:textId="77777777" w:rsidR="00C01E3B" w:rsidRPr="00D41EC6" w:rsidRDefault="00C01E3B" w:rsidP="00C01E3B">
            <w:pPr>
              <w:spacing w:after="200" w:line="240" w:lineRule="auto"/>
              <w:ind w:right="-31"/>
              <w:jc w:val="both"/>
              <w:rPr>
                <w:rFonts w:ascii="GHEA Grapalat" w:eastAsia="Arial Unicode" w:hAnsi="GHEA Grapalat" w:cs="Times New Roman"/>
                <w:lang w:val="hy-AM" w:eastAsia="ru-RU"/>
              </w:rPr>
            </w:pPr>
            <w:r w:rsidRPr="00D41EC6">
              <w:rPr>
                <w:rFonts w:ascii="GHEA Grapalat" w:eastAsia="Arial Unicode" w:hAnsi="GHEA Grapalat" w:cs="Times New Roman"/>
                <w:lang w:val="hy-AM" w:eastAsia="ru-RU"/>
              </w:rPr>
              <w:t xml:space="preserve"> Ծրագրի մեջ ընդգրկվել և այն ավարտել են 40 շրջանավարտներ, ովքեր ստացել են սերտիֆիկատներ և նոթբուքեր՝ աշխատանքում տեղավորվելու համար:</w:t>
            </w:r>
          </w:p>
          <w:p w14:paraId="12A74EE9" w14:textId="5A1AB501" w:rsidR="00C01E3B" w:rsidRPr="00D41EC6" w:rsidRDefault="00C01E3B" w:rsidP="00C01E3B">
            <w:pPr>
              <w:spacing w:after="200" w:line="240" w:lineRule="auto"/>
              <w:ind w:right="-31"/>
              <w:jc w:val="both"/>
              <w:rPr>
                <w:rFonts w:ascii="GHEA Grapalat" w:eastAsia="Arial Unicode" w:hAnsi="GHEA Grapalat" w:cs="Times New Roman"/>
                <w:lang w:val="hy-AM" w:eastAsia="ru-RU"/>
              </w:rPr>
            </w:pPr>
            <w:r w:rsidRPr="00D41EC6">
              <w:rPr>
                <w:rFonts w:ascii="GHEA Grapalat" w:eastAsia="Arial Unicode" w:hAnsi="GHEA Grapalat" w:cs="Times New Roman"/>
                <w:lang w:val="hy-AM" w:eastAsia="ru-RU"/>
              </w:rPr>
              <w:t>-</w:t>
            </w:r>
            <w:r w:rsidRPr="00D41EC6">
              <w:rPr>
                <w:rFonts w:ascii="GHEA Grapalat" w:eastAsia="Arial Unicode" w:hAnsi="GHEA Grapalat" w:cs="Times New Roman"/>
                <w:lang w:val="hy-AM" w:eastAsia="ru-RU"/>
              </w:rPr>
              <w:tab/>
              <w:t xml:space="preserve">  ՀՀ  փոխվարչապետի 14.05.2021թ. թիվ 402-Ա որոշմամբ հաստատվել է ,,Հայաստանի համայնքների միություն,, հասարակական կազմակերպության կողմից իրականացվող  ,,Սոցիալական ձեռնարկատիրության և մասնագիտական ուսուցման կենտրոնի ստեղծում,, ծրագիրը: Ծրագրի հիմնական նպատակը սոցիալական ձեռնարկատիրության և մասնագիտական ուսուցման մոդելային կենտրոնի ստեղծումն է` հաշմանդամություն ունեցող </w:t>
            </w:r>
            <w:r w:rsidRPr="00D41EC6">
              <w:rPr>
                <w:rFonts w:ascii="GHEA Grapalat" w:eastAsia="Arial Unicode" w:hAnsi="GHEA Grapalat" w:cs="Times New Roman"/>
                <w:lang w:val="hy-AM" w:eastAsia="ru-RU"/>
              </w:rPr>
              <w:lastRenderedPageBreak/>
              <w:t xml:space="preserve">անձանց, հատկապես երիտասարդներին եւ կանանց ոլորտային գիտելիքներ փոխանցելու և նրանց զբաղվածությանն օժանդակելու համար: Ծրագիրն իրականացվում է Դիլիջան համայնքում: «Սոցիալական ձեռնարկատիրության եւ մասնագիտական ուսուցման կենտրոնի ստեղծում»  ծրագրի գործընկերներն են ՀՀ աշխատանքի եւ սոցիալական հարցերի նախարարությունը, ՀՀ Տավուշի մարզպետարանը, Դիլիջանի համայնքապետարանը։ Ծրագրի գործընկեր կազմակերպություններ են հանդիսանում նաեւ «Իրավաբանների հայկական ասոցիացիա» ՀԿ-ն, Հայաստանի սոցիալական ձեռնարկությունների ասոցիացիան, «Միջմշակութային հետազոտությունների, ուսուցման եւ երկխոսության միջազգային կենտրոն» հ/կ-ն, ԵՊՀ ձեռներեցության զարգացման կենտրոնը: Սոցիալական ձեռնարկատիրության և մասնագիտական ուսուցման կենտրոնում անցկացվող </w:t>
            </w:r>
            <w:r w:rsidRPr="00D41EC6">
              <w:rPr>
                <w:rFonts w:ascii="GHEA Grapalat" w:eastAsia="Arial Unicode" w:hAnsi="GHEA Grapalat" w:cs="Times New Roman"/>
                <w:lang w:val="hy-AM" w:eastAsia="ru-RU"/>
              </w:rPr>
              <w:lastRenderedPageBreak/>
              <w:t>դասընթացներին նախատեսված և ընդգրկված են նաև զինհաշմանդամներ:</w:t>
            </w:r>
          </w:p>
          <w:p w14:paraId="168554AE" w14:textId="03A6AA41" w:rsidR="00655A93" w:rsidRPr="00D41EC6" w:rsidRDefault="00655A93" w:rsidP="001C46CA">
            <w:pPr>
              <w:spacing w:after="200" w:line="240" w:lineRule="auto"/>
              <w:ind w:right="-31"/>
              <w:jc w:val="both"/>
              <w:rPr>
                <w:rFonts w:ascii="GHEA Grapalat" w:eastAsia="Arial Unicode" w:hAnsi="GHEA Grapalat" w:cs="Times New Roman"/>
                <w:i/>
                <w:lang w:val="hy-AM" w:eastAsia="ru-RU"/>
              </w:rPr>
            </w:pPr>
            <w:r w:rsidRPr="00D41EC6">
              <w:rPr>
                <w:rFonts w:ascii="GHEA Grapalat" w:eastAsia="Arial Unicode" w:hAnsi="GHEA Grapalat" w:cs="Times New Roman"/>
                <w:i/>
                <w:lang w:val="hy-AM" w:eastAsia="ru-RU"/>
              </w:rPr>
              <w:t>ՀՀ կրթության, գիտության, մշակույթի և սպորտի նախարարություն</w:t>
            </w:r>
          </w:p>
          <w:p w14:paraId="5127048D" w14:textId="19EF1A18" w:rsidR="00A131EC" w:rsidRPr="00D41EC6" w:rsidRDefault="00BC32FD" w:rsidP="00BC32FD">
            <w:pPr>
              <w:spacing w:after="200" w:line="240" w:lineRule="auto"/>
              <w:ind w:right="-31" w:hanging="118"/>
              <w:jc w:val="both"/>
              <w:rPr>
                <w:rFonts w:ascii="GHEA Grapalat" w:eastAsia="Arial Unicode" w:hAnsi="GHEA Grapalat" w:cs="Times New Roman"/>
                <w:lang w:val="hy-AM" w:eastAsia="ru-RU"/>
              </w:rPr>
            </w:pPr>
            <w:r w:rsidRPr="00D41EC6">
              <w:rPr>
                <w:rFonts w:ascii="GHEA Grapalat" w:eastAsia="Arial Unicode" w:hAnsi="GHEA Grapalat" w:cs="Times New Roman"/>
                <w:lang w:val="hy-AM" w:eastAsia="ru-RU"/>
              </w:rPr>
              <w:t xml:space="preserve">   </w:t>
            </w:r>
            <w:r w:rsidR="00EC6782" w:rsidRPr="00D41EC6">
              <w:rPr>
                <w:rFonts w:ascii="GHEA Grapalat" w:eastAsia="Arial Unicode" w:hAnsi="GHEA Grapalat" w:cs="Times New Roman"/>
                <w:lang w:val="hy-AM" w:eastAsia="ru-RU"/>
              </w:rPr>
              <w:t xml:space="preserve"> </w:t>
            </w:r>
            <w:r w:rsidR="00655A93" w:rsidRPr="00D41EC6">
              <w:rPr>
                <w:rFonts w:ascii="GHEA Grapalat" w:eastAsia="Arial Unicode" w:hAnsi="GHEA Grapalat" w:cs="Times New Roman"/>
                <w:lang w:val="hy-AM"/>
              </w:rPr>
              <w:t xml:space="preserve">ՀՀ բարձրագույն ուսումնական հաստատությունների 2021/2022 ուսումնական տարում` ըստ մասնագիտությունների պետության կողմից ուսանողական նպաստների ձևով ուսման վարձի լրիվ փոխհատուցմամբ (անվճար), առկա ուսուցմամբ բակալավրի ու անընդհատ և ինտեգրացված կրթական ծրագրերով ընդունելության համար Երևանի պետական համալսարանին, Հայաստանի ֆիզիկական կուլտուրայի և սպորտի պետական ինստիտուտին, Հայաստանի ազգային ագրարային համալսարանին և Երևանի Մ. Հերացու անվան պետական բժշկական համալսարանին  հատկացվել են նպատակային 27 տեղեր: Միաժամանակ, յուրաքանչյուր ուսումնական տարվա համար ՀՀ կառավարությունը </w:t>
            </w:r>
            <w:r w:rsidR="00655A93" w:rsidRPr="00D41EC6">
              <w:rPr>
                <w:rFonts w:ascii="GHEA Grapalat" w:eastAsia="Arial Unicode" w:hAnsi="GHEA Grapalat" w:cs="Times New Roman"/>
                <w:lang w:val="hy-AM"/>
              </w:rPr>
              <w:lastRenderedPageBreak/>
              <w:t>հաստատում է ուսանողական նպաստների ձևով ուսման վարձի լրիվ փոխհատուցմամբ (անվճար), առկա ուսուցմամբ կլինիկական օրդինատուրայի (ըստ մասնագիտությունների) նպատակային տեղեր` Երևանի Մ. Հերացու անվան պետական բժշկական համալսարանի հայտերի հիման վրա:</w:t>
            </w:r>
          </w:p>
        </w:tc>
      </w:tr>
      <w:tr w:rsidR="00E20A87" w:rsidRPr="00D41EC6" w14:paraId="0F4C8668" w14:textId="580EAE81" w:rsidTr="00E65E78">
        <w:trPr>
          <w:trHeight w:val="20"/>
        </w:trPr>
        <w:tc>
          <w:tcPr>
            <w:tcW w:w="280" w:type="pct"/>
            <w:shd w:val="clear" w:color="auto" w:fill="auto"/>
          </w:tcPr>
          <w:p w14:paraId="7B0C6D47" w14:textId="73652B25" w:rsidR="00560A04" w:rsidRPr="00D41EC6" w:rsidRDefault="00560A04" w:rsidP="00BE72FF">
            <w:pPr>
              <w:pStyle w:val="ListParagraph"/>
              <w:spacing w:line="240" w:lineRule="auto"/>
              <w:ind w:left="0"/>
              <w:jc w:val="both"/>
              <w:rPr>
                <w:rFonts w:ascii="GHEA Grapalat" w:eastAsia="GHEA Grapalat" w:hAnsi="GHEA Grapalat" w:cs="GHEA Grapalat"/>
                <w:b/>
                <w:lang w:val="hy-AM"/>
              </w:rPr>
            </w:pPr>
            <w:r w:rsidRPr="00D41EC6">
              <w:rPr>
                <w:rFonts w:ascii="GHEA Grapalat" w:eastAsia="GHEA Grapalat" w:hAnsi="GHEA Grapalat" w:cs="GHEA Grapalat"/>
                <w:b/>
                <w:lang w:val="hy-AM"/>
              </w:rPr>
              <w:lastRenderedPageBreak/>
              <w:t>14.</w:t>
            </w:r>
          </w:p>
        </w:tc>
        <w:tc>
          <w:tcPr>
            <w:tcW w:w="993" w:type="pct"/>
            <w:shd w:val="clear" w:color="auto" w:fill="auto"/>
          </w:tcPr>
          <w:p w14:paraId="26C9411E" w14:textId="0147F1F2" w:rsidR="00560A04" w:rsidRPr="00D41EC6" w:rsidRDefault="00560A04" w:rsidP="00BE72FF">
            <w:pPr>
              <w:pStyle w:val="CommentText"/>
              <w:spacing w:line="240" w:lineRule="auto"/>
              <w:jc w:val="both"/>
              <w:rPr>
                <w:rFonts w:ascii="GHEA Grapalat" w:eastAsia="GHEA Grapalat" w:hAnsi="GHEA Grapalat" w:cs="GHEA Grapalat"/>
                <w:lang w:val="hy-AM"/>
              </w:rPr>
            </w:pPr>
            <w:r w:rsidRPr="00D41EC6">
              <w:rPr>
                <w:rFonts w:ascii="GHEA Grapalat" w:eastAsia="GHEA Grapalat" w:hAnsi="GHEA Grapalat" w:cs="GHEA Grapalat"/>
                <w:lang w:val="hy-AM"/>
              </w:rPr>
              <w:t xml:space="preserve">Առողջապահական և աշխատանքի տեսչական մարմնի աշխատողների վերապատրաստում հաշմանդամություն ունեցող անձանց աշխատանքային իրավունքների, </w:t>
            </w:r>
            <w:r w:rsidRPr="00D41EC6">
              <w:rPr>
                <w:rFonts w:ascii="GHEA Grapalat" w:hAnsi="GHEA Grapalat"/>
                <w:lang w:val="hy-AM"/>
              </w:rPr>
              <w:t>աշխատանքային օրենսդրությամբ նախատեսված կարգավորումների վ</w:t>
            </w:r>
            <w:r w:rsidRPr="00D41EC6">
              <w:rPr>
                <w:rFonts w:ascii="GHEA Grapalat" w:eastAsia="GHEA Grapalat" w:hAnsi="GHEA Grapalat" w:cs="GHEA Grapalat"/>
                <w:lang w:val="hy-AM"/>
              </w:rPr>
              <w:t xml:space="preserve">երաբերյալ և գիտելիքների ձեռքբերման կայուն գործիքակազմի մշակում </w:t>
            </w:r>
          </w:p>
        </w:tc>
        <w:tc>
          <w:tcPr>
            <w:tcW w:w="774" w:type="pct"/>
            <w:shd w:val="clear" w:color="auto" w:fill="auto"/>
          </w:tcPr>
          <w:p w14:paraId="11D3ED59" w14:textId="77777777" w:rsidR="00560A04" w:rsidRPr="00D41EC6" w:rsidRDefault="00560A04" w:rsidP="00BE72FF">
            <w:pPr>
              <w:spacing w:line="240" w:lineRule="auto"/>
              <w:jc w:val="both"/>
              <w:rPr>
                <w:rFonts w:ascii="GHEA Grapalat" w:eastAsia="GHEA Grapalat" w:hAnsi="GHEA Grapalat" w:cs="GHEA Grapalat"/>
                <w:lang w:val="hy-AM"/>
              </w:rPr>
            </w:pPr>
            <w:r w:rsidRPr="00D41EC6">
              <w:rPr>
                <w:rFonts w:ascii="GHEA Grapalat" w:eastAsia="GHEA Grapalat" w:hAnsi="GHEA Grapalat" w:cs="GHEA Grapalat"/>
                <w:lang w:val="hy-AM"/>
              </w:rPr>
              <w:t>Առողջապահության և աշխատանքի տեսչական մարմին</w:t>
            </w:r>
          </w:p>
          <w:p w14:paraId="0A4533D2" w14:textId="77777777" w:rsidR="00560A04" w:rsidRPr="00D41EC6" w:rsidRDefault="00560A04" w:rsidP="00BE72FF">
            <w:pPr>
              <w:spacing w:line="240" w:lineRule="auto"/>
              <w:jc w:val="both"/>
              <w:rPr>
                <w:rFonts w:ascii="GHEA Grapalat" w:eastAsia="GHEA Grapalat" w:hAnsi="GHEA Grapalat" w:cs="GHEA Grapalat"/>
                <w:lang w:val="hy-AM"/>
              </w:rPr>
            </w:pPr>
            <w:r w:rsidRPr="00D41EC6">
              <w:rPr>
                <w:rFonts w:ascii="GHEA Grapalat" w:eastAsia="GHEA Grapalat" w:hAnsi="GHEA Grapalat" w:cs="GHEA Grapalat"/>
                <w:lang w:val="hy-AM"/>
              </w:rPr>
              <w:t>ՀՀ աշխատանքի և սոցիալական հարցերի նախարարություն</w:t>
            </w:r>
          </w:p>
          <w:p w14:paraId="1BE1B384" w14:textId="77777777" w:rsidR="00560A04" w:rsidRPr="00D41EC6" w:rsidRDefault="00560A04" w:rsidP="00BE72FF">
            <w:pPr>
              <w:spacing w:line="240" w:lineRule="auto"/>
              <w:jc w:val="both"/>
              <w:rPr>
                <w:rFonts w:ascii="GHEA Grapalat" w:eastAsia="GHEA Grapalat" w:hAnsi="GHEA Grapalat" w:cs="GHEA Grapalat"/>
                <w:lang w:val="hy-AM"/>
              </w:rPr>
            </w:pPr>
          </w:p>
        </w:tc>
        <w:tc>
          <w:tcPr>
            <w:tcW w:w="750" w:type="pct"/>
            <w:shd w:val="clear" w:color="auto" w:fill="auto"/>
          </w:tcPr>
          <w:p w14:paraId="3CB09995" w14:textId="430B81A9" w:rsidR="00560A04" w:rsidRPr="00D41EC6" w:rsidRDefault="00560A04" w:rsidP="00BE72FF">
            <w:pPr>
              <w:spacing w:line="240" w:lineRule="auto"/>
              <w:jc w:val="both"/>
              <w:rPr>
                <w:rFonts w:ascii="GHEA Grapalat" w:eastAsia="GHEA Grapalat" w:hAnsi="GHEA Grapalat" w:cs="GHEA Grapalat"/>
                <w:lang w:val="hy-AM"/>
              </w:rPr>
            </w:pPr>
            <w:r w:rsidRPr="00D41EC6">
              <w:rPr>
                <w:rFonts w:ascii="GHEA Grapalat" w:hAnsi="GHEA Grapalat"/>
                <w:lang w:val="hy-AM"/>
              </w:rPr>
              <w:t>Տեսչական ստուգումներ իրականացնող անձնակազմի առնվազն 50%-ը վերապատրաստվել է հաշմանդամություն ունեցող անձանց իրավուքների թեմայով</w:t>
            </w:r>
            <w:r w:rsidRPr="00D41EC6">
              <w:rPr>
                <w:rFonts w:ascii="GHEA Grapalat" w:eastAsia="GHEA Grapalat" w:hAnsi="GHEA Grapalat" w:cs="GHEA Grapalat"/>
                <w:lang w:val="hy-AM"/>
              </w:rPr>
              <w:t xml:space="preserve"> և ներդրվել է վերապատրաստպման (գիտելիքների ձեռքբերման) կայուն գործիքակազմ</w:t>
            </w:r>
          </w:p>
        </w:tc>
        <w:tc>
          <w:tcPr>
            <w:tcW w:w="279" w:type="pct"/>
            <w:shd w:val="clear" w:color="auto" w:fill="auto"/>
          </w:tcPr>
          <w:p w14:paraId="5E00BFAB" w14:textId="1A28691C" w:rsidR="00560A04" w:rsidRPr="00D41EC6" w:rsidRDefault="00560A04" w:rsidP="00BE72FF">
            <w:pPr>
              <w:spacing w:line="240" w:lineRule="auto"/>
              <w:jc w:val="both"/>
              <w:rPr>
                <w:rFonts w:ascii="GHEA Grapalat" w:eastAsia="GHEA Grapalat" w:hAnsi="GHEA Grapalat" w:cs="GHEA Grapalat"/>
              </w:rPr>
            </w:pPr>
            <w:r w:rsidRPr="00D41EC6">
              <w:rPr>
                <w:rFonts w:ascii="GHEA Grapalat" w:eastAsia="GHEA Grapalat" w:hAnsi="GHEA Grapalat" w:cs="GHEA Grapalat"/>
              </w:rPr>
              <w:t>2021-2022</w:t>
            </w:r>
          </w:p>
        </w:tc>
        <w:tc>
          <w:tcPr>
            <w:tcW w:w="590" w:type="pct"/>
            <w:shd w:val="clear" w:color="auto" w:fill="auto"/>
          </w:tcPr>
          <w:p w14:paraId="1EDC3DF1" w14:textId="77777777" w:rsidR="00560A04" w:rsidRPr="00D41EC6" w:rsidRDefault="00560A04" w:rsidP="00BE72FF">
            <w:pPr>
              <w:spacing w:after="200" w:line="240" w:lineRule="auto"/>
              <w:ind w:right="-31"/>
              <w:jc w:val="both"/>
              <w:rPr>
                <w:rFonts w:ascii="GHEA Grapalat" w:eastAsia="GHEA Grapalat" w:hAnsi="GHEA Grapalat" w:cs="GHEA Grapalat"/>
              </w:rPr>
            </w:pPr>
            <w:r w:rsidRPr="00D41EC6">
              <w:rPr>
                <w:rFonts w:ascii="GHEA Grapalat" w:eastAsia="GHEA Grapalat" w:hAnsi="GHEA Grapalat" w:cs="GHEA Grapalat"/>
              </w:rPr>
              <w:t>ՀՀ պետական բյուջե</w:t>
            </w:r>
          </w:p>
          <w:p w14:paraId="5DC5FB74" w14:textId="024108CB" w:rsidR="00560A04" w:rsidRPr="00D41EC6" w:rsidRDefault="00560A04" w:rsidP="00BE72FF">
            <w:pPr>
              <w:spacing w:after="200" w:line="240" w:lineRule="auto"/>
              <w:ind w:right="-31"/>
              <w:jc w:val="both"/>
              <w:rPr>
                <w:rFonts w:ascii="GHEA Grapalat" w:eastAsia="GHEA Grapalat" w:hAnsi="GHEA Grapalat" w:cs="GHEA Grapalat"/>
              </w:rPr>
            </w:pPr>
            <w:r w:rsidRPr="00D41EC6">
              <w:rPr>
                <w:rFonts w:ascii="GHEA Grapalat" w:eastAsia="GHEA Grapalat" w:hAnsi="GHEA Grapalat" w:cs="GHEA Grapalat"/>
              </w:rPr>
              <w:t>Դոնոր կազմակերպություններ</w:t>
            </w:r>
          </w:p>
        </w:tc>
        <w:tc>
          <w:tcPr>
            <w:tcW w:w="1333" w:type="pct"/>
          </w:tcPr>
          <w:p w14:paraId="2D4496E9" w14:textId="2026BF3C" w:rsidR="00590F9E" w:rsidRPr="00D41EC6" w:rsidRDefault="00590F9E" w:rsidP="00BE72FF">
            <w:pPr>
              <w:spacing w:after="200" w:line="240" w:lineRule="auto"/>
              <w:ind w:right="-31"/>
              <w:jc w:val="both"/>
              <w:rPr>
                <w:rFonts w:ascii="GHEA Grapalat" w:eastAsia="GHEA Grapalat" w:hAnsi="GHEA Grapalat" w:cs="GHEA Grapalat"/>
                <w:lang w:val="hy-AM"/>
              </w:rPr>
            </w:pPr>
            <w:r w:rsidRPr="00D41EC6">
              <w:rPr>
                <w:rFonts w:ascii="GHEA Grapalat" w:eastAsia="GHEA Grapalat" w:hAnsi="GHEA Grapalat" w:cs="GHEA Grapalat"/>
                <w:i/>
                <w:lang w:val="hy-AM"/>
              </w:rPr>
              <w:t>Առողջապահության և աշխատանքի տեսչական մարմին</w:t>
            </w:r>
            <w:r w:rsidRPr="00D41EC6">
              <w:rPr>
                <w:rFonts w:ascii="GHEA Grapalat" w:eastAsia="GHEA Grapalat" w:hAnsi="GHEA Grapalat" w:cs="GHEA Grapalat"/>
                <w:lang w:val="hy-AM"/>
              </w:rPr>
              <w:t xml:space="preserve"> կողմից գործատուների, աշխատողների և նրանց ներկայացուցիչների համար աշխատանքային օրենսդրության և աշխատանքային իրավունքի նորմեր պարունակող այլ իրավական ակտերի կիրարկման ուղղությամբ կազմակերպած սեմինարների ընթացքում, բարձրագույն ուսումնական հաստատություններում սովորողների հետ անցկացվող պրակտիկաների ընթացքում իրականացվել են իրազեկման աշխատանքներ, ինչպես նաև Տեսչական մարմնի թեժ գծով ստացված հեռախոսազանգերին պատասխանելու միջոցով տրամադրվել է  խորհրդատվություն </w:t>
            </w:r>
            <w:r w:rsidRPr="00D41EC6">
              <w:rPr>
                <w:rFonts w:ascii="GHEA Grapalat" w:eastAsia="GHEA Grapalat" w:hAnsi="GHEA Grapalat" w:cs="GHEA Grapalat"/>
                <w:lang w:val="hy-AM"/>
              </w:rPr>
              <w:lastRenderedPageBreak/>
              <w:t xml:space="preserve">հաշմանդամություն ունեցող անձանց աշխատանքային օրենսդրությամբ սահմանված երաշխիքների վերաբերյալ։                                                             </w:t>
            </w:r>
          </w:p>
          <w:p w14:paraId="4649697F" w14:textId="2ADCD671" w:rsidR="00560A04" w:rsidRPr="00D41EC6" w:rsidRDefault="00560A04" w:rsidP="00BE72FF">
            <w:pPr>
              <w:spacing w:after="200" w:line="240" w:lineRule="auto"/>
              <w:ind w:left="360" w:right="-31"/>
              <w:jc w:val="both"/>
              <w:rPr>
                <w:rFonts w:ascii="GHEA Grapalat" w:eastAsia="GHEA Grapalat" w:hAnsi="GHEA Grapalat" w:cs="GHEA Grapalat"/>
                <w:lang w:val="hy-AM"/>
              </w:rPr>
            </w:pPr>
          </w:p>
        </w:tc>
      </w:tr>
      <w:tr w:rsidR="005709DF" w:rsidRPr="00912187" w14:paraId="792BF63A" w14:textId="77777777" w:rsidTr="00E65E78">
        <w:trPr>
          <w:trHeight w:val="20"/>
        </w:trPr>
        <w:tc>
          <w:tcPr>
            <w:tcW w:w="280" w:type="pct"/>
            <w:shd w:val="clear" w:color="auto" w:fill="auto"/>
          </w:tcPr>
          <w:p w14:paraId="1BA19227" w14:textId="07AD1FAE" w:rsidR="005709DF" w:rsidRPr="00D41EC6" w:rsidRDefault="005709DF" w:rsidP="00BE72FF">
            <w:pPr>
              <w:pStyle w:val="ListParagraph"/>
              <w:spacing w:line="240" w:lineRule="auto"/>
              <w:ind w:left="0"/>
              <w:jc w:val="both"/>
              <w:rPr>
                <w:rFonts w:ascii="GHEA Grapalat" w:eastAsia="GHEA Grapalat" w:hAnsi="GHEA Grapalat" w:cs="GHEA Grapalat"/>
                <w:b/>
                <w:lang w:val="hy-AM"/>
              </w:rPr>
            </w:pPr>
            <w:r w:rsidRPr="00D41EC6">
              <w:rPr>
                <w:rFonts w:ascii="GHEA Grapalat" w:eastAsia="GHEA Grapalat" w:hAnsi="GHEA Grapalat" w:cs="GHEA Grapalat"/>
                <w:b/>
                <w:lang w:val="hy-AM"/>
              </w:rPr>
              <w:lastRenderedPageBreak/>
              <w:t>15.</w:t>
            </w:r>
          </w:p>
        </w:tc>
        <w:tc>
          <w:tcPr>
            <w:tcW w:w="993" w:type="pct"/>
            <w:shd w:val="clear" w:color="auto" w:fill="auto"/>
          </w:tcPr>
          <w:p w14:paraId="2070B51E" w14:textId="64E54D22" w:rsidR="005709DF" w:rsidRPr="00D41EC6" w:rsidRDefault="005709DF" w:rsidP="00BE72FF">
            <w:pPr>
              <w:pStyle w:val="CommentText"/>
              <w:spacing w:line="240" w:lineRule="auto"/>
              <w:jc w:val="both"/>
              <w:rPr>
                <w:rFonts w:ascii="GHEA Grapalat" w:eastAsia="GHEA Grapalat" w:hAnsi="GHEA Grapalat" w:cs="GHEA Grapalat"/>
                <w:lang w:val="hy-AM"/>
              </w:rPr>
            </w:pPr>
            <w:r w:rsidRPr="00D41EC6">
              <w:rPr>
                <w:rFonts w:ascii="GHEA Grapalat" w:eastAsia="GHEA Grapalat" w:hAnsi="GHEA Grapalat" w:cs="GHEA Grapalat"/>
                <w:lang w:val="hy-AM"/>
              </w:rPr>
              <w:t>Հանրությանը ծառայություններ մատուցող ընկերությունների համար հաշմանդամություն ունեցող անձանց հետ վարվեցողության հմտությունների վերաբերյալ ձեռնարկի մշակում և տարածում, համապատասխան տեսանյութերի նկարահանում, հեռուստատեսությամբ և սոցիալական ցանցերի միջոցով դրանց տարածում</w:t>
            </w:r>
          </w:p>
        </w:tc>
        <w:tc>
          <w:tcPr>
            <w:tcW w:w="774" w:type="pct"/>
            <w:shd w:val="clear" w:color="auto" w:fill="auto"/>
          </w:tcPr>
          <w:p w14:paraId="1EE0F64C" w14:textId="2804DD42" w:rsidR="005709DF" w:rsidRPr="00D41EC6" w:rsidRDefault="005709DF" w:rsidP="00BE72FF">
            <w:pPr>
              <w:spacing w:line="240" w:lineRule="auto"/>
              <w:jc w:val="both"/>
              <w:rPr>
                <w:rFonts w:ascii="GHEA Grapalat" w:eastAsia="GHEA Grapalat" w:hAnsi="GHEA Grapalat" w:cs="GHEA Grapalat"/>
                <w:lang w:val="hy-AM"/>
              </w:rPr>
            </w:pPr>
            <w:r w:rsidRPr="00D41EC6">
              <w:rPr>
                <w:rFonts w:ascii="GHEA Grapalat" w:eastAsia="GHEA Grapalat" w:hAnsi="GHEA Grapalat" w:cs="GHEA Grapalat"/>
              </w:rPr>
              <w:t>ՀՀ էկոնոմիկայի նախարարություն</w:t>
            </w:r>
          </w:p>
        </w:tc>
        <w:tc>
          <w:tcPr>
            <w:tcW w:w="750" w:type="pct"/>
            <w:shd w:val="clear" w:color="auto" w:fill="auto"/>
          </w:tcPr>
          <w:p w14:paraId="37559681" w14:textId="368D33D5" w:rsidR="005709DF" w:rsidRPr="00D41EC6" w:rsidRDefault="00D81BFD" w:rsidP="00BE72FF">
            <w:pPr>
              <w:spacing w:line="240" w:lineRule="auto"/>
              <w:jc w:val="both"/>
              <w:rPr>
                <w:rFonts w:ascii="GHEA Grapalat" w:hAnsi="GHEA Grapalat"/>
                <w:lang w:val="hy-AM"/>
              </w:rPr>
            </w:pPr>
            <w:r w:rsidRPr="00D41EC6">
              <w:rPr>
                <w:rFonts w:ascii="GHEA Grapalat" w:hAnsi="GHEA Grapalat"/>
                <w:lang w:val="hy-AM"/>
              </w:rPr>
              <w:t>Բիզնես ընկերությունների առնվազն 75%-ը ծանոթացել է հաշմանդամություն ունեցող անձանց հետ վարվեցողության կանոններին, հանրությանը ծառայություններ մատուցող ընկերությունները իրազեկվել են հաշմանդամություն</w:t>
            </w:r>
            <w:r w:rsidRPr="00D41EC6">
              <w:rPr>
                <w:rFonts w:ascii="GHEA Grapalat" w:hAnsi="GHEA Grapalat" w:cs="Sylfaen"/>
                <w:lang w:val="hy-AM"/>
              </w:rPr>
              <w:t xml:space="preserve"> </w:t>
            </w:r>
            <w:r w:rsidRPr="00D41EC6">
              <w:rPr>
                <w:rFonts w:ascii="GHEA Grapalat" w:hAnsi="GHEA Grapalat"/>
                <w:lang w:val="hy-AM"/>
              </w:rPr>
              <w:t xml:space="preserve">ունեցող անձանց հետ վարվեցողության կանոններին:  </w:t>
            </w:r>
          </w:p>
        </w:tc>
        <w:tc>
          <w:tcPr>
            <w:tcW w:w="279" w:type="pct"/>
            <w:shd w:val="clear" w:color="auto" w:fill="auto"/>
          </w:tcPr>
          <w:p w14:paraId="697BA4FC" w14:textId="783DEA77" w:rsidR="005709DF" w:rsidRPr="00D41EC6" w:rsidRDefault="00D81BFD" w:rsidP="00BE72FF">
            <w:pPr>
              <w:spacing w:line="240" w:lineRule="auto"/>
              <w:jc w:val="both"/>
              <w:rPr>
                <w:rFonts w:ascii="GHEA Grapalat" w:eastAsia="GHEA Grapalat" w:hAnsi="GHEA Grapalat" w:cs="GHEA Grapalat"/>
                <w:lang w:val="hy-AM"/>
              </w:rPr>
            </w:pPr>
            <w:r w:rsidRPr="00D41EC6">
              <w:rPr>
                <w:rFonts w:ascii="GHEA Grapalat" w:eastAsia="GHEA Grapalat" w:hAnsi="GHEA Grapalat" w:cs="GHEA Grapalat"/>
                <w:lang w:val="hy-AM"/>
              </w:rPr>
              <w:t>2021 թ.</w:t>
            </w:r>
          </w:p>
        </w:tc>
        <w:tc>
          <w:tcPr>
            <w:tcW w:w="590" w:type="pct"/>
            <w:shd w:val="clear" w:color="auto" w:fill="auto"/>
          </w:tcPr>
          <w:p w14:paraId="47753462" w14:textId="159A34C3" w:rsidR="005709DF" w:rsidRPr="00D41EC6" w:rsidRDefault="00D81BFD" w:rsidP="00BE72FF">
            <w:pPr>
              <w:spacing w:after="200" w:line="240" w:lineRule="auto"/>
              <w:ind w:right="-31"/>
              <w:jc w:val="both"/>
              <w:rPr>
                <w:rFonts w:ascii="GHEA Grapalat" w:eastAsia="GHEA Grapalat" w:hAnsi="GHEA Grapalat" w:cs="GHEA Grapalat"/>
                <w:lang w:val="hy-AM"/>
              </w:rPr>
            </w:pPr>
            <w:r w:rsidRPr="00D41EC6">
              <w:rPr>
                <w:rFonts w:ascii="GHEA Grapalat" w:eastAsia="GHEA Grapalat" w:hAnsi="GHEA Grapalat" w:cs="GHEA Grapalat"/>
                <w:lang w:val="hy-AM"/>
              </w:rPr>
              <w:t>ՀՀ պետական բյուջե, դոնոր կազմակերպություններ</w:t>
            </w:r>
          </w:p>
        </w:tc>
        <w:tc>
          <w:tcPr>
            <w:tcW w:w="1333" w:type="pct"/>
          </w:tcPr>
          <w:p w14:paraId="5B04244B" w14:textId="58AB4CF9" w:rsidR="00DA573F" w:rsidRPr="00D41EC6" w:rsidRDefault="00DA573F" w:rsidP="00BE72FF">
            <w:pPr>
              <w:spacing w:after="200" w:line="240" w:lineRule="auto"/>
              <w:ind w:right="-31"/>
              <w:jc w:val="both"/>
              <w:rPr>
                <w:rFonts w:ascii="GHEA Grapalat" w:eastAsia="GHEA Grapalat" w:hAnsi="GHEA Grapalat" w:cs="GHEA Grapalat"/>
                <w:lang w:val="hy-AM"/>
              </w:rPr>
            </w:pPr>
            <w:r w:rsidRPr="00D41EC6">
              <w:rPr>
                <w:rFonts w:ascii="GHEA Grapalat" w:eastAsia="GHEA Grapalat" w:hAnsi="GHEA Grapalat" w:cs="GHEA Grapalat"/>
                <w:lang w:val="hy-AM"/>
              </w:rPr>
              <w:t>Միջոցառման իրականացման նպատակով 2021 թվականի ՀՀ պետական բյուջեով ֆինանսական միջոցներ նախատեսված չեն։ 2022 թվականի բյուջեով համապատասխան ֆինանսական ռեսուրսների առկայության պարագայում, հնարավոր է միջոցառման իրականացումը պահանջվող ձևաչափով։</w:t>
            </w:r>
          </w:p>
          <w:p w14:paraId="76676F76" w14:textId="7CB223D7" w:rsidR="005709DF" w:rsidRPr="00D41EC6" w:rsidRDefault="00DA573F" w:rsidP="00BE72FF">
            <w:pPr>
              <w:spacing w:after="200" w:line="240" w:lineRule="auto"/>
              <w:ind w:right="-31"/>
              <w:jc w:val="both"/>
              <w:rPr>
                <w:rFonts w:ascii="GHEA Grapalat" w:eastAsia="GHEA Grapalat" w:hAnsi="GHEA Grapalat" w:cs="GHEA Grapalat"/>
                <w:lang w:val="hy-AM"/>
              </w:rPr>
            </w:pPr>
            <w:r w:rsidRPr="00D41EC6">
              <w:rPr>
                <w:rFonts w:ascii="GHEA Grapalat" w:eastAsia="GHEA Grapalat" w:hAnsi="GHEA Grapalat" w:cs="GHEA Grapalat"/>
                <w:lang w:val="hy-AM"/>
              </w:rPr>
              <w:t>Էկոնոմիկայի նախարարությունը չի հանդիսանում տվյալ ոլորտում մասնագիտացված գերատեսչություն, հետևաբար ձեռնարկը ստեղծելու համար անհրաժեշտ  է ստեղծել աշխատանքային խումբ Աշխատանքի և սոցիալական հարցերի, Առողջապահության նախարարության և այլ մասնագիտացված գերատեսչությունների ներկայացուցիչների ներգրավմամբ։</w:t>
            </w:r>
          </w:p>
        </w:tc>
      </w:tr>
      <w:tr w:rsidR="00E20A87" w:rsidRPr="00B54BC0" w14:paraId="5D76C26C" w14:textId="096116CA" w:rsidTr="00E65E78">
        <w:trPr>
          <w:trHeight w:val="20"/>
        </w:trPr>
        <w:tc>
          <w:tcPr>
            <w:tcW w:w="280" w:type="pct"/>
            <w:shd w:val="clear" w:color="auto" w:fill="auto"/>
          </w:tcPr>
          <w:p w14:paraId="75BDAE7C" w14:textId="1AB6F29C" w:rsidR="00560A04" w:rsidRPr="00D41EC6" w:rsidRDefault="00560A04" w:rsidP="00BE72FF">
            <w:pPr>
              <w:spacing w:line="240" w:lineRule="auto"/>
              <w:jc w:val="both"/>
              <w:rPr>
                <w:rFonts w:ascii="GHEA Grapalat" w:eastAsia="GHEA Grapalat" w:hAnsi="GHEA Grapalat" w:cs="GHEA Grapalat"/>
                <w:b/>
                <w:lang w:val="hy-AM"/>
              </w:rPr>
            </w:pPr>
            <w:r w:rsidRPr="00D41EC6">
              <w:rPr>
                <w:rFonts w:ascii="GHEA Grapalat" w:eastAsia="GHEA Grapalat" w:hAnsi="GHEA Grapalat" w:cs="GHEA Grapalat"/>
                <w:b/>
                <w:lang w:val="hy-AM"/>
              </w:rPr>
              <w:lastRenderedPageBreak/>
              <w:t>16.</w:t>
            </w:r>
          </w:p>
        </w:tc>
        <w:tc>
          <w:tcPr>
            <w:tcW w:w="993" w:type="pct"/>
            <w:shd w:val="clear" w:color="auto" w:fill="auto"/>
          </w:tcPr>
          <w:p w14:paraId="08DBC69B" w14:textId="45D80161" w:rsidR="00560A04" w:rsidRPr="00D41EC6" w:rsidRDefault="00560A04" w:rsidP="00BE72FF">
            <w:pPr>
              <w:spacing w:line="240" w:lineRule="auto"/>
              <w:jc w:val="both"/>
              <w:rPr>
                <w:rFonts w:ascii="GHEA Grapalat" w:eastAsia="GHEA Grapalat" w:hAnsi="GHEA Grapalat" w:cs="GHEA Grapalat"/>
                <w:lang w:val="hy-AM"/>
              </w:rPr>
            </w:pPr>
            <w:r w:rsidRPr="00D41EC6">
              <w:rPr>
                <w:rFonts w:ascii="GHEA Grapalat" w:eastAsia="GHEA Grapalat" w:hAnsi="GHEA Grapalat" w:cs="GHEA Grapalat"/>
                <w:lang w:val="hy-AM"/>
              </w:rPr>
              <w:t xml:space="preserve">Սոցիալական աշխատողների վերապատրաստումների իրականացում </w:t>
            </w:r>
            <w:r w:rsidRPr="00D41EC6">
              <w:rPr>
                <w:rFonts w:ascii="GHEA Grapalat" w:hAnsi="GHEA Grapalat" w:cs="Sylfaen"/>
                <w:lang w:val="hy-AM"/>
              </w:rPr>
              <w:t xml:space="preserve">Զինվորական ծառայության ժամանակ </w:t>
            </w:r>
            <w:r w:rsidRPr="00D41EC6">
              <w:rPr>
                <w:rFonts w:ascii="GHEA Grapalat" w:eastAsia="GHEA Grapalat" w:hAnsi="GHEA Grapalat" w:cs="GHEA Grapalat"/>
                <w:lang w:val="hy-AM"/>
              </w:rPr>
              <w:t>հաշմանդամություն ձեռք բերած անձանց հետ աշխատելու նպատակով</w:t>
            </w:r>
          </w:p>
        </w:tc>
        <w:tc>
          <w:tcPr>
            <w:tcW w:w="774" w:type="pct"/>
            <w:shd w:val="clear" w:color="auto" w:fill="auto"/>
          </w:tcPr>
          <w:p w14:paraId="725EF003" w14:textId="15C3227F" w:rsidR="00560A04" w:rsidRPr="00D41EC6" w:rsidRDefault="00560A04" w:rsidP="00BE72FF">
            <w:pPr>
              <w:spacing w:line="240" w:lineRule="auto"/>
              <w:jc w:val="both"/>
              <w:rPr>
                <w:rFonts w:ascii="GHEA Grapalat" w:eastAsia="GHEA Grapalat" w:hAnsi="GHEA Grapalat" w:cs="GHEA Grapalat"/>
                <w:lang w:val="hy-AM"/>
              </w:rPr>
            </w:pPr>
            <w:r w:rsidRPr="00D41EC6">
              <w:rPr>
                <w:rFonts w:ascii="GHEA Grapalat" w:eastAsia="GHEA Grapalat" w:hAnsi="GHEA Grapalat" w:cs="GHEA Grapalat"/>
                <w:lang w:val="hy-AM"/>
              </w:rPr>
              <w:t>ՀՀ աշխատանքի և սոցիալական հարցերի նախարարություն</w:t>
            </w:r>
          </w:p>
          <w:p w14:paraId="1C763F99" w14:textId="7F728301" w:rsidR="00560A04" w:rsidRPr="00D41EC6" w:rsidRDefault="00560A04" w:rsidP="00BE72FF">
            <w:pPr>
              <w:spacing w:line="240" w:lineRule="auto"/>
              <w:jc w:val="both"/>
              <w:rPr>
                <w:rFonts w:ascii="GHEA Grapalat" w:eastAsia="GHEA Grapalat" w:hAnsi="GHEA Grapalat" w:cs="GHEA Grapalat"/>
                <w:lang w:val="hy-AM"/>
              </w:rPr>
            </w:pPr>
            <w:r w:rsidRPr="00D41EC6">
              <w:rPr>
                <w:rFonts w:ascii="GHEA Grapalat" w:eastAsia="GHEA Grapalat" w:hAnsi="GHEA Grapalat" w:cs="GHEA Grapalat"/>
                <w:lang w:val="hy-AM"/>
              </w:rPr>
              <w:t>Մարդու իրավունքների պաշտպանի գրասենյակ</w:t>
            </w:r>
          </w:p>
        </w:tc>
        <w:tc>
          <w:tcPr>
            <w:tcW w:w="750" w:type="pct"/>
            <w:shd w:val="clear" w:color="auto" w:fill="auto"/>
          </w:tcPr>
          <w:p w14:paraId="06E0A4A0" w14:textId="0FD7698C" w:rsidR="00560A04" w:rsidRPr="00D41EC6" w:rsidRDefault="00560A04" w:rsidP="00BE72FF">
            <w:pPr>
              <w:spacing w:line="240" w:lineRule="auto"/>
              <w:jc w:val="both"/>
              <w:rPr>
                <w:rFonts w:ascii="GHEA Grapalat" w:eastAsia="GHEA Grapalat" w:hAnsi="GHEA Grapalat" w:cs="GHEA Grapalat"/>
                <w:lang w:val="hy-AM"/>
              </w:rPr>
            </w:pPr>
            <w:r w:rsidRPr="00D41EC6">
              <w:rPr>
                <w:rFonts w:ascii="GHEA Grapalat" w:eastAsia="GHEA Grapalat" w:hAnsi="GHEA Grapalat" w:cs="GHEA Grapalat"/>
                <w:lang w:val="hy-AM"/>
              </w:rPr>
              <w:t>Շուրջ 200 սոցիալական աշխատող կարող է մարդու իրավունքների հիման վրա սոցիալական աշխատանք իրականացնել զինված հակամարտությունների հետևանքով հաշմանդամություն ունեցող անձանց հետ</w:t>
            </w:r>
          </w:p>
        </w:tc>
        <w:tc>
          <w:tcPr>
            <w:tcW w:w="279" w:type="pct"/>
            <w:shd w:val="clear" w:color="auto" w:fill="auto"/>
          </w:tcPr>
          <w:p w14:paraId="60CD312B" w14:textId="3A2DC26E" w:rsidR="00560A04" w:rsidRPr="00D41EC6" w:rsidRDefault="00560A04" w:rsidP="00BE72FF">
            <w:pPr>
              <w:spacing w:line="240" w:lineRule="auto"/>
              <w:jc w:val="both"/>
              <w:rPr>
                <w:rFonts w:ascii="GHEA Grapalat" w:eastAsia="GHEA Grapalat" w:hAnsi="GHEA Grapalat" w:cs="GHEA Grapalat"/>
              </w:rPr>
            </w:pPr>
            <w:r w:rsidRPr="00D41EC6">
              <w:rPr>
                <w:rFonts w:ascii="GHEA Grapalat" w:eastAsia="GHEA Grapalat" w:hAnsi="GHEA Grapalat" w:cs="GHEA Grapalat"/>
              </w:rPr>
              <w:t>2021-2022</w:t>
            </w:r>
          </w:p>
        </w:tc>
        <w:tc>
          <w:tcPr>
            <w:tcW w:w="590" w:type="pct"/>
            <w:shd w:val="clear" w:color="auto" w:fill="auto"/>
          </w:tcPr>
          <w:p w14:paraId="3AE42546" w14:textId="23F03B78" w:rsidR="00560A04" w:rsidRPr="00D41EC6" w:rsidRDefault="00560A04" w:rsidP="00BE72FF">
            <w:pPr>
              <w:spacing w:after="200" w:line="240" w:lineRule="auto"/>
              <w:ind w:right="-31"/>
              <w:jc w:val="both"/>
              <w:rPr>
                <w:rFonts w:ascii="GHEA Grapalat" w:eastAsia="GHEA Grapalat" w:hAnsi="GHEA Grapalat" w:cs="GHEA Grapalat"/>
              </w:rPr>
            </w:pPr>
            <w:r w:rsidRPr="00D41EC6">
              <w:rPr>
                <w:rFonts w:ascii="GHEA Grapalat" w:eastAsia="GHEA Grapalat" w:hAnsi="GHEA Grapalat" w:cs="GHEA Grapalat"/>
              </w:rPr>
              <w:t>ՀՀ պետական բյուջե</w:t>
            </w:r>
          </w:p>
        </w:tc>
        <w:tc>
          <w:tcPr>
            <w:tcW w:w="1333" w:type="pct"/>
          </w:tcPr>
          <w:p w14:paraId="08DA5CEC" w14:textId="0F2EE829" w:rsidR="00744CD7" w:rsidRPr="00D41EC6" w:rsidRDefault="00744CD7" w:rsidP="00BE72FF">
            <w:pPr>
              <w:spacing w:after="200" w:line="240" w:lineRule="auto"/>
              <w:ind w:right="-31"/>
              <w:jc w:val="both"/>
              <w:rPr>
                <w:rFonts w:ascii="GHEA Grapalat" w:eastAsia="GHEA Grapalat" w:hAnsi="GHEA Grapalat" w:cs="GHEA Grapalat"/>
                <w:lang w:val="hy-AM"/>
              </w:rPr>
            </w:pPr>
            <w:r w:rsidRPr="00D41EC6">
              <w:rPr>
                <w:rFonts w:ascii="GHEA Grapalat" w:eastAsia="GHEA Grapalat" w:hAnsi="GHEA Grapalat" w:cs="GHEA Grapalat"/>
                <w:lang w:val="hy-AM"/>
              </w:rPr>
              <w:t xml:space="preserve">Աշխատանքի և սոցիալական հետազոտությունների ազգային ինստիտուտի կողմից 2021 թվականի ընթացքում  իրականացվել են վերապատրաստման </w:t>
            </w:r>
            <w:r w:rsidR="00BE72FF" w:rsidRPr="00D41EC6">
              <w:rPr>
                <w:rFonts w:ascii="GHEA Grapalat" w:eastAsia="GHEA Grapalat" w:hAnsi="GHEA Grapalat" w:cs="GHEA Grapalat"/>
                <w:lang w:val="hy-AM"/>
              </w:rPr>
              <w:t>դասընթացներ</w:t>
            </w:r>
            <w:r w:rsidRPr="00D41EC6">
              <w:rPr>
                <w:rFonts w:ascii="GHEA Grapalat" w:eastAsia="GHEA Grapalat" w:hAnsi="GHEA Grapalat" w:cs="GHEA Grapalat"/>
                <w:lang w:val="hy-AM"/>
              </w:rPr>
              <w:t>.</w:t>
            </w:r>
            <w:r w:rsidR="00876AA2" w:rsidRPr="00D41EC6">
              <w:rPr>
                <w:rFonts w:ascii="GHEA Grapalat" w:eastAsia="GHEA Grapalat" w:hAnsi="GHEA Grapalat" w:cs="GHEA Grapalat"/>
              </w:rPr>
              <w:t xml:space="preserve"> </w:t>
            </w:r>
            <w:r w:rsidR="00876AA2" w:rsidRPr="00D41EC6">
              <w:rPr>
                <w:rFonts w:ascii="GHEA Grapalat" w:eastAsia="GHEA Grapalat" w:hAnsi="GHEA Grapalat" w:cs="GHEA Grapalat"/>
                <w:lang w:val="hy-AM"/>
              </w:rPr>
              <w:t>Մասնավորապես,</w:t>
            </w:r>
          </w:p>
          <w:p w14:paraId="3C2B756B" w14:textId="3C333019" w:rsidR="00744CD7" w:rsidRPr="00D41EC6" w:rsidRDefault="00744CD7" w:rsidP="001E4226">
            <w:pPr>
              <w:spacing w:after="200" w:line="240" w:lineRule="auto"/>
              <w:ind w:right="-31"/>
              <w:jc w:val="both"/>
              <w:rPr>
                <w:rFonts w:ascii="GHEA Grapalat" w:eastAsia="GHEA Grapalat" w:hAnsi="GHEA Grapalat" w:cs="GHEA Grapalat"/>
                <w:lang w:val="hy-AM"/>
              </w:rPr>
            </w:pPr>
            <w:r w:rsidRPr="00D41EC6">
              <w:rPr>
                <w:rFonts w:ascii="GHEA Grapalat" w:eastAsia="GHEA Grapalat" w:hAnsi="GHEA Grapalat" w:cs="GHEA Grapalat"/>
                <w:lang w:val="hy-AM"/>
              </w:rPr>
              <w:t>1.</w:t>
            </w:r>
            <w:r w:rsidRPr="00D41EC6">
              <w:rPr>
                <w:rFonts w:ascii="GHEA Grapalat" w:eastAsia="GHEA Grapalat" w:hAnsi="GHEA Grapalat" w:cs="GHEA Grapalat"/>
                <w:lang w:val="hy-AM"/>
              </w:rPr>
              <w:tab/>
              <w:t>«Հաշմանդամություն ունեցող անձանց ծառայությունների մատուցման առանձնահատկությունները»</w:t>
            </w:r>
            <w:r w:rsidR="00BE72FF" w:rsidRPr="00D41EC6">
              <w:rPr>
                <w:rFonts w:ascii="GHEA Grapalat" w:eastAsia="GHEA Grapalat" w:hAnsi="GHEA Grapalat" w:cs="GHEA Grapalat"/>
                <w:lang w:val="hy-AM"/>
              </w:rPr>
              <w:t xml:space="preserve"> թեմայով</w:t>
            </w:r>
            <w:r w:rsidRPr="00D41EC6">
              <w:rPr>
                <w:rFonts w:ascii="GHEA Grapalat" w:eastAsia="GHEA Grapalat" w:hAnsi="GHEA Grapalat" w:cs="GHEA Grapalat"/>
                <w:lang w:val="hy-AM"/>
              </w:rPr>
              <w:t xml:space="preserve">՝ ՄՍԾ տարածքային կենտրոնների </w:t>
            </w:r>
            <w:r w:rsidR="00876AA2" w:rsidRPr="00D41EC6">
              <w:rPr>
                <w:rFonts w:ascii="GHEA Grapalat" w:eastAsia="GHEA Grapalat" w:hAnsi="GHEA Grapalat" w:cs="GHEA Grapalat"/>
                <w:lang w:val="hy-AM"/>
              </w:rPr>
              <w:t xml:space="preserve">աշխատակիցների </w:t>
            </w:r>
            <w:r w:rsidRPr="00D41EC6">
              <w:rPr>
                <w:rFonts w:ascii="GHEA Grapalat" w:eastAsia="GHEA Grapalat" w:hAnsi="GHEA Grapalat" w:cs="GHEA Grapalat"/>
                <w:lang w:val="hy-AM"/>
              </w:rPr>
              <w:t>համար։ Դասընթացին մասնակցել են 44 ունկնդիր։</w:t>
            </w:r>
            <w:r w:rsidRPr="00D41EC6">
              <w:rPr>
                <w:rFonts w:ascii="GHEA Grapalat" w:eastAsia="GHEA Grapalat" w:hAnsi="GHEA Grapalat" w:cs="GHEA Grapalat"/>
                <w:lang w:val="hy-AM"/>
              </w:rPr>
              <w:tab/>
            </w:r>
          </w:p>
          <w:p w14:paraId="6CB3FB34" w14:textId="6A445FBD" w:rsidR="00560A04" w:rsidRPr="00D41EC6" w:rsidRDefault="00744CD7" w:rsidP="001E4226">
            <w:pPr>
              <w:spacing w:after="200" w:line="240" w:lineRule="auto"/>
              <w:ind w:right="-31"/>
              <w:jc w:val="both"/>
              <w:rPr>
                <w:rFonts w:ascii="GHEA Grapalat" w:eastAsia="GHEA Grapalat" w:hAnsi="GHEA Grapalat" w:cs="GHEA Grapalat"/>
                <w:highlight w:val="yellow"/>
                <w:lang w:val="hy-AM"/>
              </w:rPr>
            </w:pPr>
            <w:r w:rsidRPr="00D41EC6">
              <w:rPr>
                <w:rFonts w:ascii="GHEA Grapalat" w:eastAsia="GHEA Grapalat" w:hAnsi="GHEA Grapalat" w:cs="GHEA Grapalat"/>
                <w:lang w:val="hy-AM"/>
              </w:rPr>
              <w:t>2.</w:t>
            </w:r>
            <w:r w:rsidRPr="00D41EC6">
              <w:rPr>
                <w:rFonts w:ascii="GHEA Grapalat" w:eastAsia="GHEA Grapalat" w:hAnsi="GHEA Grapalat" w:cs="GHEA Grapalat"/>
                <w:lang w:val="hy-AM"/>
              </w:rPr>
              <w:tab/>
              <w:t xml:space="preserve">«Հոգեկան առողջության խնդիրներ ունեցող անձանց հետ տարվող  աշխատանքների առանձնահատկությունները»՝ «Վարդենիսի նյարդահոգեբանական տուն-ինտերնատ» ՊՈԱԿ-ի, «Ձորակ» հոգեկան առողջության խնդիրներ ունեցող անձանց խնամքի կենտրոն» ՊՈԱԿ-ի, Սպիտակի խնամքի տան, «Խնամք»   և «Կանանց աջակցման կենտրոն» ՀԿ-ների աշխատակիցների համար։ </w:t>
            </w:r>
            <w:r w:rsidRPr="00D41EC6">
              <w:rPr>
                <w:rFonts w:ascii="GHEA Grapalat" w:eastAsia="GHEA Grapalat" w:hAnsi="GHEA Grapalat" w:cs="GHEA Grapalat"/>
                <w:lang w:val="hy-AM"/>
              </w:rPr>
              <w:lastRenderedPageBreak/>
              <w:t>Դասընթացին մասնակցել են 69 ունկնդիր։</w:t>
            </w:r>
          </w:p>
        </w:tc>
      </w:tr>
      <w:tr w:rsidR="00E20A87" w:rsidRPr="00912187" w14:paraId="103A8BF1" w14:textId="4FB8E018" w:rsidTr="00E65E78">
        <w:trPr>
          <w:trHeight w:val="20"/>
        </w:trPr>
        <w:tc>
          <w:tcPr>
            <w:tcW w:w="280" w:type="pct"/>
            <w:shd w:val="clear" w:color="auto" w:fill="auto"/>
          </w:tcPr>
          <w:p w14:paraId="4B39CB99" w14:textId="78DF9824" w:rsidR="00560A04" w:rsidRPr="00D41EC6" w:rsidRDefault="00560A04" w:rsidP="00BE72FF">
            <w:pPr>
              <w:spacing w:line="240" w:lineRule="auto"/>
              <w:jc w:val="both"/>
              <w:rPr>
                <w:rFonts w:ascii="GHEA Grapalat" w:eastAsia="GHEA Grapalat" w:hAnsi="GHEA Grapalat" w:cs="GHEA Grapalat"/>
                <w:b/>
                <w:lang w:val="hy-AM"/>
              </w:rPr>
            </w:pPr>
            <w:r w:rsidRPr="00D41EC6">
              <w:rPr>
                <w:rFonts w:ascii="GHEA Grapalat" w:eastAsia="GHEA Grapalat" w:hAnsi="GHEA Grapalat" w:cs="GHEA Grapalat"/>
                <w:b/>
                <w:lang w:val="hy-AM"/>
              </w:rPr>
              <w:lastRenderedPageBreak/>
              <w:t>17.</w:t>
            </w:r>
          </w:p>
          <w:p w14:paraId="16C5C95D" w14:textId="04DF061E" w:rsidR="00560A04" w:rsidRPr="00D41EC6" w:rsidRDefault="00560A04" w:rsidP="00BE72FF">
            <w:pPr>
              <w:spacing w:line="240" w:lineRule="auto"/>
              <w:jc w:val="both"/>
              <w:rPr>
                <w:rFonts w:ascii="GHEA Grapalat" w:eastAsia="GHEA Grapalat" w:hAnsi="GHEA Grapalat" w:cs="GHEA Grapalat"/>
                <w:b/>
                <w:lang w:val="hy-AM"/>
              </w:rPr>
            </w:pPr>
          </w:p>
        </w:tc>
        <w:tc>
          <w:tcPr>
            <w:tcW w:w="993" w:type="pct"/>
            <w:shd w:val="clear" w:color="auto" w:fill="auto"/>
          </w:tcPr>
          <w:p w14:paraId="3CCAAF9B" w14:textId="4010F525" w:rsidR="00560A04" w:rsidRPr="00D41EC6" w:rsidRDefault="00560A04" w:rsidP="00BE72FF">
            <w:pPr>
              <w:spacing w:line="240" w:lineRule="auto"/>
              <w:jc w:val="both"/>
              <w:rPr>
                <w:rFonts w:ascii="GHEA Grapalat" w:eastAsia="GHEA Grapalat" w:hAnsi="GHEA Grapalat" w:cs="GHEA Grapalat"/>
                <w:lang w:val="hy-AM"/>
              </w:rPr>
            </w:pPr>
            <w:r w:rsidRPr="00D41EC6">
              <w:rPr>
                <w:rFonts w:ascii="GHEA Grapalat" w:eastAsia="GHEA Grapalat" w:hAnsi="GHEA Grapalat" w:cs="GHEA Grapalat"/>
                <w:lang w:val="hy-AM"/>
              </w:rPr>
              <w:t>Ստեղծել գործուն մեխանիզմ պատերազմի հետևանքով հաշմանդամություն ձեռք բերած  անձանց անկախ կյանքի, համայնքում ներառվելու և զբաղվածության իրավունքների ապահովման նպատակով՝  ներգրավելով նաև սփյուռքի մասնագիտական ներուժը, ֆինանսական և նյութական օժանդակությունը</w:t>
            </w:r>
          </w:p>
        </w:tc>
        <w:tc>
          <w:tcPr>
            <w:tcW w:w="774" w:type="pct"/>
            <w:shd w:val="clear" w:color="auto" w:fill="auto"/>
          </w:tcPr>
          <w:p w14:paraId="46BF9756" w14:textId="48F3248A" w:rsidR="00560A04" w:rsidRPr="00D41EC6" w:rsidRDefault="00560A04" w:rsidP="00BE72FF">
            <w:pPr>
              <w:spacing w:line="240" w:lineRule="auto"/>
              <w:jc w:val="both"/>
              <w:rPr>
                <w:rFonts w:ascii="GHEA Grapalat" w:eastAsia="GHEA Grapalat" w:hAnsi="GHEA Grapalat" w:cs="GHEA Grapalat"/>
                <w:lang w:val="hy-AM"/>
              </w:rPr>
            </w:pPr>
            <w:r w:rsidRPr="00D41EC6">
              <w:rPr>
                <w:rFonts w:ascii="GHEA Grapalat" w:eastAsia="GHEA Grapalat" w:hAnsi="GHEA Grapalat" w:cs="GHEA Grapalat"/>
                <w:lang w:val="hy-AM"/>
              </w:rPr>
              <w:t>ՀՀ աշխատանքի և սոցիալական հարցերի նախարարություն</w:t>
            </w:r>
          </w:p>
          <w:p w14:paraId="32CD9215" w14:textId="2378F595" w:rsidR="007E6B3F" w:rsidRPr="00D41EC6" w:rsidRDefault="00560A04" w:rsidP="00BE72FF">
            <w:pPr>
              <w:spacing w:line="240" w:lineRule="auto"/>
              <w:jc w:val="both"/>
              <w:rPr>
                <w:rFonts w:ascii="GHEA Grapalat" w:hAnsi="GHEA Grapalat"/>
                <w:lang w:val="hy-AM"/>
              </w:rPr>
            </w:pPr>
            <w:r w:rsidRPr="00D41EC6">
              <w:rPr>
                <w:rFonts w:ascii="GHEA Grapalat" w:hAnsi="GHEA Grapalat"/>
                <w:lang w:val="hy-AM"/>
              </w:rPr>
              <w:t>Սփյուռքի գլխավոր հանձնակատարի գրասենյակ</w:t>
            </w:r>
          </w:p>
        </w:tc>
        <w:tc>
          <w:tcPr>
            <w:tcW w:w="750" w:type="pct"/>
            <w:shd w:val="clear" w:color="auto" w:fill="auto"/>
          </w:tcPr>
          <w:p w14:paraId="3F1DA9C4" w14:textId="26311B73" w:rsidR="00560A04" w:rsidRPr="00D41EC6" w:rsidRDefault="00560A04" w:rsidP="00BE72FF">
            <w:pPr>
              <w:spacing w:line="240" w:lineRule="auto"/>
              <w:jc w:val="both"/>
              <w:rPr>
                <w:rFonts w:ascii="GHEA Grapalat" w:eastAsia="GHEA Grapalat" w:hAnsi="GHEA Grapalat" w:cs="GHEA Grapalat"/>
                <w:lang w:val="hy-AM"/>
              </w:rPr>
            </w:pPr>
            <w:r w:rsidRPr="00D41EC6">
              <w:rPr>
                <w:rFonts w:ascii="GHEA Grapalat" w:eastAsia="GHEA Grapalat" w:hAnsi="GHEA Grapalat" w:cs="GHEA Grapalat"/>
                <w:lang w:val="hy-AM"/>
              </w:rPr>
              <w:t xml:space="preserve">Միջազգային լավագույն փորձի հիման վրա ստեղծվել է անկախ կյանքի կենտրոն, որը ծառայություններ է մատուցում պատերազմի հետևանքով հաշմանդամություն ձեռք բերած անձանց </w:t>
            </w:r>
          </w:p>
        </w:tc>
        <w:tc>
          <w:tcPr>
            <w:tcW w:w="279" w:type="pct"/>
            <w:shd w:val="clear" w:color="auto" w:fill="auto"/>
          </w:tcPr>
          <w:p w14:paraId="700690C7" w14:textId="49DE182C" w:rsidR="00560A04" w:rsidRPr="00D41EC6" w:rsidRDefault="00560A04" w:rsidP="00BE72FF">
            <w:pPr>
              <w:spacing w:line="240" w:lineRule="auto"/>
              <w:jc w:val="both"/>
              <w:rPr>
                <w:rFonts w:ascii="GHEA Grapalat" w:eastAsia="GHEA Grapalat" w:hAnsi="GHEA Grapalat" w:cs="GHEA Grapalat"/>
              </w:rPr>
            </w:pPr>
            <w:r w:rsidRPr="00D41EC6">
              <w:rPr>
                <w:rFonts w:ascii="GHEA Grapalat" w:eastAsia="GHEA Grapalat" w:hAnsi="GHEA Grapalat" w:cs="GHEA Grapalat"/>
              </w:rPr>
              <w:t>2022</w:t>
            </w:r>
          </w:p>
        </w:tc>
        <w:tc>
          <w:tcPr>
            <w:tcW w:w="590" w:type="pct"/>
            <w:shd w:val="clear" w:color="auto" w:fill="auto"/>
          </w:tcPr>
          <w:p w14:paraId="46ED148F" w14:textId="0489E407" w:rsidR="00560A04" w:rsidRPr="00D41EC6" w:rsidRDefault="00560A04" w:rsidP="00BE72FF">
            <w:pPr>
              <w:spacing w:after="200" w:line="240" w:lineRule="auto"/>
              <w:ind w:right="-31"/>
              <w:jc w:val="both"/>
              <w:rPr>
                <w:rFonts w:ascii="GHEA Grapalat" w:eastAsia="GHEA Grapalat" w:hAnsi="GHEA Grapalat" w:cs="GHEA Grapalat"/>
              </w:rPr>
            </w:pPr>
            <w:r w:rsidRPr="00D41EC6">
              <w:rPr>
                <w:rFonts w:ascii="GHEA Grapalat" w:eastAsia="GHEA Grapalat" w:hAnsi="GHEA Grapalat" w:cs="GHEA Grapalat"/>
              </w:rPr>
              <w:t>ՀՀ պետական բյուջե Դոնոր կազմակերպություններ</w:t>
            </w:r>
          </w:p>
        </w:tc>
        <w:tc>
          <w:tcPr>
            <w:tcW w:w="1333" w:type="pct"/>
            <w:shd w:val="clear" w:color="auto" w:fill="auto"/>
          </w:tcPr>
          <w:p w14:paraId="692F7636" w14:textId="1C971816" w:rsidR="00711ADB" w:rsidRPr="00D41EC6" w:rsidRDefault="00711ADB" w:rsidP="00BE72FF">
            <w:pPr>
              <w:spacing w:line="240" w:lineRule="auto"/>
              <w:jc w:val="both"/>
              <w:rPr>
                <w:rFonts w:ascii="GHEA Grapalat" w:eastAsia="GHEA Grapalat" w:hAnsi="GHEA Grapalat" w:cs="GHEA Grapalat"/>
                <w:i/>
                <w:lang w:val="hy-AM"/>
              </w:rPr>
            </w:pPr>
            <w:r w:rsidRPr="00D41EC6">
              <w:rPr>
                <w:rFonts w:ascii="GHEA Grapalat" w:eastAsia="GHEA Grapalat" w:hAnsi="GHEA Grapalat" w:cs="GHEA Grapalat"/>
                <w:i/>
                <w:lang w:val="hy-AM"/>
              </w:rPr>
              <w:t>ՀՀ աշխատանքի և սոցիալական հարցերի նախարարություն</w:t>
            </w:r>
          </w:p>
          <w:p w14:paraId="48BB4669" w14:textId="3A36F3B0" w:rsidR="00E20A87" w:rsidRPr="00D41EC6" w:rsidRDefault="00E20A87" w:rsidP="00BE72FF">
            <w:pPr>
              <w:spacing w:line="240" w:lineRule="auto"/>
              <w:jc w:val="both"/>
              <w:rPr>
                <w:rFonts w:ascii="GHEA Grapalat" w:hAnsi="GHEA Grapalat" w:cs="Segoe UI"/>
                <w:lang w:val="hy-AM"/>
              </w:rPr>
            </w:pPr>
            <w:r w:rsidRPr="00D41EC6">
              <w:rPr>
                <w:rFonts w:ascii="GHEA Grapalat" w:eastAsia="GHEA Grapalat" w:hAnsi="GHEA Grapalat" w:cs="GHEA Grapalat"/>
                <w:lang w:val="hy-AM"/>
              </w:rPr>
              <w:t>ՄԱԿ-ի Զարգացման գործակալության կողմից 2021 թվականի հուլիսին մշակվել է</w:t>
            </w:r>
            <w:r w:rsidRPr="00D41EC6">
              <w:rPr>
                <w:rFonts w:ascii="GHEA Grapalat" w:hAnsi="GHEA Grapalat" w:cs="Sylfaen"/>
                <w:b/>
                <w:color w:val="365F91"/>
                <w:lang w:val="hy-AM"/>
              </w:rPr>
              <w:t xml:space="preserve"> </w:t>
            </w:r>
            <w:r w:rsidRPr="00D41EC6">
              <w:rPr>
                <w:rFonts w:ascii="GHEA Grapalat" w:hAnsi="GHEA Grapalat" w:cs="Sylfaen"/>
                <w:lang w:val="hy-AM"/>
              </w:rPr>
              <w:t>հաշմանդամություն</w:t>
            </w:r>
            <w:r w:rsidRPr="00D41EC6">
              <w:rPr>
                <w:rFonts w:ascii="GHEA Grapalat" w:hAnsi="GHEA Grapalat" w:cs="Segoe UI"/>
                <w:lang w:val="hy-AM"/>
              </w:rPr>
              <w:t xml:space="preserve"> </w:t>
            </w:r>
            <w:r w:rsidRPr="00D41EC6">
              <w:rPr>
                <w:rFonts w:ascii="GHEA Grapalat" w:hAnsi="GHEA Grapalat" w:cs="Sylfaen"/>
                <w:lang w:val="hy-AM"/>
              </w:rPr>
              <w:t>ունեցող</w:t>
            </w:r>
            <w:r w:rsidRPr="00D41EC6">
              <w:rPr>
                <w:rFonts w:ascii="GHEA Grapalat" w:hAnsi="GHEA Grapalat" w:cs="Segoe UI"/>
                <w:lang w:val="hy-AM"/>
              </w:rPr>
              <w:t xml:space="preserve"> </w:t>
            </w:r>
            <w:r w:rsidRPr="00D41EC6">
              <w:rPr>
                <w:rFonts w:ascii="GHEA Grapalat" w:hAnsi="GHEA Grapalat" w:cs="Sylfaen"/>
                <w:lang w:val="hy-AM"/>
              </w:rPr>
              <w:t>անձանց</w:t>
            </w:r>
            <w:r w:rsidRPr="00D41EC6">
              <w:rPr>
                <w:rFonts w:ascii="GHEA Grapalat" w:hAnsi="GHEA Grapalat" w:cs="Segoe UI"/>
                <w:lang w:val="hy-AM"/>
              </w:rPr>
              <w:t xml:space="preserve"> համար </w:t>
            </w:r>
            <w:r w:rsidRPr="00D41EC6">
              <w:rPr>
                <w:rFonts w:ascii="GHEA Grapalat" w:hAnsi="GHEA Grapalat" w:cs="Sylfaen"/>
                <w:lang w:val="hy-AM"/>
              </w:rPr>
              <w:t>անկախ</w:t>
            </w:r>
            <w:r w:rsidRPr="00D41EC6">
              <w:rPr>
                <w:rFonts w:ascii="GHEA Grapalat" w:hAnsi="GHEA Grapalat" w:cs="Segoe UI"/>
                <w:lang w:val="hy-AM"/>
              </w:rPr>
              <w:t xml:space="preserve"> </w:t>
            </w:r>
            <w:r w:rsidRPr="00D41EC6">
              <w:rPr>
                <w:rFonts w:ascii="GHEA Grapalat" w:hAnsi="GHEA Grapalat" w:cs="Sylfaen"/>
                <w:lang w:val="hy-AM"/>
              </w:rPr>
              <w:t>կյանքի</w:t>
            </w:r>
            <w:r w:rsidRPr="00D41EC6">
              <w:rPr>
                <w:rFonts w:ascii="GHEA Grapalat" w:hAnsi="GHEA Grapalat" w:cs="Segoe UI"/>
                <w:lang w:val="hy-AM"/>
              </w:rPr>
              <w:t xml:space="preserve"> </w:t>
            </w:r>
            <w:r w:rsidRPr="00D41EC6">
              <w:rPr>
                <w:rFonts w:ascii="GHEA Grapalat" w:hAnsi="GHEA Grapalat" w:cs="Sylfaen"/>
                <w:lang w:val="hy-AM"/>
              </w:rPr>
              <w:t>կենտրոնների</w:t>
            </w:r>
            <w:r w:rsidRPr="00D41EC6">
              <w:rPr>
                <w:rFonts w:ascii="GHEA Grapalat" w:hAnsi="GHEA Grapalat" w:cs="Segoe UI"/>
                <w:lang w:val="hy-AM"/>
              </w:rPr>
              <w:t xml:space="preserve"> </w:t>
            </w:r>
            <w:r w:rsidRPr="00D41EC6">
              <w:rPr>
                <w:rFonts w:ascii="GHEA Grapalat" w:hAnsi="GHEA Grapalat" w:cs="Sylfaen"/>
                <w:lang w:val="hy-AM"/>
              </w:rPr>
              <w:t>հիմնման</w:t>
            </w:r>
            <w:r w:rsidRPr="00D41EC6">
              <w:rPr>
                <w:rFonts w:ascii="GHEA Grapalat" w:hAnsi="GHEA Grapalat" w:cs="Segoe UI"/>
                <w:lang w:val="hy-AM"/>
              </w:rPr>
              <w:t xml:space="preserve"> ո</w:t>
            </w:r>
            <w:r w:rsidRPr="00D41EC6">
              <w:rPr>
                <w:rFonts w:ascii="GHEA Grapalat" w:hAnsi="GHEA Grapalat" w:cs="Sylfaen"/>
                <w:lang w:val="hy-AM"/>
              </w:rPr>
              <w:t>ւղեցույց</w:t>
            </w:r>
            <w:r w:rsidRPr="00D41EC6">
              <w:rPr>
                <w:rFonts w:ascii="GHEA Grapalat" w:hAnsi="GHEA Grapalat" w:cs="Segoe UI"/>
                <w:lang w:val="hy-AM"/>
              </w:rPr>
              <w:t>ը</w:t>
            </w:r>
            <w:r w:rsidR="00BC1A0E" w:rsidRPr="00D41EC6">
              <w:rPr>
                <w:rFonts w:ascii="GHEA Grapalat" w:hAnsi="GHEA Grapalat" w:cs="Segoe UI"/>
                <w:lang w:val="hy-AM"/>
              </w:rPr>
              <w:t>։</w:t>
            </w:r>
          </w:p>
          <w:p w14:paraId="3E3765C8" w14:textId="3AF99F3A" w:rsidR="00BE72FF" w:rsidRPr="00D41EC6" w:rsidRDefault="00E20A87" w:rsidP="00BE72FF">
            <w:pPr>
              <w:spacing w:after="200" w:line="240" w:lineRule="auto"/>
              <w:ind w:right="-31"/>
              <w:jc w:val="both"/>
              <w:rPr>
                <w:rFonts w:ascii="GHEA Grapalat" w:eastAsia="GHEA Grapalat" w:hAnsi="GHEA Grapalat" w:cs="GHEA Grapalat"/>
                <w:lang w:val="hy-AM"/>
              </w:rPr>
            </w:pPr>
            <w:r w:rsidRPr="00D41EC6">
              <w:rPr>
                <w:rFonts w:ascii="GHEA Grapalat" w:eastAsia="GHEA Grapalat" w:hAnsi="GHEA Grapalat" w:cs="GHEA Grapalat"/>
                <w:lang w:val="hy-AM"/>
              </w:rPr>
              <w:t xml:space="preserve">Նախարարության կողմից </w:t>
            </w:r>
            <w:r w:rsidR="00305569" w:rsidRPr="00D41EC6">
              <w:rPr>
                <w:rFonts w:ascii="GHEA Grapalat" w:eastAsia="GHEA Grapalat" w:hAnsi="GHEA Grapalat" w:cs="GHEA Grapalat"/>
                <w:lang w:val="hy-AM"/>
              </w:rPr>
              <w:t xml:space="preserve">առաջարկվել է </w:t>
            </w:r>
            <w:r w:rsidRPr="00D41EC6">
              <w:rPr>
                <w:rFonts w:ascii="GHEA Grapalat" w:eastAsia="GHEA Grapalat" w:hAnsi="GHEA Grapalat" w:cs="GHEA Grapalat"/>
                <w:lang w:val="hy-AM"/>
              </w:rPr>
              <w:t xml:space="preserve"> անկախ կյանքի </w:t>
            </w:r>
            <w:r w:rsidR="001B6E93" w:rsidRPr="00D41EC6">
              <w:rPr>
                <w:rFonts w:ascii="GHEA Grapalat" w:eastAsia="GHEA Grapalat" w:hAnsi="GHEA Grapalat" w:cs="GHEA Grapalat"/>
                <w:lang w:val="hy-AM"/>
              </w:rPr>
              <w:t>կենտրոններ</w:t>
            </w:r>
            <w:r w:rsidR="00305569" w:rsidRPr="00D41EC6">
              <w:rPr>
                <w:rFonts w:ascii="GHEA Grapalat" w:eastAsia="GHEA Grapalat" w:hAnsi="GHEA Grapalat" w:cs="GHEA Grapalat"/>
                <w:lang w:val="hy-AM"/>
              </w:rPr>
              <w:t>ի նախընտրելի սցենարը</w:t>
            </w:r>
            <w:r w:rsidR="00BC1A0E" w:rsidRPr="00D41EC6">
              <w:rPr>
                <w:rFonts w:ascii="GHEA Grapalat" w:eastAsia="GHEA Grapalat" w:hAnsi="GHEA Grapalat" w:cs="GHEA Grapalat"/>
                <w:lang w:val="hy-AM"/>
              </w:rPr>
              <w:t>։</w:t>
            </w:r>
          </w:p>
          <w:p w14:paraId="155E504F" w14:textId="0170A992" w:rsidR="00BE72FF" w:rsidRPr="00D41EC6" w:rsidRDefault="00BE72FF" w:rsidP="00BE72FF">
            <w:pPr>
              <w:spacing w:after="200" w:line="240" w:lineRule="auto"/>
              <w:ind w:right="-31"/>
              <w:jc w:val="both"/>
              <w:rPr>
                <w:rFonts w:ascii="GHEA Grapalat" w:eastAsia="GHEA Grapalat" w:hAnsi="GHEA Grapalat" w:cs="GHEA Grapalat"/>
                <w:lang w:val="hy-AM"/>
              </w:rPr>
            </w:pPr>
            <w:r w:rsidRPr="00D41EC6">
              <w:rPr>
                <w:rFonts w:ascii="GHEA Grapalat" w:eastAsia="GHEA Grapalat" w:hAnsi="GHEA Grapalat" w:cs="GHEA Grapalat"/>
                <w:lang w:val="hy-AM"/>
              </w:rPr>
              <w:t>Աշխատանքները ընթացքի մեջ են:</w:t>
            </w:r>
          </w:p>
          <w:p w14:paraId="414A46B3" w14:textId="5380EEE0" w:rsidR="00B80036" w:rsidRPr="00F32A10" w:rsidRDefault="00DD6900" w:rsidP="00BE72FF">
            <w:pPr>
              <w:spacing w:after="200" w:line="240" w:lineRule="auto"/>
              <w:ind w:right="-31"/>
              <w:jc w:val="both"/>
              <w:rPr>
                <w:rFonts w:ascii="GHEA Grapalat" w:eastAsia="GHEA Grapalat" w:hAnsi="GHEA Grapalat" w:cs="GHEA Grapalat"/>
                <w:lang w:val="hy-AM"/>
              </w:rPr>
            </w:pPr>
            <w:r w:rsidRPr="00F32A10">
              <w:rPr>
                <w:rFonts w:ascii="GHEA Grapalat" w:eastAsia="GHEA Grapalat" w:hAnsi="GHEA Grapalat" w:cs="GHEA Grapalat"/>
                <w:lang w:val="hy-AM"/>
              </w:rPr>
              <w:t>2022 թվականին նախատեսվում է ստեղծել 1 Անկախ կյանքի կենտրոն:</w:t>
            </w:r>
          </w:p>
          <w:p w14:paraId="4373EDE9" w14:textId="082FBB7A" w:rsidR="00BE72FF" w:rsidRPr="00D41EC6" w:rsidRDefault="00BE72FF" w:rsidP="00BE72FF">
            <w:pPr>
              <w:spacing w:after="200" w:line="240" w:lineRule="auto"/>
              <w:ind w:right="-31"/>
              <w:jc w:val="both"/>
              <w:rPr>
                <w:rFonts w:ascii="GHEA Grapalat" w:eastAsia="GHEA Grapalat" w:hAnsi="GHEA Grapalat" w:cs="GHEA Grapalat"/>
                <w:lang w:val="hy-AM"/>
              </w:rPr>
            </w:pPr>
          </w:p>
          <w:p w14:paraId="0279C945" w14:textId="47F052A8" w:rsidR="00227D0C" w:rsidRPr="00D41EC6" w:rsidRDefault="00227D0C" w:rsidP="00BE72FF">
            <w:pPr>
              <w:spacing w:after="200" w:line="240" w:lineRule="auto"/>
              <w:ind w:left="360" w:right="-31"/>
              <w:jc w:val="both"/>
              <w:rPr>
                <w:rFonts w:ascii="GHEA Grapalat" w:eastAsia="GHEA Grapalat" w:hAnsi="GHEA Grapalat" w:cs="GHEA Grapalat"/>
                <w:lang w:val="hy-AM"/>
              </w:rPr>
            </w:pPr>
          </w:p>
        </w:tc>
      </w:tr>
      <w:tr w:rsidR="00E20A87" w:rsidRPr="00F32A10" w14:paraId="150054D3" w14:textId="152B19A9" w:rsidTr="00E65E78">
        <w:trPr>
          <w:trHeight w:val="20"/>
        </w:trPr>
        <w:tc>
          <w:tcPr>
            <w:tcW w:w="280" w:type="pct"/>
            <w:shd w:val="clear" w:color="auto" w:fill="auto"/>
          </w:tcPr>
          <w:p w14:paraId="311755CC" w14:textId="12E20A1D" w:rsidR="00560A04" w:rsidRPr="00D41EC6" w:rsidRDefault="00560A04" w:rsidP="00965B88">
            <w:pPr>
              <w:pStyle w:val="ListParagraph"/>
              <w:spacing w:line="240" w:lineRule="auto"/>
              <w:ind w:left="0"/>
              <w:jc w:val="both"/>
              <w:rPr>
                <w:rFonts w:ascii="GHEA Grapalat" w:eastAsia="GHEA Grapalat" w:hAnsi="GHEA Grapalat" w:cs="GHEA Grapalat"/>
                <w:b/>
                <w:lang w:val="hy-AM"/>
              </w:rPr>
            </w:pPr>
            <w:r w:rsidRPr="00D41EC6">
              <w:rPr>
                <w:rFonts w:ascii="GHEA Grapalat" w:eastAsia="GHEA Grapalat" w:hAnsi="GHEA Grapalat" w:cs="GHEA Grapalat"/>
                <w:b/>
                <w:lang w:val="hy-AM"/>
              </w:rPr>
              <w:t>18.</w:t>
            </w:r>
          </w:p>
        </w:tc>
        <w:tc>
          <w:tcPr>
            <w:tcW w:w="993" w:type="pct"/>
            <w:shd w:val="clear" w:color="auto" w:fill="auto"/>
          </w:tcPr>
          <w:p w14:paraId="67434441" w14:textId="623D1057" w:rsidR="00560A04" w:rsidRPr="00D41EC6" w:rsidRDefault="00560A04" w:rsidP="00965B88">
            <w:pPr>
              <w:spacing w:line="240" w:lineRule="auto"/>
              <w:jc w:val="both"/>
              <w:rPr>
                <w:rFonts w:ascii="GHEA Grapalat" w:eastAsia="GHEA Grapalat" w:hAnsi="GHEA Grapalat" w:cs="GHEA Grapalat"/>
                <w:lang w:val="hy-AM"/>
              </w:rPr>
            </w:pPr>
            <w:r w:rsidRPr="00D41EC6">
              <w:rPr>
                <w:rFonts w:ascii="GHEA Grapalat" w:eastAsia="GHEA Grapalat" w:hAnsi="GHEA Grapalat" w:cs="GHEA Grapalat"/>
                <w:lang w:val="hy-AM"/>
              </w:rPr>
              <w:t xml:space="preserve">Գնահատել հաշմանդամություն ունեցող անձանց աջակցող միջոցների կարիքները և աջակցել կարիքի առավելագույն և </w:t>
            </w:r>
            <w:r w:rsidRPr="00D41EC6">
              <w:rPr>
                <w:rFonts w:ascii="GHEA Grapalat" w:eastAsia="GHEA Grapalat" w:hAnsi="GHEA Grapalat" w:cs="GHEA Grapalat"/>
                <w:lang w:val="hy-AM"/>
              </w:rPr>
              <w:lastRenderedPageBreak/>
              <w:t>ժամանակին բավարարմանը</w:t>
            </w:r>
          </w:p>
        </w:tc>
        <w:tc>
          <w:tcPr>
            <w:tcW w:w="774" w:type="pct"/>
            <w:shd w:val="clear" w:color="auto" w:fill="auto"/>
          </w:tcPr>
          <w:p w14:paraId="1A9E66F4" w14:textId="30EAC6EA" w:rsidR="00560A04" w:rsidRPr="00D41EC6" w:rsidRDefault="00560A04" w:rsidP="00965B88">
            <w:pPr>
              <w:spacing w:line="240" w:lineRule="auto"/>
              <w:jc w:val="both"/>
              <w:rPr>
                <w:rFonts w:ascii="GHEA Grapalat" w:eastAsia="GHEA Grapalat" w:hAnsi="GHEA Grapalat" w:cs="GHEA Grapalat"/>
                <w:lang w:val="hy-AM"/>
              </w:rPr>
            </w:pPr>
            <w:r w:rsidRPr="00D41EC6">
              <w:rPr>
                <w:rFonts w:ascii="GHEA Grapalat" w:eastAsia="GHEA Grapalat" w:hAnsi="GHEA Grapalat" w:cs="GHEA Grapalat"/>
                <w:lang w:val="hy-AM"/>
              </w:rPr>
              <w:lastRenderedPageBreak/>
              <w:t>ՀՀ աշխատանքի և սոցիալական հարցերի նախարարություն</w:t>
            </w:r>
          </w:p>
          <w:p w14:paraId="25DC6F06" w14:textId="77777777" w:rsidR="00560A04" w:rsidRPr="00D41EC6" w:rsidRDefault="00560A04" w:rsidP="00965B88">
            <w:pPr>
              <w:spacing w:line="240" w:lineRule="auto"/>
              <w:jc w:val="both"/>
              <w:rPr>
                <w:rFonts w:ascii="GHEA Grapalat" w:hAnsi="GHEA Grapalat"/>
                <w:lang w:val="hy-AM"/>
              </w:rPr>
            </w:pPr>
            <w:r w:rsidRPr="00D41EC6">
              <w:rPr>
                <w:rFonts w:ascii="GHEA Grapalat" w:hAnsi="GHEA Grapalat"/>
                <w:lang w:val="hy-AM"/>
              </w:rPr>
              <w:lastRenderedPageBreak/>
              <w:t>Սփյուռքի գլխավոր հանձնակատարի գրասենյակ</w:t>
            </w:r>
          </w:p>
          <w:p w14:paraId="39DDBDE0" w14:textId="5DD1EEF0" w:rsidR="00607002" w:rsidRPr="00D41EC6" w:rsidRDefault="00607002" w:rsidP="00965B88">
            <w:pPr>
              <w:spacing w:line="240" w:lineRule="auto"/>
              <w:jc w:val="both"/>
              <w:rPr>
                <w:rFonts w:ascii="GHEA Grapalat" w:eastAsia="GHEA Grapalat" w:hAnsi="GHEA Grapalat" w:cs="GHEA Grapalat"/>
                <w:lang w:val="hy-AM"/>
              </w:rPr>
            </w:pPr>
          </w:p>
        </w:tc>
        <w:tc>
          <w:tcPr>
            <w:tcW w:w="750" w:type="pct"/>
            <w:shd w:val="clear" w:color="auto" w:fill="auto"/>
          </w:tcPr>
          <w:p w14:paraId="49E06359" w14:textId="77261277" w:rsidR="00560A04" w:rsidRPr="00D41EC6" w:rsidRDefault="00560A04" w:rsidP="00965B88">
            <w:pPr>
              <w:spacing w:line="240" w:lineRule="auto"/>
              <w:jc w:val="both"/>
              <w:rPr>
                <w:rFonts w:ascii="GHEA Grapalat" w:eastAsia="GHEA Grapalat" w:hAnsi="GHEA Grapalat" w:cs="GHEA Grapalat"/>
                <w:lang w:val="hy-AM"/>
              </w:rPr>
            </w:pPr>
            <w:r w:rsidRPr="00D41EC6">
              <w:rPr>
                <w:rFonts w:ascii="GHEA Grapalat" w:eastAsia="GHEA Grapalat" w:hAnsi="GHEA Grapalat" w:cs="GHEA Grapalat"/>
                <w:lang w:val="hy-AM"/>
              </w:rPr>
              <w:lastRenderedPageBreak/>
              <w:t xml:space="preserve">Գնահատվել է հաշմանդամություն ունեցող անձանց աջակցող միջոցների կարիքը և ստեղծվել է </w:t>
            </w:r>
            <w:r w:rsidRPr="00D41EC6">
              <w:rPr>
                <w:rFonts w:ascii="GHEA Grapalat" w:eastAsia="GHEA Grapalat" w:hAnsi="GHEA Grapalat" w:cs="GHEA Grapalat"/>
                <w:lang w:val="hy-AM"/>
              </w:rPr>
              <w:lastRenderedPageBreak/>
              <w:t xml:space="preserve">պետական բյուջեից չֆինանսավորվող աջակցող տեխնոլոգիաների տրամադրման համակարգված մեխանիզմ՝ ներգրավելով նաև </w:t>
            </w:r>
            <w:r w:rsidRPr="00D41EC6">
              <w:rPr>
                <w:rFonts w:ascii="GHEA Grapalat" w:hAnsi="GHEA Grapalat" w:cs="Sylfaen"/>
                <w:lang w:val="hy-AM"/>
              </w:rPr>
              <w:t>սփյուռքի</w:t>
            </w:r>
            <w:r w:rsidRPr="00D41EC6">
              <w:rPr>
                <w:rFonts w:ascii="GHEA Grapalat" w:hAnsi="GHEA Grapalat"/>
                <w:lang w:val="hy-AM"/>
              </w:rPr>
              <w:t xml:space="preserve"> </w:t>
            </w:r>
            <w:r w:rsidRPr="00D41EC6">
              <w:rPr>
                <w:rFonts w:ascii="GHEA Grapalat" w:hAnsi="GHEA Grapalat" w:cs="Sylfaen"/>
                <w:lang w:val="hy-AM"/>
              </w:rPr>
              <w:t>օժանդակությունը</w:t>
            </w:r>
            <w:r w:rsidRPr="00D41EC6">
              <w:rPr>
                <w:rFonts w:ascii="GHEA Grapalat" w:hAnsi="GHEA Grapalat"/>
                <w:lang w:val="hy-AM"/>
              </w:rPr>
              <w:t>:</w:t>
            </w:r>
          </w:p>
        </w:tc>
        <w:tc>
          <w:tcPr>
            <w:tcW w:w="279" w:type="pct"/>
            <w:shd w:val="clear" w:color="auto" w:fill="auto"/>
          </w:tcPr>
          <w:p w14:paraId="40503CD3" w14:textId="45112CAC" w:rsidR="00560A04" w:rsidRPr="00D41EC6" w:rsidRDefault="00560A04" w:rsidP="00965B88">
            <w:pPr>
              <w:spacing w:line="240" w:lineRule="auto"/>
              <w:jc w:val="both"/>
              <w:rPr>
                <w:rFonts w:ascii="GHEA Grapalat" w:eastAsia="GHEA Grapalat" w:hAnsi="GHEA Grapalat" w:cs="GHEA Grapalat"/>
              </w:rPr>
            </w:pPr>
            <w:r w:rsidRPr="00D41EC6">
              <w:rPr>
                <w:rFonts w:ascii="GHEA Grapalat" w:eastAsia="GHEA Grapalat" w:hAnsi="GHEA Grapalat" w:cs="GHEA Grapalat"/>
              </w:rPr>
              <w:lastRenderedPageBreak/>
              <w:t>2021</w:t>
            </w:r>
          </w:p>
        </w:tc>
        <w:tc>
          <w:tcPr>
            <w:tcW w:w="590" w:type="pct"/>
            <w:shd w:val="clear" w:color="auto" w:fill="auto"/>
          </w:tcPr>
          <w:p w14:paraId="613A4F48" w14:textId="21A3280C" w:rsidR="00560A04" w:rsidRPr="00D41EC6" w:rsidRDefault="00560A04" w:rsidP="00965B88">
            <w:pPr>
              <w:spacing w:after="200" w:line="240" w:lineRule="auto"/>
              <w:ind w:right="-31"/>
              <w:jc w:val="both"/>
              <w:rPr>
                <w:rFonts w:ascii="GHEA Grapalat" w:eastAsia="GHEA Grapalat" w:hAnsi="GHEA Grapalat" w:cs="GHEA Grapalat"/>
              </w:rPr>
            </w:pPr>
            <w:r w:rsidRPr="00D41EC6">
              <w:rPr>
                <w:rFonts w:ascii="GHEA Grapalat" w:eastAsia="GHEA Grapalat" w:hAnsi="GHEA Grapalat" w:cs="GHEA Grapalat"/>
              </w:rPr>
              <w:t>Դոնոր կազմակերպություններ</w:t>
            </w:r>
          </w:p>
        </w:tc>
        <w:tc>
          <w:tcPr>
            <w:tcW w:w="1333" w:type="pct"/>
          </w:tcPr>
          <w:p w14:paraId="1FC156D7" w14:textId="77777777" w:rsidR="00227D0C" w:rsidRPr="00D41EC6" w:rsidRDefault="00227D0C" w:rsidP="00965B88">
            <w:pPr>
              <w:tabs>
                <w:tab w:val="left" w:pos="720"/>
                <w:tab w:val="left" w:pos="900"/>
              </w:tabs>
              <w:autoSpaceDE w:val="0"/>
              <w:autoSpaceDN w:val="0"/>
              <w:adjustRightInd w:val="0"/>
              <w:spacing w:after="0" w:line="240" w:lineRule="auto"/>
              <w:jc w:val="both"/>
              <w:rPr>
                <w:rFonts w:ascii="GHEA Grapalat" w:hAnsi="GHEA Grapalat" w:cs="Sylfaen"/>
                <w:bCs/>
                <w:lang w:val="hy-AM"/>
              </w:rPr>
            </w:pPr>
            <w:r w:rsidRPr="00D41EC6">
              <w:rPr>
                <w:rFonts w:ascii="GHEA Grapalat" w:hAnsi="GHEA Grapalat" w:cs="Sylfaen"/>
                <w:bCs/>
                <w:lang w:val="hy-AM"/>
              </w:rPr>
              <w:t xml:space="preserve">2020 թվականի սեպտեմբերի 27-ից Արցախի Հանրապետության դեմ սանձազերծված պատերազմում վիրավորում ստացած անձանց պրոթեզավորումը կազմակերպելու նպատակով ՀՀ Աշխատանքի և </w:t>
            </w:r>
            <w:r w:rsidRPr="00D41EC6">
              <w:rPr>
                <w:rFonts w:ascii="GHEA Grapalat" w:hAnsi="GHEA Grapalat" w:cs="Sylfaen"/>
                <w:bCs/>
                <w:lang w:val="hy-AM"/>
              </w:rPr>
              <w:lastRenderedPageBreak/>
              <w:t xml:space="preserve">սոցիալական հարցերի նախարարի 2021 թվականի փետրվարի 2-ի N 15-Ա/1 հրամանով ձևավորվել է բազմամասնագիտական թիմ, որի կազմում ընդգրկվել են օրթոպեդ/վնասվածքաբաններ, ֆիզիոթերապիստ/ վերականգնողաբաններ,  էրգոթերապիստներ, պրոթեզիստներ,  համակարգող-խորհրդատուներ, այդ թվում՝ միջավայրային մատչելիության ապահովման և աջակցող տեխնոլոգիաների գծով և այլ մասնագետներ, ըստ անհրաժեշտության։  Բազմամասնագիտական թիմի կողմից  հատուկ մշակված գործիքներով գնահատվել է վիրավորում ստացած  զինծառայողների կարիքները` մասնավորապես պրոթեզների տեսակի, դետալների և անձի շարժունակության ապահովման համար անհրաժեշտ այլ գործոնների, աջակցող միջոցների, </w:t>
            </w:r>
            <w:r w:rsidRPr="00D41EC6">
              <w:rPr>
                <w:rFonts w:ascii="GHEA Grapalat" w:hAnsi="GHEA Grapalat" w:cs="Sylfaen"/>
                <w:bCs/>
                <w:iCs/>
                <w:lang w:val="hy-AM"/>
              </w:rPr>
              <w:t xml:space="preserve">մասնագիտական կարողությունների, դրանց վերականգմանն ու վերամասնագիտացմանն ուղղված </w:t>
            </w:r>
            <w:r w:rsidRPr="00D41EC6">
              <w:rPr>
                <w:rFonts w:ascii="GHEA Grapalat" w:hAnsi="GHEA Grapalat" w:cs="Sylfaen"/>
                <w:bCs/>
                <w:iCs/>
                <w:lang w:val="hy-AM"/>
              </w:rPr>
              <w:lastRenderedPageBreak/>
              <w:t xml:space="preserve">անհրաժեշտ ծառայությունների, </w:t>
            </w:r>
            <w:r w:rsidRPr="00D41EC6">
              <w:rPr>
                <w:rFonts w:ascii="GHEA Grapalat" w:hAnsi="GHEA Grapalat" w:cs="Sylfaen"/>
                <w:bCs/>
                <w:lang w:val="hy-AM"/>
              </w:rPr>
              <w:t xml:space="preserve">աշխատանքային և միջավայրի և բնակավայրի հարմարեցման, ինչպես նաև սոցիալական օգնականի և սոցիալական տաքսի ծառայությունների համատեքստում։ </w:t>
            </w:r>
          </w:p>
          <w:p w14:paraId="572D3DF6" w14:textId="77777777" w:rsidR="00227D0C" w:rsidRPr="00D41EC6" w:rsidRDefault="00227D0C" w:rsidP="00965B88">
            <w:pPr>
              <w:tabs>
                <w:tab w:val="left" w:pos="720"/>
                <w:tab w:val="left" w:pos="900"/>
              </w:tabs>
              <w:autoSpaceDE w:val="0"/>
              <w:autoSpaceDN w:val="0"/>
              <w:adjustRightInd w:val="0"/>
              <w:spacing w:after="0" w:line="240" w:lineRule="auto"/>
              <w:jc w:val="both"/>
              <w:rPr>
                <w:rFonts w:ascii="GHEA Grapalat" w:hAnsi="GHEA Grapalat" w:cs="Sylfaen"/>
                <w:bCs/>
                <w:lang w:val="hy-AM"/>
              </w:rPr>
            </w:pPr>
            <w:r w:rsidRPr="00D41EC6">
              <w:rPr>
                <w:rFonts w:ascii="GHEA Grapalat" w:hAnsi="GHEA Grapalat" w:cs="Sylfaen"/>
                <w:bCs/>
                <w:lang w:val="hy-AM"/>
              </w:rPr>
              <w:t xml:space="preserve">Անհատական կարիքների գնահատման արդյունքում, 2020 թվականի սեպտեմբերի 27-ից Արցախի հանրապետության դեմ սանձազերծված պատերազմի արդյունքում վիրավորում ստացած անձանց ֆունկցիոնալ պրոթեզավորումն իրականացնելու նպատակով 2021 թվականի մարտի 19-ին Աշխատանքի և սոցիալական հարցերի նախարարությունն ու </w:t>
            </w:r>
            <w:r w:rsidRPr="00D41EC6">
              <w:rPr>
                <w:rFonts w:ascii="Calibri" w:hAnsi="Calibri" w:cs="Calibri"/>
                <w:bCs/>
                <w:lang w:val="hy-AM"/>
              </w:rPr>
              <w:t> </w:t>
            </w:r>
            <w:r w:rsidRPr="00D41EC6">
              <w:rPr>
                <w:rFonts w:ascii="GHEA Grapalat" w:hAnsi="GHEA Grapalat" w:cs="Sylfaen"/>
                <w:bCs/>
                <w:lang w:val="hy-AM"/>
              </w:rPr>
              <w:t xml:space="preserve">Համահայկական հիմնադրամը փոխըմբռնման հուշագիր են ստորագրել </w:t>
            </w:r>
            <w:r w:rsidRPr="00D41EC6">
              <w:rPr>
                <w:rFonts w:ascii="Calibri" w:hAnsi="Calibri" w:cs="Calibri"/>
                <w:bCs/>
                <w:lang w:val="hy-AM"/>
              </w:rPr>
              <w:t> </w:t>
            </w:r>
            <w:r w:rsidRPr="00D41EC6">
              <w:rPr>
                <w:rFonts w:ascii="GHEA Grapalat" w:hAnsi="GHEA Grapalat" w:cs="Sylfaen"/>
                <w:bCs/>
                <w:lang w:val="hy-AM"/>
              </w:rPr>
              <w:t>«Աջակցություն վիրավոր զինվորներին և զինվորական հաշմանդամներին» բարեգործական ՀԿ-ի և պրոթեզավորում իրականացնող՝</w:t>
            </w:r>
            <w:r w:rsidRPr="00D41EC6">
              <w:rPr>
                <w:rFonts w:ascii="Calibri" w:hAnsi="Calibri" w:cs="Calibri"/>
                <w:bCs/>
                <w:lang w:val="hy-AM"/>
              </w:rPr>
              <w:t> </w:t>
            </w:r>
            <w:r w:rsidRPr="00D41EC6">
              <w:rPr>
                <w:rFonts w:ascii="GHEA Grapalat" w:hAnsi="GHEA Grapalat" w:cs="Sylfaen"/>
                <w:bCs/>
                <w:lang w:val="hy-AM"/>
              </w:rPr>
              <w:t xml:space="preserve"> «Ստեփանակերտի պրոթեզաօրթոպեդիկ կենտրոն», «Ինտերօրթո», «Օրթեզ», «Բարրի Թրեյդ», «Կամար» հասարակական կազմակերպությունների հետ։ </w:t>
            </w:r>
          </w:p>
          <w:p w14:paraId="7DAEE79F" w14:textId="77777777" w:rsidR="00227D0C" w:rsidRPr="00D41EC6" w:rsidRDefault="00227D0C" w:rsidP="00965B88">
            <w:pPr>
              <w:tabs>
                <w:tab w:val="left" w:pos="720"/>
                <w:tab w:val="left" w:pos="900"/>
              </w:tabs>
              <w:autoSpaceDE w:val="0"/>
              <w:autoSpaceDN w:val="0"/>
              <w:adjustRightInd w:val="0"/>
              <w:spacing w:after="0" w:line="240" w:lineRule="auto"/>
              <w:jc w:val="both"/>
              <w:rPr>
                <w:rFonts w:ascii="GHEA Grapalat" w:hAnsi="GHEA Grapalat" w:cs="Sylfaen"/>
                <w:bCs/>
                <w:lang w:val="hy-AM"/>
              </w:rPr>
            </w:pPr>
            <w:r w:rsidRPr="00D41EC6">
              <w:rPr>
                <w:rFonts w:ascii="GHEA Grapalat" w:hAnsi="GHEA Grapalat" w:cs="Sylfaen"/>
                <w:bCs/>
                <w:lang w:val="hy-AM"/>
              </w:rPr>
              <w:lastRenderedPageBreak/>
              <w:t>Նույն կազմակերպությունների հետ նույնաբովանդակ մեկ այլ հուշագիր կնքել են նախարարությունն ու «Իթերնալ Նեյշն Ֆաունդեյշն Արմենիա» բարեգործական հիմնադրամը։</w:t>
            </w:r>
          </w:p>
          <w:p w14:paraId="39F8B620" w14:textId="77777777" w:rsidR="00227D0C" w:rsidRPr="00D41EC6" w:rsidRDefault="00227D0C" w:rsidP="00965B88">
            <w:pPr>
              <w:tabs>
                <w:tab w:val="left" w:pos="720"/>
                <w:tab w:val="left" w:pos="900"/>
              </w:tabs>
              <w:autoSpaceDE w:val="0"/>
              <w:autoSpaceDN w:val="0"/>
              <w:adjustRightInd w:val="0"/>
              <w:spacing w:after="0" w:line="240" w:lineRule="auto"/>
              <w:jc w:val="both"/>
              <w:rPr>
                <w:rFonts w:ascii="GHEA Grapalat" w:hAnsi="GHEA Grapalat" w:cs="Sylfaen"/>
                <w:bCs/>
                <w:lang w:val="hy-AM"/>
              </w:rPr>
            </w:pPr>
            <w:r w:rsidRPr="00D41EC6">
              <w:rPr>
                <w:rFonts w:ascii="GHEA Grapalat" w:hAnsi="GHEA Grapalat" w:cs="Sylfaen"/>
                <w:bCs/>
                <w:lang w:val="hy-AM"/>
              </w:rPr>
              <w:t xml:space="preserve">Կողմերի համագործակցությամբ, հաշվի առնելով բազմամասնագիտական թիմի եզրակացությունը, իրականացվել է վիրավորում ստացած և պրոթեզավորման կարիք ունեցող անձանց՝ վերին և ստորին վերջույթների պրոթեզավորումը  / պրոթեզավորվել է 122 անձ, որից 102-ը ստորին վերջույթի, 20-ը վերին վեջույթ/   </w:t>
            </w:r>
          </w:p>
          <w:p w14:paraId="156FAABE" w14:textId="77777777" w:rsidR="00227D0C" w:rsidRPr="00D41EC6" w:rsidRDefault="00227D0C" w:rsidP="00965B88">
            <w:pPr>
              <w:tabs>
                <w:tab w:val="left" w:pos="720"/>
                <w:tab w:val="left" w:pos="900"/>
              </w:tabs>
              <w:autoSpaceDE w:val="0"/>
              <w:autoSpaceDN w:val="0"/>
              <w:adjustRightInd w:val="0"/>
              <w:spacing w:after="0" w:line="240" w:lineRule="auto"/>
              <w:jc w:val="both"/>
              <w:rPr>
                <w:rFonts w:ascii="GHEA Grapalat" w:hAnsi="GHEA Grapalat" w:cs="Sylfaen"/>
                <w:bCs/>
                <w:lang w:val="af-ZA"/>
              </w:rPr>
            </w:pPr>
            <w:r w:rsidRPr="00D41EC6">
              <w:rPr>
                <w:rFonts w:ascii="GHEA Grapalat" w:hAnsi="GHEA Grapalat" w:cs="Sylfaen"/>
                <w:bCs/>
                <w:lang w:val="hy-AM"/>
              </w:rPr>
              <w:t>2022 թվականին նախատեսվում է ֆունցիոնալ պրոթեզներով ապահովել նաև Արցախյան առաջին պատերազմի հետևանքով հաշմանդամություն ունեցող անձանց:</w:t>
            </w:r>
          </w:p>
          <w:p w14:paraId="77F5E894" w14:textId="77777777" w:rsidR="00227D0C" w:rsidRPr="00D41EC6" w:rsidRDefault="00227D0C" w:rsidP="00965B88">
            <w:pPr>
              <w:tabs>
                <w:tab w:val="left" w:pos="720"/>
                <w:tab w:val="left" w:pos="900"/>
              </w:tabs>
              <w:autoSpaceDE w:val="0"/>
              <w:autoSpaceDN w:val="0"/>
              <w:adjustRightInd w:val="0"/>
              <w:spacing w:after="0" w:line="240" w:lineRule="auto"/>
              <w:jc w:val="both"/>
              <w:rPr>
                <w:rFonts w:ascii="GHEA Grapalat" w:hAnsi="GHEA Grapalat" w:cs="Sylfaen"/>
                <w:b/>
                <w:bCs/>
                <w:lang w:val="hy-AM"/>
              </w:rPr>
            </w:pPr>
            <w:r w:rsidRPr="00D41EC6">
              <w:rPr>
                <w:rFonts w:ascii="GHEA Grapalat" w:hAnsi="GHEA Grapalat" w:cs="Sylfaen"/>
                <w:bCs/>
                <w:lang w:val="hy-AM"/>
              </w:rPr>
              <w:t>2020 թվականի սեպտեմբերի 27-ից Արցախի Հանրապետության դեմ սանձազերծված պատերազմում վիրավորում ստացած անձինք, ա</w:t>
            </w:r>
            <w:r w:rsidRPr="00D41EC6">
              <w:rPr>
                <w:rFonts w:ascii="GHEA Grapalat" w:hAnsi="GHEA Grapalat" w:cs="Sylfaen"/>
                <w:b/>
                <w:bCs/>
                <w:lang w:val="hy-AM"/>
              </w:rPr>
              <w:t xml:space="preserve">նկախ հաշմանդամություն ունենալու հանգամանքից, բուժատեխնիկական </w:t>
            </w:r>
            <w:r w:rsidRPr="00D41EC6">
              <w:rPr>
                <w:rFonts w:ascii="GHEA Grapalat" w:hAnsi="GHEA Grapalat" w:cs="Sylfaen"/>
                <w:b/>
                <w:bCs/>
                <w:lang w:val="hy-AM"/>
              </w:rPr>
              <w:lastRenderedPageBreak/>
              <w:t>եզրակացության հիման վրա ստացել են իրենց կարիքին համարժեք ցուցված աջակցող միջոցները։</w:t>
            </w:r>
          </w:p>
          <w:p w14:paraId="2FE86064" w14:textId="77777777" w:rsidR="00227D0C" w:rsidRPr="00D41EC6" w:rsidRDefault="00227D0C" w:rsidP="00965B88">
            <w:pPr>
              <w:tabs>
                <w:tab w:val="left" w:pos="720"/>
                <w:tab w:val="left" w:pos="900"/>
              </w:tabs>
              <w:autoSpaceDE w:val="0"/>
              <w:autoSpaceDN w:val="0"/>
              <w:adjustRightInd w:val="0"/>
              <w:spacing w:after="0" w:line="240" w:lineRule="auto"/>
              <w:jc w:val="both"/>
              <w:rPr>
                <w:rFonts w:ascii="GHEA Grapalat" w:hAnsi="GHEA Grapalat" w:cs="Sylfaen"/>
                <w:bCs/>
                <w:lang w:val="hy-AM"/>
              </w:rPr>
            </w:pPr>
            <w:r w:rsidRPr="00D41EC6">
              <w:rPr>
                <w:rFonts w:ascii="GHEA Grapalat" w:hAnsi="GHEA Grapalat" w:cs="Sylfaen"/>
                <w:bCs/>
                <w:lang w:val="hy-AM"/>
              </w:rPr>
              <w:t>Միաժամանակ, 2020 վիրավորում ստացած անձանց  տվյալների վերլուծության արդյունքում, հաշվի առնելով կիրառված զենքերի առումով պատերազմի բնույթը և հետևաբար վիրավորումների և վնասվածքների տեսակները, ավելացվել են որոշ աջակցող միջոցների, մասնավորապես պրոթեզների, հենակների, քայլակների, ձեռնափայտերի, լսողական սարքերի, օրթեզների, աչքի պրոթեզների քանակները։ Ուսումնասիրելով</w:t>
            </w:r>
            <w:r w:rsidRPr="00D41EC6">
              <w:rPr>
                <w:rFonts w:ascii="GHEA Grapalat" w:hAnsi="GHEA Grapalat" w:cs="Sylfaen"/>
                <w:bCs/>
                <w:lang w:val="af-ZA"/>
              </w:rPr>
              <w:t xml:space="preserve"> </w:t>
            </w:r>
            <w:r w:rsidRPr="00D41EC6">
              <w:rPr>
                <w:rFonts w:ascii="GHEA Grapalat" w:hAnsi="GHEA Grapalat" w:cs="Sylfaen"/>
                <w:bCs/>
                <w:lang w:val="hy-AM"/>
              </w:rPr>
              <w:t>հաշմանդամություն</w:t>
            </w:r>
            <w:r w:rsidRPr="00D41EC6">
              <w:rPr>
                <w:rFonts w:ascii="GHEA Grapalat" w:hAnsi="GHEA Grapalat" w:cs="Sylfaen"/>
                <w:bCs/>
                <w:lang w:val="af-ZA"/>
              </w:rPr>
              <w:t xml:space="preserve"> </w:t>
            </w:r>
            <w:r w:rsidRPr="00D41EC6">
              <w:rPr>
                <w:rFonts w:ascii="GHEA Grapalat" w:hAnsi="GHEA Grapalat" w:cs="Sylfaen"/>
                <w:bCs/>
                <w:lang w:val="hy-AM"/>
              </w:rPr>
              <w:t>ունեցող</w:t>
            </w:r>
            <w:r w:rsidRPr="00D41EC6">
              <w:rPr>
                <w:rFonts w:ascii="GHEA Grapalat" w:hAnsi="GHEA Grapalat" w:cs="Sylfaen"/>
                <w:bCs/>
                <w:lang w:val="af-ZA"/>
              </w:rPr>
              <w:t xml:space="preserve"> </w:t>
            </w:r>
            <w:r w:rsidRPr="00D41EC6">
              <w:rPr>
                <w:rFonts w:ascii="GHEA Grapalat" w:hAnsi="GHEA Grapalat" w:cs="Sylfaen"/>
                <w:bCs/>
                <w:lang w:val="hy-AM"/>
              </w:rPr>
              <w:t>անձանց</w:t>
            </w:r>
            <w:r w:rsidRPr="00D41EC6">
              <w:rPr>
                <w:rFonts w:ascii="GHEA Grapalat" w:hAnsi="GHEA Grapalat" w:cs="Sylfaen"/>
                <w:bCs/>
                <w:lang w:val="af-ZA"/>
              </w:rPr>
              <w:t xml:space="preserve"> </w:t>
            </w:r>
            <w:r w:rsidRPr="00D41EC6">
              <w:rPr>
                <w:rFonts w:ascii="GHEA Grapalat" w:hAnsi="GHEA Grapalat" w:cs="Sylfaen"/>
                <w:bCs/>
                <w:lang w:val="hy-AM"/>
              </w:rPr>
              <w:t>տրամադրվող</w:t>
            </w:r>
            <w:r w:rsidRPr="00D41EC6">
              <w:rPr>
                <w:rFonts w:ascii="GHEA Grapalat" w:hAnsi="GHEA Grapalat" w:cs="Sylfaen"/>
                <w:bCs/>
                <w:lang w:val="af-ZA"/>
              </w:rPr>
              <w:t xml:space="preserve"> </w:t>
            </w:r>
            <w:r w:rsidRPr="00D41EC6">
              <w:rPr>
                <w:rFonts w:ascii="GHEA Grapalat" w:hAnsi="GHEA Grapalat" w:cs="Sylfaen"/>
                <w:bCs/>
                <w:lang w:val="hy-AM"/>
              </w:rPr>
              <w:t>աջակցող</w:t>
            </w:r>
            <w:r w:rsidRPr="00D41EC6">
              <w:rPr>
                <w:rFonts w:ascii="GHEA Grapalat" w:hAnsi="GHEA Grapalat" w:cs="Sylfaen"/>
                <w:bCs/>
                <w:lang w:val="af-ZA"/>
              </w:rPr>
              <w:t xml:space="preserve"> </w:t>
            </w:r>
            <w:r w:rsidRPr="00D41EC6">
              <w:rPr>
                <w:rFonts w:ascii="GHEA Grapalat" w:hAnsi="GHEA Grapalat" w:cs="Sylfaen"/>
                <w:bCs/>
                <w:lang w:val="hy-AM"/>
              </w:rPr>
              <w:t>միջոցների</w:t>
            </w:r>
            <w:r w:rsidRPr="00D41EC6">
              <w:rPr>
                <w:rFonts w:ascii="GHEA Grapalat" w:hAnsi="GHEA Grapalat" w:cs="Sylfaen"/>
                <w:bCs/>
                <w:lang w:val="af-ZA"/>
              </w:rPr>
              <w:t xml:space="preserve"> </w:t>
            </w:r>
            <w:r w:rsidRPr="00D41EC6">
              <w:rPr>
                <w:rFonts w:ascii="GHEA Grapalat" w:hAnsi="GHEA Grapalat" w:cs="Sylfaen"/>
                <w:bCs/>
                <w:lang w:val="hy-AM"/>
              </w:rPr>
              <w:t>տեսականին և պահանջարկը տրամադրվող աջակցող միջոցների ցանկում</w:t>
            </w:r>
            <w:r w:rsidRPr="00D41EC6">
              <w:rPr>
                <w:rFonts w:ascii="GHEA Grapalat" w:hAnsi="GHEA Grapalat" w:cs="Sylfaen"/>
                <w:bCs/>
                <w:lang w:val="af-ZA"/>
              </w:rPr>
              <w:t xml:space="preserve"> </w:t>
            </w:r>
            <w:r w:rsidRPr="00D41EC6">
              <w:rPr>
                <w:rFonts w:ascii="GHEA Grapalat" w:hAnsi="GHEA Grapalat" w:cs="Sylfaen"/>
                <w:bCs/>
                <w:lang w:val="hy-AM"/>
              </w:rPr>
              <w:t>ավելացվել</w:t>
            </w:r>
            <w:r w:rsidRPr="00D41EC6">
              <w:rPr>
                <w:rFonts w:ascii="GHEA Grapalat" w:hAnsi="GHEA Grapalat" w:cs="Sylfaen"/>
                <w:bCs/>
                <w:lang w:val="af-ZA"/>
              </w:rPr>
              <w:t xml:space="preserve"> </w:t>
            </w:r>
            <w:r w:rsidRPr="00D41EC6">
              <w:rPr>
                <w:rFonts w:ascii="GHEA Grapalat" w:hAnsi="GHEA Grapalat" w:cs="Sylfaen"/>
                <w:bCs/>
                <w:lang w:val="hy-AM"/>
              </w:rPr>
              <w:t>են</w:t>
            </w:r>
            <w:r w:rsidRPr="00D41EC6">
              <w:rPr>
                <w:rFonts w:ascii="GHEA Grapalat" w:hAnsi="GHEA Grapalat" w:cs="Sylfaen"/>
                <w:bCs/>
                <w:lang w:val="af-ZA"/>
              </w:rPr>
              <w:t xml:space="preserve"> </w:t>
            </w:r>
            <w:r w:rsidRPr="00D41EC6">
              <w:rPr>
                <w:rFonts w:ascii="GHEA Grapalat" w:hAnsi="GHEA Grapalat" w:cs="Sylfaen"/>
                <w:bCs/>
                <w:lang w:val="hy-AM"/>
              </w:rPr>
              <w:t>նաև նորերը՝</w:t>
            </w:r>
            <w:r w:rsidRPr="00D41EC6">
              <w:rPr>
                <w:rFonts w:ascii="GHEA Grapalat" w:hAnsi="GHEA Grapalat" w:cs="Sylfaen"/>
                <w:bCs/>
                <w:lang w:val="af-ZA"/>
              </w:rPr>
              <w:t xml:space="preserve"> աթոռ սանիտարական համարանքով</w:t>
            </w:r>
            <w:r w:rsidRPr="00D41EC6">
              <w:rPr>
                <w:rFonts w:ascii="GHEA Grapalat" w:hAnsi="GHEA Grapalat" w:cs="Sylfaen"/>
                <w:bCs/>
                <w:lang w:val="hy-AM"/>
              </w:rPr>
              <w:t xml:space="preserve"> և հակապառկելախոսային ներքնակ, քայլաբեր, կանգնակ-սայլակ, կանգնակ, անվասայլակի կցորդիչ։</w:t>
            </w:r>
            <w:r w:rsidRPr="00D41EC6">
              <w:rPr>
                <w:rFonts w:ascii="GHEA Grapalat" w:hAnsi="GHEA Grapalat" w:cs="Sylfaen"/>
                <w:bCs/>
                <w:lang w:val="af-ZA"/>
              </w:rPr>
              <w:t xml:space="preserve"> </w:t>
            </w:r>
            <w:r w:rsidRPr="00D41EC6">
              <w:rPr>
                <w:rFonts w:ascii="GHEA Grapalat" w:hAnsi="GHEA Grapalat" w:cs="Sylfaen"/>
                <w:bCs/>
                <w:lang w:val="hy-AM"/>
              </w:rPr>
              <w:t>Հաշվի առնելով</w:t>
            </w:r>
            <w:r w:rsidRPr="00D41EC6">
              <w:rPr>
                <w:rFonts w:ascii="GHEA Grapalat" w:hAnsi="GHEA Grapalat" w:cs="Sylfaen"/>
                <w:bCs/>
                <w:lang w:val="af-ZA"/>
              </w:rPr>
              <w:t xml:space="preserve"> վերոգրյալը</w:t>
            </w:r>
            <w:r w:rsidRPr="00D41EC6">
              <w:rPr>
                <w:rFonts w:ascii="GHEA Grapalat" w:hAnsi="GHEA Grapalat" w:cs="Sylfaen"/>
                <w:bCs/>
                <w:lang w:val="hy-AM"/>
              </w:rPr>
              <w:t xml:space="preserve"> 2022 թվականի ՀՀ պետական բյուջեով </w:t>
            </w:r>
            <w:r w:rsidRPr="00D41EC6">
              <w:rPr>
                <w:rFonts w:ascii="GHEA Grapalat" w:hAnsi="GHEA Grapalat" w:cs="Sylfaen"/>
                <w:bCs/>
                <w:lang w:val="hy-AM"/>
              </w:rPr>
              <w:lastRenderedPageBreak/>
              <w:t xml:space="preserve">ավելացվել է «Պետական հավաստագրերի միջոցով աջակցող միջոցների տրամադրում» ծրագրի ֆինանսական միջոցները։ </w:t>
            </w:r>
          </w:p>
          <w:p w14:paraId="00C6A217" w14:textId="77777777" w:rsidR="00227D0C" w:rsidRPr="00D41EC6" w:rsidRDefault="00227D0C" w:rsidP="00965B88">
            <w:pPr>
              <w:tabs>
                <w:tab w:val="left" w:pos="720"/>
                <w:tab w:val="left" w:pos="900"/>
              </w:tabs>
              <w:autoSpaceDE w:val="0"/>
              <w:autoSpaceDN w:val="0"/>
              <w:adjustRightInd w:val="0"/>
              <w:spacing w:after="0" w:line="240" w:lineRule="auto"/>
              <w:ind w:left="360"/>
              <w:jc w:val="both"/>
              <w:rPr>
                <w:rFonts w:ascii="GHEA Grapalat" w:hAnsi="GHEA Grapalat" w:cs="Sylfaen"/>
                <w:b/>
                <w:bCs/>
                <w:lang w:val="hy-AM"/>
              </w:rPr>
            </w:pPr>
          </w:p>
          <w:p w14:paraId="318427B6" w14:textId="2F2E56B6" w:rsidR="009051A3" w:rsidRPr="00D41EC6" w:rsidRDefault="009051A3" w:rsidP="00965B88">
            <w:pPr>
              <w:tabs>
                <w:tab w:val="left" w:pos="720"/>
                <w:tab w:val="left" w:pos="900"/>
              </w:tabs>
              <w:autoSpaceDE w:val="0"/>
              <w:autoSpaceDN w:val="0"/>
              <w:adjustRightInd w:val="0"/>
              <w:spacing w:after="0" w:line="240" w:lineRule="auto"/>
              <w:ind w:left="360"/>
              <w:jc w:val="both"/>
              <w:rPr>
                <w:rFonts w:ascii="GHEA Grapalat" w:hAnsi="GHEA Grapalat" w:cs="Sylfaen"/>
                <w:bCs/>
                <w:lang w:val="hy-AM"/>
              </w:rPr>
            </w:pPr>
          </w:p>
        </w:tc>
      </w:tr>
      <w:tr w:rsidR="00E20A87" w:rsidRPr="00912187" w14:paraId="253DF0B7" w14:textId="35F44E41" w:rsidTr="00E65E78">
        <w:trPr>
          <w:trHeight w:val="20"/>
        </w:trPr>
        <w:tc>
          <w:tcPr>
            <w:tcW w:w="280" w:type="pct"/>
            <w:shd w:val="clear" w:color="auto" w:fill="auto"/>
          </w:tcPr>
          <w:p w14:paraId="48C2EA0F" w14:textId="53B3B103" w:rsidR="00560A04" w:rsidRPr="00D41EC6" w:rsidRDefault="00560A04" w:rsidP="00B06AE4">
            <w:pPr>
              <w:pStyle w:val="ListParagraph"/>
              <w:spacing w:line="240" w:lineRule="auto"/>
              <w:ind w:left="0"/>
              <w:jc w:val="both"/>
              <w:rPr>
                <w:rFonts w:ascii="GHEA Grapalat" w:eastAsia="GHEA Grapalat" w:hAnsi="GHEA Grapalat" w:cs="GHEA Grapalat"/>
                <w:b/>
                <w:lang w:val="hy-AM"/>
              </w:rPr>
            </w:pPr>
            <w:r w:rsidRPr="00D41EC6">
              <w:rPr>
                <w:rFonts w:ascii="GHEA Grapalat" w:eastAsia="GHEA Grapalat" w:hAnsi="GHEA Grapalat" w:cs="GHEA Grapalat"/>
                <w:b/>
                <w:lang w:val="hy-AM"/>
              </w:rPr>
              <w:lastRenderedPageBreak/>
              <w:t>19.</w:t>
            </w:r>
          </w:p>
        </w:tc>
        <w:tc>
          <w:tcPr>
            <w:tcW w:w="993" w:type="pct"/>
            <w:shd w:val="clear" w:color="auto" w:fill="auto"/>
          </w:tcPr>
          <w:p w14:paraId="789A1F42" w14:textId="77777777" w:rsidR="00560A04" w:rsidRPr="00D41EC6" w:rsidRDefault="00560A04" w:rsidP="00B06AE4">
            <w:pPr>
              <w:spacing w:line="240" w:lineRule="auto"/>
              <w:jc w:val="both"/>
              <w:rPr>
                <w:rFonts w:ascii="GHEA Grapalat" w:eastAsia="GHEA Grapalat" w:hAnsi="GHEA Grapalat" w:cs="GHEA Grapalat"/>
                <w:lang w:val="hy-AM"/>
              </w:rPr>
            </w:pPr>
            <w:r w:rsidRPr="00D41EC6">
              <w:rPr>
                <w:rFonts w:ascii="GHEA Grapalat" w:eastAsia="GHEA Grapalat" w:hAnsi="GHEA Grapalat" w:cs="GHEA Grapalat"/>
                <w:lang w:val="hy-AM"/>
              </w:rPr>
              <w:t>Աջակցել շարժունակության սարքերի և պրոթեզաօրթոպեդիկ պարագաների տեղական արտադրությունների հիմնմանը և գործող ձեռնարկությունների զարգացմանը</w:t>
            </w:r>
          </w:p>
        </w:tc>
        <w:tc>
          <w:tcPr>
            <w:tcW w:w="774" w:type="pct"/>
            <w:shd w:val="clear" w:color="auto" w:fill="auto"/>
          </w:tcPr>
          <w:p w14:paraId="4BAE10B3" w14:textId="77777777" w:rsidR="00560A04" w:rsidRPr="00D41EC6" w:rsidRDefault="00560A04" w:rsidP="00B06AE4">
            <w:pPr>
              <w:spacing w:line="240" w:lineRule="auto"/>
              <w:jc w:val="both"/>
              <w:rPr>
                <w:rFonts w:ascii="GHEA Grapalat" w:eastAsia="GHEA Grapalat" w:hAnsi="GHEA Grapalat" w:cs="GHEA Grapalat"/>
                <w:lang w:val="hy-AM"/>
              </w:rPr>
            </w:pPr>
            <w:r w:rsidRPr="00D41EC6">
              <w:rPr>
                <w:rFonts w:ascii="GHEA Grapalat" w:eastAsia="GHEA Grapalat" w:hAnsi="GHEA Grapalat" w:cs="GHEA Grapalat"/>
                <w:lang w:val="hy-AM"/>
              </w:rPr>
              <w:t>ՀՀ էկոնոմիկայի նախարարություն</w:t>
            </w:r>
          </w:p>
          <w:p w14:paraId="6FC38841" w14:textId="77777777" w:rsidR="00560A04" w:rsidRPr="00D41EC6" w:rsidRDefault="00560A04" w:rsidP="00B06AE4">
            <w:pPr>
              <w:spacing w:line="240" w:lineRule="auto"/>
              <w:jc w:val="both"/>
              <w:rPr>
                <w:rFonts w:ascii="GHEA Grapalat" w:eastAsia="GHEA Grapalat" w:hAnsi="GHEA Grapalat" w:cs="GHEA Grapalat"/>
                <w:lang w:val="hy-AM"/>
              </w:rPr>
            </w:pPr>
            <w:r w:rsidRPr="00D41EC6">
              <w:rPr>
                <w:rFonts w:ascii="GHEA Grapalat" w:eastAsia="GHEA Grapalat" w:hAnsi="GHEA Grapalat" w:cs="GHEA Grapalat"/>
                <w:lang w:val="hy-AM"/>
              </w:rPr>
              <w:t>ՀՀ բարձր տեխնոլոգիական արդյունաբերության նախարարություն</w:t>
            </w:r>
          </w:p>
          <w:p w14:paraId="62A538E8" w14:textId="6C15E16B" w:rsidR="00560A04" w:rsidRPr="00D41EC6" w:rsidRDefault="00560A04" w:rsidP="00B06AE4">
            <w:pPr>
              <w:spacing w:line="240" w:lineRule="auto"/>
              <w:jc w:val="both"/>
              <w:rPr>
                <w:rFonts w:ascii="GHEA Grapalat" w:eastAsia="GHEA Grapalat" w:hAnsi="GHEA Grapalat" w:cs="GHEA Grapalat"/>
                <w:lang w:val="hy-AM"/>
              </w:rPr>
            </w:pPr>
            <w:r w:rsidRPr="00D41EC6">
              <w:rPr>
                <w:rFonts w:ascii="GHEA Grapalat" w:eastAsia="GHEA Grapalat" w:hAnsi="GHEA Grapalat" w:cs="GHEA Grapalat"/>
                <w:lang w:val="hy-AM"/>
              </w:rPr>
              <w:t>ՀՀ աշխատանքի և սոցիալական հարցերի նախարարություն</w:t>
            </w:r>
          </w:p>
          <w:p w14:paraId="3B4F0EAA" w14:textId="0A2A1BE1" w:rsidR="00560A04" w:rsidRPr="00D41EC6" w:rsidRDefault="00560A04" w:rsidP="00B06AE4">
            <w:pPr>
              <w:spacing w:line="240" w:lineRule="auto"/>
              <w:jc w:val="both"/>
              <w:rPr>
                <w:rFonts w:ascii="GHEA Grapalat" w:eastAsia="GHEA Grapalat" w:hAnsi="GHEA Grapalat" w:cs="GHEA Grapalat"/>
                <w:lang w:val="hy-AM"/>
              </w:rPr>
            </w:pPr>
            <w:r w:rsidRPr="00D41EC6">
              <w:rPr>
                <w:rFonts w:ascii="GHEA Grapalat" w:hAnsi="GHEA Grapalat"/>
                <w:lang w:val="hy-AM"/>
              </w:rPr>
              <w:t>Սփյուռքի գլխավոր հանձնակատարի գրասենյակ</w:t>
            </w:r>
          </w:p>
        </w:tc>
        <w:tc>
          <w:tcPr>
            <w:tcW w:w="750" w:type="pct"/>
            <w:shd w:val="clear" w:color="auto" w:fill="auto"/>
          </w:tcPr>
          <w:p w14:paraId="62F25CB5" w14:textId="556F3B3D" w:rsidR="00560A04" w:rsidRPr="00D41EC6" w:rsidRDefault="00560A04" w:rsidP="00B06AE4">
            <w:pPr>
              <w:spacing w:line="240" w:lineRule="auto"/>
              <w:jc w:val="both"/>
              <w:rPr>
                <w:rFonts w:ascii="GHEA Grapalat" w:eastAsia="GHEA Grapalat" w:hAnsi="GHEA Grapalat" w:cs="GHEA Grapalat"/>
                <w:lang w:val="hy-AM"/>
              </w:rPr>
            </w:pPr>
            <w:r w:rsidRPr="00D41EC6">
              <w:rPr>
                <w:rFonts w:ascii="GHEA Grapalat" w:eastAsia="GHEA Grapalat" w:hAnsi="GHEA Grapalat" w:cs="GHEA Grapalat"/>
                <w:lang w:val="hy-AM"/>
              </w:rPr>
              <w:t xml:space="preserve"> Նշված ոլորտում աշխատող կազմակերպություններին հիմնման և զարգացման նպատակով տրամադրվել է ֆինանսական աջակցություն՝ ներգրավելով նաև </w:t>
            </w:r>
            <w:r w:rsidRPr="00D41EC6">
              <w:rPr>
                <w:rFonts w:ascii="GHEA Grapalat" w:hAnsi="GHEA Grapalat" w:cs="Sylfaen"/>
                <w:lang w:val="hy-AM"/>
              </w:rPr>
              <w:t>սփյուռքի</w:t>
            </w:r>
            <w:r w:rsidRPr="00D41EC6">
              <w:rPr>
                <w:rFonts w:ascii="GHEA Grapalat" w:hAnsi="GHEA Grapalat"/>
                <w:lang w:val="hy-AM"/>
              </w:rPr>
              <w:t xml:space="preserve"> </w:t>
            </w:r>
            <w:r w:rsidRPr="00D41EC6">
              <w:rPr>
                <w:rFonts w:ascii="GHEA Grapalat" w:hAnsi="GHEA Grapalat" w:cs="Sylfaen"/>
                <w:lang w:val="hy-AM"/>
              </w:rPr>
              <w:t>օժանդակությունը</w:t>
            </w:r>
            <w:r w:rsidRPr="00D41EC6">
              <w:rPr>
                <w:rFonts w:ascii="GHEA Grapalat" w:hAnsi="GHEA Grapalat"/>
                <w:lang w:val="hy-AM"/>
              </w:rPr>
              <w:t>:</w:t>
            </w:r>
          </w:p>
        </w:tc>
        <w:tc>
          <w:tcPr>
            <w:tcW w:w="279" w:type="pct"/>
            <w:shd w:val="clear" w:color="auto" w:fill="auto"/>
          </w:tcPr>
          <w:p w14:paraId="06DB7A80" w14:textId="58B2412D" w:rsidR="00560A04" w:rsidRPr="00D41EC6" w:rsidRDefault="00560A04" w:rsidP="00B06AE4">
            <w:pPr>
              <w:spacing w:line="240" w:lineRule="auto"/>
              <w:jc w:val="both"/>
              <w:rPr>
                <w:rFonts w:ascii="GHEA Grapalat" w:eastAsia="GHEA Grapalat" w:hAnsi="GHEA Grapalat" w:cs="GHEA Grapalat"/>
              </w:rPr>
            </w:pPr>
            <w:r w:rsidRPr="00D41EC6">
              <w:rPr>
                <w:rFonts w:ascii="GHEA Grapalat" w:eastAsia="GHEA Grapalat" w:hAnsi="GHEA Grapalat" w:cs="GHEA Grapalat"/>
              </w:rPr>
              <w:t>2021-2022</w:t>
            </w:r>
          </w:p>
        </w:tc>
        <w:tc>
          <w:tcPr>
            <w:tcW w:w="590" w:type="pct"/>
            <w:shd w:val="clear" w:color="auto" w:fill="auto"/>
          </w:tcPr>
          <w:p w14:paraId="24A1B8F9" w14:textId="77777777" w:rsidR="00560A04" w:rsidRPr="00D41EC6" w:rsidRDefault="00560A04" w:rsidP="00B06AE4">
            <w:pPr>
              <w:spacing w:after="200" w:line="240" w:lineRule="auto"/>
              <w:ind w:right="-31"/>
              <w:jc w:val="both"/>
              <w:rPr>
                <w:rFonts w:ascii="GHEA Grapalat" w:eastAsia="GHEA Grapalat" w:hAnsi="GHEA Grapalat" w:cs="GHEA Grapalat"/>
              </w:rPr>
            </w:pPr>
            <w:r w:rsidRPr="00D41EC6">
              <w:rPr>
                <w:rFonts w:ascii="GHEA Grapalat" w:eastAsia="GHEA Grapalat" w:hAnsi="GHEA Grapalat" w:cs="GHEA Grapalat"/>
              </w:rPr>
              <w:t xml:space="preserve">ՀՀ պետական բկուջե </w:t>
            </w:r>
          </w:p>
          <w:p w14:paraId="2CF745CF" w14:textId="6B41E778" w:rsidR="00560A04" w:rsidRPr="00D41EC6" w:rsidRDefault="00560A04" w:rsidP="00B06AE4">
            <w:pPr>
              <w:spacing w:after="200" w:line="240" w:lineRule="auto"/>
              <w:ind w:right="-31"/>
              <w:jc w:val="both"/>
              <w:rPr>
                <w:rFonts w:ascii="GHEA Grapalat" w:eastAsia="GHEA Grapalat" w:hAnsi="GHEA Grapalat" w:cs="GHEA Grapalat"/>
              </w:rPr>
            </w:pPr>
            <w:r w:rsidRPr="00D41EC6">
              <w:rPr>
                <w:rFonts w:ascii="GHEA Grapalat" w:eastAsia="GHEA Grapalat" w:hAnsi="GHEA Grapalat" w:cs="GHEA Grapalat"/>
              </w:rPr>
              <w:t>Դոնոր կազմակերպություններ</w:t>
            </w:r>
          </w:p>
        </w:tc>
        <w:tc>
          <w:tcPr>
            <w:tcW w:w="1333" w:type="pct"/>
          </w:tcPr>
          <w:p w14:paraId="779DB745" w14:textId="4426419E" w:rsidR="003F4C30" w:rsidRPr="00D41EC6" w:rsidRDefault="003F4C30" w:rsidP="00B06AE4">
            <w:pPr>
              <w:pStyle w:val="ListParagraph"/>
              <w:spacing w:after="200"/>
              <w:ind w:left="166" w:right="-31"/>
              <w:jc w:val="both"/>
              <w:rPr>
                <w:rFonts w:ascii="GHEA Grapalat" w:eastAsia="GHEA Grapalat" w:hAnsi="GHEA Grapalat" w:cs="GHEA Grapalat"/>
                <w:i/>
                <w:lang w:val="hy-AM"/>
              </w:rPr>
            </w:pPr>
            <w:r w:rsidRPr="00D41EC6">
              <w:rPr>
                <w:rFonts w:ascii="GHEA Grapalat" w:eastAsia="GHEA Grapalat" w:hAnsi="GHEA Grapalat" w:cs="GHEA Grapalat"/>
                <w:i/>
                <w:lang w:val="hy-AM"/>
              </w:rPr>
              <w:t>ՀՀ էկոնոմիկայի նախարարություն</w:t>
            </w:r>
          </w:p>
          <w:p w14:paraId="0AB016C1" w14:textId="0E414453" w:rsidR="00D03E2B" w:rsidRPr="00D41EC6" w:rsidRDefault="00D03E2B" w:rsidP="00B06AE4">
            <w:pPr>
              <w:spacing w:after="200"/>
              <w:ind w:right="-31"/>
              <w:jc w:val="both"/>
              <w:rPr>
                <w:rFonts w:ascii="GHEA Grapalat" w:eastAsia="GHEA Grapalat" w:hAnsi="GHEA Grapalat" w:cs="GHEA Grapalat"/>
                <w:lang w:val="hy-AM"/>
              </w:rPr>
            </w:pPr>
            <w:r w:rsidRPr="00D41EC6">
              <w:rPr>
                <w:rFonts w:ascii="GHEA Grapalat" w:eastAsia="GHEA Grapalat" w:hAnsi="GHEA Grapalat" w:cs="GHEA Grapalat"/>
                <w:lang w:val="hy-AM"/>
              </w:rPr>
              <w:t>2021 թվականի ընթացքում միջոցառման իրականացման համար աշխատանքներ իրականացված չեն։</w:t>
            </w:r>
          </w:p>
          <w:p w14:paraId="78E6E4D0" w14:textId="77777777" w:rsidR="00D03E2B" w:rsidRPr="00D41EC6" w:rsidRDefault="00D03E2B" w:rsidP="00B06AE4">
            <w:pPr>
              <w:pStyle w:val="ListParagraph"/>
              <w:spacing w:after="200"/>
              <w:ind w:left="166" w:right="-31"/>
              <w:jc w:val="both"/>
              <w:rPr>
                <w:rFonts w:ascii="GHEA Grapalat" w:eastAsia="GHEA Grapalat" w:hAnsi="GHEA Grapalat" w:cs="GHEA Grapalat"/>
                <w:b/>
                <w:lang w:val="hy-AM"/>
              </w:rPr>
            </w:pPr>
          </w:p>
          <w:p w14:paraId="788CB977" w14:textId="77777777" w:rsidR="003F4C30" w:rsidRPr="00D41EC6" w:rsidRDefault="003F4C30" w:rsidP="00B06AE4">
            <w:pPr>
              <w:pStyle w:val="ListParagraph"/>
              <w:spacing w:after="200"/>
              <w:ind w:left="166" w:right="-31"/>
              <w:jc w:val="both"/>
              <w:rPr>
                <w:rFonts w:ascii="GHEA Grapalat" w:eastAsia="GHEA Grapalat" w:hAnsi="GHEA Grapalat" w:cs="GHEA Grapalat"/>
                <w:i/>
                <w:lang w:val="hy-AM"/>
              </w:rPr>
            </w:pPr>
            <w:r w:rsidRPr="00D41EC6">
              <w:rPr>
                <w:rFonts w:ascii="GHEA Grapalat" w:eastAsia="GHEA Grapalat" w:hAnsi="GHEA Grapalat" w:cs="GHEA Grapalat"/>
                <w:i/>
                <w:lang w:val="hy-AM"/>
              </w:rPr>
              <w:t>ՀՀ բարձր տեխնոլոգիական արդյունաբերության նախարարություն</w:t>
            </w:r>
          </w:p>
          <w:p w14:paraId="49B3FD8B" w14:textId="77777777" w:rsidR="003F4C30" w:rsidRPr="00D41EC6" w:rsidRDefault="003F4C30" w:rsidP="00B06AE4">
            <w:pPr>
              <w:spacing w:after="200"/>
              <w:ind w:right="-31"/>
              <w:jc w:val="both"/>
              <w:rPr>
                <w:rFonts w:ascii="GHEA Grapalat" w:eastAsia="GHEA Grapalat" w:hAnsi="GHEA Grapalat" w:cs="GHEA Grapalat"/>
                <w:lang w:val="hy-AM"/>
              </w:rPr>
            </w:pPr>
            <w:r w:rsidRPr="00D41EC6">
              <w:rPr>
                <w:rFonts w:ascii="GHEA Grapalat" w:eastAsia="GHEA Grapalat" w:hAnsi="GHEA Grapalat" w:cs="GHEA Grapalat"/>
                <w:lang w:val="hy-AM"/>
              </w:rPr>
              <w:t>Նախարարության  ֆինանսավորմամբ /</w:t>
            </w:r>
            <w:r w:rsidRPr="00D41EC6">
              <w:rPr>
                <w:rFonts w:ascii="GHEA Grapalat" w:eastAsia="GHEA Grapalat" w:hAnsi="GHEA Grapalat" w:cs="GHEA Grapalat"/>
                <w:iCs/>
                <w:lang w:val="hy-AM"/>
              </w:rPr>
              <w:t xml:space="preserve"> ֆինանսավորում՝ 9.6 միլիոն ՀՀ դրամ</w:t>
            </w:r>
            <w:r w:rsidRPr="00D41EC6">
              <w:rPr>
                <w:rFonts w:ascii="GHEA Grapalat" w:eastAsia="GHEA Grapalat" w:hAnsi="GHEA Grapalat" w:cs="GHEA Grapalat"/>
                <w:lang w:val="hy-AM"/>
              </w:rPr>
              <w:t xml:space="preserve">/ Քայլ տեք ՍՊԸ-ի կողմից ստեղծվել է Էկզոկմախք, որը նախատեսված է հաշմանդամություն ունեցող անձանց համար։ Էկզոկմախքը ղեկավարվելու է սմարթֆոնների օգնությամբ՝ հատուկ մշակված հավելվածի միջոցով։ Պայմանավորված հիվանդի վնասվածքի բարդության </w:t>
            </w:r>
            <w:r w:rsidRPr="00D41EC6">
              <w:rPr>
                <w:rFonts w:ascii="GHEA Grapalat" w:eastAsia="GHEA Grapalat" w:hAnsi="GHEA Grapalat" w:cs="GHEA Grapalat"/>
                <w:lang w:val="hy-AM"/>
              </w:rPr>
              <w:lastRenderedPageBreak/>
              <w:t>աստիճանով՝ Էկզոկմախքը նախատեսված է աշխատելու 2 մեխանիզմով, առաջին՝ ուղեղից կամ մարմնից ստացված ազդակներով (ողնուղեղի ոչ ամբողջական վնասվածքների դեպքում) և երկրորդ՝ արդեն մշակված ալգորիթմով՝ ձայնային հրահանգով (ողնուղեղի ամբողջական վնասվածքների ժամանակ)։ Նպատակն է նորարարական տեխնոլոգիաների կիրառմամբ ստեղծել սարքավորումներ, որոնք կբարելավեն հաշմանդամություն ունեցող անձանց կյանքի որակը, կնպաստեն նրանց ինքնուրույնությանը` նվազեցնելով կախումը խնամակալից կամ ընտանիքի անդամներից, կկանխեն հաշմանդամությանը զուգահեռ զարգացող հինվանդությունները:</w:t>
            </w:r>
          </w:p>
          <w:p w14:paraId="1912AC51" w14:textId="4350F626" w:rsidR="003F4C30" w:rsidRDefault="003F4C30" w:rsidP="00B06AE4">
            <w:pPr>
              <w:spacing w:after="200"/>
              <w:ind w:right="-31"/>
              <w:jc w:val="both"/>
              <w:rPr>
                <w:rFonts w:ascii="GHEA Grapalat" w:eastAsia="GHEA Grapalat" w:hAnsi="GHEA Grapalat" w:cs="GHEA Grapalat"/>
                <w:lang w:val="hy-AM"/>
              </w:rPr>
            </w:pPr>
            <w:r w:rsidRPr="00D41EC6">
              <w:rPr>
                <w:rFonts w:ascii="GHEA Grapalat" w:eastAsia="GHEA Grapalat" w:hAnsi="GHEA Grapalat" w:cs="GHEA Grapalat"/>
                <w:lang w:val="hy-AM"/>
              </w:rPr>
              <w:t>«Գաղափարից մինչև բիզնես» դրամաշնորհային մրցույթի շրջանակներում /</w:t>
            </w:r>
            <w:r w:rsidRPr="00D41EC6">
              <w:rPr>
                <w:rFonts w:ascii="GHEA Grapalat" w:eastAsia="GHEA Grapalat" w:hAnsi="GHEA Grapalat" w:cs="GHEA Grapalat"/>
                <w:iCs/>
                <w:lang w:val="hy-AM"/>
              </w:rPr>
              <w:t>Ֆինանսավորում՝ 10 միլիոն ՀՀ դրամ</w:t>
            </w:r>
            <w:r w:rsidRPr="00D41EC6">
              <w:rPr>
                <w:rFonts w:ascii="GHEA Grapalat" w:eastAsia="GHEA Grapalat" w:hAnsi="GHEA Grapalat" w:cs="GHEA Grapalat"/>
                <w:lang w:val="hy-AM"/>
              </w:rPr>
              <w:t xml:space="preserve">/ Արմբիոնիկսը ստեղծում է վերականգնողական համակարգ, հիվանդի ֆիզիկական, զգայական և հոգեբանական </w:t>
            </w:r>
            <w:r w:rsidRPr="00D41EC6">
              <w:rPr>
                <w:rFonts w:ascii="GHEA Grapalat" w:eastAsia="GHEA Grapalat" w:hAnsi="GHEA Grapalat" w:cs="GHEA Grapalat"/>
                <w:lang w:val="hy-AM"/>
              </w:rPr>
              <w:lastRenderedPageBreak/>
              <w:t>հնարավորությունները վերականգնելու նպատակով։ Ծառայությունը հիմնված է ժամանակակից գիտական և տեխնոլոգիական նորարարությունների վրա, որոնք նախատեսված են վերին վերջույթը կամ վերջույթի կառավարումը կորցրած մարդկանց կյանքի որակը բավարարելու համար։</w:t>
            </w:r>
          </w:p>
          <w:p w14:paraId="13FFF3B0" w14:textId="665C80C7" w:rsidR="005834DD" w:rsidRPr="00F32A10" w:rsidRDefault="00F32A10" w:rsidP="00F32A10">
            <w:pPr>
              <w:spacing w:after="200"/>
              <w:ind w:right="-31"/>
              <w:jc w:val="both"/>
              <w:rPr>
                <w:rFonts w:ascii="GHEA Grapalat" w:eastAsia="GHEA Grapalat" w:hAnsi="GHEA Grapalat" w:cs="GHEA Grapalat"/>
                <w:lang w:val="hy-AM"/>
              </w:rPr>
            </w:pPr>
            <w:r>
              <w:rPr>
                <w:rFonts w:ascii="GHEA Grapalat" w:eastAsia="GHEA Grapalat" w:hAnsi="GHEA Grapalat" w:cs="GHEA Grapalat"/>
                <w:lang w:val="hy-AM"/>
              </w:rPr>
              <w:t xml:space="preserve">Համաձայն ՀՀ կառավարության 2021 թվականի </w:t>
            </w:r>
            <w:r w:rsidRPr="00F32A10">
              <w:rPr>
                <w:rFonts w:ascii="GHEA Grapalat" w:eastAsia="GHEA Grapalat" w:hAnsi="GHEA Grapalat" w:cs="GHEA Grapalat"/>
                <w:lang w:val="hy-AM"/>
              </w:rPr>
              <w:t>«</w:t>
            </w:r>
            <w:r>
              <w:rPr>
                <w:rFonts w:ascii="GHEA Grapalat" w:eastAsia="GHEA Grapalat" w:hAnsi="GHEA Grapalat" w:cs="GHEA Grapalat"/>
                <w:lang w:val="hy-AM"/>
              </w:rPr>
              <w:t>Հ</w:t>
            </w:r>
            <w:r w:rsidRPr="00F32A10">
              <w:rPr>
                <w:rFonts w:ascii="GHEA Grapalat" w:eastAsia="GHEA Grapalat" w:hAnsi="GHEA Grapalat" w:cs="GHEA Grapalat"/>
                <w:lang w:val="hy-AM"/>
              </w:rPr>
              <w:t xml:space="preserve">այաստանի </w:t>
            </w:r>
            <w:r>
              <w:rPr>
                <w:rFonts w:ascii="GHEA Grapalat" w:eastAsia="GHEA Grapalat" w:hAnsi="GHEA Grapalat" w:cs="GHEA Grapalat"/>
                <w:lang w:val="hy-AM"/>
              </w:rPr>
              <w:t>Հ</w:t>
            </w:r>
            <w:r w:rsidRPr="00F32A10">
              <w:rPr>
                <w:rFonts w:ascii="GHEA Grapalat" w:eastAsia="GHEA Grapalat" w:hAnsi="GHEA Grapalat" w:cs="GHEA Grapalat"/>
                <w:lang w:val="hy-AM"/>
              </w:rPr>
              <w:t xml:space="preserve">անրապետության 2021 թվականի պետական բյուջեի մասին» օրենքում վերաբաշխում, լրացում, </w:t>
            </w:r>
            <w:r>
              <w:rPr>
                <w:rFonts w:ascii="GHEA Grapalat" w:eastAsia="GHEA Grapalat" w:hAnsi="GHEA Grapalat" w:cs="GHEA Grapalat"/>
                <w:lang w:val="hy-AM"/>
              </w:rPr>
              <w:t>Հ</w:t>
            </w:r>
            <w:r w:rsidRPr="00F32A10">
              <w:rPr>
                <w:rFonts w:ascii="GHEA Grapalat" w:eastAsia="GHEA Grapalat" w:hAnsi="GHEA Grapalat" w:cs="GHEA Grapalat"/>
                <w:lang w:val="hy-AM"/>
              </w:rPr>
              <w:t xml:space="preserve">այաստանի </w:t>
            </w:r>
            <w:r>
              <w:rPr>
                <w:rFonts w:ascii="GHEA Grapalat" w:eastAsia="GHEA Grapalat" w:hAnsi="GHEA Grapalat" w:cs="GHEA Grapalat"/>
                <w:lang w:val="hy-AM"/>
              </w:rPr>
              <w:t>Հ</w:t>
            </w:r>
            <w:r w:rsidRPr="00F32A10">
              <w:rPr>
                <w:rFonts w:ascii="GHEA Grapalat" w:eastAsia="GHEA Grapalat" w:hAnsi="GHEA Grapalat" w:cs="GHEA Grapalat"/>
                <w:lang w:val="hy-AM"/>
              </w:rPr>
              <w:t xml:space="preserve">անրապետության կառավարության 2020 թվականի դեկտեմբերի 30-ի N 2215-Ն որոշման մեջ փոփոխություններ </w:t>
            </w:r>
            <w:r>
              <w:rPr>
                <w:rFonts w:ascii="GHEA Grapalat" w:eastAsia="GHEA Grapalat" w:hAnsi="GHEA Grapalat" w:cs="GHEA Grapalat"/>
                <w:lang w:val="hy-AM"/>
              </w:rPr>
              <w:t>և</w:t>
            </w:r>
            <w:r w:rsidRPr="00F32A10">
              <w:rPr>
                <w:rFonts w:ascii="GHEA Grapalat" w:eastAsia="GHEA Grapalat" w:hAnsi="GHEA Grapalat" w:cs="GHEA Grapalat"/>
                <w:lang w:val="hy-AM"/>
              </w:rPr>
              <w:t xml:space="preserve"> լրացումներ կատարելու, </w:t>
            </w:r>
            <w:r>
              <w:rPr>
                <w:rFonts w:ascii="GHEA Grapalat" w:eastAsia="GHEA Grapalat" w:hAnsi="GHEA Grapalat" w:cs="GHEA Grapalat"/>
                <w:lang w:val="hy-AM"/>
              </w:rPr>
              <w:t>Հ</w:t>
            </w:r>
            <w:r w:rsidRPr="00F32A10">
              <w:rPr>
                <w:rFonts w:ascii="GHEA Grapalat" w:eastAsia="GHEA Grapalat" w:hAnsi="GHEA Grapalat" w:cs="GHEA Grapalat"/>
                <w:lang w:val="hy-AM"/>
              </w:rPr>
              <w:t xml:space="preserve">այաստանի </w:t>
            </w:r>
            <w:r>
              <w:rPr>
                <w:rFonts w:ascii="GHEA Grapalat" w:eastAsia="GHEA Grapalat" w:hAnsi="GHEA Grapalat" w:cs="GHEA Grapalat"/>
                <w:lang w:val="hy-AM"/>
              </w:rPr>
              <w:t>Հ</w:t>
            </w:r>
            <w:r w:rsidRPr="00F32A10">
              <w:rPr>
                <w:rFonts w:ascii="GHEA Grapalat" w:eastAsia="GHEA Grapalat" w:hAnsi="GHEA Grapalat" w:cs="GHEA Grapalat"/>
                <w:lang w:val="hy-AM"/>
              </w:rPr>
              <w:t xml:space="preserve">անրապետության աշխատանքի </w:t>
            </w:r>
            <w:r>
              <w:rPr>
                <w:rFonts w:ascii="GHEA Grapalat" w:eastAsia="GHEA Grapalat" w:hAnsi="GHEA Grapalat" w:cs="GHEA Grapalat"/>
                <w:lang w:val="hy-AM"/>
              </w:rPr>
              <w:t>և</w:t>
            </w:r>
            <w:r w:rsidRPr="00F32A10">
              <w:rPr>
                <w:rFonts w:ascii="GHEA Grapalat" w:eastAsia="GHEA Grapalat" w:hAnsi="GHEA Grapalat" w:cs="GHEA Grapalat"/>
                <w:lang w:val="hy-AM"/>
              </w:rPr>
              <w:t xml:space="preserve"> սոցիալական հարցերի նախարարությանը գումար հատկացնելու </w:t>
            </w:r>
            <w:r>
              <w:rPr>
                <w:rFonts w:ascii="GHEA Grapalat" w:eastAsia="GHEA Grapalat" w:hAnsi="GHEA Grapalat" w:cs="GHEA Grapalat"/>
                <w:lang w:val="hy-AM"/>
              </w:rPr>
              <w:t>և</w:t>
            </w:r>
            <w:r w:rsidRPr="00F32A10">
              <w:rPr>
                <w:rFonts w:ascii="GHEA Grapalat" w:eastAsia="GHEA Grapalat" w:hAnsi="GHEA Grapalat" w:cs="GHEA Grapalat"/>
                <w:lang w:val="hy-AM"/>
              </w:rPr>
              <w:t xml:space="preserve"> մեկ անձից գնման ընթացակարգով գնման գործընթաց կազմակերպելու մասին</w:t>
            </w:r>
            <w:r>
              <w:rPr>
                <w:rFonts w:ascii="GHEA Grapalat" w:eastAsia="GHEA Grapalat" w:hAnsi="GHEA Grapalat" w:cs="GHEA Grapalat"/>
                <w:lang w:val="hy-AM"/>
              </w:rPr>
              <w:t xml:space="preserve">» </w:t>
            </w:r>
            <w:r w:rsidRPr="00F32A10">
              <w:rPr>
                <w:rFonts w:ascii="GHEA Grapalat" w:eastAsia="GHEA Grapalat" w:hAnsi="GHEA Grapalat" w:cs="GHEA Grapalat"/>
                <w:lang w:val="hy-AM"/>
              </w:rPr>
              <w:t>N</w:t>
            </w:r>
            <w:r>
              <w:rPr>
                <w:rFonts w:ascii="GHEA Grapalat" w:eastAsia="GHEA Grapalat" w:hAnsi="GHEA Grapalat" w:cs="GHEA Grapalat"/>
                <w:lang w:val="hy-AM"/>
              </w:rPr>
              <w:t xml:space="preserve"> </w:t>
            </w:r>
            <w:r w:rsidRPr="00F32A10">
              <w:rPr>
                <w:rFonts w:ascii="GHEA Grapalat" w:eastAsia="GHEA Grapalat" w:hAnsi="GHEA Grapalat" w:cs="GHEA Grapalat"/>
                <w:lang w:val="hy-AM"/>
              </w:rPr>
              <w:t>1247</w:t>
            </w:r>
            <w:r>
              <w:rPr>
                <w:rFonts w:ascii="GHEA Grapalat" w:eastAsia="GHEA Grapalat" w:hAnsi="GHEA Grapalat" w:cs="GHEA Grapalat"/>
                <w:lang w:val="hy-AM"/>
              </w:rPr>
              <w:t xml:space="preserve"> որոշման</w:t>
            </w:r>
            <w:r w:rsidRPr="00F32A10">
              <w:rPr>
                <w:rFonts w:ascii="GHEA Grapalat" w:eastAsia="GHEA Grapalat" w:hAnsi="GHEA Grapalat" w:cs="GHEA Grapalat"/>
                <w:lang w:val="hy-AM"/>
              </w:rPr>
              <w:t xml:space="preserve"> </w:t>
            </w:r>
            <w:r w:rsidR="005834DD" w:rsidRPr="00F32A10">
              <w:rPr>
                <w:rFonts w:ascii="GHEA Grapalat" w:eastAsia="GHEA Grapalat" w:hAnsi="GHEA Grapalat" w:cs="GHEA Grapalat"/>
                <w:lang w:val="hy-AM"/>
              </w:rPr>
              <w:t xml:space="preserve">ԱՍՀՆ կողմից ձեռք է բերվել էկզոկմախք, որը ՀՀ-ում </w:t>
            </w:r>
            <w:r w:rsidR="005834DD" w:rsidRPr="00F32A10">
              <w:rPr>
                <w:rFonts w:ascii="GHEA Grapalat" w:eastAsia="GHEA Grapalat" w:hAnsi="GHEA Grapalat" w:cs="GHEA Grapalat"/>
                <w:lang w:val="hy-AM"/>
              </w:rPr>
              <w:lastRenderedPageBreak/>
              <w:t xml:space="preserve">կլինի 2022 թվականի գարնանը: Այն մրցույթով կտրամադրվի զինհաշմանդամներին վերականգնողական ծառայություններ մատուցող որևէ կազմակերպությանը: </w:t>
            </w:r>
          </w:p>
          <w:p w14:paraId="786AE4FB" w14:textId="240671A8" w:rsidR="003F4C30" w:rsidRPr="00D41EC6" w:rsidRDefault="003F4C30" w:rsidP="00B06AE4">
            <w:pPr>
              <w:pStyle w:val="ListParagraph"/>
              <w:spacing w:after="200"/>
              <w:ind w:left="166" w:right="-31"/>
              <w:jc w:val="both"/>
              <w:rPr>
                <w:rFonts w:ascii="GHEA Grapalat" w:eastAsia="GHEA Grapalat" w:hAnsi="GHEA Grapalat" w:cs="GHEA Grapalat"/>
                <w:lang w:val="hy-AM"/>
              </w:rPr>
            </w:pPr>
          </w:p>
        </w:tc>
      </w:tr>
      <w:tr w:rsidR="005F1123" w:rsidRPr="00912187" w14:paraId="3E5D4EB7" w14:textId="77777777" w:rsidTr="00E65E78">
        <w:trPr>
          <w:trHeight w:val="20"/>
        </w:trPr>
        <w:tc>
          <w:tcPr>
            <w:tcW w:w="280" w:type="pct"/>
          </w:tcPr>
          <w:p w14:paraId="02A63EAB" w14:textId="2F3C5691" w:rsidR="005F1123" w:rsidRPr="00D41EC6" w:rsidRDefault="005F1123" w:rsidP="00B06AE4">
            <w:pPr>
              <w:pStyle w:val="ListParagraph"/>
              <w:spacing w:line="240" w:lineRule="auto"/>
              <w:ind w:left="0"/>
              <w:jc w:val="both"/>
              <w:rPr>
                <w:rFonts w:ascii="GHEA Grapalat" w:eastAsia="GHEA Grapalat" w:hAnsi="GHEA Grapalat" w:cs="GHEA Grapalat"/>
                <w:b/>
                <w:lang w:val="hy-AM"/>
              </w:rPr>
            </w:pPr>
            <w:r w:rsidRPr="00D41EC6">
              <w:rPr>
                <w:rFonts w:ascii="GHEA Grapalat" w:hAnsi="GHEA Grapalat"/>
                <w:b/>
                <w:lang w:val="hy-AM"/>
              </w:rPr>
              <w:lastRenderedPageBreak/>
              <w:t>20</w:t>
            </w:r>
          </w:p>
        </w:tc>
        <w:tc>
          <w:tcPr>
            <w:tcW w:w="993" w:type="pct"/>
          </w:tcPr>
          <w:p w14:paraId="3EBED1F4" w14:textId="38D1C494" w:rsidR="005F1123" w:rsidRPr="00D41EC6" w:rsidRDefault="005F1123" w:rsidP="00B06AE4">
            <w:pPr>
              <w:spacing w:line="240" w:lineRule="auto"/>
              <w:jc w:val="both"/>
              <w:rPr>
                <w:rFonts w:ascii="GHEA Grapalat" w:eastAsia="GHEA Grapalat" w:hAnsi="GHEA Grapalat" w:cs="GHEA Grapalat"/>
                <w:lang w:val="hy-AM"/>
              </w:rPr>
            </w:pPr>
            <w:r w:rsidRPr="00D41EC6">
              <w:rPr>
                <w:rFonts w:ascii="GHEA Grapalat" w:hAnsi="GHEA Grapalat"/>
                <w:lang w:val="hy-AM"/>
              </w:rPr>
              <w:t>Խթանել անվտանգության ահազանգման (այդ թվում՝ հակահրդեհային)՝ հաշմանդամություն ունեցող անձանց համար մատչելի (լուսային, ձայնային, վիբրացիոն) համակարգերի հասանելիությունը շուկայում և դրանց լայնորեն կիրառում</w:t>
            </w:r>
          </w:p>
        </w:tc>
        <w:tc>
          <w:tcPr>
            <w:tcW w:w="774" w:type="pct"/>
          </w:tcPr>
          <w:p w14:paraId="54DC3A68" w14:textId="77777777" w:rsidR="005F1123" w:rsidRPr="00D41EC6" w:rsidRDefault="005F1123" w:rsidP="00B06AE4">
            <w:pPr>
              <w:spacing w:line="240" w:lineRule="auto"/>
              <w:jc w:val="both"/>
              <w:rPr>
                <w:rFonts w:ascii="GHEA Grapalat" w:hAnsi="GHEA Grapalat"/>
                <w:lang w:val="hy-AM"/>
              </w:rPr>
            </w:pPr>
            <w:r w:rsidRPr="00D41EC6">
              <w:rPr>
                <w:rFonts w:ascii="GHEA Grapalat" w:hAnsi="GHEA Grapalat"/>
                <w:lang w:val="hy-AM"/>
              </w:rPr>
              <w:t xml:space="preserve">ՀՀ էկոնոմիկայի նախարարություն </w:t>
            </w:r>
          </w:p>
          <w:p w14:paraId="39896173" w14:textId="0DA02C9D" w:rsidR="005F1123" w:rsidRPr="00D41EC6" w:rsidRDefault="005F1123" w:rsidP="00B06AE4">
            <w:pPr>
              <w:spacing w:line="240" w:lineRule="auto"/>
              <w:jc w:val="both"/>
              <w:rPr>
                <w:rFonts w:ascii="GHEA Grapalat" w:eastAsia="GHEA Grapalat" w:hAnsi="GHEA Grapalat" w:cs="GHEA Grapalat"/>
                <w:lang w:val="hy-AM"/>
              </w:rPr>
            </w:pPr>
            <w:r w:rsidRPr="00D41EC6">
              <w:rPr>
                <w:rFonts w:ascii="GHEA Grapalat" w:hAnsi="GHEA Grapalat"/>
                <w:lang w:val="hy-AM"/>
              </w:rPr>
              <w:t>ՀՀ արտակարգ իրավիճակների նախարարություն</w:t>
            </w:r>
          </w:p>
        </w:tc>
        <w:tc>
          <w:tcPr>
            <w:tcW w:w="750" w:type="pct"/>
          </w:tcPr>
          <w:p w14:paraId="666C4128" w14:textId="60515AD9" w:rsidR="005F1123" w:rsidRPr="00D41EC6" w:rsidRDefault="005F1123" w:rsidP="00B06AE4">
            <w:pPr>
              <w:spacing w:line="240" w:lineRule="auto"/>
              <w:jc w:val="both"/>
              <w:rPr>
                <w:rFonts w:ascii="GHEA Grapalat" w:eastAsia="GHEA Grapalat" w:hAnsi="GHEA Grapalat" w:cs="GHEA Grapalat"/>
                <w:lang w:val="hy-AM"/>
              </w:rPr>
            </w:pPr>
            <w:r w:rsidRPr="00D41EC6">
              <w:rPr>
                <w:rFonts w:ascii="GHEA Grapalat" w:hAnsi="GHEA Grapalat"/>
                <w:lang w:val="hy-AM"/>
              </w:rPr>
              <w:t>Իրականացվել է դաշտի ուսումնասիրություն, ներկայացվել են առաջարկություններ տնտեսավարող սուբյեկտներին։</w:t>
            </w:r>
          </w:p>
        </w:tc>
        <w:tc>
          <w:tcPr>
            <w:tcW w:w="279" w:type="pct"/>
          </w:tcPr>
          <w:p w14:paraId="620C8734" w14:textId="2C173277" w:rsidR="005F1123" w:rsidRPr="00D41EC6" w:rsidRDefault="005F1123" w:rsidP="00B06AE4">
            <w:pPr>
              <w:spacing w:line="240" w:lineRule="auto"/>
              <w:jc w:val="both"/>
              <w:rPr>
                <w:rFonts w:ascii="GHEA Grapalat" w:eastAsia="GHEA Grapalat" w:hAnsi="GHEA Grapalat" w:cs="GHEA Grapalat"/>
              </w:rPr>
            </w:pPr>
            <w:r w:rsidRPr="00D41EC6">
              <w:rPr>
                <w:rFonts w:ascii="GHEA Grapalat" w:hAnsi="GHEA Grapalat"/>
              </w:rPr>
              <w:t>2021 թ.</w:t>
            </w:r>
          </w:p>
        </w:tc>
        <w:tc>
          <w:tcPr>
            <w:tcW w:w="590" w:type="pct"/>
          </w:tcPr>
          <w:p w14:paraId="15ABB068" w14:textId="10F7CDD5" w:rsidR="005F1123" w:rsidRPr="00D41EC6" w:rsidRDefault="005F1123" w:rsidP="00B06AE4">
            <w:pPr>
              <w:spacing w:after="200" w:line="240" w:lineRule="auto"/>
              <w:ind w:right="-31"/>
              <w:jc w:val="both"/>
              <w:rPr>
                <w:rFonts w:ascii="GHEA Grapalat" w:eastAsia="GHEA Grapalat" w:hAnsi="GHEA Grapalat" w:cs="GHEA Grapalat"/>
              </w:rPr>
            </w:pPr>
            <w:r w:rsidRPr="00D41EC6">
              <w:rPr>
                <w:rFonts w:ascii="GHEA Grapalat" w:hAnsi="GHEA Grapalat"/>
                <w:lang w:val="hy-AM"/>
              </w:rPr>
              <w:t>ՀՀ պետական բյուջե, դոնոր կազմակերպություններ</w:t>
            </w:r>
          </w:p>
        </w:tc>
        <w:tc>
          <w:tcPr>
            <w:tcW w:w="1333" w:type="pct"/>
          </w:tcPr>
          <w:p w14:paraId="40823327" w14:textId="77777777" w:rsidR="005F1123" w:rsidRPr="00D41EC6" w:rsidRDefault="005F1123" w:rsidP="00B06AE4">
            <w:pPr>
              <w:pStyle w:val="ListParagraph"/>
              <w:spacing w:after="200"/>
              <w:ind w:left="166" w:right="-31"/>
              <w:jc w:val="both"/>
              <w:rPr>
                <w:rFonts w:ascii="GHEA Grapalat" w:eastAsia="GHEA Grapalat" w:hAnsi="GHEA Grapalat" w:cs="GHEA Grapalat"/>
                <w:i/>
                <w:lang w:val="hy-AM"/>
              </w:rPr>
            </w:pPr>
            <w:r w:rsidRPr="00D41EC6">
              <w:rPr>
                <w:rFonts w:ascii="GHEA Grapalat" w:eastAsia="GHEA Grapalat" w:hAnsi="GHEA Grapalat" w:cs="GHEA Grapalat"/>
                <w:i/>
                <w:lang w:val="hy-AM"/>
              </w:rPr>
              <w:t xml:space="preserve">ՀՀ էկոնոմիկայի նախարարություն </w:t>
            </w:r>
          </w:p>
          <w:p w14:paraId="4689EEB4" w14:textId="77777777" w:rsidR="005F1123" w:rsidRPr="00D41EC6" w:rsidRDefault="005F1123" w:rsidP="00B06AE4">
            <w:pPr>
              <w:pStyle w:val="ListParagraph"/>
              <w:spacing w:after="200"/>
              <w:ind w:left="166" w:right="-31"/>
              <w:jc w:val="both"/>
              <w:rPr>
                <w:rFonts w:ascii="GHEA Grapalat" w:eastAsia="GHEA Grapalat" w:hAnsi="GHEA Grapalat" w:cs="GHEA Grapalat"/>
                <w:lang w:val="hy-AM"/>
              </w:rPr>
            </w:pPr>
          </w:p>
          <w:p w14:paraId="72D98360" w14:textId="2C04930C" w:rsidR="005F1123" w:rsidRPr="00D41EC6" w:rsidRDefault="005F1123" w:rsidP="00B06AE4">
            <w:pPr>
              <w:spacing w:after="200"/>
              <w:ind w:right="-31"/>
              <w:jc w:val="both"/>
              <w:rPr>
                <w:rFonts w:ascii="GHEA Grapalat" w:eastAsia="GHEA Grapalat" w:hAnsi="GHEA Grapalat" w:cs="GHEA Grapalat"/>
                <w:lang w:val="hy-AM"/>
              </w:rPr>
            </w:pPr>
            <w:r w:rsidRPr="00D41EC6">
              <w:rPr>
                <w:rFonts w:ascii="GHEA Grapalat" w:eastAsia="GHEA Grapalat" w:hAnsi="GHEA Grapalat" w:cs="GHEA Grapalat"/>
                <w:lang w:val="hy-AM"/>
              </w:rPr>
              <w:t xml:space="preserve">2020 թվականից Էկոնոմիկայի նախարարության համակարգմամբ գործում է Կորոնավիրուսի տնտեսական հետևանքների չեզոքացման առաջին միջոցառումը՝ ֆինանսական կառույցներից ստացված նպատակային վարկերի տոկոսադրույքների սուբսիդավորման ձևով։ Միջոցառման նպատակային ուղղություններից է նոր սարքերի և սարքավորումների գնումը կամ ներմուծումը, ինչը, ի թիվս այլ տեխնիկայի ձեռքբերման, հնարավորություն է տալիս ձեռքբերել նաև անվտանգության ահազանգման (այդ թվում՝ </w:t>
            </w:r>
            <w:r w:rsidRPr="00D41EC6">
              <w:rPr>
                <w:rFonts w:ascii="GHEA Grapalat" w:eastAsia="GHEA Grapalat" w:hAnsi="GHEA Grapalat" w:cs="GHEA Grapalat"/>
                <w:lang w:val="hy-AM"/>
              </w:rPr>
              <w:lastRenderedPageBreak/>
              <w:t>հակահրդեհային)՝ հաշմանդամություն ունեցող անձանց համար մատչելի (լուսային, ձայնային, վիբրացիոն) համակարգեր:</w:t>
            </w:r>
          </w:p>
          <w:p w14:paraId="5051ECD9" w14:textId="77777777" w:rsidR="005F1123" w:rsidRPr="00D41EC6" w:rsidRDefault="00112641" w:rsidP="00B06AE4">
            <w:pPr>
              <w:pStyle w:val="ListParagraph"/>
              <w:spacing w:after="200"/>
              <w:ind w:left="166" w:right="-31"/>
              <w:jc w:val="both"/>
              <w:rPr>
                <w:rFonts w:ascii="GHEA Grapalat" w:eastAsia="GHEA Grapalat" w:hAnsi="GHEA Grapalat" w:cs="GHEA Grapalat"/>
                <w:i/>
                <w:lang w:val="hy-AM"/>
              </w:rPr>
            </w:pPr>
            <w:r w:rsidRPr="00D41EC6">
              <w:rPr>
                <w:rFonts w:ascii="GHEA Grapalat" w:eastAsia="GHEA Grapalat" w:hAnsi="GHEA Grapalat" w:cs="GHEA Grapalat"/>
                <w:i/>
                <w:lang w:val="hy-AM"/>
              </w:rPr>
              <w:t>ՀՀ արտակարգ իրավիճակների նախարարություն</w:t>
            </w:r>
          </w:p>
          <w:p w14:paraId="762140A6" w14:textId="77777777" w:rsidR="00112641" w:rsidRPr="00D41EC6" w:rsidRDefault="00112641" w:rsidP="00B06AE4">
            <w:pPr>
              <w:spacing w:after="0" w:line="240" w:lineRule="auto"/>
              <w:jc w:val="both"/>
              <w:rPr>
                <w:rFonts w:ascii="GHEA Grapalat" w:eastAsia="Calibri" w:hAnsi="GHEA Grapalat" w:cs="Times New Roman"/>
                <w:lang w:val="hy-AM"/>
              </w:rPr>
            </w:pPr>
            <w:r w:rsidRPr="00D41EC6">
              <w:rPr>
                <w:rFonts w:ascii="GHEA Grapalat" w:eastAsia="Times New Roman" w:hAnsi="GHEA Grapalat" w:cs="Times New Roman"/>
                <w:lang w:val="hy-AM"/>
              </w:rPr>
              <w:t>2021 թվականի դեկտեմբերի 28-ին Արտակարգ իրավիճակների նախարարությունը 01/06.2/7314-2021 գրությամբ Էկոնոմիկայի նախարարությանը պատրաստականություն է հայտնել համագործակցել տեղական և միջազգային շուկայում առկա լուսային, ձայնային, վիբրացիոն ազդարարման համակարգերի արդյունավետության գնահատման աշխատանքների իրականացման ուղղությամբ: Միաժամանակ առաջարկվել է դիտարկել հաշմանդամություն ունեցող անձանց ազդարարման համակարգերի տեղական արտադրության զարգացման հարցը:</w:t>
            </w:r>
          </w:p>
          <w:p w14:paraId="74BA0DB2" w14:textId="77777777" w:rsidR="00112641" w:rsidRPr="00D41EC6" w:rsidRDefault="00112641" w:rsidP="00B06AE4">
            <w:pPr>
              <w:spacing w:after="0" w:line="360" w:lineRule="auto"/>
              <w:ind w:firstLine="720"/>
              <w:jc w:val="both"/>
              <w:rPr>
                <w:rFonts w:ascii="GHEA Grapalat" w:eastAsia="Times New Roman" w:hAnsi="GHEA Grapalat" w:cs="Times New Roman"/>
                <w:lang w:val="hy-AM"/>
              </w:rPr>
            </w:pPr>
          </w:p>
          <w:p w14:paraId="769B4970" w14:textId="37FF183F" w:rsidR="00112641" w:rsidRPr="00D41EC6" w:rsidRDefault="00112641" w:rsidP="00B06AE4">
            <w:pPr>
              <w:pStyle w:val="ListParagraph"/>
              <w:spacing w:after="200"/>
              <w:ind w:left="166" w:right="-31"/>
              <w:jc w:val="both"/>
              <w:rPr>
                <w:rFonts w:ascii="GHEA Grapalat" w:eastAsia="GHEA Grapalat" w:hAnsi="GHEA Grapalat" w:cs="GHEA Grapalat"/>
                <w:i/>
                <w:lang w:val="hy-AM"/>
              </w:rPr>
            </w:pPr>
          </w:p>
        </w:tc>
      </w:tr>
      <w:tr w:rsidR="005F1123" w:rsidRPr="00912187" w14:paraId="7C83D98B" w14:textId="77777777" w:rsidTr="00E65E78">
        <w:trPr>
          <w:trHeight w:val="20"/>
        </w:trPr>
        <w:tc>
          <w:tcPr>
            <w:tcW w:w="280" w:type="pct"/>
            <w:shd w:val="clear" w:color="auto" w:fill="auto"/>
          </w:tcPr>
          <w:p w14:paraId="1846EAAC" w14:textId="6B897F15" w:rsidR="005F1123" w:rsidRPr="00D41EC6" w:rsidRDefault="005F1123" w:rsidP="00B06AE4">
            <w:pPr>
              <w:pStyle w:val="ListParagraph"/>
              <w:spacing w:line="240" w:lineRule="auto"/>
              <w:ind w:left="0"/>
              <w:jc w:val="both"/>
              <w:rPr>
                <w:rFonts w:ascii="GHEA Grapalat" w:eastAsia="GHEA Grapalat" w:hAnsi="GHEA Grapalat" w:cs="GHEA Grapalat"/>
                <w:b/>
                <w:lang w:val="hy-AM"/>
              </w:rPr>
            </w:pPr>
            <w:r w:rsidRPr="00D41EC6">
              <w:rPr>
                <w:rFonts w:ascii="GHEA Grapalat" w:eastAsia="GHEA Grapalat" w:hAnsi="GHEA Grapalat" w:cs="GHEA Grapalat"/>
                <w:b/>
                <w:lang w:val="hy-AM"/>
              </w:rPr>
              <w:lastRenderedPageBreak/>
              <w:t>21.</w:t>
            </w:r>
          </w:p>
        </w:tc>
        <w:tc>
          <w:tcPr>
            <w:tcW w:w="993" w:type="pct"/>
            <w:shd w:val="clear" w:color="auto" w:fill="auto"/>
          </w:tcPr>
          <w:p w14:paraId="73A58F24" w14:textId="7C21314E" w:rsidR="005F1123" w:rsidRPr="00D41EC6" w:rsidRDefault="005F1123" w:rsidP="00B06AE4">
            <w:pPr>
              <w:spacing w:line="240" w:lineRule="auto"/>
              <w:jc w:val="both"/>
              <w:rPr>
                <w:rFonts w:ascii="GHEA Grapalat" w:eastAsia="GHEA Grapalat" w:hAnsi="GHEA Grapalat" w:cs="GHEA Grapalat"/>
                <w:lang w:val="hy-AM"/>
              </w:rPr>
            </w:pPr>
            <w:r w:rsidRPr="00D41EC6">
              <w:rPr>
                <w:rFonts w:ascii="GHEA Grapalat" w:eastAsia="GHEA Grapalat" w:hAnsi="GHEA Grapalat" w:cs="GHEA Grapalat"/>
                <w:lang w:val="hy-AM"/>
              </w:rPr>
              <w:t>Համայնքների սոցիալական կարիքների գնահատման հիման վրա իրականացնել տեղական սոցիալական ծրագրեր՝ արձագանքելու հաշմանդամություն ունեցող անձանց կարիքներին</w:t>
            </w:r>
          </w:p>
        </w:tc>
        <w:tc>
          <w:tcPr>
            <w:tcW w:w="774" w:type="pct"/>
            <w:shd w:val="clear" w:color="auto" w:fill="auto"/>
          </w:tcPr>
          <w:p w14:paraId="31713CEF" w14:textId="6E34C476" w:rsidR="005F1123" w:rsidRPr="00D41EC6" w:rsidRDefault="005F1123" w:rsidP="00B06AE4">
            <w:pPr>
              <w:spacing w:line="240" w:lineRule="auto"/>
              <w:jc w:val="both"/>
              <w:rPr>
                <w:rFonts w:ascii="GHEA Grapalat" w:eastAsia="GHEA Grapalat" w:hAnsi="GHEA Grapalat" w:cs="GHEA Grapalat"/>
                <w:lang w:val="hy-AM"/>
              </w:rPr>
            </w:pPr>
            <w:r w:rsidRPr="00D41EC6">
              <w:rPr>
                <w:rFonts w:ascii="GHEA Grapalat" w:eastAsia="GHEA Grapalat" w:hAnsi="GHEA Grapalat" w:cs="GHEA Grapalat"/>
                <w:lang w:val="hy-AM"/>
              </w:rPr>
              <w:t>ՀՀ տարածքային կառավարման և ենթակառուցվածքների նախարարություն Երևանի քաղաքապետարան(համաձայնությամբ)</w:t>
            </w:r>
          </w:p>
        </w:tc>
        <w:tc>
          <w:tcPr>
            <w:tcW w:w="750" w:type="pct"/>
            <w:shd w:val="clear" w:color="auto" w:fill="auto"/>
          </w:tcPr>
          <w:p w14:paraId="603B632E" w14:textId="53FBB192" w:rsidR="005F1123" w:rsidRPr="00D41EC6" w:rsidRDefault="005F1123" w:rsidP="00B06AE4">
            <w:pPr>
              <w:spacing w:line="240" w:lineRule="auto"/>
              <w:jc w:val="both"/>
              <w:rPr>
                <w:rFonts w:ascii="GHEA Grapalat" w:eastAsia="GHEA Grapalat" w:hAnsi="GHEA Grapalat" w:cs="GHEA Grapalat"/>
                <w:lang w:val="hy-AM"/>
              </w:rPr>
            </w:pPr>
            <w:r w:rsidRPr="00D41EC6">
              <w:rPr>
                <w:rFonts w:ascii="GHEA Grapalat" w:eastAsia="GHEA Grapalat" w:hAnsi="GHEA Grapalat" w:cs="GHEA Grapalat"/>
                <w:lang w:val="hy-AM"/>
              </w:rPr>
              <w:t>Առնվազն չորս համայնքում իրականացվել են հաշմանդամություն ունեցող անձանց կյանքի որակի բարելավմանն ուղղված տեղական սոցիալական ծրագրեր</w:t>
            </w:r>
          </w:p>
        </w:tc>
        <w:tc>
          <w:tcPr>
            <w:tcW w:w="279" w:type="pct"/>
            <w:shd w:val="clear" w:color="auto" w:fill="auto"/>
          </w:tcPr>
          <w:p w14:paraId="6158CB0D" w14:textId="422E73B0" w:rsidR="005F1123" w:rsidRPr="00D41EC6" w:rsidRDefault="005F1123" w:rsidP="00B06AE4">
            <w:pPr>
              <w:spacing w:line="240" w:lineRule="auto"/>
              <w:jc w:val="both"/>
              <w:rPr>
                <w:rFonts w:ascii="GHEA Grapalat" w:eastAsia="GHEA Grapalat" w:hAnsi="GHEA Grapalat" w:cs="GHEA Grapalat"/>
                <w:lang w:val="hy-AM"/>
              </w:rPr>
            </w:pPr>
            <w:r w:rsidRPr="00D41EC6">
              <w:rPr>
                <w:rFonts w:ascii="GHEA Grapalat" w:eastAsia="GHEA Grapalat" w:hAnsi="GHEA Grapalat" w:cs="GHEA Grapalat"/>
                <w:lang w:val="hy-AM"/>
              </w:rPr>
              <w:t>2021 -2022 թթ.</w:t>
            </w:r>
          </w:p>
        </w:tc>
        <w:tc>
          <w:tcPr>
            <w:tcW w:w="590" w:type="pct"/>
            <w:shd w:val="clear" w:color="auto" w:fill="auto"/>
          </w:tcPr>
          <w:p w14:paraId="2672AEC8" w14:textId="4DFBA5C8" w:rsidR="005F1123" w:rsidRPr="00D41EC6" w:rsidRDefault="005F1123" w:rsidP="00B06AE4">
            <w:pPr>
              <w:spacing w:after="200" w:line="240" w:lineRule="auto"/>
              <w:ind w:right="-31"/>
              <w:jc w:val="both"/>
              <w:rPr>
                <w:rFonts w:ascii="GHEA Grapalat" w:eastAsia="GHEA Grapalat" w:hAnsi="GHEA Grapalat" w:cs="GHEA Grapalat"/>
                <w:lang w:val="hy-AM"/>
              </w:rPr>
            </w:pPr>
            <w:r w:rsidRPr="00D41EC6">
              <w:rPr>
                <w:rFonts w:ascii="GHEA Grapalat" w:eastAsia="GHEA Grapalat" w:hAnsi="GHEA Grapalat" w:cs="GHEA Grapalat"/>
                <w:lang w:val="hy-AM"/>
              </w:rPr>
              <w:t>ՀՀ պետական բյուջե, համայնքային միջոցներ</w:t>
            </w:r>
          </w:p>
        </w:tc>
        <w:tc>
          <w:tcPr>
            <w:tcW w:w="1333" w:type="pct"/>
          </w:tcPr>
          <w:p w14:paraId="62BF6AB4" w14:textId="38093A99" w:rsidR="001C609B" w:rsidRPr="00D41EC6" w:rsidRDefault="001C609B" w:rsidP="00B06AE4">
            <w:pPr>
              <w:pStyle w:val="ListParagraph"/>
              <w:spacing w:after="200"/>
              <w:ind w:left="166" w:right="-31"/>
              <w:jc w:val="both"/>
              <w:rPr>
                <w:rFonts w:ascii="GHEA Grapalat" w:eastAsia="GHEA Grapalat" w:hAnsi="GHEA Grapalat" w:cs="GHEA Grapalat"/>
                <w:lang w:val="hy-AM"/>
              </w:rPr>
            </w:pPr>
            <w:r w:rsidRPr="00D41EC6">
              <w:rPr>
                <w:rFonts w:ascii="GHEA Grapalat" w:eastAsia="GHEA Grapalat" w:hAnsi="GHEA Grapalat" w:cs="GHEA Grapalat"/>
                <w:i/>
                <w:lang w:val="hy-AM"/>
              </w:rPr>
              <w:t>ՀՀ Արագածոտնի մարզ</w:t>
            </w:r>
          </w:p>
          <w:p w14:paraId="646D5EAB" w14:textId="21C7F9B4" w:rsidR="001C609B" w:rsidRPr="00D41EC6" w:rsidRDefault="001C609B" w:rsidP="00B06AE4">
            <w:pPr>
              <w:spacing w:after="200"/>
              <w:ind w:right="-31"/>
              <w:jc w:val="both"/>
              <w:rPr>
                <w:rFonts w:ascii="GHEA Grapalat" w:eastAsia="GHEA Grapalat" w:hAnsi="GHEA Grapalat" w:cs="GHEA Grapalat"/>
                <w:lang w:val="hy-AM"/>
              </w:rPr>
            </w:pPr>
            <w:r w:rsidRPr="00D41EC6">
              <w:rPr>
                <w:rFonts w:ascii="GHEA Grapalat" w:eastAsia="GHEA Grapalat" w:hAnsi="GHEA Grapalat" w:cs="GHEA Grapalat"/>
                <w:lang w:val="hy-AM"/>
              </w:rPr>
              <w:t>2021թ.</w:t>
            </w:r>
            <w:r w:rsidR="00711ADB" w:rsidRPr="00D41EC6">
              <w:rPr>
                <w:rFonts w:ascii="GHEA Grapalat" w:eastAsia="GHEA Grapalat" w:hAnsi="GHEA Grapalat" w:cs="GHEA Grapalat"/>
                <w:lang w:val="hy-AM"/>
              </w:rPr>
              <w:t xml:space="preserve"> </w:t>
            </w:r>
            <w:r w:rsidRPr="00D41EC6">
              <w:rPr>
                <w:rFonts w:ascii="GHEA Grapalat" w:eastAsia="GHEA Grapalat" w:hAnsi="GHEA Grapalat" w:cs="GHEA Grapalat"/>
                <w:lang w:val="hy-AM"/>
              </w:rPr>
              <w:t xml:space="preserve">ընթացքում հանձնաժողովի առաջարկությամբ ՄՍԾ-ի տարածքային կենտրոնների կողմից կատարվել է 44-օրյա պատերազմից հետո զինհաշմանդամություն ձեռք բերած անձանց ընտանիքների կարիքի գնահատում:Նշված գործառույթը շարունակական է: </w:t>
            </w:r>
          </w:p>
          <w:p w14:paraId="52D5B9CF" w14:textId="5060C07F" w:rsidR="001C609B" w:rsidRPr="00D41EC6" w:rsidRDefault="001C609B" w:rsidP="00B06AE4">
            <w:pPr>
              <w:pStyle w:val="ListParagraph"/>
              <w:spacing w:after="200"/>
              <w:ind w:left="166" w:right="-31"/>
              <w:jc w:val="both"/>
              <w:rPr>
                <w:rFonts w:ascii="GHEA Grapalat" w:eastAsia="GHEA Grapalat" w:hAnsi="GHEA Grapalat" w:cs="GHEA Grapalat"/>
                <w:i/>
                <w:lang w:val="hy-AM"/>
              </w:rPr>
            </w:pPr>
            <w:r w:rsidRPr="00D41EC6">
              <w:rPr>
                <w:rFonts w:ascii="GHEA Grapalat" w:eastAsia="GHEA Grapalat" w:hAnsi="GHEA Grapalat" w:cs="GHEA Grapalat"/>
                <w:i/>
                <w:lang w:val="hy-AM"/>
              </w:rPr>
              <w:t>ՀՀ Արարատի մարզ</w:t>
            </w:r>
          </w:p>
          <w:p w14:paraId="6C46256B" w14:textId="77777777" w:rsidR="001C609B" w:rsidRPr="00D41EC6" w:rsidRDefault="001C609B" w:rsidP="00B06AE4">
            <w:pPr>
              <w:spacing w:after="200"/>
              <w:ind w:right="-31"/>
              <w:jc w:val="both"/>
              <w:rPr>
                <w:rFonts w:ascii="GHEA Grapalat" w:eastAsia="GHEA Grapalat" w:hAnsi="GHEA Grapalat" w:cs="GHEA Grapalat"/>
                <w:lang w:val="hy-AM"/>
              </w:rPr>
            </w:pPr>
            <w:r w:rsidRPr="00D41EC6">
              <w:rPr>
                <w:rFonts w:ascii="GHEA Grapalat" w:eastAsia="GHEA Grapalat" w:hAnsi="GHEA Grapalat" w:cs="GHEA Grapalat"/>
                <w:lang w:val="hy-AM"/>
              </w:rPr>
              <w:t>2021թ ընթացքում պարբերաբեր կազմակերպվել են հանդիպումներ զինհաշմանդամների հետ, որոնց ընթացքում իրականացվել է կարիքների գնահատում։</w:t>
            </w:r>
          </w:p>
          <w:p w14:paraId="5A16774D" w14:textId="753A3F5F" w:rsidR="001C609B" w:rsidRPr="00D41EC6" w:rsidRDefault="00A6070A" w:rsidP="00B06AE4">
            <w:pPr>
              <w:pStyle w:val="ListParagraph"/>
              <w:spacing w:after="200"/>
              <w:ind w:left="166" w:right="-31"/>
              <w:jc w:val="both"/>
              <w:rPr>
                <w:rFonts w:ascii="GHEA Grapalat" w:eastAsia="GHEA Grapalat" w:hAnsi="GHEA Grapalat" w:cs="GHEA Grapalat"/>
                <w:lang w:val="hy-AM"/>
              </w:rPr>
            </w:pPr>
            <w:r w:rsidRPr="00D41EC6">
              <w:rPr>
                <w:rFonts w:ascii="GHEA Grapalat" w:eastAsia="GHEA Grapalat" w:hAnsi="GHEA Grapalat" w:cs="GHEA Grapalat"/>
                <w:lang w:val="hy-AM"/>
              </w:rPr>
              <w:t xml:space="preserve">- </w:t>
            </w:r>
            <w:r w:rsidR="001C609B" w:rsidRPr="00D41EC6">
              <w:rPr>
                <w:rFonts w:ascii="GHEA Grapalat" w:eastAsia="GHEA Grapalat" w:hAnsi="GHEA Grapalat" w:cs="GHEA Grapalat"/>
                <w:lang w:val="hy-AM"/>
              </w:rPr>
              <w:t xml:space="preserve">Ֆինանսական, սոցիալ-տնտեսական կարիքների լուծման համար մարզպետարանի և համայնքների կողմից տրվել է դրամական օգնություն։ </w:t>
            </w:r>
          </w:p>
          <w:p w14:paraId="2AEBA183" w14:textId="7AC7C9B5" w:rsidR="001C609B" w:rsidRPr="00D41EC6" w:rsidRDefault="00711ADB" w:rsidP="00B06AE4">
            <w:pPr>
              <w:pStyle w:val="ListParagraph"/>
              <w:spacing w:after="200"/>
              <w:ind w:left="166" w:right="331"/>
              <w:jc w:val="both"/>
              <w:rPr>
                <w:rFonts w:ascii="GHEA Grapalat" w:eastAsia="GHEA Grapalat" w:hAnsi="GHEA Grapalat" w:cs="GHEA Grapalat"/>
                <w:lang w:val="hy-AM"/>
              </w:rPr>
            </w:pPr>
            <w:r w:rsidRPr="00D41EC6">
              <w:rPr>
                <w:rFonts w:ascii="GHEA Grapalat" w:eastAsia="GHEA Grapalat" w:hAnsi="GHEA Grapalat" w:cs="GHEA Grapalat"/>
                <w:lang w:val="hy-AM"/>
              </w:rPr>
              <w:t xml:space="preserve">- </w:t>
            </w:r>
            <w:r w:rsidR="00B06AE4" w:rsidRPr="00D41EC6">
              <w:rPr>
                <w:rFonts w:ascii="GHEA Grapalat" w:eastAsia="GHEA Grapalat" w:hAnsi="GHEA Grapalat" w:cs="GHEA Grapalat"/>
                <w:lang w:val="hy-AM"/>
              </w:rPr>
              <w:t>Զինհաշմանդամություն ունեցող անձանց</w:t>
            </w:r>
            <w:r w:rsidRPr="00D41EC6">
              <w:rPr>
                <w:rFonts w:ascii="GHEA Grapalat" w:eastAsia="GHEA Grapalat" w:hAnsi="GHEA Grapalat" w:cs="GHEA Grapalat"/>
                <w:lang w:val="hy-AM"/>
              </w:rPr>
              <w:t xml:space="preserve"> </w:t>
            </w:r>
            <w:r w:rsidR="001C609B" w:rsidRPr="00D41EC6">
              <w:rPr>
                <w:rFonts w:ascii="GHEA Grapalat" w:eastAsia="GHEA Grapalat" w:hAnsi="GHEA Grapalat" w:cs="GHEA Grapalat"/>
                <w:lang w:val="hy-AM"/>
              </w:rPr>
              <w:t xml:space="preserve">ընտանիքների կանայք ներգրավվել են </w:t>
            </w:r>
            <w:r w:rsidR="001C609B" w:rsidRPr="00D41EC6">
              <w:rPr>
                <w:rFonts w:ascii="GHEA Grapalat" w:eastAsia="GHEA Grapalat" w:hAnsi="GHEA Grapalat" w:cs="GHEA Grapalat"/>
                <w:lang w:val="hy-AM"/>
              </w:rPr>
              <w:lastRenderedPageBreak/>
              <w:t xml:space="preserve">մասնագիտություններ ձեռք բերելու ծրագրերում (մատնահարդարություն, վարսահարդում, դերձակություն)։ </w:t>
            </w:r>
          </w:p>
          <w:p w14:paraId="2C9FDE95" w14:textId="77777777" w:rsidR="001C609B" w:rsidRPr="00D41EC6" w:rsidRDefault="001C609B" w:rsidP="00B06AE4">
            <w:pPr>
              <w:pStyle w:val="ListParagraph"/>
              <w:spacing w:after="200"/>
              <w:ind w:left="166" w:right="-31"/>
              <w:jc w:val="both"/>
              <w:rPr>
                <w:rFonts w:ascii="GHEA Grapalat" w:eastAsia="GHEA Grapalat" w:hAnsi="GHEA Grapalat" w:cs="GHEA Grapalat"/>
                <w:lang w:val="hy-AM"/>
              </w:rPr>
            </w:pPr>
            <w:r w:rsidRPr="00D41EC6">
              <w:rPr>
                <w:rFonts w:ascii="GHEA Grapalat" w:eastAsia="GHEA Grapalat" w:hAnsi="GHEA Grapalat" w:cs="GHEA Grapalat"/>
                <w:lang w:val="hy-AM"/>
              </w:rPr>
              <w:t>- Կարի մեքենաներ են բաշխվել զինհաշմանդամների այն ընտանիքներին, որոնք ունեին դրանց կարիքը։</w:t>
            </w:r>
          </w:p>
          <w:p w14:paraId="0C2AB241" w14:textId="44DF5D35" w:rsidR="001C609B" w:rsidRPr="00D41EC6" w:rsidRDefault="00566C2A" w:rsidP="00B06AE4">
            <w:pPr>
              <w:pStyle w:val="ListParagraph"/>
              <w:spacing w:after="200"/>
              <w:ind w:left="166" w:right="-31"/>
              <w:jc w:val="both"/>
              <w:rPr>
                <w:rFonts w:ascii="GHEA Grapalat" w:eastAsia="GHEA Grapalat" w:hAnsi="GHEA Grapalat" w:cs="GHEA Grapalat"/>
                <w:lang w:val="hy-AM"/>
              </w:rPr>
            </w:pPr>
            <w:r w:rsidRPr="00D41EC6">
              <w:rPr>
                <w:rFonts w:ascii="GHEA Grapalat" w:eastAsia="GHEA Grapalat" w:hAnsi="GHEA Grapalat" w:cs="GHEA Grapalat"/>
                <w:lang w:val="hy-AM"/>
              </w:rPr>
              <w:t xml:space="preserve"> - </w:t>
            </w:r>
            <w:r w:rsidR="001C609B" w:rsidRPr="00D41EC6">
              <w:rPr>
                <w:rFonts w:ascii="GHEA Grapalat" w:eastAsia="GHEA Grapalat" w:hAnsi="GHEA Grapalat" w:cs="GHEA Grapalat"/>
                <w:lang w:val="hy-AM"/>
              </w:rPr>
              <w:t>Նախատեսվում է զինհաշմանդամների, ինչպես նաև պատերազմի մասնակիցների (զոհված, անհայտ կորած) ընտանիքների երեխաների համար կազմակերպել ամանորյա միջոցառումներ` նվերների հանձնումով։ Կատարվել են նախապատրաստական աշխատանքները։</w:t>
            </w:r>
          </w:p>
          <w:p w14:paraId="5D051CF6" w14:textId="77777777" w:rsidR="001C609B" w:rsidRPr="00D41EC6" w:rsidRDefault="001C609B" w:rsidP="00B06AE4">
            <w:pPr>
              <w:pStyle w:val="ListParagraph"/>
              <w:spacing w:after="200"/>
              <w:ind w:left="166" w:right="-31"/>
              <w:jc w:val="both"/>
              <w:rPr>
                <w:rFonts w:ascii="GHEA Grapalat" w:eastAsia="GHEA Grapalat" w:hAnsi="GHEA Grapalat" w:cs="GHEA Grapalat"/>
                <w:i/>
                <w:lang w:val="hy-AM"/>
              </w:rPr>
            </w:pPr>
            <w:r w:rsidRPr="00D41EC6">
              <w:rPr>
                <w:rFonts w:ascii="GHEA Grapalat" w:eastAsia="GHEA Grapalat" w:hAnsi="GHEA Grapalat" w:cs="GHEA Grapalat"/>
                <w:i/>
                <w:lang w:val="hy-AM"/>
              </w:rPr>
              <w:t>ՀՀ Արմավիրի մարզ</w:t>
            </w:r>
          </w:p>
          <w:p w14:paraId="2834EFCC" w14:textId="77777777" w:rsidR="001C609B" w:rsidRPr="00D41EC6" w:rsidRDefault="001C609B" w:rsidP="00DD7535">
            <w:pPr>
              <w:spacing w:after="200"/>
              <w:ind w:right="-31"/>
              <w:jc w:val="both"/>
              <w:rPr>
                <w:rFonts w:ascii="GHEA Grapalat" w:eastAsia="GHEA Grapalat" w:hAnsi="GHEA Grapalat" w:cs="GHEA Grapalat"/>
                <w:lang w:val="hy-AM"/>
              </w:rPr>
            </w:pPr>
            <w:r w:rsidRPr="00D41EC6">
              <w:rPr>
                <w:rFonts w:ascii="GHEA Grapalat" w:eastAsia="GHEA Grapalat" w:hAnsi="GHEA Grapalat" w:cs="GHEA Grapalat"/>
                <w:lang w:val="hy-AM"/>
              </w:rPr>
              <w:t xml:space="preserve">Համայնքապետարանները իրականացրել են զինվորական ծառայության ժամանակ հաշմանդամություն ձեռք բերած անձանց կարիքների գնահատում և անհրաժեշտության դեպքում նրանց ընտանիքներին տրամադրվել է  ֆինանսական օգնություն, </w:t>
            </w:r>
            <w:r w:rsidRPr="00D41EC6">
              <w:rPr>
                <w:rFonts w:ascii="GHEA Grapalat" w:eastAsia="GHEA Grapalat" w:hAnsi="GHEA Grapalat" w:cs="GHEA Grapalat"/>
                <w:lang w:val="hy-AM"/>
              </w:rPr>
              <w:lastRenderedPageBreak/>
              <w:t>սննդամթերքի, հիգիենայի պարագաների, անկողնային պարագաների և հագուստի աջակցություն։ Համայնքապետարանները համագործակցում են նաև ՀԿ-ների և անհատ բարերարների հետ: Տեղական սոցիալական ծրագրերի մշակումը առավել արդյունավետ կիրականացվի համայնքների խոշորացման գործընթացի ավարտից հետո:</w:t>
            </w:r>
          </w:p>
          <w:p w14:paraId="11E02434" w14:textId="77777777" w:rsidR="001C609B" w:rsidRPr="00D41EC6" w:rsidRDefault="001C609B" w:rsidP="00B06AE4">
            <w:pPr>
              <w:pStyle w:val="ListParagraph"/>
              <w:spacing w:after="200"/>
              <w:ind w:left="166" w:right="-31"/>
              <w:jc w:val="both"/>
              <w:rPr>
                <w:rFonts w:ascii="GHEA Grapalat" w:eastAsia="GHEA Grapalat" w:hAnsi="GHEA Grapalat" w:cs="GHEA Grapalat"/>
                <w:i/>
                <w:lang w:val="hy-AM"/>
              </w:rPr>
            </w:pPr>
            <w:r w:rsidRPr="00D41EC6">
              <w:rPr>
                <w:rFonts w:ascii="GHEA Grapalat" w:eastAsia="GHEA Grapalat" w:hAnsi="GHEA Grapalat" w:cs="GHEA Grapalat"/>
                <w:i/>
                <w:lang w:val="hy-AM"/>
              </w:rPr>
              <w:t>ՀՀ Գեղարքունիքի մարզ</w:t>
            </w:r>
          </w:p>
          <w:p w14:paraId="5ED9901E" w14:textId="26F2D837" w:rsidR="001C609B" w:rsidRPr="00D41EC6" w:rsidRDefault="001C609B" w:rsidP="00DD7535">
            <w:pPr>
              <w:spacing w:after="200"/>
              <w:ind w:right="-31"/>
              <w:jc w:val="both"/>
              <w:rPr>
                <w:rFonts w:ascii="GHEA Grapalat" w:eastAsia="GHEA Grapalat" w:hAnsi="GHEA Grapalat" w:cs="GHEA Grapalat"/>
                <w:lang w:val="hy-AM"/>
              </w:rPr>
            </w:pPr>
            <w:r w:rsidRPr="00D41EC6">
              <w:rPr>
                <w:rFonts w:ascii="GHEA Grapalat" w:eastAsia="GHEA Grapalat" w:hAnsi="GHEA Grapalat" w:cs="GHEA Grapalat"/>
                <w:lang w:val="hy-AM"/>
              </w:rPr>
              <w:t>Մարզի համայնքում՝ տեղական սոցիալական ծրագրերի շրջանակում, զին</w:t>
            </w:r>
            <w:r w:rsidR="00DD7535" w:rsidRPr="00D41EC6">
              <w:rPr>
                <w:rFonts w:ascii="GHEA Grapalat" w:eastAsia="GHEA Grapalat" w:hAnsi="GHEA Grapalat" w:cs="GHEA Grapalat"/>
                <w:lang w:val="hy-AM"/>
              </w:rPr>
              <w:t xml:space="preserve">վորական </w:t>
            </w:r>
            <w:r w:rsidRPr="00D41EC6">
              <w:rPr>
                <w:rFonts w:ascii="GHEA Grapalat" w:eastAsia="GHEA Grapalat" w:hAnsi="GHEA Grapalat" w:cs="GHEA Grapalat"/>
                <w:lang w:val="hy-AM"/>
              </w:rPr>
              <w:t>հաշմանդամություն ունեցող անձանց տրամադրվել է ֆինանսական և նյութական աջակցություն:</w:t>
            </w:r>
          </w:p>
          <w:p w14:paraId="5B7AB5B3" w14:textId="77777777" w:rsidR="001C609B" w:rsidRPr="00D41EC6" w:rsidRDefault="001C609B" w:rsidP="00B06AE4">
            <w:pPr>
              <w:pStyle w:val="ListParagraph"/>
              <w:spacing w:after="200"/>
              <w:ind w:left="166" w:right="-31"/>
              <w:jc w:val="both"/>
              <w:rPr>
                <w:rFonts w:ascii="GHEA Grapalat" w:eastAsia="GHEA Grapalat" w:hAnsi="GHEA Grapalat" w:cs="GHEA Grapalat"/>
                <w:i/>
                <w:lang w:val="hy-AM"/>
              </w:rPr>
            </w:pPr>
            <w:r w:rsidRPr="00D41EC6">
              <w:rPr>
                <w:rFonts w:ascii="GHEA Grapalat" w:eastAsia="GHEA Grapalat" w:hAnsi="GHEA Grapalat" w:cs="GHEA Grapalat"/>
                <w:i/>
                <w:lang w:val="hy-AM"/>
              </w:rPr>
              <w:t>ՀՀ Լոռու մարզ</w:t>
            </w:r>
          </w:p>
          <w:p w14:paraId="0D9975F6" w14:textId="5D920E07" w:rsidR="001C609B" w:rsidRPr="00D41EC6" w:rsidRDefault="001C609B" w:rsidP="00DD7535">
            <w:pPr>
              <w:spacing w:after="200"/>
              <w:ind w:right="-31"/>
              <w:jc w:val="both"/>
              <w:rPr>
                <w:rFonts w:ascii="GHEA Grapalat" w:eastAsia="GHEA Grapalat" w:hAnsi="GHEA Grapalat" w:cs="GHEA Grapalat"/>
                <w:lang w:val="hy-AM"/>
              </w:rPr>
            </w:pPr>
            <w:r w:rsidRPr="00D41EC6">
              <w:rPr>
                <w:rFonts w:ascii="GHEA Grapalat" w:eastAsia="GHEA Grapalat" w:hAnsi="GHEA Grapalat" w:cs="GHEA Grapalat"/>
                <w:lang w:val="hy-AM"/>
              </w:rPr>
              <w:t>Այս ուղղությամբ ՀՀ Լոռու մարզի համայնքներում 2021թ. նման աշխատանքներ չեն իրականացվել:</w:t>
            </w:r>
          </w:p>
          <w:p w14:paraId="1DBF625F" w14:textId="77777777" w:rsidR="001C609B" w:rsidRPr="00D41EC6" w:rsidRDefault="001C609B" w:rsidP="00B06AE4">
            <w:pPr>
              <w:pStyle w:val="ListParagraph"/>
              <w:spacing w:after="200"/>
              <w:ind w:left="166" w:right="-31"/>
              <w:jc w:val="both"/>
              <w:rPr>
                <w:rFonts w:ascii="GHEA Grapalat" w:eastAsia="GHEA Grapalat" w:hAnsi="GHEA Grapalat" w:cs="GHEA Grapalat"/>
                <w:i/>
                <w:lang w:val="hy-AM"/>
              </w:rPr>
            </w:pPr>
            <w:r w:rsidRPr="00D41EC6">
              <w:rPr>
                <w:rFonts w:ascii="GHEA Grapalat" w:eastAsia="GHEA Grapalat" w:hAnsi="GHEA Grapalat" w:cs="GHEA Grapalat"/>
                <w:i/>
                <w:lang w:val="hy-AM"/>
              </w:rPr>
              <w:lastRenderedPageBreak/>
              <w:t>ՀՀ Կոտայքի մարզ</w:t>
            </w:r>
          </w:p>
          <w:p w14:paraId="522DA6D6" w14:textId="1E8677DE" w:rsidR="001C609B" w:rsidRPr="00D41EC6" w:rsidRDefault="001C609B" w:rsidP="00B06AE4">
            <w:pPr>
              <w:spacing w:after="200"/>
              <w:ind w:right="-31"/>
              <w:jc w:val="both"/>
              <w:rPr>
                <w:rFonts w:ascii="GHEA Grapalat" w:eastAsia="GHEA Grapalat" w:hAnsi="GHEA Grapalat" w:cs="GHEA Grapalat"/>
                <w:lang w:val="hy-AM"/>
              </w:rPr>
            </w:pPr>
            <w:r w:rsidRPr="00D41EC6">
              <w:rPr>
                <w:rFonts w:ascii="GHEA Grapalat" w:eastAsia="GHEA Grapalat" w:hAnsi="GHEA Grapalat" w:cs="GHEA Grapalat"/>
                <w:lang w:val="hy-AM"/>
              </w:rPr>
              <w:t>Հրազդանի</w:t>
            </w:r>
            <w:r w:rsidR="007D13A4" w:rsidRPr="00D41EC6">
              <w:rPr>
                <w:rFonts w:ascii="GHEA Grapalat" w:eastAsia="GHEA Grapalat" w:hAnsi="GHEA Grapalat" w:cs="GHEA Grapalat"/>
                <w:lang w:val="hy-AM"/>
              </w:rPr>
              <w:t xml:space="preserve"> </w:t>
            </w:r>
            <w:r w:rsidRPr="00D41EC6">
              <w:rPr>
                <w:rFonts w:ascii="GHEA Grapalat" w:eastAsia="GHEA Grapalat" w:hAnsi="GHEA Grapalat" w:cs="GHEA Grapalat"/>
                <w:lang w:val="hy-AM"/>
              </w:rPr>
              <w:t>համայնքապետարանի կողմից 83 հոգի միանվագ ստացել են դրամական օգնություն, բացի այդ անհրաժեշտության դեպքում վիրավորում ստացած քաղաքացիների, նրանց ընտանիքների անդամների կողմից համայնքի ղեկավարին հասցեագրված դրամական և այլ տիպի աջակցության դիմումներ ևս ստացել են դրական պատասխան, Հասարակական մի շարք կազմակերպությունների և անհատ բարեգործների կողմից, համայնքապետարանի հետ համագործակցության արդյունքում, հատկապես սոցիալական վատթար վիճակում գտնվող, աշխատանքը կորցրած, վարձակալությամբ բնակվող, բազմազավակ ընտանիքներ ունեցող վիրավորում ստացած անձանց պարբերաբար 2020-2021 թթ.-ի ընթացքում տրվել են բնաիրային, սննդային և դրամական օգնություններ:</w:t>
            </w:r>
          </w:p>
          <w:p w14:paraId="3C662ECB" w14:textId="0AF547D8" w:rsidR="001C609B" w:rsidRPr="00D41EC6" w:rsidRDefault="00FC1F4D" w:rsidP="00B06AE4">
            <w:pPr>
              <w:pStyle w:val="ListParagraph"/>
              <w:spacing w:after="200"/>
              <w:ind w:left="166" w:right="-31"/>
              <w:jc w:val="both"/>
              <w:rPr>
                <w:rFonts w:ascii="GHEA Grapalat" w:eastAsia="GHEA Grapalat" w:hAnsi="GHEA Grapalat" w:cs="GHEA Grapalat"/>
                <w:lang w:val="hy-AM"/>
              </w:rPr>
            </w:pPr>
            <w:r w:rsidRPr="00D41EC6">
              <w:rPr>
                <w:rFonts w:ascii="GHEA Grapalat" w:eastAsia="GHEA Grapalat" w:hAnsi="GHEA Grapalat" w:cs="GHEA Grapalat"/>
                <w:lang w:val="hy-AM"/>
              </w:rPr>
              <w:lastRenderedPageBreak/>
              <w:t>.</w:t>
            </w:r>
            <w:r w:rsidR="001C609B" w:rsidRPr="00D41EC6">
              <w:rPr>
                <w:rFonts w:ascii="GHEA Grapalat" w:eastAsia="GHEA Grapalat" w:hAnsi="GHEA Grapalat" w:cs="GHEA Grapalat"/>
                <w:lang w:val="hy-AM"/>
              </w:rPr>
              <w:t>Աբովյան համայնքի փողոցների և մայթերի վրա կառուցվել է 12 թեքահարթակ: Քաղաքային գերեզմանատան տարածքում կառուցվում է Արցախյան 44 օրյա պատերազմում զոհված հերոսներին նվիրված հիշատակի պանթեոն, որտեղ նախատեսվում է կառուցել նաև 3 թեքահարթակ: Քաղաքային զբոսայգում կառուցվող սանհանգույցում նախատեսված են առանձնահատուկ պայմաններ հաշմանդամություն ունեցող անձանց համար:</w:t>
            </w:r>
          </w:p>
          <w:p w14:paraId="371DED6D" w14:textId="77777777" w:rsidR="001C609B" w:rsidRPr="00D41EC6" w:rsidRDefault="001C609B" w:rsidP="00B06AE4">
            <w:pPr>
              <w:pStyle w:val="ListParagraph"/>
              <w:spacing w:after="200"/>
              <w:ind w:left="166" w:right="-31"/>
              <w:jc w:val="both"/>
              <w:rPr>
                <w:rFonts w:ascii="GHEA Grapalat" w:eastAsia="GHEA Grapalat" w:hAnsi="GHEA Grapalat" w:cs="GHEA Grapalat"/>
                <w:lang w:val="hy-AM"/>
              </w:rPr>
            </w:pPr>
            <w:r w:rsidRPr="00D41EC6">
              <w:rPr>
                <w:rFonts w:ascii="GHEA Grapalat" w:eastAsia="GHEA Grapalat" w:hAnsi="GHEA Grapalat" w:cs="GHEA Grapalat"/>
                <w:lang w:val="hy-AM"/>
              </w:rPr>
              <w:t xml:space="preserve">. Բյուրեղավան համայնքում  2020 թվականին  սոցիալական աջակցության հանձնաժողովի կողմից ուսումնասիրվել է Արցախյան 2-րդ պատերազմում հաշմանդամություն ձեռք բերած  զինծառայողների  սոցիալական վիճակը, և համայնքի բյուջեից 19 վիրավոր զինծառայողի տրամադրվել է 950 000 ՀՀ դրամ, իսկ  2021 թվականին համայնքի բյուջեյից 10 հաշմանդամություն </w:t>
            </w:r>
            <w:r w:rsidRPr="00D41EC6">
              <w:rPr>
                <w:rFonts w:ascii="GHEA Grapalat" w:eastAsia="GHEA Grapalat" w:hAnsi="GHEA Grapalat" w:cs="GHEA Grapalat"/>
                <w:lang w:val="hy-AM"/>
              </w:rPr>
              <w:lastRenderedPageBreak/>
              <w:t xml:space="preserve">ունեցող զինծառայողի է տրամադրվել  950 000 ՀՀ դրամ:                   </w:t>
            </w:r>
          </w:p>
          <w:p w14:paraId="122A339C" w14:textId="77777777" w:rsidR="001C609B" w:rsidRPr="00D41EC6" w:rsidRDefault="001C609B" w:rsidP="00B06AE4">
            <w:pPr>
              <w:pStyle w:val="ListParagraph"/>
              <w:spacing w:after="200"/>
              <w:ind w:left="166" w:right="-31"/>
              <w:jc w:val="both"/>
              <w:rPr>
                <w:rFonts w:ascii="GHEA Grapalat" w:eastAsia="GHEA Grapalat" w:hAnsi="GHEA Grapalat" w:cs="GHEA Grapalat"/>
                <w:lang w:val="hy-AM"/>
              </w:rPr>
            </w:pPr>
            <w:r w:rsidRPr="00D41EC6">
              <w:rPr>
                <w:rFonts w:ascii="GHEA Grapalat" w:eastAsia="GHEA Grapalat" w:hAnsi="GHEA Grapalat" w:cs="GHEA Grapalat"/>
                <w:lang w:val="hy-AM"/>
              </w:rPr>
              <w:t>Վորլդ-Վիժն Հայաստան և Մանկական Զարգացման հիմնադրամ ՀԿ-ների  կողմից եռամսյա ժամանակահատվածով հաշմանդամություն ունեցող զինծառայողներին տրամադրվել է սննդի և  հիգիենայի փաթեթներ:</w:t>
            </w:r>
          </w:p>
          <w:p w14:paraId="780AA64F" w14:textId="77777777" w:rsidR="001C609B" w:rsidRPr="00D41EC6" w:rsidRDefault="001C609B" w:rsidP="00B06AE4">
            <w:pPr>
              <w:pStyle w:val="ListParagraph"/>
              <w:spacing w:after="200"/>
              <w:ind w:left="166" w:right="-31"/>
              <w:jc w:val="both"/>
              <w:rPr>
                <w:rFonts w:ascii="GHEA Grapalat" w:eastAsia="GHEA Grapalat" w:hAnsi="GHEA Grapalat" w:cs="GHEA Grapalat"/>
                <w:lang w:val="hy-AM"/>
              </w:rPr>
            </w:pPr>
            <w:r w:rsidRPr="00D41EC6">
              <w:rPr>
                <w:rFonts w:ascii="GHEA Grapalat" w:eastAsia="GHEA Grapalat" w:hAnsi="GHEA Grapalat" w:cs="GHEA Grapalat"/>
                <w:lang w:val="hy-AM"/>
              </w:rPr>
              <w:t>«Ճեղքում»  ՀԿ-ի կողմից հաշմանդամություն ունեցող զինծառայողներին տրամադրվել է սննդի և  հիգիենայի փաթեթներ:</w:t>
            </w:r>
          </w:p>
          <w:p w14:paraId="4B9B1F35" w14:textId="77777777" w:rsidR="001C609B" w:rsidRPr="00D41EC6" w:rsidRDefault="001C609B" w:rsidP="00B06AE4">
            <w:pPr>
              <w:pStyle w:val="ListParagraph"/>
              <w:spacing w:after="200"/>
              <w:ind w:left="166" w:right="-31"/>
              <w:jc w:val="both"/>
              <w:rPr>
                <w:rFonts w:ascii="GHEA Grapalat" w:eastAsia="GHEA Grapalat" w:hAnsi="GHEA Grapalat" w:cs="GHEA Grapalat"/>
                <w:lang w:val="hy-AM"/>
              </w:rPr>
            </w:pPr>
            <w:r w:rsidRPr="00D41EC6">
              <w:rPr>
                <w:rFonts w:ascii="GHEA Grapalat" w:eastAsia="GHEA Grapalat" w:hAnsi="GHEA Grapalat" w:cs="GHEA Grapalat"/>
                <w:lang w:val="hy-AM"/>
              </w:rPr>
              <w:t xml:space="preserve">Բյուրեղավան համայնքում  անհայտ բարերարների կողմից ևս հատկացվել է դրամական օգնություն հաշմանդամություն ունեցող անձանց: </w:t>
            </w:r>
          </w:p>
          <w:p w14:paraId="19090D7F" w14:textId="77777777" w:rsidR="001C609B" w:rsidRPr="00D41EC6" w:rsidRDefault="001C609B" w:rsidP="00B06AE4">
            <w:pPr>
              <w:pStyle w:val="ListParagraph"/>
              <w:spacing w:after="200"/>
              <w:ind w:left="166" w:right="-31"/>
              <w:jc w:val="both"/>
              <w:rPr>
                <w:rFonts w:ascii="GHEA Grapalat" w:eastAsia="GHEA Grapalat" w:hAnsi="GHEA Grapalat" w:cs="GHEA Grapalat"/>
                <w:lang w:val="hy-AM"/>
              </w:rPr>
            </w:pPr>
            <w:r w:rsidRPr="00D41EC6">
              <w:rPr>
                <w:rFonts w:ascii="GHEA Grapalat" w:eastAsia="GHEA Grapalat" w:hAnsi="GHEA Grapalat" w:cs="GHEA Grapalat"/>
                <w:lang w:val="hy-AM"/>
              </w:rPr>
              <w:t>. Նոր Հաճն համայնքը մշտապես ցուցաբերում է օգնություն Ապրիլյան պատերազմում և ՀՀ սահմանների պաշտպանության ժամանակ զոհված զինծառայողների ընտանիքներին, Արցախյան 44-օրյա պատերազմում զոհված և վիրավորում ստացած զինծառայողների ընտանիքներին:</w:t>
            </w:r>
          </w:p>
          <w:p w14:paraId="0B57816E" w14:textId="4F8F321A" w:rsidR="001C609B" w:rsidRPr="00D41EC6" w:rsidRDefault="00FC1F4D" w:rsidP="00B06AE4">
            <w:pPr>
              <w:pStyle w:val="ListParagraph"/>
              <w:spacing w:after="200"/>
              <w:ind w:left="166" w:right="-31"/>
              <w:jc w:val="both"/>
              <w:rPr>
                <w:rFonts w:ascii="GHEA Grapalat" w:eastAsia="GHEA Grapalat" w:hAnsi="GHEA Grapalat" w:cs="GHEA Grapalat"/>
                <w:lang w:val="hy-AM"/>
              </w:rPr>
            </w:pPr>
            <w:r w:rsidRPr="00D41EC6">
              <w:rPr>
                <w:rFonts w:ascii="GHEA Grapalat" w:eastAsia="GHEA Grapalat" w:hAnsi="GHEA Grapalat" w:cs="GHEA Grapalat"/>
                <w:lang w:val="hy-AM"/>
              </w:rPr>
              <w:lastRenderedPageBreak/>
              <w:t xml:space="preserve">. </w:t>
            </w:r>
            <w:r w:rsidR="001C609B" w:rsidRPr="00D41EC6">
              <w:rPr>
                <w:rFonts w:ascii="GHEA Grapalat" w:eastAsia="GHEA Grapalat" w:hAnsi="GHEA Grapalat" w:cs="GHEA Grapalat"/>
                <w:lang w:val="hy-AM"/>
              </w:rPr>
              <w:t>Ջրվեժ համայնքի 3 բնակավայրերում իրականացվել է սոցիալական կարիքների գնահատում պատերազմի ընթացքում հաշմանդամություն ձեռք բերած անձանց շրջանում և համայնքապետարանը պարբերաբար  տրամադրել է դրամական աջակցություն՝ հիշատակի և տոնական օրերին, նրանց կյանքի որակի բարելավմանն ուղղված միջոցառումներ են իրականացվել նաև Ջրվեժի Սբ. Կաթողիկե եկեղեցու և «Բարի մամա» ՀԿ-ի  միջոցով:</w:t>
            </w:r>
          </w:p>
          <w:p w14:paraId="370D0698" w14:textId="77777777" w:rsidR="001C609B" w:rsidRPr="00D41EC6" w:rsidRDefault="001C609B" w:rsidP="00B06AE4">
            <w:pPr>
              <w:pStyle w:val="ListParagraph"/>
              <w:spacing w:after="200"/>
              <w:ind w:left="166" w:right="-31"/>
              <w:jc w:val="both"/>
              <w:rPr>
                <w:rFonts w:ascii="GHEA Grapalat" w:eastAsia="GHEA Grapalat" w:hAnsi="GHEA Grapalat" w:cs="GHEA Grapalat"/>
                <w:lang w:val="hy-AM"/>
              </w:rPr>
            </w:pPr>
            <w:r w:rsidRPr="00D41EC6">
              <w:rPr>
                <w:rFonts w:ascii="GHEA Grapalat" w:eastAsia="GHEA Grapalat" w:hAnsi="GHEA Grapalat" w:cs="GHEA Grapalat"/>
                <w:lang w:val="hy-AM"/>
              </w:rPr>
              <w:t>. Չարենցավան համայնքում իրականացվել  է թվով 11 զինհաշմանդամի սոցիալական կարիքների գնահատում և  Չարենցավան համայնքի ավագանու  2021 թվականի մարտի 18-ի թիվ 9 որոշմամբ հատկացվել է դրամական աջակցություն՝ յուրաքանչյուրին  100</w:t>
            </w:r>
            <w:r w:rsidRPr="00D41EC6">
              <w:rPr>
                <w:rFonts w:ascii="MS Mincho" w:eastAsia="MS Mincho" w:hAnsi="MS Mincho" w:cs="MS Mincho" w:hint="eastAsia"/>
                <w:lang w:val="hy-AM"/>
              </w:rPr>
              <w:t>․</w:t>
            </w:r>
            <w:r w:rsidRPr="00D41EC6">
              <w:rPr>
                <w:rFonts w:ascii="GHEA Grapalat" w:eastAsia="GHEA Grapalat" w:hAnsi="GHEA Grapalat" w:cs="GHEA Grapalat"/>
                <w:lang w:val="hy-AM"/>
              </w:rPr>
              <w:t>000 ՀՀ դրամ, ուղղված կյանքի որակի բարելավմանը</w:t>
            </w:r>
          </w:p>
          <w:p w14:paraId="09C2C073" w14:textId="77777777" w:rsidR="001C609B" w:rsidRPr="00D41EC6" w:rsidRDefault="001C609B" w:rsidP="00B06AE4">
            <w:pPr>
              <w:pStyle w:val="ListParagraph"/>
              <w:spacing w:after="200"/>
              <w:ind w:left="166" w:right="-31"/>
              <w:jc w:val="both"/>
              <w:rPr>
                <w:rFonts w:ascii="GHEA Grapalat" w:eastAsia="GHEA Grapalat" w:hAnsi="GHEA Grapalat" w:cs="GHEA Grapalat"/>
                <w:lang w:val="hy-AM"/>
              </w:rPr>
            </w:pPr>
            <w:r w:rsidRPr="00D41EC6">
              <w:rPr>
                <w:rFonts w:ascii="GHEA Grapalat" w:eastAsia="GHEA Grapalat" w:hAnsi="GHEA Grapalat" w:cs="GHEA Grapalat"/>
                <w:lang w:val="hy-AM"/>
              </w:rPr>
              <w:lastRenderedPageBreak/>
              <w:t>ՀՀ Շիրակի մարզ</w:t>
            </w:r>
          </w:p>
          <w:p w14:paraId="0F5DBD58" w14:textId="77777777" w:rsidR="001C609B" w:rsidRPr="00D41EC6" w:rsidRDefault="001C609B" w:rsidP="00DD7535">
            <w:pPr>
              <w:spacing w:after="200"/>
              <w:ind w:right="-31"/>
              <w:jc w:val="both"/>
              <w:rPr>
                <w:rFonts w:ascii="GHEA Grapalat" w:eastAsia="GHEA Grapalat" w:hAnsi="GHEA Grapalat" w:cs="GHEA Grapalat"/>
                <w:lang w:val="hy-AM"/>
              </w:rPr>
            </w:pPr>
            <w:r w:rsidRPr="00D41EC6">
              <w:rPr>
                <w:rFonts w:ascii="GHEA Grapalat" w:eastAsia="GHEA Grapalat" w:hAnsi="GHEA Grapalat" w:cs="GHEA Grapalat"/>
                <w:lang w:val="hy-AM"/>
              </w:rPr>
              <w:t>«Հայաստան» համահայկական հիմնադրամը նախատեսում է Գյումրի քաղաքում կառուցել  երկու բազմաբնակարան շենք Արցախյան պատերազմների ժամանակ հաշմանդամություն ստացած և տնակում կամ վարձով բնակվող բնակիչների համար: Ծրագրի շահառուների համար ավելի հստակ պատկերացում ունենալու նպատակով Միասնական սոցիալական ծառայությունների Գյումրու տարածքային կենտրոնը իրականացրել է շահառուների  կարիքի գնահատում և տրամադրվել է «Հայաստան» համահայկական հիմնադրամին:</w:t>
            </w:r>
          </w:p>
          <w:p w14:paraId="1A3589F9" w14:textId="77777777" w:rsidR="001C609B" w:rsidRPr="00D41EC6" w:rsidRDefault="001C609B" w:rsidP="00B06AE4">
            <w:pPr>
              <w:pStyle w:val="ListParagraph"/>
              <w:spacing w:after="200"/>
              <w:ind w:left="166" w:right="-31"/>
              <w:jc w:val="both"/>
              <w:rPr>
                <w:rFonts w:ascii="GHEA Grapalat" w:eastAsia="GHEA Grapalat" w:hAnsi="GHEA Grapalat" w:cs="GHEA Grapalat"/>
                <w:i/>
                <w:lang w:val="hy-AM"/>
              </w:rPr>
            </w:pPr>
            <w:r w:rsidRPr="00D41EC6">
              <w:rPr>
                <w:rFonts w:ascii="GHEA Grapalat" w:eastAsia="GHEA Grapalat" w:hAnsi="GHEA Grapalat" w:cs="GHEA Grapalat"/>
                <w:i/>
                <w:lang w:val="hy-AM"/>
              </w:rPr>
              <w:t>ՀՀ Սյունիքի մարզ</w:t>
            </w:r>
          </w:p>
          <w:p w14:paraId="12FAE75B" w14:textId="40BE828F" w:rsidR="001C609B" w:rsidRPr="00D41EC6" w:rsidRDefault="001C609B" w:rsidP="00DD7535">
            <w:pPr>
              <w:spacing w:after="200"/>
              <w:ind w:right="-31"/>
              <w:jc w:val="both"/>
              <w:rPr>
                <w:rFonts w:ascii="GHEA Grapalat" w:eastAsia="GHEA Grapalat" w:hAnsi="GHEA Grapalat" w:cs="GHEA Grapalat"/>
                <w:lang w:val="hy-AM"/>
              </w:rPr>
            </w:pPr>
            <w:r w:rsidRPr="00D41EC6">
              <w:rPr>
                <w:rFonts w:ascii="GHEA Grapalat" w:eastAsia="GHEA Grapalat" w:hAnsi="GHEA Grapalat" w:cs="GHEA Grapalat"/>
                <w:lang w:val="hy-AM"/>
              </w:rPr>
              <w:t>Միջոցառման իրականացման համար պետ</w:t>
            </w:r>
            <w:r w:rsidR="00DD7535" w:rsidRPr="00D41EC6">
              <w:rPr>
                <w:rFonts w:ascii="GHEA Grapalat" w:eastAsia="GHEA Grapalat" w:hAnsi="GHEA Grapalat" w:cs="GHEA Grapalat"/>
                <w:lang w:val="hy-AM"/>
              </w:rPr>
              <w:t xml:space="preserve">ական </w:t>
            </w:r>
            <w:r w:rsidRPr="00D41EC6">
              <w:rPr>
                <w:rFonts w:ascii="GHEA Grapalat" w:eastAsia="GHEA Grapalat" w:hAnsi="GHEA Grapalat" w:cs="GHEA Grapalat"/>
                <w:lang w:val="hy-AM"/>
              </w:rPr>
              <w:t>բ</w:t>
            </w:r>
            <w:r w:rsidR="00DD7535" w:rsidRPr="00D41EC6">
              <w:rPr>
                <w:rFonts w:ascii="GHEA Grapalat" w:eastAsia="GHEA Grapalat" w:hAnsi="GHEA Grapalat" w:cs="GHEA Grapalat"/>
                <w:lang w:val="hy-AM"/>
              </w:rPr>
              <w:t>յ</w:t>
            </w:r>
            <w:r w:rsidRPr="00D41EC6">
              <w:rPr>
                <w:rFonts w:ascii="GHEA Grapalat" w:eastAsia="GHEA Grapalat" w:hAnsi="GHEA Grapalat" w:cs="GHEA Grapalat"/>
                <w:lang w:val="hy-AM"/>
              </w:rPr>
              <w:t xml:space="preserve">ուջեով հատկացումներ չեն արվել։ </w:t>
            </w:r>
          </w:p>
          <w:p w14:paraId="3E8A55FD" w14:textId="77777777" w:rsidR="001C609B" w:rsidRPr="00D41EC6" w:rsidRDefault="001C609B" w:rsidP="00B06AE4">
            <w:pPr>
              <w:pStyle w:val="ListParagraph"/>
              <w:spacing w:after="200"/>
              <w:ind w:left="166" w:right="-31"/>
              <w:jc w:val="both"/>
              <w:rPr>
                <w:rFonts w:ascii="GHEA Grapalat" w:eastAsia="GHEA Grapalat" w:hAnsi="GHEA Grapalat" w:cs="GHEA Grapalat"/>
                <w:i/>
                <w:lang w:val="hy-AM"/>
              </w:rPr>
            </w:pPr>
            <w:r w:rsidRPr="00D41EC6">
              <w:rPr>
                <w:rFonts w:ascii="GHEA Grapalat" w:eastAsia="GHEA Grapalat" w:hAnsi="GHEA Grapalat" w:cs="GHEA Grapalat"/>
                <w:i/>
                <w:lang w:val="hy-AM"/>
              </w:rPr>
              <w:t>ՀՀ Վայոց ձորի մարզ</w:t>
            </w:r>
          </w:p>
          <w:p w14:paraId="5C11B322" w14:textId="568737B8" w:rsidR="001C609B" w:rsidRPr="00D41EC6" w:rsidRDefault="001C609B" w:rsidP="00DD7535">
            <w:pPr>
              <w:spacing w:after="200"/>
              <w:ind w:right="-31"/>
              <w:jc w:val="both"/>
              <w:rPr>
                <w:rFonts w:ascii="GHEA Grapalat" w:eastAsia="GHEA Grapalat" w:hAnsi="GHEA Grapalat" w:cs="GHEA Grapalat"/>
                <w:lang w:val="hy-AM"/>
              </w:rPr>
            </w:pPr>
            <w:r w:rsidRPr="00D41EC6">
              <w:rPr>
                <w:rFonts w:ascii="GHEA Grapalat" w:eastAsia="GHEA Grapalat" w:hAnsi="GHEA Grapalat" w:cs="GHEA Grapalat"/>
                <w:lang w:val="hy-AM"/>
              </w:rPr>
              <w:t xml:space="preserve">Համայնքապետարանների հետ համատեղ իրականացրել ենք </w:t>
            </w:r>
            <w:r w:rsidRPr="00D41EC6">
              <w:rPr>
                <w:rFonts w:ascii="GHEA Grapalat" w:eastAsia="GHEA Grapalat" w:hAnsi="GHEA Grapalat" w:cs="GHEA Grapalat"/>
                <w:lang w:val="hy-AM"/>
              </w:rPr>
              <w:lastRenderedPageBreak/>
              <w:t>զինվորական ծառայության ժամանակ հաշմանդամություն ձեռք բերած անձանց կարիքների գնահատում և անհրաժեշտության դեպքում նրանց ընտանիքներին տրամադրվել է  ֆինանսական, պարենի և հագուստի աջակցություն։ Առաջին և երկրորդ խմբի հաշմանդամություն ունեցող նախկին զինծառայողների գործերը պատրաստել և ներկայացրել ենք  «Զինծառայողների ապահովագրության հիմնադրամ»: 3-րդ խմբի հաշմանդամություն ունեցող նախկին զինծառայողների գործերը ներկայացրել ենք ՀՀ ՊՆ: Հատուցումները ստացել են: ՀՀ ՊՆ-ից՝ սոցիալական ապահովության երաշխիքներից և արտոնություններից օգնվելու տեղեկանքները բերել և տրամադրել ենք շահառուներին</w:t>
            </w:r>
            <w:r w:rsidR="00A157E4" w:rsidRPr="00D41EC6">
              <w:rPr>
                <w:rFonts w:ascii="GHEA Grapalat" w:eastAsia="GHEA Grapalat" w:hAnsi="GHEA Grapalat" w:cs="GHEA Grapalat"/>
                <w:lang w:val="hy-AM"/>
              </w:rPr>
              <w:t>:</w:t>
            </w:r>
          </w:p>
          <w:p w14:paraId="2E121298" w14:textId="77777777" w:rsidR="001C609B" w:rsidRPr="00D41EC6" w:rsidRDefault="001C609B" w:rsidP="00B06AE4">
            <w:pPr>
              <w:pStyle w:val="ListParagraph"/>
              <w:spacing w:after="200"/>
              <w:ind w:left="166" w:right="-31"/>
              <w:jc w:val="both"/>
              <w:rPr>
                <w:rFonts w:ascii="GHEA Grapalat" w:eastAsia="GHEA Grapalat" w:hAnsi="GHEA Grapalat" w:cs="GHEA Grapalat"/>
                <w:i/>
                <w:lang w:val="hy-AM"/>
              </w:rPr>
            </w:pPr>
            <w:r w:rsidRPr="00D41EC6">
              <w:rPr>
                <w:rFonts w:ascii="GHEA Grapalat" w:eastAsia="GHEA Grapalat" w:hAnsi="GHEA Grapalat" w:cs="GHEA Grapalat"/>
                <w:i/>
                <w:lang w:val="hy-AM"/>
              </w:rPr>
              <w:t>ՀՀ Տավուշի մարզ</w:t>
            </w:r>
          </w:p>
          <w:p w14:paraId="066012A3" w14:textId="3237A370" w:rsidR="001C609B" w:rsidRPr="00D41EC6" w:rsidRDefault="001C609B" w:rsidP="00DD7535">
            <w:pPr>
              <w:spacing w:after="200"/>
              <w:ind w:right="-31"/>
              <w:jc w:val="both"/>
              <w:rPr>
                <w:rFonts w:ascii="GHEA Grapalat" w:eastAsia="GHEA Grapalat" w:hAnsi="GHEA Grapalat" w:cs="GHEA Grapalat"/>
                <w:lang w:val="hy-AM"/>
              </w:rPr>
            </w:pPr>
            <w:r w:rsidRPr="00D41EC6">
              <w:rPr>
                <w:rFonts w:ascii="GHEA Grapalat" w:eastAsia="GHEA Grapalat" w:hAnsi="GHEA Grapalat" w:cs="GHEA Grapalat"/>
                <w:lang w:val="hy-AM"/>
              </w:rPr>
              <w:t xml:space="preserve">Համագործակցելով </w:t>
            </w:r>
            <w:r w:rsidR="00DD7535" w:rsidRPr="00D41EC6">
              <w:rPr>
                <w:rFonts w:ascii="GHEA Grapalat" w:eastAsia="GHEA Grapalat" w:hAnsi="GHEA Grapalat" w:cs="GHEA Grapalat"/>
                <w:lang w:val="hy-AM"/>
              </w:rPr>
              <w:t xml:space="preserve"> մ</w:t>
            </w:r>
            <w:r w:rsidRPr="00D41EC6">
              <w:rPr>
                <w:rFonts w:ascii="GHEA Grapalat" w:eastAsia="GHEA Grapalat" w:hAnsi="GHEA Grapalat" w:cs="GHEA Grapalat"/>
                <w:lang w:val="hy-AM"/>
              </w:rPr>
              <w:t xml:space="preserve">արզպետարանի, մի շարք տեղական և միջազգային կազմակերպությունների հետ  </w:t>
            </w:r>
            <w:r w:rsidRPr="00D41EC6">
              <w:rPr>
                <w:rFonts w:ascii="GHEA Grapalat" w:eastAsia="GHEA Grapalat" w:hAnsi="GHEA Grapalat" w:cs="GHEA Grapalat"/>
                <w:lang w:val="hy-AM"/>
              </w:rPr>
              <w:lastRenderedPageBreak/>
              <w:t xml:space="preserve">զինվորական ծառայության ժամանակ հաշմանդամություն ձեռք բերած անձանց համար մարզի մի շարք համայնքներում կազմակերպվել են սոցիալական աջակցության, հոգեբանական և այլ բնույթի ծառայություններ: </w:t>
            </w:r>
            <w:r w:rsidR="00A157E4" w:rsidRPr="00D41EC6">
              <w:rPr>
                <w:rFonts w:ascii="GHEA Grapalat" w:eastAsia="GHEA Grapalat" w:hAnsi="GHEA Grapalat" w:cs="GHEA Grapalat"/>
                <w:lang w:val="hy-AM"/>
              </w:rPr>
              <w:t>Ա</w:t>
            </w:r>
            <w:r w:rsidRPr="00D41EC6">
              <w:rPr>
                <w:rFonts w:ascii="GHEA Grapalat" w:eastAsia="GHEA Grapalat" w:hAnsi="GHEA Grapalat" w:cs="GHEA Grapalat"/>
                <w:lang w:val="hy-AM"/>
              </w:rPr>
              <w:t>յդ թվում,  Բերդ համայնքում «Պահապան» հիմնադրամի, «Ապագա» հոգեբանական ծառայության հետ ՄԱԶԾ «Մարդկային անվտանգության բարելավումը Հայաստանի համայնքներում» ծրագրի շրջանակներում բացվել է «Համայնքային հոգեբանական ծառայության կենտրոն»: Գործընթացը շարունակական  է:</w:t>
            </w:r>
          </w:p>
          <w:p w14:paraId="2EB79A48" w14:textId="77777777" w:rsidR="001C609B" w:rsidRPr="00D41EC6" w:rsidRDefault="001C609B" w:rsidP="00DD7535">
            <w:pPr>
              <w:spacing w:after="200"/>
              <w:ind w:right="-31"/>
              <w:jc w:val="both"/>
              <w:rPr>
                <w:rFonts w:ascii="GHEA Grapalat" w:eastAsia="GHEA Grapalat" w:hAnsi="GHEA Grapalat" w:cs="GHEA Grapalat"/>
                <w:lang w:val="hy-AM"/>
              </w:rPr>
            </w:pPr>
            <w:r w:rsidRPr="00D41EC6">
              <w:rPr>
                <w:rFonts w:ascii="GHEA Grapalat" w:eastAsia="GHEA Grapalat" w:hAnsi="GHEA Grapalat" w:cs="GHEA Grapalat"/>
                <w:lang w:val="hy-AM"/>
              </w:rPr>
              <w:t xml:space="preserve">Ընթացքի մեջ է Նոյեմբերյան և Իջևան համայնքների տեղական սոցիալական ծրագրերի մշակման գործընթացը, որն իրականացվում է «Պահապան» հիմնադրամի աջակցությամբ: Աշխատանքային խմբում ընդգրկված են և մարզպետարանի և համայնքապետարանների աշխատակիցները: </w:t>
            </w:r>
            <w:r w:rsidRPr="00D41EC6">
              <w:rPr>
                <w:rFonts w:ascii="GHEA Grapalat" w:eastAsia="GHEA Grapalat" w:hAnsi="GHEA Grapalat" w:cs="GHEA Grapalat"/>
                <w:lang w:val="hy-AM"/>
              </w:rPr>
              <w:lastRenderedPageBreak/>
              <w:t>Առաջարկություններ են ներկայացվել ծրագրերի մեջ ընդգրկել զինհաշմանդամների կյանքի որակի բարելավմանն ուղղված միջոցռումներ:</w:t>
            </w:r>
          </w:p>
          <w:p w14:paraId="54A6964B" w14:textId="77777777" w:rsidR="001C609B" w:rsidRPr="00D41EC6" w:rsidRDefault="001C609B" w:rsidP="00B06AE4">
            <w:pPr>
              <w:pStyle w:val="ListParagraph"/>
              <w:spacing w:after="200"/>
              <w:ind w:left="166" w:right="-31"/>
              <w:jc w:val="both"/>
              <w:rPr>
                <w:rFonts w:ascii="GHEA Grapalat" w:eastAsia="GHEA Grapalat" w:hAnsi="GHEA Grapalat" w:cs="GHEA Grapalat"/>
                <w:i/>
                <w:lang w:val="hy-AM"/>
              </w:rPr>
            </w:pPr>
            <w:r w:rsidRPr="00D41EC6">
              <w:rPr>
                <w:rFonts w:ascii="GHEA Grapalat" w:eastAsia="GHEA Grapalat" w:hAnsi="GHEA Grapalat" w:cs="GHEA Grapalat"/>
                <w:i/>
                <w:lang w:val="hy-AM"/>
              </w:rPr>
              <w:t>Երևան քաղաք</w:t>
            </w:r>
          </w:p>
          <w:p w14:paraId="15E0A8CB" w14:textId="77777777" w:rsidR="001C609B" w:rsidRPr="00D41EC6" w:rsidRDefault="001C609B" w:rsidP="003B52C9">
            <w:pPr>
              <w:pStyle w:val="ListParagraph"/>
              <w:spacing w:after="200"/>
              <w:ind w:left="0" w:right="-31"/>
              <w:jc w:val="both"/>
              <w:rPr>
                <w:rFonts w:ascii="GHEA Grapalat" w:eastAsia="GHEA Grapalat" w:hAnsi="GHEA Grapalat" w:cs="GHEA Grapalat"/>
                <w:lang w:val="hy-AM"/>
              </w:rPr>
            </w:pPr>
            <w:r w:rsidRPr="00D41EC6">
              <w:rPr>
                <w:rFonts w:ascii="GHEA Grapalat" w:eastAsia="GHEA Grapalat" w:hAnsi="GHEA Grapalat" w:cs="GHEA Grapalat"/>
                <w:lang w:val="hy-AM"/>
              </w:rPr>
              <w:t>1</w:t>
            </w:r>
            <w:r w:rsidRPr="00D41EC6">
              <w:rPr>
                <w:rFonts w:ascii="MS Mincho" w:eastAsia="MS Mincho" w:hAnsi="MS Mincho" w:cs="MS Mincho" w:hint="eastAsia"/>
                <w:lang w:val="hy-AM"/>
              </w:rPr>
              <w:t>․</w:t>
            </w:r>
            <w:r w:rsidRPr="00D41EC6">
              <w:rPr>
                <w:rFonts w:ascii="GHEA Grapalat" w:eastAsia="GHEA Grapalat" w:hAnsi="GHEA Grapalat" w:cs="GHEA Grapalat"/>
                <w:lang w:val="hy-AM"/>
              </w:rPr>
              <w:t xml:space="preserve"> Զինվորական ծառայության ժամանակ հաշմանդամություն ձեռք բերած և հենաշարժողական խնդիրներ ունեցող անձանց բնակարանային պայմանների հարմարեցման աշխատանքների իրականացում։</w:t>
            </w:r>
          </w:p>
          <w:p w14:paraId="66B83CA6" w14:textId="77777777" w:rsidR="001C609B" w:rsidRPr="00D41EC6" w:rsidRDefault="001C609B" w:rsidP="003B52C9">
            <w:pPr>
              <w:pStyle w:val="ListParagraph"/>
              <w:spacing w:after="200"/>
              <w:ind w:left="0" w:right="-31"/>
              <w:jc w:val="both"/>
              <w:rPr>
                <w:rFonts w:ascii="GHEA Grapalat" w:eastAsia="GHEA Grapalat" w:hAnsi="GHEA Grapalat" w:cs="GHEA Grapalat"/>
                <w:lang w:val="hy-AM"/>
              </w:rPr>
            </w:pPr>
            <w:r w:rsidRPr="00D41EC6">
              <w:rPr>
                <w:rFonts w:ascii="GHEA Grapalat" w:eastAsia="GHEA Grapalat" w:hAnsi="GHEA Grapalat" w:cs="GHEA Grapalat"/>
                <w:lang w:val="hy-AM"/>
              </w:rPr>
              <w:t>2</w:t>
            </w:r>
            <w:r w:rsidRPr="00D41EC6">
              <w:rPr>
                <w:rFonts w:ascii="MS Mincho" w:eastAsia="MS Mincho" w:hAnsi="MS Mincho" w:cs="MS Mincho" w:hint="eastAsia"/>
                <w:lang w:val="hy-AM"/>
              </w:rPr>
              <w:t>․</w:t>
            </w:r>
            <w:r w:rsidRPr="00D41EC6">
              <w:rPr>
                <w:rFonts w:ascii="GHEA Grapalat" w:eastAsia="GHEA Grapalat" w:hAnsi="GHEA Grapalat" w:cs="GHEA Grapalat"/>
                <w:lang w:val="hy-AM"/>
              </w:rPr>
              <w:t xml:space="preserve"> Հոգեբանական և հոգեբուժական աջակցության տրամադրում։</w:t>
            </w:r>
          </w:p>
          <w:p w14:paraId="44FBA264" w14:textId="77777777" w:rsidR="001C609B" w:rsidRPr="00D41EC6" w:rsidRDefault="001C609B" w:rsidP="003B52C9">
            <w:pPr>
              <w:pStyle w:val="ListParagraph"/>
              <w:spacing w:after="200"/>
              <w:ind w:left="76" w:right="-31" w:hanging="76"/>
              <w:jc w:val="both"/>
              <w:rPr>
                <w:rFonts w:ascii="GHEA Grapalat" w:eastAsia="GHEA Grapalat" w:hAnsi="GHEA Grapalat" w:cs="GHEA Grapalat"/>
                <w:lang w:val="hy-AM"/>
              </w:rPr>
            </w:pPr>
            <w:r w:rsidRPr="00D41EC6">
              <w:rPr>
                <w:rFonts w:ascii="GHEA Grapalat" w:eastAsia="GHEA Grapalat" w:hAnsi="GHEA Grapalat" w:cs="GHEA Grapalat"/>
                <w:lang w:val="hy-AM"/>
              </w:rPr>
              <w:t>3</w:t>
            </w:r>
            <w:r w:rsidRPr="00D41EC6">
              <w:rPr>
                <w:rFonts w:ascii="MS Mincho" w:eastAsia="MS Mincho" w:hAnsi="MS Mincho" w:cs="MS Mincho" w:hint="eastAsia"/>
                <w:lang w:val="hy-AM"/>
              </w:rPr>
              <w:t>․</w:t>
            </w:r>
            <w:r w:rsidRPr="00D41EC6">
              <w:rPr>
                <w:rFonts w:ascii="GHEA Grapalat" w:eastAsia="GHEA Grapalat" w:hAnsi="GHEA Grapalat" w:cs="GHEA Grapalat"/>
                <w:lang w:val="hy-AM"/>
              </w:rPr>
              <w:t xml:space="preserve"> Զինվորական ծառայության ընթացքում հաշմանդամություն ձեռք բերած անձանց բազմաբնակարան շենքերում վերելակների վերանորոգում։</w:t>
            </w:r>
          </w:p>
          <w:p w14:paraId="0491BA5D" w14:textId="77777777" w:rsidR="001C609B" w:rsidRPr="00D41EC6" w:rsidRDefault="001C609B" w:rsidP="003B52C9">
            <w:pPr>
              <w:pStyle w:val="ListParagraph"/>
              <w:spacing w:after="200"/>
              <w:ind w:left="76" w:right="-31" w:hanging="90"/>
              <w:jc w:val="both"/>
              <w:rPr>
                <w:rFonts w:ascii="GHEA Grapalat" w:eastAsia="GHEA Grapalat" w:hAnsi="GHEA Grapalat" w:cs="GHEA Grapalat"/>
                <w:lang w:val="hy-AM"/>
              </w:rPr>
            </w:pPr>
            <w:r w:rsidRPr="00D41EC6">
              <w:rPr>
                <w:rFonts w:ascii="GHEA Grapalat" w:eastAsia="GHEA Grapalat" w:hAnsi="GHEA Grapalat" w:cs="GHEA Grapalat"/>
                <w:lang w:val="hy-AM"/>
              </w:rPr>
              <w:t>4</w:t>
            </w:r>
            <w:r w:rsidRPr="00D41EC6">
              <w:rPr>
                <w:rFonts w:ascii="MS Mincho" w:eastAsia="MS Mincho" w:hAnsi="MS Mincho" w:cs="MS Mincho" w:hint="eastAsia"/>
                <w:lang w:val="hy-AM"/>
              </w:rPr>
              <w:t>․</w:t>
            </w:r>
            <w:r w:rsidRPr="00D41EC6">
              <w:rPr>
                <w:rFonts w:ascii="GHEA Grapalat" w:eastAsia="GHEA Grapalat" w:hAnsi="GHEA Grapalat" w:cs="GHEA Grapalat"/>
                <w:lang w:val="hy-AM"/>
              </w:rPr>
              <w:t xml:space="preserve"> Բնաիրայի փաթեթի, անկողնային պարագաների և սպորտային համազգեստի տրամադրում։</w:t>
            </w:r>
          </w:p>
          <w:p w14:paraId="65A721B4" w14:textId="06BF2D85" w:rsidR="001C609B" w:rsidRPr="00D41EC6" w:rsidRDefault="001C609B" w:rsidP="003B52C9">
            <w:pPr>
              <w:pStyle w:val="ListParagraph"/>
              <w:spacing w:after="200"/>
              <w:ind w:left="-14" w:right="-31"/>
              <w:jc w:val="both"/>
              <w:rPr>
                <w:rFonts w:ascii="GHEA Grapalat" w:eastAsia="GHEA Grapalat" w:hAnsi="GHEA Grapalat" w:cs="GHEA Grapalat"/>
                <w:lang w:val="hy-AM"/>
              </w:rPr>
            </w:pPr>
            <w:r w:rsidRPr="00D41EC6">
              <w:rPr>
                <w:rFonts w:ascii="GHEA Grapalat" w:eastAsia="GHEA Grapalat" w:hAnsi="GHEA Grapalat" w:cs="GHEA Grapalat"/>
                <w:lang w:val="hy-AM"/>
              </w:rPr>
              <w:lastRenderedPageBreak/>
              <w:t>5</w:t>
            </w:r>
            <w:r w:rsidRPr="00D41EC6">
              <w:rPr>
                <w:rFonts w:ascii="MS Mincho" w:eastAsia="MS Mincho" w:hAnsi="MS Mincho" w:cs="MS Mincho" w:hint="eastAsia"/>
                <w:lang w:val="hy-AM"/>
              </w:rPr>
              <w:t>․</w:t>
            </w:r>
            <w:r w:rsidRPr="00D41EC6">
              <w:rPr>
                <w:rFonts w:ascii="GHEA Grapalat" w:eastAsia="GHEA Grapalat" w:hAnsi="GHEA Grapalat" w:cs="GHEA Grapalat"/>
                <w:lang w:val="hy-AM"/>
              </w:rPr>
              <w:t xml:space="preserve"> Մասնագիտական ուսուցման և սոցիալական ձեռնարկատիրության ծրագրերում ներառելու նպատակով՝</w:t>
            </w:r>
            <w:r w:rsidR="00DD7535" w:rsidRPr="00D41EC6">
              <w:rPr>
                <w:rFonts w:ascii="GHEA Grapalat" w:eastAsia="GHEA Grapalat" w:hAnsi="GHEA Grapalat" w:cs="GHEA Grapalat"/>
                <w:lang w:val="hy-AM"/>
              </w:rPr>
              <w:t xml:space="preserve"> </w:t>
            </w:r>
            <w:r w:rsidRPr="00D41EC6">
              <w:rPr>
                <w:rFonts w:ascii="GHEA Grapalat" w:eastAsia="GHEA Grapalat" w:hAnsi="GHEA Grapalat" w:cs="GHEA Grapalat"/>
                <w:lang w:val="hy-AM"/>
              </w:rPr>
              <w:t>հաշմանդամություն ձեռք բերած անձանց կարիքների գնահատում։</w:t>
            </w:r>
          </w:p>
          <w:p w14:paraId="18A7E834" w14:textId="57C4DEC4" w:rsidR="005F1123" w:rsidRPr="00D41EC6" w:rsidRDefault="001C609B" w:rsidP="00564EEE">
            <w:pPr>
              <w:spacing w:after="200"/>
              <w:ind w:right="-31"/>
              <w:jc w:val="both"/>
              <w:rPr>
                <w:rFonts w:ascii="GHEA Grapalat" w:eastAsia="GHEA Grapalat" w:hAnsi="GHEA Grapalat" w:cs="GHEA Grapalat"/>
                <w:lang w:val="hy-AM"/>
              </w:rPr>
            </w:pPr>
            <w:r w:rsidRPr="00D41EC6">
              <w:rPr>
                <w:rFonts w:ascii="GHEA Grapalat" w:eastAsia="GHEA Grapalat" w:hAnsi="GHEA Grapalat" w:cs="GHEA Grapalat"/>
                <w:lang w:val="hy-AM"/>
              </w:rPr>
              <w:t>Վերոնշյալ ծրագրերը չեն իրականացվել տեղական սոցիալական ծրագրերի շրջանակներում՝ համապատասխան իրավական կարգավորումների բացակայության պատճառով, հետագայում իրավական կարգավորումներ ունենալու դեպքում ծրագրերը կիրականացվեն նաև տեղական սոցիալական ծրագրերի շրջանակներում։</w:t>
            </w:r>
          </w:p>
        </w:tc>
      </w:tr>
      <w:tr w:rsidR="005F1123" w:rsidRPr="00D41EC6" w14:paraId="5670DF76" w14:textId="37DF7B6D" w:rsidTr="00E65E78">
        <w:trPr>
          <w:trHeight w:val="20"/>
        </w:trPr>
        <w:tc>
          <w:tcPr>
            <w:tcW w:w="280" w:type="pct"/>
            <w:shd w:val="clear" w:color="auto" w:fill="auto"/>
          </w:tcPr>
          <w:p w14:paraId="6D8DDE11" w14:textId="3A90819C" w:rsidR="005F1123" w:rsidRPr="00D41EC6" w:rsidRDefault="005F1123" w:rsidP="00B57618">
            <w:pPr>
              <w:pStyle w:val="ListParagraph"/>
              <w:spacing w:line="240" w:lineRule="auto"/>
              <w:ind w:left="0"/>
              <w:jc w:val="both"/>
              <w:rPr>
                <w:rFonts w:ascii="GHEA Grapalat" w:eastAsia="GHEA Grapalat" w:hAnsi="GHEA Grapalat" w:cs="GHEA Grapalat"/>
                <w:b/>
                <w:lang w:val="hy-AM"/>
              </w:rPr>
            </w:pPr>
            <w:r w:rsidRPr="00D41EC6">
              <w:rPr>
                <w:rFonts w:ascii="GHEA Grapalat" w:eastAsia="GHEA Grapalat" w:hAnsi="GHEA Grapalat" w:cs="GHEA Grapalat"/>
                <w:b/>
                <w:lang w:val="hy-AM"/>
              </w:rPr>
              <w:lastRenderedPageBreak/>
              <w:t>22.</w:t>
            </w:r>
          </w:p>
        </w:tc>
        <w:tc>
          <w:tcPr>
            <w:tcW w:w="993" w:type="pct"/>
            <w:shd w:val="clear" w:color="auto" w:fill="auto"/>
          </w:tcPr>
          <w:p w14:paraId="768D2616" w14:textId="19002473" w:rsidR="005F1123" w:rsidRPr="00D41EC6" w:rsidRDefault="005F1123" w:rsidP="00B57618">
            <w:pPr>
              <w:spacing w:line="240" w:lineRule="auto"/>
              <w:jc w:val="both"/>
              <w:rPr>
                <w:rFonts w:ascii="GHEA Grapalat" w:eastAsia="GHEA Grapalat" w:hAnsi="GHEA Grapalat" w:cs="GHEA Grapalat"/>
                <w:lang w:val="hy-AM"/>
              </w:rPr>
            </w:pPr>
            <w:r w:rsidRPr="00D41EC6">
              <w:rPr>
                <w:rFonts w:ascii="GHEA Grapalat" w:eastAsia="GHEA Grapalat" w:hAnsi="GHEA Grapalat" w:cs="GHEA Grapalat"/>
                <w:lang w:val="hy-AM"/>
              </w:rPr>
              <w:t>Իրականացնել հաշմանդամություն ունեցող անձանց՝ նրանց անհատական սոցիալական ծրագրի համաձայն ինքնուրույն  կենցաղավարման  փորձնական ծրագիր</w:t>
            </w:r>
          </w:p>
        </w:tc>
        <w:tc>
          <w:tcPr>
            <w:tcW w:w="774" w:type="pct"/>
            <w:shd w:val="clear" w:color="auto" w:fill="auto"/>
          </w:tcPr>
          <w:p w14:paraId="1FFB1A32" w14:textId="36000E6D" w:rsidR="005F1123" w:rsidRPr="00D41EC6" w:rsidRDefault="005F1123" w:rsidP="00B57618">
            <w:pPr>
              <w:spacing w:line="240" w:lineRule="auto"/>
              <w:jc w:val="both"/>
              <w:rPr>
                <w:rFonts w:ascii="GHEA Grapalat" w:eastAsia="GHEA Grapalat" w:hAnsi="GHEA Grapalat" w:cs="GHEA Grapalat"/>
                <w:lang w:val="hy-AM"/>
              </w:rPr>
            </w:pPr>
            <w:r w:rsidRPr="00D41EC6">
              <w:rPr>
                <w:rFonts w:ascii="GHEA Grapalat" w:eastAsia="GHEA Grapalat" w:hAnsi="GHEA Grapalat" w:cs="GHEA Grapalat"/>
                <w:lang w:val="hy-AM"/>
              </w:rPr>
              <w:t>ՀՀ աշխատանքի և սոցիալական հարցերի նախարարություն</w:t>
            </w:r>
          </w:p>
          <w:p w14:paraId="3B362CDC" w14:textId="12D9FA06" w:rsidR="005F1123" w:rsidRPr="00D41EC6" w:rsidRDefault="005F1123" w:rsidP="00B57618">
            <w:pPr>
              <w:spacing w:line="240" w:lineRule="auto"/>
              <w:jc w:val="both"/>
              <w:rPr>
                <w:rFonts w:ascii="GHEA Grapalat" w:eastAsia="GHEA Grapalat" w:hAnsi="GHEA Grapalat" w:cs="GHEA Grapalat"/>
                <w:lang w:val="hy-AM"/>
              </w:rPr>
            </w:pPr>
          </w:p>
        </w:tc>
        <w:tc>
          <w:tcPr>
            <w:tcW w:w="750" w:type="pct"/>
            <w:shd w:val="clear" w:color="auto" w:fill="auto"/>
          </w:tcPr>
          <w:p w14:paraId="7F28C1E8" w14:textId="3470025D" w:rsidR="005F1123" w:rsidRPr="00D41EC6" w:rsidRDefault="005F1123" w:rsidP="00B57618">
            <w:pPr>
              <w:spacing w:line="240" w:lineRule="auto"/>
              <w:jc w:val="both"/>
              <w:rPr>
                <w:rFonts w:ascii="GHEA Grapalat" w:eastAsia="GHEA Grapalat" w:hAnsi="GHEA Grapalat" w:cs="GHEA Grapalat"/>
                <w:lang w:val="hy-AM"/>
              </w:rPr>
            </w:pPr>
            <w:r w:rsidRPr="00D41EC6">
              <w:rPr>
                <w:rFonts w:ascii="GHEA Grapalat" w:eastAsia="GHEA Grapalat" w:hAnsi="GHEA Grapalat" w:cs="GHEA Grapalat"/>
                <w:lang w:val="hy-AM"/>
              </w:rPr>
              <w:t xml:space="preserve">Ինքնուրույն կենցաղավարման  մոդելի փորձարկումն իրականացված է և մշակված են անհրաժեշտ իրավական ակտերը հիմնական ծրագրերի </w:t>
            </w:r>
            <w:r w:rsidRPr="00D41EC6">
              <w:rPr>
                <w:rFonts w:ascii="GHEA Grapalat" w:eastAsia="GHEA Grapalat" w:hAnsi="GHEA Grapalat" w:cs="GHEA Grapalat"/>
                <w:lang w:val="hy-AM"/>
              </w:rPr>
              <w:lastRenderedPageBreak/>
              <w:t>իրականացման համար</w:t>
            </w:r>
          </w:p>
        </w:tc>
        <w:tc>
          <w:tcPr>
            <w:tcW w:w="279" w:type="pct"/>
            <w:shd w:val="clear" w:color="auto" w:fill="auto"/>
          </w:tcPr>
          <w:p w14:paraId="59A3E800" w14:textId="0C6EF34A" w:rsidR="005F1123" w:rsidRPr="00D41EC6" w:rsidRDefault="005F1123" w:rsidP="00B57618">
            <w:pPr>
              <w:spacing w:line="240" w:lineRule="auto"/>
              <w:jc w:val="both"/>
              <w:rPr>
                <w:rFonts w:ascii="GHEA Grapalat" w:eastAsia="GHEA Grapalat" w:hAnsi="GHEA Grapalat" w:cs="GHEA Grapalat"/>
              </w:rPr>
            </w:pPr>
            <w:r w:rsidRPr="00D41EC6">
              <w:rPr>
                <w:rFonts w:ascii="GHEA Grapalat" w:eastAsia="GHEA Grapalat" w:hAnsi="GHEA Grapalat" w:cs="GHEA Grapalat"/>
              </w:rPr>
              <w:lastRenderedPageBreak/>
              <w:t>2021</w:t>
            </w:r>
          </w:p>
        </w:tc>
        <w:tc>
          <w:tcPr>
            <w:tcW w:w="590" w:type="pct"/>
            <w:shd w:val="clear" w:color="auto" w:fill="auto"/>
          </w:tcPr>
          <w:p w14:paraId="0008389F" w14:textId="5BADE254" w:rsidR="005F1123" w:rsidRPr="00D41EC6" w:rsidRDefault="005F1123" w:rsidP="00B57618">
            <w:pPr>
              <w:spacing w:after="200" w:line="240" w:lineRule="auto"/>
              <w:ind w:right="-31"/>
              <w:jc w:val="both"/>
              <w:rPr>
                <w:rFonts w:ascii="GHEA Grapalat" w:eastAsia="GHEA Grapalat" w:hAnsi="GHEA Grapalat" w:cs="GHEA Grapalat"/>
              </w:rPr>
            </w:pPr>
            <w:r w:rsidRPr="00D41EC6">
              <w:rPr>
                <w:rFonts w:ascii="GHEA Grapalat" w:eastAsia="GHEA Grapalat" w:hAnsi="GHEA Grapalat" w:cs="GHEA Grapalat"/>
              </w:rPr>
              <w:t>Դոնոր կազմակերպություններ</w:t>
            </w:r>
          </w:p>
        </w:tc>
        <w:tc>
          <w:tcPr>
            <w:tcW w:w="1333" w:type="pct"/>
          </w:tcPr>
          <w:p w14:paraId="724ABF9A" w14:textId="549A8519" w:rsidR="005F1123" w:rsidRPr="00D41EC6" w:rsidRDefault="005F1123" w:rsidP="00B57618">
            <w:pPr>
              <w:spacing w:after="200" w:line="240" w:lineRule="auto"/>
              <w:ind w:right="-31"/>
              <w:jc w:val="both"/>
              <w:rPr>
                <w:rFonts w:ascii="GHEA Grapalat" w:eastAsia="GHEA Grapalat" w:hAnsi="GHEA Grapalat" w:cs="GHEA Grapalat"/>
                <w:lang w:val="hy-AM"/>
              </w:rPr>
            </w:pPr>
            <w:r w:rsidRPr="00D41EC6">
              <w:rPr>
                <w:rFonts w:ascii="GHEA Grapalat" w:eastAsia="GHEA Grapalat" w:hAnsi="GHEA Grapalat" w:cs="GHEA Grapalat"/>
                <w:lang w:val="hy-AM"/>
              </w:rPr>
              <w:t xml:space="preserve"> </w:t>
            </w:r>
            <w:r w:rsidR="00965B88" w:rsidRPr="00D41EC6">
              <w:rPr>
                <w:rFonts w:ascii="GHEA Grapalat" w:eastAsia="GHEA Grapalat" w:hAnsi="GHEA Grapalat" w:cs="GHEA Grapalat"/>
                <w:lang w:val="hy-AM"/>
              </w:rPr>
              <w:t xml:space="preserve">Հաշմանդամություն ունեցող անձանց ինքնուրույն կենցաղավարման փորձնական ծրագիրը նախատեսվում է  իրականացնել անկախ </w:t>
            </w:r>
            <w:r w:rsidR="005834DD">
              <w:rPr>
                <w:rFonts w:ascii="GHEA Grapalat" w:eastAsia="GHEA Grapalat" w:hAnsi="GHEA Grapalat" w:cs="GHEA Grapalat"/>
                <w:lang w:val="hy-AM"/>
              </w:rPr>
              <w:t>կյա</w:t>
            </w:r>
            <w:r w:rsidR="00965B88" w:rsidRPr="00D41EC6">
              <w:rPr>
                <w:rFonts w:ascii="GHEA Grapalat" w:eastAsia="GHEA Grapalat" w:hAnsi="GHEA Grapalat" w:cs="GHEA Grapalat"/>
                <w:lang w:val="hy-AM"/>
              </w:rPr>
              <w:t>նքի կենտրոնի կոնտեքստում:</w:t>
            </w:r>
          </w:p>
        </w:tc>
      </w:tr>
      <w:tr w:rsidR="005F1123" w:rsidRPr="00D41EC6" w14:paraId="0378E828" w14:textId="6BB5F7D2" w:rsidTr="00E65E78">
        <w:trPr>
          <w:trHeight w:val="20"/>
        </w:trPr>
        <w:tc>
          <w:tcPr>
            <w:tcW w:w="280" w:type="pct"/>
            <w:shd w:val="clear" w:color="auto" w:fill="auto"/>
          </w:tcPr>
          <w:p w14:paraId="43399872" w14:textId="0432FAF9" w:rsidR="005F1123" w:rsidRPr="00D41EC6" w:rsidRDefault="005F1123" w:rsidP="00A1107B">
            <w:pPr>
              <w:pStyle w:val="ListParagraph"/>
              <w:spacing w:line="240" w:lineRule="auto"/>
              <w:ind w:left="0"/>
              <w:jc w:val="both"/>
              <w:rPr>
                <w:rFonts w:ascii="GHEA Grapalat" w:eastAsia="GHEA Grapalat" w:hAnsi="GHEA Grapalat" w:cs="GHEA Grapalat"/>
                <w:b/>
                <w:lang w:val="hy-AM"/>
              </w:rPr>
            </w:pPr>
            <w:r w:rsidRPr="00D41EC6">
              <w:rPr>
                <w:rFonts w:ascii="GHEA Grapalat" w:eastAsia="GHEA Grapalat" w:hAnsi="GHEA Grapalat" w:cs="GHEA Grapalat"/>
                <w:b/>
                <w:lang w:val="hy-AM"/>
              </w:rPr>
              <w:lastRenderedPageBreak/>
              <w:t>23.</w:t>
            </w:r>
          </w:p>
        </w:tc>
        <w:tc>
          <w:tcPr>
            <w:tcW w:w="993" w:type="pct"/>
            <w:shd w:val="clear" w:color="auto" w:fill="auto"/>
          </w:tcPr>
          <w:p w14:paraId="139A2815" w14:textId="506B3AAF" w:rsidR="005F1123" w:rsidRPr="00D41EC6" w:rsidRDefault="005F1123" w:rsidP="00A1107B">
            <w:pPr>
              <w:spacing w:line="240" w:lineRule="auto"/>
              <w:jc w:val="both"/>
              <w:rPr>
                <w:rFonts w:ascii="GHEA Grapalat" w:eastAsia="GHEA Grapalat" w:hAnsi="GHEA Grapalat" w:cs="GHEA Grapalat"/>
                <w:lang w:val="hy-AM"/>
              </w:rPr>
            </w:pPr>
            <w:r w:rsidRPr="00D41EC6">
              <w:rPr>
                <w:rFonts w:ascii="GHEA Grapalat" w:eastAsia="GHEA Grapalat" w:hAnsi="GHEA Grapalat" w:cs="GHEA Grapalat"/>
                <w:lang w:val="hy-AM"/>
              </w:rPr>
              <w:t>Ստեղծել անձնական օգնականների տրամադրման մեխանիզմ՝ ապահովելով անձնական օգնականների շարունակական կրթությունը</w:t>
            </w:r>
          </w:p>
        </w:tc>
        <w:tc>
          <w:tcPr>
            <w:tcW w:w="774" w:type="pct"/>
            <w:shd w:val="clear" w:color="auto" w:fill="auto"/>
          </w:tcPr>
          <w:p w14:paraId="1C0058DD" w14:textId="102ECAE5" w:rsidR="005F1123" w:rsidRPr="00D41EC6" w:rsidRDefault="005F1123" w:rsidP="00A1107B">
            <w:pPr>
              <w:spacing w:line="240" w:lineRule="auto"/>
              <w:jc w:val="both"/>
              <w:rPr>
                <w:rFonts w:ascii="GHEA Grapalat" w:eastAsia="GHEA Grapalat" w:hAnsi="GHEA Grapalat" w:cs="GHEA Grapalat"/>
                <w:lang w:val="hy-AM"/>
              </w:rPr>
            </w:pPr>
            <w:r w:rsidRPr="00D41EC6">
              <w:rPr>
                <w:rFonts w:ascii="GHEA Grapalat" w:eastAsia="GHEA Grapalat" w:hAnsi="GHEA Grapalat" w:cs="GHEA Grapalat"/>
                <w:lang w:val="hy-AM"/>
              </w:rPr>
              <w:t>ՀՀ աշխատանքի և սոցիալական հարցերի նախարարություն</w:t>
            </w:r>
          </w:p>
          <w:p w14:paraId="6E2A6B76" w14:textId="2FD42D17" w:rsidR="005F1123" w:rsidRPr="00D41EC6" w:rsidRDefault="005F1123" w:rsidP="00A1107B">
            <w:pPr>
              <w:spacing w:line="240" w:lineRule="auto"/>
              <w:jc w:val="both"/>
              <w:rPr>
                <w:rFonts w:ascii="GHEA Grapalat" w:eastAsia="GHEA Grapalat" w:hAnsi="GHEA Grapalat" w:cs="GHEA Grapalat"/>
                <w:lang w:val="hy-AM"/>
              </w:rPr>
            </w:pPr>
          </w:p>
        </w:tc>
        <w:tc>
          <w:tcPr>
            <w:tcW w:w="750" w:type="pct"/>
            <w:shd w:val="clear" w:color="auto" w:fill="auto"/>
          </w:tcPr>
          <w:p w14:paraId="545DE8B5" w14:textId="22AF9290" w:rsidR="005F1123" w:rsidRPr="00D41EC6" w:rsidRDefault="005F1123" w:rsidP="00A1107B">
            <w:pPr>
              <w:spacing w:line="240" w:lineRule="auto"/>
              <w:jc w:val="both"/>
              <w:rPr>
                <w:rFonts w:ascii="GHEA Grapalat" w:eastAsia="GHEA Grapalat" w:hAnsi="GHEA Grapalat" w:cs="GHEA Grapalat"/>
                <w:lang w:val="hy-AM"/>
              </w:rPr>
            </w:pPr>
            <w:r w:rsidRPr="00D41EC6">
              <w:rPr>
                <w:rFonts w:ascii="GHEA Grapalat" w:eastAsia="GHEA Grapalat" w:hAnsi="GHEA Grapalat" w:cs="GHEA Grapalat"/>
                <w:lang w:val="hy-AM"/>
              </w:rPr>
              <w:t>Իրականացվել է պիլոտ ծրագիր, առնվազն 100 մարդ օգտվում է անձնական օգնականի ծառայությունից</w:t>
            </w:r>
          </w:p>
        </w:tc>
        <w:tc>
          <w:tcPr>
            <w:tcW w:w="279" w:type="pct"/>
            <w:shd w:val="clear" w:color="auto" w:fill="auto"/>
          </w:tcPr>
          <w:p w14:paraId="31B53A1A" w14:textId="7B738DE2" w:rsidR="005F1123" w:rsidRPr="00D41EC6" w:rsidRDefault="005F1123" w:rsidP="00A1107B">
            <w:pPr>
              <w:spacing w:line="240" w:lineRule="auto"/>
              <w:jc w:val="both"/>
              <w:rPr>
                <w:rFonts w:ascii="GHEA Grapalat" w:eastAsia="GHEA Grapalat" w:hAnsi="GHEA Grapalat" w:cs="GHEA Grapalat"/>
              </w:rPr>
            </w:pPr>
            <w:r w:rsidRPr="00D41EC6">
              <w:rPr>
                <w:rFonts w:ascii="GHEA Grapalat" w:eastAsia="GHEA Grapalat" w:hAnsi="GHEA Grapalat" w:cs="GHEA Grapalat"/>
              </w:rPr>
              <w:t>2021-2022</w:t>
            </w:r>
          </w:p>
        </w:tc>
        <w:tc>
          <w:tcPr>
            <w:tcW w:w="590" w:type="pct"/>
            <w:shd w:val="clear" w:color="auto" w:fill="auto"/>
          </w:tcPr>
          <w:p w14:paraId="1082C2D4" w14:textId="1B2A6C27" w:rsidR="005F1123" w:rsidRPr="00D41EC6" w:rsidRDefault="005F1123" w:rsidP="00A1107B">
            <w:pPr>
              <w:spacing w:after="200" w:line="240" w:lineRule="auto"/>
              <w:ind w:right="-31"/>
              <w:jc w:val="both"/>
              <w:rPr>
                <w:rFonts w:ascii="GHEA Grapalat" w:eastAsia="GHEA Grapalat" w:hAnsi="GHEA Grapalat" w:cs="GHEA Grapalat"/>
              </w:rPr>
            </w:pPr>
            <w:r w:rsidRPr="00D41EC6">
              <w:rPr>
                <w:rFonts w:ascii="GHEA Grapalat" w:eastAsia="GHEA Grapalat" w:hAnsi="GHEA Grapalat" w:cs="GHEA Grapalat"/>
              </w:rPr>
              <w:t>ՀՀ պետական բյուջե Դոնոր կազմակերպություններ</w:t>
            </w:r>
          </w:p>
        </w:tc>
        <w:tc>
          <w:tcPr>
            <w:tcW w:w="1333" w:type="pct"/>
          </w:tcPr>
          <w:p w14:paraId="7AF6251C" w14:textId="4491ECD7" w:rsidR="005F1123" w:rsidRPr="00D41EC6" w:rsidRDefault="00A10EA3" w:rsidP="00A1107B">
            <w:pPr>
              <w:spacing w:after="200" w:line="240" w:lineRule="auto"/>
              <w:ind w:right="-31"/>
              <w:jc w:val="both"/>
              <w:rPr>
                <w:rFonts w:ascii="GHEA Grapalat" w:eastAsia="GHEA Grapalat" w:hAnsi="GHEA Grapalat" w:cs="GHEA Grapalat"/>
                <w:lang w:val="hy-AM"/>
              </w:rPr>
            </w:pPr>
            <w:r w:rsidRPr="00D41EC6">
              <w:rPr>
                <w:rFonts w:ascii="GHEA Grapalat" w:eastAsia="GHEA Grapalat" w:hAnsi="GHEA Grapalat" w:cs="GHEA Grapalat"/>
                <w:lang w:val="hy-AM"/>
              </w:rPr>
              <w:t>Համաձայն «Հաշմանդամություն ունեցող անձանց իրավունքների մասին» ՀՀ օրենքի՝ հաշմանդամություն ունեցող անձանց խնամքը, սոցիալական ներառումն ապահովելու նպատակով նախատեսվում է ներդնել անձնական օգնականի ծառայություն։ «Անձնական օգնականի ծառայություն տրամադրելու կարգը և պայմանները հաստատելու մասին» կառավարության որոշման նախագծի մշակումը ամրագրվել է Վարչապետի «Հաշմանդամություն ունեցող անձանց իրավունքների մասին» օրենքի կիրարկումն ապահովելու մասին N 1317-Ա որոշմամբ, իսկ ժամկետը սահմանվել է 2022 թվականի մարտի 3-րդ տասնօրյակ։ Անձնական օգնականի ծառայության մոդելը ներկայումս մշակման փուլում է։</w:t>
            </w:r>
            <w:r w:rsidRPr="00D41EC6">
              <w:rPr>
                <w:rFonts w:ascii="GHEA Grapalat" w:eastAsia="GHEA Grapalat" w:hAnsi="GHEA Grapalat" w:cs="GHEA Grapalat"/>
                <w:lang w:val="hy-AM"/>
              </w:rPr>
              <w:tab/>
            </w:r>
          </w:p>
        </w:tc>
      </w:tr>
      <w:tr w:rsidR="005F1123" w:rsidRPr="00912187" w14:paraId="176FB592" w14:textId="45BBC13F" w:rsidTr="00E65E78">
        <w:trPr>
          <w:trHeight w:val="20"/>
        </w:trPr>
        <w:tc>
          <w:tcPr>
            <w:tcW w:w="280" w:type="pct"/>
            <w:shd w:val="clear" w:color="auto" w:fill="auto"/>
          </w:tcPr>
          <w:p w14:paraId="506EEF4B" w14:textId="148FFC80" w:rsidR="005F1123" w:rsidRPr="00D41EC6" w:rsidRDefault="005F1123" w:rsidP="00A1107B">
            <w:pPr>
              <w:pStyle w:val="ListParagraph"/>
              <w:spacing w:line="240" w:lineRule="auto"/>
              <w:ind w:left="0"/>
              <w:jc w:val="both"/>
              <w:rPr>
                <w:rFonts w:ascii="GHEA Grapalat" w:eastAsia="GHEA Grapalat" w:hAnsi="GHEA Grapalat" w:cs="GHEA Grapalat"/>
                <w:b/>
                <w:lang w:val="hy-AM"/>
              </w:rPr>
            </w:pPr>
            <w:r w:rsidRPr="00D41EC6">
              <w:rPr>
                <w:rFonts w:ascii="GHEA Grapalat" w:eastAsia="GHEA Grapalat" w:hAnsi="GHEA Grapalat" w:cs="GHEA Grapalat"/>
                <w:b/>
                <w:lang w:val="hy-AM"/>
              </w:rPr>
              <w:t>24.</w:t>
            </w:r>
          </w:p>
        </w:tc>
        <w:tc>
          <w:tcPr>
            <w:tcW w:w="993" w:type="pct"/>
            <w:shd w:val="clear" w:color="auto" w:fill="auto"/>
          </w:tcPr>
          <w:p w14:paraId="4ADEE2E4" w14:textId="2A9609EC" w:rsidR="005F1123" w:rsidRPr="00D41EC6" w:rsidRDefault="005F1123" w:rsidP="00A1107B">
            <w:pPr>
              <w:spacing w:line="240" w:lineRule="auto"/>
              <w:jc w:val="both"/>
              <w:rPr>
                <w:rFonts w:ascii="GHEA Grapalat" w:eastAsia="GHEA Grapalat" w:hAnsi="GHEA Grapalat" w:cs="GHEA Grapalat"/>
                <w:lang w:val="hy-AM"/>
              </w:rPr>
            </w:pPr>
            <w:r w:rsidRPr="00D41EC6">
              <w:rPr>
                <w:rFonts w:ascii="GHEA Grapalat" w:eastAsia="GHEA Grapalat" w:hAnsi="GHEA Grapalat" w:cs="GHEA Grapalat"/>
                <w:lang w:val="hy-AM"/>
              </w:rPr>
              <w:t xml:space="preserve">Իրականացնել հաշմանդամություն ձեռք բերած անձանց մենթորություն և ստեղծել </w:t>
            </w:r>
            <w:r w:rsidRPr="00D41EC6">
              <w:rPr>
                <w:rFonts w:ascii="GHEA Grapalat" w:eastAsia="GHEA Grapalat" w:hAnsi="GHEA Grapalat" w:cs="GHEA Grapalat"/>
                <w:lang w:val="hy-AM"/>
              </w:rPr>
              <w:lastRenderedPageBreak/>
              <w:t>հաշմանդամություն ունեցող անձանց փոխօգնության խմբեր</w:t>
            </w:r>
          </w:p>
        </w:tc>
        <w:tc>
          <w:tcPr>
            <w:tcW w:w="774" w:type="pct"/>
            <w:shd w:val="clear" w:color="auto" w:fill="auto"/>
          </w:tcPr>
          <w:p w14:paraId="63B32C14" w14:textId="77777777" w:rsidR="005F1123" w:rsidRPr="00D41EC6" w:rsidRDefault="005F1123" w:rsidP="00A1107B">
            <w:pPr>
              <w:spacing w:line="240" w:lineRule="auto"/>
              <w:jc w:val="both"/>
              <w:rPr>
                <w:rFonts w:ascii="GHEA Grapalat" w:eastAsia="GHEA Grapalat" w:hAnsi="GHEA Grapalat" w:cs="GHEA Grapalat"/>
                <w:lang w:val="hy-AM"/>
              </w:rPr>
            </w:pPr>
            <w:r w:rsidRPr="00D41EC6">
              <w:rPr>
                <w:rFonts w:ascii="GHEA Grapalat" w:eastAsia="GHEA Grapalat" w:hAnsi="GHEA Grapalat" w:cs="GHEA Grapalat"/>
                <w:lang w:val="hy-AM"/>
              </w:rPr>
              <w:lastRenderedPageBreak/>
              <w:t>ՀՀ աշխատանքի և սոցիալական հարցերի նախարարություն</w:t>
            </w:r>
          </w:p>
          <w:p w14:paraId="6BAEE0A4" w14:textId="77777777" w:rsidR="005F1123" w:rsidRPr="00D41EC6" w:rsidRDefault="005F1123" w:rsidP="00A1107B">
            <w:pPr>
              <w:spacing w:line="240" w:lineRule="auto"/>
              <w:jc w:val="both"/>
              <w:rPr>
                <w:rFonts w:ascii="GHEA Grapalat" w:eastAsia="GHEA Grapalat" w:hAnsi="GHEA Grapalat" w:cs="GHEA Grapalat"/>
              </w:rPr>
            </w:pPr>
            <w:r w:rsidRPr="00D41EC6">
              <w:rPr>
                <w:rFonts w:ascii="GHEA Grapalat" w:eastAsia="GHEA Grapalat" w:hAnsi="GHEA Grapalat" w:cs="GHEA Grapalat"/>
              </w:rPr>
              <w:lastRenderedPageBreak/>
              <w:t xml:space="preserve">ՀՀ մարզպետարաններ </w:t>
            </w:r>
          </w:p>
        </w:tc>
        <w:tc>
          <w:tcPr>
            <w:tcW w:w="750" w:type="pct"/>
            <w:shd w:val="clear" w:color="auto" w:fill="auto"/>
          </w:tcPr>
          <w:p w14:paraId="2EECEA91" w14:textId="77777777" w:rsidR="005F1123" w:rsidRPr="00D41EC6" w:rsidRDefault="005F1123" w:rsidP="00A1107B">
            <w:pPr>
              <w:spacing w:line="240" w:lineRule="auto"/>
              <w:jc w:val="both"/>
              <w:rPr>
                <w:rFonts w:ascii="GHEA Grapalat" w:eastAsia="GHEA Grapalat" w:hAnsi="GHEA Grapalat" w:cs="GHEA Grapalat"/>
              </w:rPr>
            </w:pPr>
            <w:r w:rsidRPr="00D41EC6">
              <w:rPr>
                <w:rFonts w:ascii="GHEA Grapalat" w:eastAsia="GHEA Grapalat" w:hAnsi="GHEA Grapalat" w:cs="GHEA Grapalat"/>
              </w:rPr>
              <w:lastRenderedPageBreak/>
              <w:t xml:space="preserve">Ստեղծվել են հաշմանդամություն ունեցող անձանց փոխօգնության </w:t>
            </w:r>
            <w:r w:rsidRPr="00D41EC6">
              <w:rPr>
                <w:rFonts w:ascii="GHEA Grapalat" w:eastAsia="GHEA Grapalat" w:hAnsi="GHEA Grapalat" w:cs="GHEA Grapalat"/>
              </w:rPr>
              <w:lastRenderedPageBreak/>
              <w:t>առնվազն երկու խմբեր և իրականացվում է մենթորություն փորձառու անձանց կողմից</w:t>
            </w:r>
          </w:p>
        </w:tc>
        <w:tc>
          <w:tcPr>
            <w:tcW w:w="279" w:type="pct"/>
            <w:shd w:val="clear" w:color="auto" w:fill="auto"/>
          </w:tcPr>
          <w:p w14:paraId="51EF813C" w14:textId="397B3CDD" w:rsidR="005F1123" w:rsidRPr="00D41EC6" w:rsidRDefault="005F1123" w:rsidP="00A1107B">
            <w:pPr>
              <w:spacing w:line="240" w:lineRule="auto"/>
              <w:jc w:val="both"/>
              <w:rPr>
                <w:rFonts w:ascii="GHEA Grapalat" w:eastAsia="GHEA Grapalat" w:hAnsi="GHEA Grapalat" w:cs="GHEA Grapalat"/>
              </w:rPr>
            </w:pPr>
            <w:r w:rsidRPr="00D41EC6">
              <w:rPr>
                <w:rFonts w:ascii="GHEA Grapalat" w:eastAsia="GHEA Grapalat" w:hAnsi="GHEA Grapalat" w:cs="GHEA Grapalat"/>
              </w:rPr>
              <w:lastRenderedPageBreak/>
              <w:t>2021-2022</w:t>
            </w:r>
          </w:p>
        </w:tc>
        <w:tc>
          <w:tcPr>
            <w:tcW w:w="590" w:type="pct"/>
            <w:shd w:val="clear" w:color="auto" w:fill="auto"/>
          </w:tcPr>
          <w:p w14:paraId="6C3DBC5A" w14:textId="0012524F" w:rsidR="005F1123" w:rsidRPr="00D41EC6" w:rsidRDefault="005F1123" w:rsidP="00A1107B">
            <w:pPr>
              <w:spacing w:after="200" w:line="240" w:lineRule="auto"/>
              <w:ind w:right="-31"/>
              <w:jc w:val="both"/>
              <w:rPr>
                <w:rFonts w:ascii="GHEA Grapalat" w:eastAsia="GHEA Grapalat" w:hAnsi="GHEA Grapalat" w:cs="GHEA Grapalat"/>
              </w:rPr>
            </w:pPr>
            <w:r w:rsidRPr="00D41EC6">
              <w:rPr>
                <w:rFonts w:ascii="GHEA Grapalat" w:eastAsia="GHEA Grapalat" w:hAnsi="GHEA Grapalat" w:cs="GHEA Grapalat"/>
              </w:rPr>
              <w:t>Ֆինանսավորում չի պահանջվում</w:t>
            </w:r>
          </w:p>
        </w:tc>
        <w:tc>
          <w:tcPr>
            <w:tcW w:w="1333" w:type="pct"/>
          </w:tcPr>
          <w:p w14:paraId="19B21F7B" w14:textId="7650903E" w:rsidR="005F1123" w:rsidRPr="00D41EC6" w:rsidRDefault="005F1123" w:rsidP="00A1107B">
            <w:pPr>
              <w:spacing w:after="200" w:line="240" w:lineRule="auto"/>
              <w:ind w:right="-31"/>
              <w:jc w:val="both"/>
              <w:rPr>
                <w:rFonts w:ascii="GHEA Grapalat" w:eastAsia="GHEA Grapalat" w:hAnsi="GHEA Grapalat" w:cs="GHEA Grapalat"/>
                <w:i/>
                <w:lang w:val="hy-AM"/>
              </w:rPr>
            </w:pPr>
            <w:r w:rsidRPr="00D41EC6">
              <w:rPr>
                <w:rFonts w:ascii="GHEA Grapalat" w:eastAsia="GHEA Grapalat" w:hAnsi="GHEA Grapalat" w:cs="GHEA Grapalat"/>
                <w:i/>
                <w:lang w:val="hy-AM"/>
              </w:rPr>
              <w:t>ՀՀ աշխատանքի և սոցիալական հարցերի նախարարություն</w:t>
            </w:r>
          </w:p>
          <w:p w14:paraId="616E678E" w14:textId="7FF351B7" w:rsidR="005F1123" w:rsidRPr="00D41EC6" w:rsidRDefault="005F1123" w:rsidP="00A1107B">
            <w:pPr>
              <w:spacing w:after="200" w:line="240" w:lineRule="auto"/>
              <w:ind w:right="-31"/>
              <w:jc w:val="both"/>
              <w:rPr>
                <w:rFonts w:ascii="GHEA Grapalat" w:eastAsia="GHEA Grapalat" w:hAnsi="GHEA Grapalat" w:cs="GHEA Grapalat"/>
                <w:lang w:val="hy-AM"/>
              </w:rPr>
            </w:pPr>
            <w:r w:rsidRPr="00D41EC6">
              <w:rPr>
                <w:rFonts w:ascii="GHEA Grapalat" w:eastAsia="GHEA Grapalat" w:hAnsi="GHEA Grapalat" w:cs="GHEA Grapalat"/>
                <w:lang w:val="hy-AM"/>
              </w:rPr>
              <w:t xml:space="preserve">Միջոցառման իրականացման  նպատակով համապատասխան </w:t>
            </w:r>
            <w:r w:rsidRPr="00D41EC6">
              <w:rPr>
                <w:rFonts w:ascii="GHEA Grapalat" w:eastAsia="GHEA Grapalat" w:hAnsi="GHEA Grapalat" w:cs="GHEA Grapalat"/>
                <w:lang w:val="hy-AM"/>
              </w:rPr>
              <w:lastRenderedPageBreak/>
              <w:t xml:space="preserve">գրություններով առաջարկվել է հաշմանդամություն ունեցող անձանց հարցերով մարզային հանձնաժողովներին հրավիրել նիստ՝ ներգրավելով </w:t>
            </w:r>
            <w:r w:rsidR="0045449E" w:rsidRPr="00D41EC6">
              <w:rPr>
                <w:rFonts w:ascii="GHEA Grapalat" w:eastAsia="GHEA Grapalat" w:hAnsi="GHEA Grapalat" w:cs="GHEA Grapalat"/>
                <w:lang w:val="hy-AM"/>
              </w:rPr>
              <w:t>զինվորական</w:t>
            </w:r>
            <w:r w:rsidRPr="00D41EC6">
              <w:rPr>
                <w:rFonts w:ascii="GHEA Grapalat" w:eastAsia="GHEA Grapalat" w:hAnsi="GHEA Grapalat" w:cs="GHEA Grapalat"/>
                <w:lang w:val="hy-AM"/>
              </w:rPr>
              <w:t xml:space="preserve"> հաշմանադամներին, ինչպես նաև տվյալ մարզում ակտիվ գործունեություն ծավալող հաշմանդամություն ունեցող անձանց՝ փորձի փոխանակման, մենթորության միջոցով մոտիվացնելու հաշմանդամություն ձեռք բերած անձանց հաղթահարել իրենց խնդիրները</w:t>
            </w:r>
            <w:r w:rsidRPr="00D41EC6">
              <w:rPr>
                <w:rFonts w:ascii="GHEA Grapalat" w:eastAsia="GHEA Grapalat" w:hAnsi="GHEA Grapalat" w:cs="GHEA Grapalat"/>
                <w:iCs/>
                <w:lang w:val="hy-AM"/>
              </w:rPr>
              <w:t>:</w:t>
            </w:r>
          </w:p>
          <w:p w14:paraId="6387A36D" w14:textId="711FE42A" w:rsidR="005F1123" w:rsidRPr="00D41EC6" w:rsidRDefault="005F1123" w:rsidP="00A1107B">
            <w:pPr>
              <w:spacing w:after="200" w:line="240" w:lineRule="auto"/>
              <w:ind w:right="-31"/>
              <w:jc w:val="both"/>
              <w:rPr>
                <w:rFonts w:ascii="GHEA Grapalat" w:eastAsia="GHEA Grapalat" w:hAnsi="GHEA Grapalat" w:cs="GHEA Grapalat"/>
                <w:i/>
                <w:lang w:val="hy-AM"/>
              </w:rPr>
            </w:pPr>
            <w:r w:rsidRPr="00D41EC6">
              <w:rPr>
                <w:rFonts w:ascii="GHEA Grapalat" w:eastAsia="GHEA Grapalat" w:hAnsi="GHEA Grapalat" w:cs="GHEA Grapalat"/>
                <w:i/>
                <w:lang w:val="hy-AM"/>
              </w:rPr>
              <w:t>ՀՀ մարզպետարաններ</w:t>
            </w:r>
          </w:p>
          <w:p w14:paraId="46674578" w14:textId="77777777" w:rsidR="0045449E" w:rsidRPr="00D41EC6" w:rsidRDefault="0045449E" w:rsidP="00A1107B">
            <w:pPr>
              <w:spacing w:after="200" w:line="240" w:lineRule="auto"/>
              <w:ind w:right="-31"/>
              <w:jc w:val="both"/>
              <w:rPr>
                <w:rFonts w:ascii="GHEA Grapalat" w:eastAsia="GHEA Grapalat" w:hAnsi="GHEA Grapalat" w:cs="GHEA Grapalat"/>
                <w:i/>
                <w:lang w:val="hy-AM"/>
              </w:rPr>
            </w:pPr>
            <w:r w:rsidRPr="00D41EC6">
              <w:rPr>
                <w:rFonts w:ascii="GHEA Grapalat" w:eastAsia="GHEA Grapalat" w:hAnsi="GHEA Grapalat" w:cs="GHEA Grapalat"/>
                <w:i/>
                <w:lang w:val="hy-AM"/>
              </w:rPr>
              <w:t>ՀՀ Արագածոտնի մարզ</w:t>
            </w:r>
            <w:r w:rsidRPr="00D41EC6">
              <w:rPr>
                <w:rFonts w:ascii="MS Mincho" w:eastAsia="MS Mincho" w:hAnsi="MS Mincho" w:cs="MS Mincho" w:hint="eastAsia"/>
                <w:i/>
                <w:lang w:val="hy-AM"/>
              </w:rPr>
              <w:t>․</w:t>
            </w:r>
          </w:p>
          <w:p w14:paraId="02E0F1E7" w14:textId="77777777" w:rsidR="0045449E" w:rsidRPr="00D41EC6" w:rsidRDefault="0045449E" w:rsidP="00A1107B">
            <w:pPr>
              <w:spacing w:after="200" w:line="240" w:lineRule="auto"/>
              <w:ind w:right="-31"/>
              <w:jc w:val="both"/>
              <w:rPr>
                <w:rFonts w:ascii="GHEA Grapalat" w:eastAsia="GHEA Grapalat" w:hAnsi="GHEA Grapalat" w:cs="GHEA Grapalat"/>
                <w:lang w:val="hy-AM"/>
              </w:rPr>
            </w:pPr>
            <w:r w:rsidRPr="00D41EC6">
              <w:rPr>
                <w:rFonts w:ascii="GHEA Grapalat" w:eastAsia="GHEA Grapalat" w:hAnsi="GHEA Grapalat" w:cs="GHEA Grapalat"/>
                <w:lang w:val="hy-AM"/>
              </w:rPr>
              <w:t xml:space="preserve">Մարզի զինհաշմանդամների հետ մարզպետարանի համապատասխան ստորաբաժանման աշխատակիցները տանում են իրազեկման և խորհրդատվական աշխատանքներ, ՀՀ կառավարության կողմից հատկացված փոխհատուցումները ստանալու նպատակով սոցիալական ապահովության բաժնում կազմվել են </w:t>
            </w:r>
            <w:r w:rsidRPr="00D41EC6">
              <w:rPr>
                <w:rFonts w:ascii="GHEA Grapalat" w:eastAsia="GHEA Grapalat" w:hAnsi="GHEA Grapalat" w:cs="GHEA Grapalat"/>
                <w:lang w:val="hy-AM"/>
              </w:rPr>
              <w:lastRenderedPageBreak/>
              <w:t>զինհաշմանդամների փաստաթղթերի փաթեթները և ներկայացվել ՊՆ:</w:t>
            </w:r>
          </w:p>
          <w:p w14:paraId="0AACCE36" w14:textId="77777777" w:rsidR="0045449E" w:rsidRPr="00D41EC6" w:rsidRDefault="0045449E" w:rsidP="00A1107B">
            <w:pPr>
              <w:spacing w:after="200" w:line="240" w:lineRule="auto"/>
              <w:ind w:right="-31"/>
              <w:jc w:val="both"/>
              <w:rPr>
                <w:rFonts w:ascii="GHEA Grapalat" w:eastAsia="GHEA Grapalat" w:hAnsi="GHEA Grapalat" w:cs="GHEA Grapalat"/>
                <w:lang w:val="hy-AM"/>
              </w:rPr>
            </w:pPr>
            <w:r w:rsidRPr="00D41EC6">
              <w:rPr>
                <w:rFonts w:ascii="GHEA Grapalat" w:eastAsia="GHEA Grapalat" w:hAnsi="GHEA Grapalat" w:cs="GHEA Grapalat"/>
                <w:lang w:val="hy-AM"/>
              </w:rPr>
              <w:t>Ստեղծվել են փոխօգնության խմբեր,որոնք անհատական աջակցություն են տրամադրել սոցիալապես անապահով զինհաշմանդամություն ունեցող ընտանիքներին</w:t>
            </w:r>
          </w:p>
          <w:p w14:paraId="226FB64D" w14:textId="3902E2A4" w:rsidR="0045449E" w:rsidRPr="00D41EC6" w:rsidRDefault="0045449E" w:rsidP="00A1107B">
            <w:pPr>
              <w:spacing w:after="200" w:line="240" w:lineRule="auto"/>
              <w:ind w:right="-31"/>
              <w:jc w:val="both"/>
              <w:rPr>
                <w:rFonts w:ascii="GHEA Grapalat" w:eastAsia="GHEA Grapalat" w:hAnsi="GHEA Grapalat" w:cs="GHEA Grapalat"/>
                <w:i/>
                <w:lang w:val="hy-AM"/>
              </w:rPr>
            </w:pPr>
            <w:r w:rsidRPr="00D41EC6">
              <w:rPr>
                <w:rFonts w:ascii="GHEA Grapalat" w:eastAsia="GHEA Grapalat" w:hAnsi="GHEA Grapalat" w:cs="GHEA Grapalat"/>
                <w:i/>
                <w:lang w:val="hy-AM"/>
              </w:rPr>
              <w:t>ՀՀ Արարատի մարզ</w:t>
            </w:r>
          </w:p>
          <w:p w14:paraId="32B179C9" w14:textId="77777777" w:rsidR="0045449E" w:rsidRPr="00D41EC6" w:rsidRDefault="0045449E" w:rsidP="00A1107B">
            <w:pPr>
              <w:spacing w:after="200" w:line="240" w:lineRule="auto"/>
              <w:ind w:right="-31"/>
              <w:jc w:val="both"/>
              <w:rPr>
                <w:rFonts w:ascii="GHEA Grapalat" w:eastAsia="GHEA Grapalat" w:hAnsi="GHEA Grapalat" w:cs="GHEA Grapalat"/>
                <w:lang w:val="hy-AM"/>
              </w:rPr>
            </w:pPr>
            <w:r w:rsidRPr="00D41EC6">
              <w:rPr>
                <w:rFonts w:ascii="GHEA Grapalat" w:eastAsia="GHEA Grapalat" w:hAnsi="GHEA Grapalat" w:cs="GHEA Grapalat"/>
                <w:lang w:val="hy-AM"/>
              </w:rPr>
              <w:t xml:space="preserve">   2021թ փետրվար ամսից մինչև օգոստոս ամիսը գործել է հաշմանդամություն ունեցող զինծառայողների փոխօգնության 2 խումբ։</w:t>
            </w:r>
          </w:p>
          <w:p w14:paraId="5D99EC19" w14:textId="77777777" w:rsidR="0045449E" w:rsidRPr="00D41EC6" w:rsidRDefault="0045449E" w:rsidP="00A1107B">
            <w:pPr>
              <w:spacing w:after="200" w:line="240" w:lineRule="auto"/>
              <w:ind w:right="-31"/>
              <w:jc w:val="both"/>
              <w:rPr>
                <w:rFonts w:ascii="GHEA Grapalat" w:eastAsia="GHEA Grapalat" w:hAnsi="GHEA Grapalat" w:cs="GHEA Grapalat"/>
                <w:i/>
                <w:lang w:val="hy-AM"/>
              </w:rPr>
            </w:pPr>
            <w:r w:rsidRPr="00D41EC6">
              <w:rPr>
                <w:rFonts w:ascii="GHEA Grapalat" w:eastAsia="GHEA Grapalat" w:hAnsi="GHEA Grapalat" w:cs="GHEA Grapalat"/>
                <w:i/>
                <w:lang w:val="hy-AM"/>
              </w:rPr>
              <w:t>ՀՀ Արմավիրի մարզ</w:t>
            </w:r>
          </w:p>
          <w:p w14:paraId="750355A1" w14:textId="77777777" w:rsidR="0045449E" w:rsidRPr="00D41EC6" w:rsidRDefault="0045449E" w:rsidP="00A1107B">
            <w:pPr>
              <w:spacing w:after="200" w:line="240" w:lineRule="auto"/>
              <w:ind w:right="-31"/>
              <w:jc w:val="both"/>
              <w:rPr>
                <w:rFonts w:ascii="GHEA Grapalat" w:eastAsia="GHEA Grapalat" w:hAnsi="GHEA Grapalat" w:cs="GHEA Grapalat"/>
                <w:lang w:val="hy-AM"/>
              </w:rPr>
            </w:pPr>
            <w:r w:rsidRPr="00D41EC6">
              <w:rPr>
                <w:rFonts w:ascii="GHEA Grapalat" w:eastAsia="GHEA Grapalat" w:hAnsi="GHEA Grapalat" w:cs="GHEA Grapalat"/>
                <w:lang w:val="hy-AM"/>
              </w:rPr>
              <w:t xml:space="preserve">ՀՀ Արմավիրի մարզի հաշմանդամություն ունեցող անձանց հարցերով զբաղվող մարզային  հանձնաժողովի 09.12.2021թ. կայանալիք նիստին հրավիրվել են հաշմանդամություն ունեցող անձանց հիմնահարցերի ոլորտում առավել ակտիվ և հեղինակություն ունեցող հասարակական կազմակերպությունների </w:t>
            </w:r>
            <w:r w:rsidRPr="00D41EC6">
              <w:rPr>
                <w:rFonts w:ascii="GHEA Grapalat" w:eastAsia="GHEA Grapalat" w:hAnsi="GHEA Grapalat" w:cs="GHEA Grapalat"/>
                <w:lang w:val="hy-AM"/>
              </w:rPr>
              <w:lastRenderedPageBreak/>
              <w:t>ներկայացուցիչներ, ինչպես նաև զինվորական ծառայության ժամանակ հաշմանդամություն ձեռք բերած անձինք, այսպիսով կազմակերպելով փոխօգնության խմբային հանդիպումներ և քննարկելով ՀԿ-ների կողմից ընտրվելիք մասնագետների կողմից հաշմանդամություն ձեռք բերած անձանց մենթորության հարցը: Հանդիպումները շարունակական բնույթ կկրեն նաև 2022 թվականի ընթացքում:</w:t>
            </w:r>
          </w:p>
          <w:p w14:paraId="1BF90238" w14:textId="77777777" w:rsidR="0045449E" w:rsidRPr="00D41EC6" w:rsidRDefault="0045449E" w:rsidP="00A1107B">
            <w:pPr>
              <w:spacing w:after="200" w:line="240" w:lineRule="auto"/>
              <w:ind w:right="-31"/>
              <w:jc w:val="both"/>
              <w:rPr>
                <w:rFonts w:ascii="GHEA Grapalat" w:eastAsia="GHEA Grapalat" w:hAnsi="GHEA Grapalat" w:cs="GHEA Grapalat"/>
                <w:i/>
                <w:lang w:val="hy-AM"/>
              </w:rPr>
            </w:pPr>
            <w:r w:rsidRPr="00D41EC6">
              <w:rPr>
                <w:rFonts w:ascii="GHEA Grapalat" w:eastAsia="GHEA Grapalat" w:hAnsi="GHEA Grapalat" w:cs="GHEA Grapalat"/>
                <w:i/>
                <w:lang w:val="hy-AM"/>
              </w:rPr>
              <w:t>ՀՀ Գեղարքունիքի մարզ</w:t>
            </w:r>
          </w:p>
          <w:p w14:paraId="3AD6D438" w14:textId="77777777" w:rsidR="0045449E" w:rsidRPr="00D41EC6" w:rsidRDefault="0045449E" w:rsidP="00A1107B">
            <w:pPr>
              <w:spacing w:after="200" w:line="240" w:lineRule="auto"/>
              <w:ind w:right="-31"/>
              <w:jc w:val="both"/>
              <w:rPr>
                <w:rFonts w:ascii="GHEA Grapalat" w:eastAsia="GHEA Grapalat" w:hAnsi="GHEA Grapalat" w:cs="GHEA Grapalat"/>
                <w:lang w:val="hy-AM"/>
              </w:rPr>
            </w:pPr>
            <w:r w:rsidRPr="00D41EC6">
              <w:rPr>
                <w:rFonts w:ascii="GHEA Grapalat" w:eastAsia="GHEA Grapalat" w:hAnsi="GHEA Grapalat" w:cs="GHEA Grapalat"/>
                <w:lang w:val="hy-AM"/>
              </w:rPr>
              <w:t>2021թ. ընթացքում ՀՀ Գեղարքունիքի մարզում ՄՍԾՏԿ-ների հետ համագործակցության շրջանակներում ստեղծվել են հաշմանդամություն ունեցող անձանց փոխօգնության խմբեր, աշխատանքներն իրականացվում են սոցիալական պատրոնի /օգնականի/ մասնակցությամբ:</w:t>
            </w:r>
          </w:p>
          <w:p w14:paraId="5E9832D2" w14:textId="77777777" w:rsidR="0045449E" w:rsidRPr="00D41EC6" w:rsidRDefault="0045449E" w:rsidP="00A1107B">
            <w:pPr>
              <w:spacing w:after="200" w:line="240" w:lineRule="auto"/>
              <w:ind w:right="-31"/>
              <w:jc w:val="both"/>
              <w:rPr>
                <w:rFonts w:ascii="GHEA Grapalat" w:eastAsia="GHEA Grapalat" w:hAnsi="GHEA Grapalat" w:cs="GHEA Grapalat"/>
                <w:i/>
                <w:lang w:val="hy-AM"/>
              </w:rPr>
            </w:pPr>
            <w:r w:rsidRPr="00D41EC6">
              <w:rPr>
                <w:rFonts w:ascii="GHEA Grapalat" w:eastAsia="GHEA Grapalat" w:hAnsi="GHEA Grapalat" w:cs="GHEA Grapalat"/>
                <w:i/>
                <w:lang w:val="hy-AM"/>
              </w:rPr>
              <w:t>ՀՀ Լոռու մարզ</w:t>
            </w:r>
          </w:p>
          <w:p w14:paraId="0FE29143" w14:textId="77777777" w:rsidR="0045449E" w:rsidRPr="00D41EC6" w:rsidRDefault="0045449E" w:rsidP="00A1107B">
            <w:pPr>
              <w:spacing w:after="200" w:line="240" w:lineRule="auto"/>
              <w:ind w:right="-31"/>
              <w:jc w:val="both"/>
              <w:rPr>
                <w:rFonts w:ascii="GHEA Grapalat" w:eastAsia="GHEA Grapalat" w:hAnsi="GHEA Grapalat" w:cs="GHEA Grapalat"/>
                <w:lang w:val="hy-AM"/>
              </w:rPr>
            </w:pPr>
            <w:r w:rsidRPr="00D41EC6">
              <w:rPr>
                <w:rFonts w:ascii="GHEA Grapalat" w:eastAsia="GHEA Grapalat" w:hAnsi="GHEA Grapalat" w:cs="GHEA Grapalat"/>
                <w:lang w:val="hy-AM"/>
              </w:rPr>
              <w:t xml:space="preserve">Հաշմանդամություն ունեցող անձանց հարցերով զբաղվող Լոռու մարզային հանձնաժողովը 15.11.2021թ. հրավիրած իր </w:t>
            </w:r>
            <w:r w:rsidRPr="00D41EC6">
              <w:rPr>
                <w:rFonts w:ascii="GHEA Grapalat" w:eastAsia="GHEA Grapalat" w:hAnsi="GHEA Grapalat" w:cs="GHEA Grapalat"/>
                <w:lang w:val="hy-AM"/>
              </w:rPr>
              <w:lastRenderedPageBreak/>
              <w:t xml:space="preserve">հերթական նիստի օրակարգային հարց էր դարձրել ՀՀ կառավարության 18.03.2021թ. «Զինվորական ծառայության ժամանակ հաշմանդամություն ձեռք բերած անձանց իրավունքների պաշտպանության և սոցիալական ներառման միջոցառումների ծրագիրը և ծրագրի իրականացման ժամանակացույցը հաստատելու մասին» թիվ 369-Լ որոշման հրապարակայնության հարցը /օրակարգը կցվում է/: Նիստին հրավիրվել էին նաև հաշմանդամություն ունեցող անձանց հիմնահարցերի ոլորտում առավել ակտիվ և հեղինակություն ունեցող հասարակական կազմակերպություններին և զինվորական ծառայության հետևանքով հաշմանդամություն ստացած  անձանց /մասնավորապես՝ Աշոտ Մոսինյանին, Հենրիկ Շաքարյանին, Ռոբերտ Ղալայանին, Արայիկ Վերմիշյանին, Արթուր Սարգսյանին, Վարուժան Խառատյանին/ և մասնակիցներին /Արսեն Հակոբյանին, Ավագ Գասպարյանին/։  </w:t>
            </w:r>
          </w:p>
          <w:p w14:paraId="3B96B446" w14:textId="77777777" w:rsidR="0045449E" w:rsidRPr="00D41EC6" w:rsidRDefault="0045449E" w:rsidP="00A1107B">
            <w:pPr>
              <w:spacing w:after="200" w:line="240" w:lineRule="auto"/>
              <w:ind w:right="-31"/>
              <w:jc w:val="both"/>
              <w:rPr>
                <w:rFonts w:ascii="GHEA Grapalat" w:eastAsia="GHEA Grapalat" w:hAnsi="GHEA Grapalat" w:cs="GHEA Grapalat"/>
                <w:lang w:val="hy-AM"/>
              </w:rPr>
            </w:pPr>
            <w:r w:rsidRPr="00D41EC6">
              <w:rPr>
                <w:rFonts w:ascii="GHEA Grapalat" w:eastAsia="GHEA Grapalat" w:hAnsi="GHEA Grapalat" w:cs="GHEA Grapalat"/>
                <w:lang w:val="hy-AM"/>
              </w:rPr>
              <w:lastRenderedPageBreak/>
              <w:t xml:space="preserve">  Նիստի ընթացքում ներկայացվել է վերոհիշյալ իրավական ակտը /որը հետո նաև ուղարկվել է նրանց էլեկտրոնային հասցեներին/, խոսվել իրականացվելիք աշխատանք-ների մասին, առաջարկվել է Հանձնաժողովին ներկայացնել իրենց նախասիրությունների և մասնագիտական կրթություն ստանալու կամ տարաբնույթ հմտություններ ձեռք բերելու ցանկությունների մասին առաջարկներ: Ասվել է, որ պետությունը պատրաստ է աջակցել իրենց կայացման գործում, աջակցել յուրաքանչյուր ողջամիտ առաջարկի դեպքում:</w:t>
            </w:r>
          </w:p>
          <w:p w14:paraId="3F7C04F4" w14:textId="68A7CA49" w:rsidR="0045449E" w:rsidRPr="00D41EC6" w:rsidRDefault="0045449E" w:rsidP="00A1107B">
            <w:pPr>
              <w:spacing w:after="200" w:line="240" w:lineRule="auto"/>
              <w:ind w:right="-31"/>
              <w:jc w:val="both"/>
              <w:rPr>
                <w:rFonts w:ascii="GHEA Grapalat" w:eastAsia="GHEA Grapalat" w:hAnsi="GHEA Grapalat" w:cs="GHEA Grapalat"/>
                <w:lang w:val="hy-AM"/>
              </w:rPr>
            </w:pPr>
            <w:r w:rsidRPr="00D41EC6">
              <w:rPr>
                <w:rFonts w:ascii="GHEA Grapalat" w:eastAsia="GHEA Grapalat" w:hAnsi="GHEA Grapalat" w:cs="GHEA Grapalat"/>
                <w:lang w:val="hy-AM"/>
              </w:rPr>
              <w:t xml:space="preserve">Ինչ վերաբերում է փոխօգնության խմբային հանդիպումներ կազմակերպելուն, ապա այս հարցի վերաբերյալ Վանաձորի թիվ 23 հիմնական դպրոցի զինղեկ Հայկ Մայիլյանն առաջարկեց, որ կրթօջախները պետք է դառնան այն վայրերը, որտեղ զինծառայության հետ առնչվող անձինք անհրաժեշտության դեպքում կարող են իրականացնել իրենց հանդիպումները: Այս պարագայում ակնկալվում է, որ </w:t>
            </w:r>
            <w:r w:rsidRPr="00D41EC6">
              <w:rPr>
                <w:rFonts w:ascii="GHEA Grapalat" w:eastAsia="GHEA Grapalat" w:hAnsi="GHEA Grapalat" w:cs="GHEA Grapalat"/>
                <w:lang w:val="hy-AM"/>
              </w:rPr>
              <w:lastRenderedPageBreak/>
              <w:t>նախարարությունը միջնորդություն ներկայացնի ՀՀ կրթության, գիտության, մշակույթի և սպորտի նախարարություն՝ այս հարցում գործուն աջակցություն ցուցաբերելու համար:</w:t>
            </w:r>
          </w:p>
          <w:p w14:paraId="13D6C96E" w14:textId="1C4AF5DB" w:rsidR="0045449E" w:rsidRPr="00D41EC6" w:rsidRDefault="0045449E" w:rsidP="00A1107B">
            <w:pPr>
              <w:spacing w:after="200" w:line="240" w:lineRule="auto"/>
              <w:ind w:right="-31"/>
              <w:jc w:val="both"/>
              <w:rPr>
                <w:rFonts w:ascii="GHEA Grapalat" w:eastAsia="GHEA Grapalat" w:hAnsi="GHEA Grapalat" w:cs="GHEA Grapalat"/>
                <w:lang w:val="hy-AM"/>
              </w:rPr>
            </w:pPr>
            <w:r w:rsidRPr="00D41EC6">
              <w:rPr>
                <w:rFonts w:ascii="GHEA Grapalat" w:eastAsia="GHEA Grapalat" w:hAnsi="GHEA Grapalat" w:cs="GHEA Grapalat"/>
                <w:lang w:val="hy-AM"/>
              </w:rPr>
              <w:t xml:space="preserve">Պետք է նշել, որ ՀՀ կառավարության 18.03.2021թ. «Զինվորական ծառայության ժամանակ հաշմանդամություն ձեռք բերած անձանց իրավունքների պաշտպանության և սոցիալական ներառման միջոցառումների ծրագիրը և ծրագրի իրականացման ժամանակացույցը հաստատելու մասին» թիվ 369-Լ որոշման մասին Հաշմանդամություն ունեցող անձանց հարցերով զբաղվող Լոռու մարզային հանձնաժողովը 26.05.2021թ. օրակարգային զեկուցում է ունեցել: </w:t>
            </w:r>
          </w:p>
          <w:p w14:paraId="31FA41B3" w14:textId="19E20177" w:rsidR="0045449E" w:rsidRPr="00D41EC6" w:rsidRDefault="001E656C" w:rsidP="00A1107B">
            <w:pPr>
              <w:spacing w:after="200" w:line="240" w:lineRule="auto"/>
              <w:ind w:right="-31"/>
              <w:jc w:val="both"/>
              <w:rPr>
                <w:rFonts w:ascii="GHEA Grapalat" w:eastAsia="GHEA Grapalat" w:hAnsi="GHEA Grapalat" w:cs="GHEA Grapalat"/>
                <w:lang w:val="hy-AM"/>
              </w:rPr>
            </w:pPr>
            <w:r w:rsidRPr="00D41EC6">
              <w:rPr>
                <w:rFonts w:ascii="GHEA Grapalat" w:eastAsia="GHEA Grapalat" w:hAnsi="GHEA Grapalat" w:cs="GHEA Grapalat"/>
                <w:lang w:val="hy-AM"/>
              </w:rPr>
              <w:t>Միաժամանակ,</w:t>
            </w:r>
            <w:r w:rsidR="0045449E" w:rsidRPr="00D41EC6">
              <w:rPr>
                <w:rFonts w:ascii="GHEA Grapalat" w:eastAsia="GHEA Grapalat" w:hAnsi="GHEA Grapalat" w:cs="GHEA Grapalat"/>
                <w:lang w:val="hy-AM"/>
              </w:rPr>
              <w:t xml:space="preserve"> «Հավասար իրավունքներ, հավասար հնարավորություններ» հաշմանդամություն ունեցող անձանց հասարակական կազմակերպությունը 2021թ. աշնանը «Դեպի անկախ կյանք» ծրագրի շրջանակներում /որը </w:t>
            </w:r>
            <w:r w:rsidR="0045449E" w:rsidRPr="00D41EC6">
              <w:rPr>
                <w:rFonts w:ascii="GHEA Grapalat" w:eastAsia="GHEA Grapalat" w:hAnsi="GHEA Grapalat" w:cs="GHEA Grapalat"/>
                <w:lang w:val="hy-AM"/>
              </w:rPr>
              <w:lastRenderedPageBreak/>
              <w:t>ֆինանսավորվում է MIUSA, USAID կազմակերպությունների կողմից/ իր նորաստեղծ “EREO”  նորաստեղծ  անկախ  կյանքի  ռեսուրս  կենտրոնի կարողությունների զարգացման առցանց դասընթացների ընթացքում ի թիվս մի քանի շահառուների ընդգրկել է Արցախյան գոյամարտի 90-ական թվականների առաջին խմբի զինհաշմանդամ, տեսողությունից զրկված Ռուբիկ Փարսադանյանին: Վերջինս հիմա աշխատում է անկախ կյանքի ռեսուրս կենտրոնում: Դեկտեմբերի 3-ին առցանց հանդիպման ընթացքում /Zoom հարթակ/ պարոն Փարսադանյանը ներկայացրեց իր կողմից համակարգվող աշխատանքների ընթացքը:</w:t>
            </w:r>
          </w:p>
          <w:p w14:paraId="0230A854" w14:textId="77777777" w:rsidR="0045449E" w:rsidRPr="00D41EC6" w:rsidRDefault="0045449E" w:rsidP="00A1107B">
            <w:pPr>
              <w:spacing w:after="200" w:line="240" w:lineRule="auto"/>
              <w:ind w:right="-31"/>
              <w:jc w:val="both"/>
              <w:rPr>
                <w:rFonts w:ascii="GHEA Grapalat" w:eastAsia="GHEA Grapalat" w:hAnsi="GHEA Grapalat" w:cs="GHEA Grapalat"/>
                <w:i/>
                <w:lang w:val="hy-AM"/>
              </w:rPr>
            </w:pPr>
            <w:r w:rsidRPr="00D41EC6">
              <w:rPr>
                <w:rFonts w:ascii="GHEA Grapalat" w:eastAsia="GHEA Grapalat" w:hAnsi="GHEA Grapalat" w:cs="GHEA Grapalat"/>
                <w:i/>
                <w:lang w:val="hy-AM"/>
              </w:rPr>
              <w:t>ՀՀ Կոտայքի մարզ</w:t>
            </w:r>
          </w:p>
          <w:p w14:paraId="091B35AE" w14:textId="084E5936" w:rsidR="0045449E" w:rsidRPr="00D41EC6" w:rsidRDefault="0045449E" w:rsidP="00A1107B">
            <w:pPr>
              <w:spacing w:after="200" w:line="240" w:lineRule="auto"/>
              <w:ind w:right="-31"/>
              <w:jc w:val="both"/>
              <w:rPr>
                <w:rFonts w:ascii="GHEA Grapalat" w:eastAsia="GHEA Grapalat" w:hAnsi="GHEA Grapalat" w:cs="GHEA Grapalat"/>
                <w:i/>
                <w:lang w:val="hy-AM"/>
              </w:rPr>
            </w:pPr>
            <w:r w:rsidRPr="00D41EC6">
              <w:rPr>
                <w:rFonts w:ascii="GHEA Grapalat" w:eastAsia="GHEA Grapalat" w:hAnsi="GHEA Grapalat" w:cs="GHEA Grapalat"/>
                <w:lang w:val="hy-AM"/>
              </w:rPr>
              <w:t xml:space="preserve">. Հրազդան համայնքից Վիրավորում ստացած 83 անձանց, որոնցից 18-ը ստացել են հաշմանդամության </w:t>
            </w:r>
            <w:r w:rsidR="00666C10">
              <w:rPr>
                <w:rFonts w:ascii="GHEA Grapalat" w:eastAsia="GHEA Grapalat" w:hAnsi="GHEA Grapalat" w:cs="GHEA Grapalat"/>
                <w:lang w:val="hy-AM"/>
              </w:rPr>
              <w:t>խումբ</w:t>
            </w:r>
            <w:r w:rsidRPr="00D41EC6">
              <w:rPr>
                <w:rFonts w:ascii="GHEA Grapalat" w:eastAsia="GHEA Grapalat" w:hAnsi="GHEA Grapalat" w:cs="GHEA Grapalat"/>
                <w:lang w:val="hy-AM"/>
              </w:rPr>
              <w:t xml:space="preserve">, մենթորություն իրականացնելու համար համայնքապետարանում ստեղծվել է փոխօգնության խումբ՝ բաղկացած համայնքային սոցիալական </w:t>
            </w:r>
            <w:r w:rsidRPr="00D41EC6">
              <w:rPr>
                <w:rFonts w:ascii="GHEA Grapalat" w:eastAsia="GHEA Grapalat" w:hAnsi="GHEA Grapalat" w:cs="GHEA Grapalat"/>
                <w:lang w:val="hy-AM"/>
              </w:rPr>
              <w:lastRenderedPageBreak/>
              <w:t xml:space="preserve">աշխատողից և 2 այլ աշխատակիցներից: Վերոնշյալ աշխատանքային խումբը կատարել է հետևյալ աշխատանքները. ա) Կատարել է տնայցեր և ուսումնասիրություններ զոհված և վիրավորում ստացած անձանց բնակարաններ, բ) Աջակցել է Հայաստանի Հանրապետության Աշխատանքի և սոցիալական հարցերի նախարարության Միասնական սոցիալական ծառայության Առցանց դիմումների համակարգում 2020 թվականի սեպտեմբերի 27-ից Ադրբեջանի Հանրապետության կողմից Արցախի Հանրապետության դեմ սանձազերծված ռազմական գործողությունների հետևանքով վիրավորում ստացած զինծառայողների սոցիալական աջակցության միջոցառումներից օգտվելու համար՝ նրանց անձնական տվյալների մուտքագրման գործում, գ) Աջակցել է հայրենիքի սահմանները պաշտպանելիս զոհված կամ հաշմանդամություն ստացած զինծառայողների, նրանց ընտանիքներին ապահովագրելու և </w:t>
            </w:r>
            <w:r w:rsidRPr="00D41EC6">
              <w:rPr>
                <w:rFonts w:ascii="GHEA Grapalat" w:eastAsia="GHEA Grapalat" w:hAnsi="GHEA Grapalat" w:cs="GHEA Grapalat"/>
                <w:lang w:val="hy-AM"/>
              </w:rPr>
              <w:lastRenderedPageBreak/>
              <w:t xml:space="preserve">հատուցումներ տրամադրելու նպատակով «Զինծառայողների ապահովագրության» հիմնադրամ մուտքագրելու համար՝ նրանց փաստաթղթերի հավաքագրման և դիմումների լրացման գործում, ինչի արդյունքում վիրավորում ստացած Հրազդանի քաղաքացիներից 5-ը ստացել են հաշմանդամության 1-ին, 4-ը ստացել են՝ 2-րդ, իսկ 9-ը՝ 1-ին </w:t>
            </w:r>
            <w:r w:rsidR="000A6204">
              <w:rPr>
                <w:rFonts w:ascii="GHEA Grapalat" w:eastAsia="GHEA Grapalat" w:hAnsi="GHEA Grapalat" w:cs="GHEA Grapalat"/>
                <w:lang w:val="hy-AM"/>
              </w:rPr>
              <w:t>խումբ</w:t>
            </w:r>
            <w:r w:rsidRPr="00D41EC6">
              <w:rPr>
                <w:rFonts w:ascii="GHEA Grapalat" w:eastAsia="GHEA Grapalat" w:hAnsi="GHEA Grapalat" w:cs="GHEA Grapalat"/>
                <w:lang w:val="hy-AM"/>
              </w:rPr>
              <w:t xml:space="preserve">: Հրազդանի հարակից բնակավայրերից ևս 3 քաղաքաքացու աջակցել է հաշմանդամության </w:t>
            </w:r>
            <w:r w:rsidR="000A6204">
              <w:rPr>
                <w:rFonts w:ascii="GHEA Grapalat" w:eastAsia="GHEA Grapalat" w:hAnsi="GHEA Grapalat" w:cs="GHEA Grapalat"/>
                <w:lang w:val="hy-AM"/>
              </w:rPr>
              <w:t>խումբ</w:t>
            </w:r>
            <w:r w:rsidRPr="00D41EC6">
              <w:rPr>
                <w:rFonts w:ascii="GHEA Grapalat" w:eastAsia="GHEA Grapalat" w:hAnsi="GHEA Grapalat" w:cs="GHEA Grapalat"/>
                <w:lang w:val="hy-AM"/>
              </w:rPr>
              <w:t xml:space="preserve"> (2-ը՝ 2-րդ </w:t>
            </w:r>
            <w:r w:rsidR="000A6204">
              <w:rPr>
                <w:rFonts w:ascii="GHEA Grapalat" w:eastAsia="GHEA Grapalat" w:hAnsi="GHEA Grapalat" w:cs="GHEA Grapalat"/>
                <w:lang w:val="hy-AM"/>
              </w:rPr>
              <w:t>խումբ</w:t>
            </w:r>
            <w:r w:rsidRPr="00D41EC6">
              <w:rPr>
                <w:rFonts w:ascii="GHEA Grapalat" w:eastAsia="GHEA Grapalat" w:hAnsi="GHEA Grapalat" w:cs="GHEA Grapalat"/>
                <w:lang w:val="hy-AM"/>
              </w:rPr>
              <w:t xml:space="preserve">, 1-ը՝ 3-րդ </w:t>
            </w:r>
            <w:r w:rsidR="000A6204">
              <w:rPr>
                <w:rFonts w:ascii="GHEA Grapalat" w:eastAsia="GHEA Grapalat" w:hAnsi="GHEA Grapalat" w:cs="GHEA Grapalat"/>
                <w:lang w:val="hy-AM"/>
              </w:rPr>
              <w:t>խումբ</w:t>
            </w:r>
            <w:r w:rsidRPr="00D41EC6">
              <w:rPr>
                <w:rFonts w:ascii="GHEA Grapalat" w:eastAsia="GHEA Grapalat" w:hAnsi="GHEA Grapalat" w:cs="GHEA Grapalat"/>
                <w:lang w:val="hy-AM"/>
              </w:rPr>
              <w:t>) ստանալու հարցում:</w:t>
            </w:r>
          </w:p>
          <w:p w14:paraId="73E71672" w14:textId="77777777" w:rsidR="0045449E" w:rsidRPr="00D41EC6" w:rsidRDefault="0045449E" w:rsidP="00A1107B">
            <w:pPr>
              <w:spacing w:after="200" w:line="240" w:lineRule="auto"/>
              <w:ind w:right="-31"/>
              <w:jc w:val="both"/>
              <w:rPr>
                <w:rFonts w:ascii="GHEA Grapalat" w:eastAsia="GHEA Grapalat" w:hAnsi="GHEA Grapalat" w:cs="GHEA Grapalat"/>
                <w:lang w:val="hy-AM"/>
              </w:rPr>
            </w:pPr>
            <w:r w:rsidRPr="00D41EC6">
              <w:rPr>
                <w:rFonts w:ascii="GHEA Grapalat" w:eastAsia="GHEA Grapalat" w:hAnsi="GHEA Grapalat" w:cs="GHEA Grapalat"/>
                <w:lang w:val="hy-AM"/>
              </w:rPr>
              <w:t xml:space="preserve">. Աբովյանի համայնքապետարանում ստեղծվել է հաշմանդամություն ունեցող անձանց փոխօգնության խումբ և իրականացվում է մենթորություն փորձառու անձանց կողմից: Արցախյան 44 օրյա պատերազմի ժամանակ վիրավորված 13 հաշմանդամի ցուցաբերվել է իրավաբանական և հոգեբանական խորհրդատվություն: ՀՀ պաշտպանության նախարարություն ներկայացնելու նպատակով նրանց աջակցել ենք </w:t>
            </w:r>
            <w:r w:rsidRPr="00D41EC6">
              <w:rPr>
                <w:rFonts w:ascii="GHEA Grapalat" w:eastAsia="GHEA Grapalat" w:hAnsi="GHEA Grapalat" w:cs="GHEA Grapalat"/>
                <w:lang w:val="hy-AM"/>
              </w:rPr>
              <w:lastRenderedPageBreak/>
              <w:t>փաստաթղթերի հավաքագրման, դիմումի լրացման հարցերում:</w:t>
            </w:r>
          </w:p>
          <w:p w14:paraId="03550323" w14:textId="77777777" w:rsidR="0045449E" w:rsidRPr="00D41EC6" w:rsidRDefault="0045449E" w:rsidP="00A1107B">
            <w:pPr>
              <w:spacing w:after="200" w:line="240" w:lineRule="auto"/>
              <w:ind w:right="-31"/>
              <w:jc w:val="both"/>
              <w:rPr>
                <w:rFonts w:ascii="GHEA Grapalat" w:eastAsia="GHEA Grapalat" w:hAnsi="GHEA Grapalat" w:cs="GHEA Grapalat"/>
                <w:lang w:val="hy-AM"/>
              </w:rPr>
            </w:pPr>
            <w:r w:rsidRPr="00D41EC6">
              <w:rPr>
                <w:rFonts w:ascii="GHEA Grapalat" w:eastAsia="GHEA Grapalat" w:hAnsi="GHEA Grapalat" w:cs="GHEA Grapalat"/>
                <w:lang w:val="hy-AM"/>
              </w:rPr>
              <w:t xml:space="preserve">. Բյուրեղավան համայնքում 2021թ. համայնքի սոցիալական աշխատողի կողմից կատարվել են տնային այցելություններ,  անհատական խորհրդատվություններ են տրամադրվել հաշմանդամություն ունեցող զինծառայողներին և նրանց ընտանիքի անդամներին:  </w:t>
            </w:r>
          </w:p>
          <w:p w14:paraId="6F660298" w14:textId="77777777" w:rsidR="0045449E" w:rsidRPr="00D41EC6" w:rsidRDefault="0045449E" w:rsidP="00A1107B">
            <w:pPr>
              <w:spacing w:after="200" w:line="240" w:lineRule="auto"/>
              <w:ind w:right="-31"/>
              <w:jc w:val="both"/>
              <w:rPr>
                <w:rFonts w:ascii="GHEA Grapalat" w:eastAsia="GHEA Grapalat" w:hAnsi="GHEA Grapalat" w:cs="GHEA Grapalat"/>
                <w:lang w:val="hy-AM"/>
              </w:rPr>
            </w:pPr>
            <w:r w:rsidRPr="00D41EC6">
              <w:rPr>
                <w:rFonts w:ascii="GHEA Grapalat" w:eastAsia="GHEA Grapalat" w:hAnsi="GHEA Grapalat" w:cs="GHEA Grapalat"/>
                <w:lang w:val="hy-AM"/>
              </w:rPr>
              <w:t>ՀԿ-համայնքապետարանի սոցիալական աշխատող համագործակցության արդյունքում Վորլդ-Վիժն Հայաստան և Մանկական Զարգացման հիմնադրրամ ՀԿ-ների  կողմից հաշմանդամություն ունեցող զինծառայողներին տրամադրվել է հոգեբանական և խորհրդատվական աջակցություն, սննդի փաթեթներ  և հիգիենայի պարագաներ:</w:t>
            </w:r>
          </w:p>
          <w:p w14:paraId="377E79DB" w14:textId="77777777" w:rsidR="0045449E" w:rsidRPr="00D41EC6" w:rsidRDefault="0045449E" w:rsidP="00A1107B">
            <w:pPr>
              <w:spacing w:after="200" w:line="240" w:lineRule="auto"/>
              <w:ind w:right="-31"/>
              <w:jc w:val="both"/>
              <w:rPr>
                <w:rFonts w:ascii="GHEA Grapalat" w:eastAsia="GHEA Grapalat" w:hAnsi="GHEA Grapalat" w:cs="GHEA Grapalat"/>
                <w:lang w:val="hy-AM"/>
              </w:rPr>
            </w:pPr>
            <w:r w:rsidRPr="00D41EC6">
              <w:rPr>
                <w:rFonts w:ascii="GHEA Grapalat" w:eastAsia="GHEA Grapalat" w:hAnsi="GHEA Grapalat" w:cs="GHEA Grapalat"/>
                <w:lang w:val="hy-AM"/>
              </w:rPr>
              <w:t xml:space="preserve">. Նոր Հաճն համայնքում ստեղծվել է աջակցող հանձնաժողով, որոնց ուշադրության կենտրոնում են եղել Արցախյան 44-օրյա ազատամարտում 32 վիրավորում ստացած և հաշմանդամություն  ձեռք բերած 8 զինծառայողները, </w:t>
            </w:r>
            <w:r w:rsidRPr="00D41EC6">
              <w:rPr>
                <w:rFonts w:ascii="GHEA Grapalat" w:eastAsia="GHEA Grapalat" w:hAnsi="GHEA Grapalat" w:cs="GHEA Grapalat"/>
                <w:lang w:val="hy-AM"/>
              </w:rPr>
              <w:lastRenderedPageBreak/>
              <w:t xml:space="preserve">նրանց տրամադրվել է դրամական աջակցություն: </w:t>
            </w:r>
          </w:p>
          <w:p w14:paraId="0A15A20D" w14:textId="77777777" w:rsidR="0045449E" w:rsidRPr="00D41EC6" w:rsidRDefault="0045449E" w:rsidP="00A1107B">
            <w:pPr>
              <w:spacing w:after="200" w:line="240" w:lineRule="auto"/>
              <w:ind w:right="-31"/>
              <w:jc w:val="both"/>
              <w:rPr>
                <w:rFonts w:ascii="GHEA Grapalat" w:eastAsia="GHEA Grapalat" w:hAnsi="GHEA Grapalat" w:cs="GHEA Grapalat"/>
                <w:lang w:val="hy-AM"/>
              </w:rPr>
            </w:pPr>
            <w:r w:rsidRPr="00D41EC6">
              <w:rPr>
                <w:rFonts w:ascii="GHEA Grapalat" w:eastAsia="GHEA Grapalat" w:hAnsi="GHEA Grapalat" w:cs="GHEA Grapalat"/>
                <w:lang w:val="hy-AM"/>
              </w:rPr>
              <w:t xml:space="preserve">. Եղվարդ համայնքում ստեղծվել է աջակցող խումբ, որոնց ուշադրության կենտրոնում են եղել Արցախյան 44-օրյա ազատամարտում 11 վիրավորում ստացած և հաշմանդամություն  ձեռք բերած 6 զինծառայողները, նրանց տրամադրվել է դրամական աջակցություն: </w:t>
            </w:r>
          </w:p>
          <w:p w14:paraId="7AF677E1" w14:textId="77777777" w:rsidR="0045449E" w:rsidRPr="00D41EC6" w:rsidRDefault="0045449E" w:rsidP="00A1107B">
            <w:pPr>
              <w:spacing w:after="200" w:line="240" w:lineRule="auto"/>
              <w:ind w:right="-31"/>
              <w:jc w:val="both"/>
              <w:rPr>
                <w:rFonts w:ascii="GHEA Grapalat" w:eastAsia="GHEA Grapalat" w:hAnsi="GHEA Grapalat" w:cs="GHEA Grapalat"/>
                <w:lang w:val="hy-AM"/>
              </w:rPr>
            </w:pPr>
            <w:r w:rsidRPr="00D41EC6">
              <w:rPr>
                <w:rFonts w:ascii="GHEA Grapalat" w:eastAsia="GHEA Grapalat" w:hAnsi="GHEA Grapalat" w:cs="GHEA Grapalat"/>
                <w:lang w:val="hy-AM"/>
              </w:rPr>
              <w:t>. Լեռնանիստ համայնքում ստեղծվել է աջակցող խումբ, որը Արցախյան 44-օրյա  պատերազմում  զոհված  և  վիրավորում  ստացած  զինծառայողների  ընտանքիքներին  տրվել  է   դրամական  օգնություն:</w:t>
            </w:r>
          </w:p>
          <w:p w14:paraId="5C61E48E" w14:textId="77777777" w:rsidR="0045449E" w:rsidRPr="00D41EC6" w:rsidRDefault="0045449E" w:rsidP="00A1107B">
            <w:pPr>
              <w:spacing w:after="200" w:line="240" w:lineRule="auto"/>
              <w:ind w:right="-31"/>
              <w:jc w:val="both"/>
              <w:rPr>
                <w:rFonts w:ascii="GHEA Grapalat" w:eastAsia="GHEA Grapalat" w:hAnsi="GHEA Grapalat" w:cs="GHEA Grapalat"/>
                <w:lang w:val="hy-AM"/>
              </w:rPr>
            </w:pPr>
            <w:r w:rsidRPr="00D41EC6">
              <w:rPr>
                <w:rFonts w:ascii="GHEA Grapalat" w:eastAsia="GHEA Grapalat" w:hAnsi="GHEA Grapalat" w:cs="GHEA Grapalat"/>
                <w:lang w:val="hy-AM"/>
              </w:rPr>
              <w:t>. Ջրվեժի Սբ. Կաթողիկե եկեղեցու հետ համատեղ իրականացվել են տնայցեր և հանդիպումներ հաշմանդամություն ձեռք բերած անձանց և նրանց ընտանիքների հետ: Համայնքապետարանի աշխատակազմի սոցիալական աշխատողն այդ ընտանիքների հետ մշտապես կապի մեջ է գտնվում:</w:t>
            </w:r>
          </w:p>
          <w:p w14:paraId="3289F221" w14:textId="77777777" w:rsidR="0045449E" w:rsidRPr="00D41EC6" w:rsidRDefault="0045449E" w:rsidP="00A1107B">
            <w:pPr>
              <w:spacing w:after="200" w:line="240" w:lineRule="auto"/>
              <w:ind w:right="-31"/>
              <w:jc w:val="both"/>
              <w:rPr>
                <w:rFonts w:ascii="GHEA Grapalat" w:eastAsia="GHEA Grapalat" w:hAnsi="GHEA Grapalat" w:cs="GHEA Grapalat"/>
                <w:lang w:val="hy-AM"/>
              </w:rPr>
            </w:pPr>
            <w:r w:rsidRPr="00D41EC6">
              <w:rPr>
                <w:rFonts w:ascii="GHEA Grapalat" w:eastAsia="GHEA Grapalat" w:hAnsi="GHEA Grapalat" w:cs="GHEA Grapalat"/>
                <w:lang w:val="hy-AM"/>
              </w:rPr>
              <w:t xml:space="preserve">. Չարենցավանի համայնքապետարանում ստեղծվել է </w:t>
            </w:r>
            <w:r w:rsidRPr="00D41EC6">
              <w:rPr>
                <w:rFonts w:ascii="GHEA Grapalat" w:eastAsia="GHEA Grapalat" w:hAnsi="GHEA Grapalat" w:cs="GHEA Grapalat"/>
                <w:lang w:val="hy-AM"/>
              </w:rPr>
              <w:lastRenderedPageBreak/>
              <w:t xml:space="preserve">հաշմանդամություն ունեցող անձանց փոխօգնության խումբ, և իրականացվել փաստաթղթերի հավաքագրում, տեղեկատվական բազայի ստեղծում, հոգեբանական և իրավաբանական խորհրդատվություն:  </w:t>
            </w:r>
          </w:p>
          <w:p w14:paraId="711AADF5" w14:textId="77777777" w:rsidR="0045449E" w:rsidRPr="00D41EC6" w:rsidRDefault="0045449E" w:rsidP="00A1107B">
            <w:pPr>
              <w:spacing w:after="200" w:line="240" w:lineRule="auto"/>
              <w:ind w:right="-31"/>
              <w:jc w:val="both"/>
              <w:rPr>
                <w:rFonts w:ascii="GHEA Grapalat" w:eastAsia="GHEA Grapalat" w:hAnsi="GHEA Grapalat" w:cs="GHEA Grapalat"/>
                <w:i/>
                <w:lang w:val="hy-AM"/>
              </w:rPr>
            </w:pPr>
            <w:r w:rsidRPr="00D41EC6">
              <w:rPr>
                <w:rFonts w:ascii="GHEA Grapalat" w:eastAsia="GHEA Grapalat" w:hAnsi="GHEA Grapalat" w:cs="GHEA Grapalat"/>
                <w:i/>
                <w:lang w:val="hy-AM"/>
              </w:rPr>
              <w:t>ՀՀ Շիրակի մարզ</w:t>
            </w:r>
          </w:p>
          <w:p w14:paraId="27908545" w14:textId="77777777" w:rsidR="0045449E" w:rsidRPr="00D41EC6" w:rsidRDefault="0045449E" w:rsidP="00A1107B">
            <w:pPr>
              <w:spacing w:after="200" w:line="240" w:lineRule="auto"/>
              <w:ind w:right="-31"/>
              <w:jc w:val="both"/>
              <w:rPr>
                <w:rFonts w:ascii="GHEA Grapalat" w:eastAsia="GHEA Grapalat" w:hAnsi="GHEA Grapalat" w:cs="GHEA Grapalat"/>
                <w:lang w:val="hy-AM"/>
              </w:rPr>
            </w:pPr>
            <w:r w:rsidRPr="00D41EC6">
              <w:rPr>
                <w:rFonts w:ascii="GHEA Grapalat" w:eastAsia="GHEA Grapalat" w:hAnsi="GHEA Grapalat" w:cs="GHEA Grapalat"/>
                <w:lang w:val="hy-AM"/>
              </w:rPr>
              <w:t>Մարզի զինհաշմանդամների հետ մարզպետարանը տանում է իրազեկման և խորհրդատվական աշխատանքներ, ՀՀ կառավարության կողմից հատկացված փոխհատուցումները ստանալու նպատակով մարզպետարամում ՀՀ պաշտպանության նախարարության կողմից տրամադրված ցանկին համապատասխան կազմվել է զինհաշմանդամների փաստաթղթերի 91 փաթեթ և ներկայացվել պաշտպանության նախարարություն: Գործընթացը շարունակական է:</w:t>
            </w:r>
          </w:p>
          <w:p w14:paraId="6E5565E1" w14:textId="77777777" w:rsidR="0045449E" w:rsidRPr="00D41EC6" w:rsidRDefault="0045449E" w:rsidP="00A1107B">
            <w:pPr>
              <w:spacing w:after="200" w:line="240" w:lineRule="auto"/>
              <w:ind w:right="-31"/>
              <w:jc w:val="both"/>
              <w:rPr>
                <w:rFonts w:ascii="GHEA Grapalat" w:eastAsia="GHEA Grapalat" w:hAnsi="GHEA Grapalat" w:cs="GHEA Grapalat"/>
                <w:i/>
                <w:lang w:val="hy-AM"/>
              </w:rPr>
            </w:pPr>
            <w:r w:rsidRPr="00D41EC6">
              <w:rPr>
                <w:rFonts w:ascii="GHEA Grapalat" w:eastAsia="GHEA Grapalat" w:hAnsi="GHEA Grapalat" w:cs="GHEA Grapalat"/>
                <w:i/>
                <w:lang w:val="hy-AM"/>
              </w:rPr>
              <w:t>ՀՀ Սյունիք մարզ</w:t>
            </w:r>
          </w:p>
          <w:p w14:paraId="5D326352" w14:textId="77777777" w:rsidR="0045449E" w:rsidRPr="00D41EC6" w:rsidRDefault="0045449E" w:rsidP="00A1107B">
            <w:pPr>
              <w:spacing w:after="200" w:line="240" w:lineRule="auto"/>
              <w:ind w:right="-31"/>
              <w:jc w:val="both"/>
              <w:rPr>
                <w:rFonts w:ascii="GHEA Grapalat" w:eastAsia="GHEA Grapalat" w:hAnsi="GHEA Grapalat" w:cs="GHEA Grapalat"/>
                <w:lang w:val="hy-AM"/>
              </w:rPr>
            </w:pPr>
            <w:r w:rsidRPr="00D41EC6">
              <w:rPr>
                <w:rFonts w:ascii="GHEA Grapalat" w:eastAsia="GHEA Grapalat" w:hAnsi="GHEA Grapalat" w:cs="GHEA Grapalat"/>
                <w:lang w:val="hy-AM"/>
              </w:rPr>
              <w:t xml:space="preserve"> ՀՀ աշխատանքի և սոցիալական հարցերի նախարարության կողմից </w:t>
            </w:r>
            <w:r w:rsidRPr="00D41EC6">
              <w:rPr>
                <w:rFonts w:ascii="GHEA Grapalat" w:eastAsia="GHEA Grapalat" w:hAnsi="GHEA Grapalat" w:cs="GHEA Grapalat"/>
                <w:lang w:val="hy-AM"/>
              </w:rPr>
              <w:lastRenderedPageBreak/>
              <w:t>համապատասխան մեթեդական օգնություն չի տրամադրվել։</w:t>
            </w:r>
          </w:p>
          <w:p w14:paraId="711920EB" w14:textId="77777777" w:rsidR="0045449E" w:rsidRPr="00D41EC6" w:rsidRDefault="0045449E" w:rsidP="00A1107B">
            <w:pPr>
              <w:spacing w:after="200" w:line="240" w:lineRule="auto"/>
              <w:ind w:right="-31"/>
              <w:jc w:val="both"/>
              <w:rPr>
                <w:rFonts w:ascii="GHEA Grapalat" w:eastAsia="GHEA Grapalat" w:hAnsi="GHEA Grapalat" w:cs="GHEA Grapalat"/>
                <w:i/>
                <w:lang w:val="hy-AM"/>
              </w:rPr>
            </w:pPr>
            <w:r w:rsidRPr="00D41EC6">
              <w:rPr>
                <w:rFonts w:ascii="GHEA Grapalat" w:eastAsia="GHEA Grapalat" w:hAnsi="GHEA Grapalat" w:cs="GHEA Grapalat"/>
                <w:i/>
                <w:lang w:val="hy-AM"/>
              </w:rPr>
              <w:t>ՀՀ Վայոց ձորի մարզ</w:t>
            </w:r>
          </w:p>
          <w:p w14:paraId="6C10D94B" w14:textId="77777777" w:rsidR="0045449E" w:rsidRPr="00D41EC6" w:rsidRDefault="0045449E" w:rsidP="00A1107B">
            <w:pPr>
              <w:spacing w:after="200" w:line="240" w:lineRule="auto"/>
              <w:ind w:right="-31"/>
              <w:jc w:val="both"/>
              <w:rPr>
                <w:rFonts w:ascii="GHEA Grapalat" w:eastAsia="GHEA Grapalat" w:hAnsi="GHEA Grapalat" w:cs="GHEA Grapalat"/>
                <w:lang w:val="hy-AM"/>
              </w:rPr>
            </w:pPr>
            <w:r w:rsidRPr="00D41EC6">
              <w:rPr>
                <w:rFonts w:ascii="GHEA Grapalat" w:eastAsia="GHEA Grapalat" w:hAnsi="GHEA Grapalat" w:cs="GHEA Grapalat"/>
                <w:lang w:val="hy-AM"/>
              </w:rPr>
              <w:t xml:space="preserve">ՀՀ Վայոց ձորի հաշմանդամություն ունեցող անձանց հարցերով զբաղվող մարզային  հանձնաժողովի նիստերին հրավիրել  ենք հաշմանդամություն ունեցող անձանց հիմնահարցերի ոլորտում առավել ակտիվ և հեղինակություն ունեցող հասարակական կազմակերպություններին, հաշմանդամություն ունեցող անձանց և առաջարկել ենք  կազմակերպել փոխօգնության խմբեր ՝ զինվորական ծառայության հետևանքով հաշմանդամություն ստացած  անձանց խնդիրները արագ վերհանելու և հնարավորիս արագ և օպերատիվ իրավիճակին արձագանքելու համար։ Հաշմանդամություն ունեցող նախկին զինծառայողներին  առաջարկել ենք  ընդգրկվել հաշմանդամությաւն ունեցող անձանց հարցերով զբաղվող ՀՀ Վայոց ձորի մարզային </w:t>
            </w:r>
            <w:r w:rsidRPr="00D41EC6">
              <w:rPr>
                <w:rFonts w:ascii="GHEA Grapalat" w:eastAsia="GHEA Grapalat" w:hAnsi="GHEA Grapalat" w:cs="GHEA Grapalat"/>
                <w:lang w:val="hy-AM"/>
              </w:rPr>
              <w:lastRenderedPageBreak/>
              <w:t>հանձնաժողովի կազմում։ Հաշմանդամություն</w:t>
            </w:r>
          </w:p>
          <w:p w14:paraId="5D6D1140" w14:textId="77777777" w:rsidR="0045449E" w:rsidRPr="00D41EC6" w:rsidRDefault="0045449E" w:rsidP="00A1107B">
            <w:pPr>
              <w:spacing w:after="200" w:line="240" w:lineRule="auto"/>
              <w:ind w:right="-31"/>
              <w:jc w:val="both"/>
              <w:rPr>
                <w:rFonts w:ascii="GHEA Grapalat" w:eastAsia="GHEA Grapalat" w:hAnsi="GHEA Grapalat" w:cs="GHEA Grapalat"/>
                <w:lang w:val="hy-AM"/>
              </w:rPr>
            </w:pPr>
            <w:r w:rsidRPr="00D41EC6">
              <w:rPr>
                <w:rFonts w:ascii="GHEA Grapalat" w:eastAsia="GHEA Grapalat" w:hAnsi="GHEA Grapalat" w:cs="GHEA Grapalat"/>
                <w:lang w:val="hy-AM"/>
              </w:rPr>
              <w:t>ունեցող անձանց փոխօգնության խմբեր  ստեղծելու ուղղությամբ աշխատանքներ են տարվում նաև համայնքներում։</w:t>
            </w:r>
          </w:p>
          <w:p w14:paraId="3C3B9998" w14:textId="77777777" w:rsidR="0045449E" w:rsidRPr="00D41EC6" w:rsidRDefault="0045449E" w:rsidP="00A1107B">
            <w:pPr>
              <w:spacing w:after="200" w:line="240" w:lineRule="auto"/>
              <w:ind w:right="-31"/>
              <w:jc w:val="both"/>
              <w:rPr>
                <w:rFonts w:ascii="GHEA Grapalat" w:eastAsia="GHEA Grapalat" w:hAnsi="GHEA Grapalat" w:cs="GHEA Grapalat"/>
                <w:i/>
                <w:lang w:val="hy-AM"/>
              </w:rPr>
            </w:pPr>
            <w:r w:rsidRPr="00D41EC6">
              <w:rPr>
                <w:rFonts w:ascii="GHEA Grapalat" w:eastAsia="GHEA Grapalat" w:hAnsi="GHEA Grapalat" w:cs="GHEA Grapalat"/>
                <w:i/>
                <w:lang w:val="hy-AM"/>
              </w:rPr>
              <w:t>ՀՀ Տավուշի մարզ</w:t>
            </w:r>
          </w:p>
          <w:p w14:paraId="6F810322" w14:textId="558031C9" w:rsidR="0045449E" w:rsidRPr="00D41EC6" w:rsidRDefault="0045449E" w:rsidP="00A1107B">
            <w:pPr>
              <w:spacing w:after="200" w:line="240" w:lineRule="auto"/>
              <w:ind w:right="-31"/>
              <w:jc w:val="both"/>
              <w:rPr>
                <w:rFonts w:ascii="GHEA Grapalat" w:eastAsia="GHEA Grapalat" w:hAnsi="GHEA Grapalat" w:cs="GHEA Grapalat"/>
                <w:lang w:val="hy-AM"/>
              </w:rPr>
            </w:pPr>
            <w:r w:rsidRPr="00D41EC6">
              <w:rPr>
                <w:rFonts w:ascii="GHEA Grapalat" w:eastAsia="GHEA Grapalat" w:hAnsi="GHEA Grapalat" w:cs="GHEA Grapalat"/>
                <w:lang w:val="hy-AM"/>
              </w:rPr>
              <w:t xml:space="preserve">Ս/թ դեկտեմբերի 15-ին մարզպետարանում անց է կացվել  Հաշմանդամություն ունեցող անձանց հարցերով զբաղվող մարզային հանձնաժողովի ընդլայնված նիստ, որի ժամանակ որպես օրակարգային  հարց քննարկվել է նաև ՀՀ կառավարության 2021 թվականի մարտի 18-ի թիվ 369-Լ որոշմամբ հաստատված զինվորական ծառայության ժամանակ հաշմանդամություն ձեռք բերած անձանց իրավունքների պաշտպանության և սոցիալական ներառման միջոցառումների ծրագիրը: Նիստին հրավիրվել և մասնակցել նաև     համայնքապետարանների ներկայացուցիչներ, ՀԿ-ներ, ինչպես նաև զինվորական ծառայության </w:t>
            </w:r>
            <w:r w:rsidRPr="00D41EC6">
              <w:rPr>
                <w:rFonts w:ascii="GHEA Grapalat" w:eastAsia="GHEA Grapalat" w:hAnsi="GHEA Grapalat" w:cs="GHEA Grapalat"/>
                <w:lang w:val="hy-AM"/>
              </w:rPr>
              <w:lastRenderedPageBreak/>
              <w:t>ժամանակ հաշմանդամություն ձեռք բերած անձինք: Նիստի արդյունքում ձեռք են բերվել մի շարք պայմանավորվածություններ զինվորական ծառայության ժամանակ հաշմանդամություն ձեռք բերած անձանց համար  մենթորության իրականացման ուղղությամբ:</w:t>
            </w:r>
          </w:p>
          <w:p w14:paraId="4EF15E5C" w14:textId="5A4770F0" w:rsidR="005F1123" w:rsidRPr="00D41EC6" w:rsidRDefault="005F1123" w:rsidP="00A1107B">
            <w:pPr>
              <w:spacing w:after="200" w:line="240" w:lineRule="auto"/>
              <w:ind w:right="-31"/>
              <w:jc w:val="both"/>
              <w:rPr>
                <w:rFonts w:ascii="GHEA Grapalat" w:eastAsia="GHEA Grapalat" w:hAnsi="GHEA Grapalat" w:cs="GHEA Grapalat"/>
                <w:lang w:val="hy-AM"/>
              </w:rPr>
            </w:pPr>
          </w:p>
        </w:tc>
      </w:tr>
      <w:tr w:rsidR="005F1123" w:rsidRPr="00912187" w14:paraId="0A936033" w14:textId="77777777" w:rsidTr="00E65E78">
        <w:trPr>
          <w:trHeight w:val="20"/>
        </w:trPr>
        <w:tc>
          <w:tcPr>
            <w:tcW w:w="280" w:type="pct"/>
            <w:shd w:val="clear" w:color="auto" w:fill="auto"/>
          </w:tcPr>
          <w:p w14:paraId="6EEE29C1" w14:textId="7F0A16C9" w:rsidR="005F1123" w:rsidRPr="00D41EC6" w:rsidRDefault="005F1123" w:rsidP="001E656C">
            <w:pPr>
              <w:pStyle w:val="ListParagraph"/>
              <w:spacing w:line="240" w:lineRule="auto"/>
              <w:ind w:left="0"/>
              <w:jc w:val="both"/>
              <w:rPr>
                <w:rFonts w:ascii="GHEA Grapalat" w:eastAsia="GHEA Grapalat" w:hAnsi="GHEA Grapalat" w:cs="GHEA Grapalat"/>
                <w:b/>
                <w:lang w:val="hy-AM"/>
              </w:rPr>
            </w:pPr>
            <w:r w:rsidRPr="00D41EC6">
              <w:rPr>
                <w:rFonts w:ascii="GHEA Grapalat" w:eastAsia="GHEA Grapalat" w:hAnsi="GHEA Grapalat" w:cs="GHEA Grapalat"/>
                <w:b/>
                <w:lang w:val="hy-AM"/>
              </w:rPr>
              <w:lastRenderedPageBreak/>
              <w:t xml:space="preserve">25. </w:t>
            </w:r>
          </w:p>
        </w:tc>
        <w:tc>
          <w:tcPr>
            <w:tcW w:w="993" w:type="pct"/>
            <w:shd w:val="clear" w:color="auto" w:fill="auto"/>
          </w:tcPr>
          <w:p w14:paraId="41C4BC09" w14:textId="70B55DB3" w:rsidR="005F1123" w:rsidRPr="00D41EC6" w:rsidRDefault="005F1123" w:rsidP="001E656C">
            <w:pPr>
              <w:spacing w:line="240" w:lineRule="auto"/>
              <w:jc w:val="both"/>
              <w:rPr>
                <w:rFonts w:ascii="GHEA Grapalat" w:eastAsia="GHEA Grapalat" w:hAnsi="GHEA Grapalat" w:cs="GHEA Grapalat"/>
                <w:lang w:val="hy-AM"/>
              </w:rPr>
            </w:pPr>
            <w:r w:rsidRPr="00D41EC6">
              <w:rPr>
                <w:rFonts w:ascii="GHEA Grapalat" w:eastAsia="GHEA Grapalat" w:hAnsi="GHEA Grapalat" w:cs="GHEA Grapalat"/>
                <w:lang w:val="hy-AM"/>
              </w:rPr>
              <w:t>Մշակել և հրապարակել բնակելի կառուցապատման օրինակելի նախագծերի կատալոգ և ձեռնարկ՝ հիմնված ունիվերսալ դիզայնի սկզբունքների վրա</w:t>
            </w:r>
          </w:p>
        </w:tc>
        <w:tc>
          <w:tcPr>
            <w:tcW w:w="774" w:type="pct"/>
            <w:shd w:val="clear" w:color="auto" w:fill="auto"/>
          </w:tcPr>
          <w:p w14:paraId="336E86E7" w14:textId="067C46A8" w:rsidR="005F1123" w:rsidRPr="00D41EC6" w:rsidRDefault="005F1123" w:rsidP="001E656C">
            <w:pPr>
              <w:spacing w:line="240" w:lineRule="auto"/>
              <w:jc w:val="both"/>
              <w:rPr>
                <w:rFonts w:ascii="GHEA Grapalat" w:eastAsia="GHEA Grapalat" w:hAnsi="GHEA Grapalat" w:cs="GHEA Grapalat"/>
                <w:lang w:val="hy-AM"/>
              </w:rPr>
            </w:pPr>
            <w:r w:rsidRPr="00D41EC6">
              <w:rPr>
                <w:rFonts w:ascii="GHEA Grapalat" w:eastAsia="GHEA Grapalat" w:hAnsi="GHEA Grapalat" w:cs="GHEA Grapalat"/>
              </w:rPr>
              <w:t>ՀՀ քաղաքաշինության կոմիտե</w:t>
            </w:r>
          </w:p>
        </w:tc>
        <w:tc>
          <w:tcPr>
            <w:tcW w:w="750" w:type="pct"/>
            <w:shd w:val="clear" w:color="auto" w:fill="auto"/>
          </w:tcPr>
          <w:p w14:paraId="323A1965" w14:textId="2631633A" w:rsidR="005F1123" w:rsidRPr="00D41EC6" w:rsidRDefault="005F1123" w:rsidP="001E656C">
            <w:pPr>
              <w:spacing w:line="240" w:lineRule="auto"/>
              <w:jc w:val="both"/>
              <w:rPr>
                <w:rFonts w:ascii="GHEA Grapalat" w:eastAsia="GHEA Grapalat" w:hAnsi="GHEA Grapalat" w:cs="GHEA Grapalat"/>
                <w:lang w:val="hy-AM"/>
              </w:rPr>
            </w:pPr>
            <w:r w:rsidRPr="00D41EC6">
              <w:rPr>
                <w:rFonts w:ascii="GHEA Grapalat" w:eastAsia="GHEA Grapalat" w:hAnsi="GHEA Grapalat" w:cs="GHEA Grapalat"/>
                <w:lang w:val="hy-AM"/>
              </w:rPr>
              <w:t xml:space="preserve">Հաշմանդամություն ունեցող անձանց և բնակարանաշինական կազմակերպությունների համար հասանելի են բնակելի տների օրինակելի ձևեր, որոնք հիմք կհանդիսանան զինվորական ծառայության ժամանակ հաշմանդամություն ձեռք բերած անձանց համար բնակարանների </w:t>
            </w:r>
            <w:r w:rsidRPr="00D41EC6">
              <w:rPr>
                <w:rFonts w:ascii="GHEA Grapalat" w:eastAsia="GHEA Grapalat" w:hAnsi="GHEA Grapalat" w:cs="GHEA Grapalat"/>
                <w:lang w:val="hy-AM"/>
              </w:rPr>
              <w:lastRenderedPageBreak/>
              <w:t>կառուցման կամ հարմարեցման համար։</w:t>
            </w:r>
          </w:p>
        </w:tc>
        <w:tc>
          <w:tcPr>
            <w:tcW w:w="279" w:type="pct"/>
            <w:shd w:val="clear" w:color="auto" w:fill="auto"/>
          </w:tcPr>
          <w:p w14:paraId="79ED0A7C" w14:textId="15430E65" w:rsidR="005F1123" w:rsidRPr="00D41EC6" w:rsidRDefault="005F1123" w:rsidP="001E656C">
            <w:pPr>
              <w:spacing w:line="240" w:lineRule="auto"/>
              <w:jc w:val="both"/>
              <w:rPr>
                <w:rFonts w:ascii="GHEA Grapalat" w:eastAsia="GHEA Grapalat" w:hAnsi="GHEA Grapalat" w:cs="GHEA Grapalat"/>
                <w:lang w:val="hy-AM"/>
              </w:rPr>
            </w:pPr>
            <w:r w:rsidRPr="00D41EC6">
              <w:rPr>
                <w:rFonts w:ascii="GHEA Grapalat" w:eastAsia="GHEA Grapalat" w:hAnsi="GHEA Grapalat" w:cs="GHEA Grapalat"/>
                <w:lang w:val="hy-AM"/>
              </w:rPr>
              <w:lastRenderedPageBreak/>
              <w:t>2021 թ.</w:t>
            </w:r>
          </w:p>
        </w:tc>
        <w:tc>
          <w:tcPr>
            <w:tcW w:w="590" w:type="pct"/>
            <w:shd w:val="clear" w:color="auto" w:fill="auto"/>
          </w:tcPr>
          <w:p w14:paraId="15B82C3D" w14:textId="36D9160A" w:rsidR="005F1123" w:rsidRPr="00D41EC6" w:rsidRDefault="005F1123" w:rsidP="001E656C">
            <w:pPr>
              <w:spacing w:after="200" w:line="240" w:lineRule="auto"/>
              <w:ind w:right="-31"/>
              <w:jc w:val="both"/>
              <w:rPr>
                <w:rFonts w:ascii="GHEA Grapalat" w:eastAsia="GHEA Grapalat" w:hAnsi="GHEA Grapalat" w:cs="GHEA Grapalat"/>
                <w:lang w:val="hy-AM"/>
              </w:rPr>
            </w:pPr>
            <w:r w:rsidRPr="00D41EC6">
              <w:rPr>
                <w:rFonts w:ascii="GHEA Grapalat" w:eastAsia="GHEA Grapalat" w:hAnsi="GHEA Grapalat" w:cs="GHEA Grapalat"/>
                <w:lang w:val="hy-AM"/>
              </w:rPr>
              <w:t>ՀՀ պետական բյուջե, օրենքով չարգելված այլ (ոչ բյուջետային) աղբյուրներ</w:t>
            </w:r>
          </w:p>
        </w:tc>
        <w:tc>
          <w:tcPr>
            <w:tcW w:w="1333" w:type="pct"/>
          </w:tcPr>
          <w:p w14:paraId="12D5098A" w14:textId="2D6F11BD" w:rsidR="005F1123" w:rsidRPr="00D41EC6" w:rsidRDefault="005F1123" w:rsidP="001E656C">
            <w:pPr>
              <w:spacing w:line="240" w:lineRule="auto"/>
              <w:ind w:right="98"/>
              <w:jc w:val="both"/>
              <w:rPr>
                <w:rFonts w:ascii="GHEA Grapalat" w:eastAsia="Calibri" w:hAnsi="GHEA Grapalat" w:cs="Times New Roman"/>
                <w:iCs/>
                <w:lang w:val="hy-AM"/>
              </w:rPr>
            </w:pPr>
            <w:r w:rsidRPr="00D41EC6">
              <w:rPr>
                <w:rFonts w:ascii="GHEA Grapalat" w:eastAsia="Calibri" w:hAnsi="GHEA Grapalat" w:cs="Sylfaen"/>
                <w:lang w:val="hy-AM"/>
              </w:rPr>
              <w:t>ՀՀ քաղաքաշինության կոմիտեի կողմից մշակված՝ Բ</w:t>
            </w:r>
            <w:r w:rsidRPr="00D41EC6">
              <w:rPr>
                <w:rFonts w:ascii="GHEA Grapalat" w:eastAsia="Calibri" w:hAnsi="GHEA Grapalat" w:cs="Times New Roman"/>
                <w:shd w:val="clear" w:color="auto" w:fill="FFFFFF"/>
                <w:lang w:val="hy-AM"/>
              </w:rPr>
              <w:t>նակելի կառուցապատման օրինակելի նախագծերի կատալոգի և ձեռնարկի մշակման</w:t>
            </w:r>
            <w:r w:rsidRPr="00D41EC6">
              <w:rPr>
                <w:rFonts w:ascii="GHEA Grapalat" w:eastAsia="Calibri" w:hAnsi="GHEA Grapalat" w:cs="Sylfaen"/>
                <w:lang w:val="hy-AM"/>
              </w:rPr>
              <w:t xml:space="preserve"> համար նախատեսվող տեխնիկական բնութագրի (առաջադրանքի) նախագիծը </w:t>
            </w:r>
            <w:r w:rsidRPr="00D41EC6">
              <w:rPr>
                <w:rFonts w:ascii="GHEA Grapalat" w:eastAsia="Calibri" w:hAnsi="GHEA Grapalat" w:cs="Times New Roman"/>
                <w:iCs/>
                <w:lang w:val="hy-AM"/>
              </w:rPr>
              <w:t xml:space="preserve">(այսուհետ՝ Նախագիծ), որը ուղարկվել է շահագրգիռ նախարարությունների կարծիքին: </w:t>
            </w:r>
          </w:p>
          <w:p w14:paraId="5585D6EF" w14:textId="77777777" w:rsidR="005F1123" w:rsidRPr="00D41EC6" w:rsidRDefault="005F1123" w:rsidP="001E656C">
            <w:pPr>
              <w:spacing w:after="200" w:line="240" w:lineRule="auto"/>
              <w:ind w:right="-31"/>
              <w:jc w:val="both"/>
              <w:rPr>
                <w:rFonts w:ascii="GHEA Grapalat" w:eastAsia="GHEA Grapalat" w:hAnsi="GHEA Grapalat" w:cs="GHEA Grapalat"/>
                <w:b/>
                <w:lang w:val="hy-AM"/>
              </w:rPr>
            </w:pPr>
          </w:p>
        </w:tc>
      </w:tr>
      <w:tr w:rsidR="00912BDA" w:rsidRPr="00912187" w14:paraId="508AF9DD" w14:textId="77777777" w:rsidTr="00E65E78">
        <w:trPr>
          <w:trHeight w:val="20"/>
        </w:trPr>
        <w:tc>
          <w:tcPr>
            <w:tcW w:w="280" w:type="pct"/>
            <w:shd w:val="clear" w:color="auto" w:fill="auto"/>
          </w:tcPr>
          <w:p w14:paraId="743CEFC4" w14:textId="1F4EAC43" w:rsidR="00912BDA" w:rsidRPr="00D41EC6" w:rsidRDefault="00912BDA" w:rsidP="001E656C">
            <w:pPr>
              <w:pStyle w:val="ListParagraph"/>
              <w:spacing w:line="240" w:lineRule="auto"/>
              <w:ind w:left="0"/>
              <w:jc w:val="both"/>
              <w:rPr>
                <w:rFonts w:ascii="GHEA Grapalat" w:eastAsia="GHEA Grapalat" w:hAnsi="GHEA Grapalat" w:cs="GHEA Grapalat"/>
                <w:b/>
                <w:lang w:val="hy-AM"/>
              </w:rPr>
            </w:pPr>
            <w:r w:rsidRPr="00D41EC6">
              <w:rPr>
                <w:rFonts w:ascii="GHEA Grapalat" w:eastAsia="GHEA Grapalat" w:hAnsi="GHEA Grapalat" w:cs="GHEA Grapalat"/>
                <w:b/>
                <w:lang w:val="hy-AM"/>
              </w:rPr>
              <w:lastRenderedPageBreak/>
              <w:t>26.</w:t>
            </w:r>
          </w:p>
        </w:tc>
        <w:tc>
          <w:tcPr>
            <w:tcW w:w="993" w:type="pct"/>
            <w:shd w:val="clear" w:color="auto" w:fill="auto"/>
          </w:tcPr>
          <w:p w14:paraId="60C71602" w14:textId="12ABFD31" w:rsidR="00912BDA" w:rsidRPr="00D41EC6" w:rsidRDefault="00912BDA" w:rsidP="001E656C">
            <w:pPr>
              <w:spacing w:line="240" w:lineRule="auto"/>
              <w:jc w:val="both"/>
              <w:rPr>
                <w:rFonts w:ascii="GHEA Grapalat" w:eastAsia="GHEA Grapalat" w:hAnsi="GHEA Grapalat" w:cs="GHEA Grapalat"/>
                <w:lang w:val="hy-AM"/>
              </w:rPr>
            </w:pPr>
            <w:r w:rsidRPr="00D41EC6">
              <w:rPr>
                <w:rFonts w:ascii="GHEA Grapalat" w:eastAsia="GHEA Grapalat" w:hAnsi="GHEA Grapalat" w:cs="GHEA Grapalat"/>
                <w:lang w:val="hy-AM"/>
              </w:rPr>
              <w:t>Սահմանել դրամաշնորհային մշակութային ծրագրերում՝ հաշմանդամություն ունեցող անձանց կողմից կամ հաշմանդամություն ունեցող անձանց իրավունքների ապահովմանն աջակցող առաջարկների առաջնահերթություն այլ հավասար պայմանների դեպքում</w:t>
            </w:r>
          </w:p>
        </w:tc>
        <w:tc>
          <w:tcPr>
            <w:tcW w:w="774" w:type="pct"/>
            <w:shd w:val="clear" w:color="auto" w:fill="auto"/>
          </w:tcPr>
          <w:p w14:paraId="50A42278" w14:textId="250A490F" w:rsidR="00912BDA" w:rsidRPr="00D41EC6" w:rsidRDefault="00912BDA" w:rsidP="001E656C">
            <w:pPr>
              <w:spacing w:line="240" w:lineRule="auto"/>
              <w:jc w:val="both"/>
              <w:rPr>
                <w:rFonts w:ascii="GHEA Grapalat" w:eastAsia="GHEA Grapalat" w:hAnsi="GHEA Grapalat" w:cs="GHEA Grapalat"/>
                <w:lang w:val="hy-AM"/>
              </w:rPr>
            </w:pPr>
            <w:r w:rsidRPr="00D41EC6">
              <w:rPr>
                <w:rFonts w:ascii="GHEA Grapalat" w:eastAsia="GHEA Grapalat" w:hAnsi="GHEA Grapalat" w:cs="GHEA Grapalat"/>
                <w:lang w:val="hy-AM"/>
              </w:rPr>
              <w:t>ՀՀ կրթության, գիտության, մշակույթի և սպորտի նախարարություն</w:t>
            </w:r>
          </w:p>
        </w:tc>
        <w:tc>
          <w:tcPr>
            <w:tcW w:w="750" w:type="pct"/>
            <w:shd w:val="clear" w:color="auto" w:fill="auto"/>
          </w:tcPr>
          <w:p w14:paraId="43CB23F8" w14:textId="5B9A4E04" w:rsidR="00912BDA" w:rsidRPr="00D41EC6" w:rsidRDefault="00912BDA" w:rsidP="001E656C">
            <w:pPr>
              <w:spacing w:line="240" w:lineRule="auto"/>
              <w:jc w:val="both"/>
              <w:rPr>
                <w:rFonts w:ascii="GHEA Grapalat" w:eastAsia="GHEA Grapalat" w:hAnsi="GHEA Grapalat" w:cs="GHEA Grapalat"/>
                <w:lang w:val="hy-AM"/>
              </w:rPr>
            </w:pPr>
            <w:r w:rsidRPr="00D41EC6">
              <w:rPr>
                <w:rFonts w:ascii="GHEA Grapalat" w:eastAsia="GHEA Grapalat" w:hAnsi="GHEA Grapalat" w:cs="GHEA Grapalat"/>
                <w:lang w:val="hy-AM"/>
              </w:rPr>
              <w:t>Նպաստավոր պայմաններ են ստեղծվել մշակութային ծրագրեր իրականացնող հաշմանդամություն ունեցող անձանց համար։</w:t>
            </w:r>
          </w:p>
        </w:tc>
        <w:tc>
          <w:tcPr>
            <w:tcW w:w="279" w:type="pct"/>
            <w:shd w:val="clear" w:color="auto" w:fill="auto"/>
          </w:tcPr>
          <w:p w14:paraId="632FBAC8" w14:textId="2E0890D9" w:rsidR="00912BDA" w:rsidRPr="00D41EC6" w:rsidRDefault="00912BDA" w:rsidP="001E656C">
            <w:pPr>
              <w:spacing w:line="240" w:lineRule="auto"/>
              <w:jc w:val="both"/>
              <w:rPr>
                <w:rFonts w:ascii="GHEA Grapalat" w:eastAsia="GHEA Grapalat" w:hAnsi="GHEA Grapalat" w:cs="GHEA Grapalat"/>
                <w:lang w:val="hy-AM"/>
              </w:rPr>
            </w:pPr>
            <w:r w:rsidRPr="00D41EC6">
              <w:rPr>
                <w:rFonts w:ascii="GHEA Grapalat" w:eastAsia="GHEA Grapalat" w:hAnsi="GHEA Grapalat" w:cs="GHEA Grapalat"/>
                <w:lang w:val="hy-AM"/>
              </w:rPr>
              <w:t xml:space="preserve">2021 թ. </w:t>
            </w:r>
          </w:p>
        </w:tc>
        <w:tc>
          <w:tcPr>
            <w:tcW w:w="590" w:type="pct"/>
            <w:shd w:val="clear" w:color="auto" w:fill="auto"/>
          </w:tcPr>
          <w:p w14:paraId="391D74C1" w14:textId="718321AB" w:rsidR="00912BDA" w:rsidRPr="00D41EC6" w:rsidRDefault="00912BDA" w:rsidP="001E656C">
            <w:pPr>
              <w:spacing w:after="200" w:line="240" w:lineRule="auto"/>
              <w:ind w:right="-31"/>
              <w:jc w:val="both"/>
              <w:rPr>
                <w:rFonts w:ascii="GHEA Grapalat" w:eastAsia="GHEA Grapalat" w:hAnsi="GHEA Grapalat" w:cs="GHEA Grapalat"/>
                <w:lang w:val="hy-AM"/>
              </w:rPr>
            </w:pPr>
            <w:r w:rsidRPr="00D41EC6">
              <w:rPr>
                <w:rFonts w:ascii="GHEA Grapalat" w:eastAsia="GHEA Grapalat" w:hAnsi="GHEA Grapalat" w:cs="GHEA Grapalat"/>
              </w:rPr>
              <w:t>Ֆինանսավորում չի պահանջվում։</w:t>
            </w:r>
          </w:p>
        </w:tc>
        <w:tc>
          <w:tcPr>
            <w:tcW w:w="1333" w:type="pct"/>
          </w:tcPr>
          <w:p w14:paraId="3A14F1BF" w14:textId="3A94C67B" w:rsidR="00912BDA" w:rsidRPr="00D41EC6" w:rsidRDefault="00912BDA" w:rsidP="001E656C">
            <w:pPr>
              <w:spacing w:line="240" w:lineRule="auto"/>
              <w:ind w:right="98"/>
              <w:jc w:val="both"/>
              <w:rPr>
                <w:rFonts w:ascii="GHEA Grapalat" w:eastAsia="Calibri" w:hAnsi="GHEA Grapalat" w:cs="Sylfaen"/>
                <w:lang w:val="hy-AM"/>
              </w:rPr>
            </w:pPr>
            <w:r w:rsidRPr="00D41EC6">
              <w:rPr>
                <w:rFonts w:ascii="GHEA Grapalat" w:hAnsi="GHEA Grapalat" w:cs="Arial"/>
                <w:lang w:val="hy-AM"/>
              </w:rPr>
              <w:t xml:space="preserve">2021 </w:t>
            </w:r>
            <w:r w:rsidRPr="00D41EC6">
              <w:rPr>
                <w:rFonts w:ascii="GHEA Grapalat" w:hAnsi="GHEA Grapalat" w:cs="Sylfaen"/>
                <w:lang w:val="hy-AM"/>
              </w:rPr>
              <w:t>թ</w:t>
            </w:r>
            <w:r w:rsidRPr="00D41EC6">
              <w:rPr>
                <w:rFonts w:ascii="GHEA Grapalat" w:hAnsi="GHEA Grapalat" w:cs="Arial"/>
                <w:lang w:val="hy-AM"/>
              </w:rPr>
              <w:t xml:space="preserve">. </w:t>
            </w:r>
            <w:r w:rsidRPr="00D41EC6">
              <w:rPr>
                <w:rFonts w:ascii="GHEA Grapalat" w:hAnsi="GHEA Grapalat" w:cs="Sylfaen"/>
                <w:lang w:val="hy-AM"/>
              </w:rPr>
              <w:t>մշակութային</w:t>
            </w:r>
            <w:r w:rsidRPr="00D41EC6">
              <w:rPr>
                <w:rFonts w:ascii="GHEA Grapalat" w:hAnsi="GHEA Grapalat" w:cs="Arial"/>
                <w:lang w:val="hy-AM"/>
              </w:rPr>
              <w:t xml:space="preserve"> </w:t>
            </w:r>
            <w:r w:rsidRPr="00D41EC6">
              <w:rPr>
                <w:rFonts w:ascii="GHEA Grapalat" w:hAnsi="GHEA Grapalat" w:cs="Sylfaen"/>
                <w:lang w:val="hy-AM"/>
              </w:rPr>
              <w:t>դրամաշնորհային</w:t>
            </w:r>
            <w:r w:rsidRPr="00D41EC6">
              <w:rPr>
                <w:rFonts w:ascii="GHEA Grapalat" w:hAnsi="GHEA Grapalat" w:cs="Arial"/>
                <w:lang w:val="hy-AM"/>
              </w:rPr>
              <w:t xml:space="preserve"> </w:t>
            </w:r>
            <w:r w:rsidRPr="00D41EC6">
              <w:rPr>
                <w:rFonts w:ascii="GHEA Grapalat" w:hAnsi="GHEA Grapalat" w:cs="Sylfaen"/>
                <w:lang w:val="hy-AM"/>
              </w:rPr>
              <w:t>ծրագրերով</w:t>
            </w:r>
            <w:r w:rsidRPr="00D41EC6">
              <w:rPr>
                <w:rFonts w:ascii="GHEA Grapalat" w:hAnsi="GHEA Grapalat" w:cs="Arial"/>
                <w:lang w:val="hy-AM"/>
              </w:rPr>
              <w:t xml:space="preserve"> </w:t>
            </w:r>
            <w:r w:rsidRPr="00D41EC6">
              <w:rPr>
                <w:rFonts w:ascii="GHEA Grapalat" w:hAnsi="GHEA Grapalat" w:cs="Sylfaen"/>
                <w:lang w:val="hy-AM"/>
              </w:rPr>
              <w:t>սահմանվել</w:t>
            </w:r>
            <w:r w:rsidRPr="00D41EC6">
              <w:rPr>
                <w:rFonts w:ascii="GHEA Grapalat" w:hAnsi="GHEA Grapalat" w:cs="Arial"/>
                <w:lang w:val="hy-AM"/>
              </w:rPr>
              <w:t xml:space="preserve"> </w:t>
            </w:r>
            <w:r w:rsidRPr="00D41EC6">
              <w:rPr>
                <w:rFonts w:ascii="GHEA Grapalat" w:hAnsi="GHEA Grapalat" w:cs="Sylfaen"/>
                <w:lang w:val="hy-AM"/>
              </w:rPr>
              <w:t>է</w:t>
            </w:r>
            <w:r w:rsidRPr="00D41EC6">
              <w:rPr>
                <w:rFonts w:ascii="GHEA Grapalat" w:hAnsi="GHEA Grapalat" w:cs="Arial"/>
                <w:lang w:val="hy-AM"/>
              </w:rPr>
              <w:t xml:space="preserve"> </w:t>
            </w:r>
            <w:r w:rsidRPr="00D41EC6">
              <w:rPr>
                <w:rFonts w:ascii="GHEA Grapalat" w:hAnsi="GHEA Grapalat" w:cs="Sylfaen"/>
                <w:lang w:val="hy-AM"/>
              </w:rPr>
              <w:t>առանձին</w:t>
            </w:r>
            <w:r w:rsidRPr="00D41EC6">
              <w:rPr>
                <w:rFonts w:ascii="GHEA Grapalat" w:hAnsi="GHEA Grapalat" w:cs="Arial"/>
                <w:lang w:val="hy-AM"/>
              </w:rPr>
              <w:t xml:space="preserve"> </w:t>
            </w:r>
            <w:r w:rsidRPr="00D41EC6">
              <w:rPr>
                <w:rFonts w:ascii="GHEA Grapalat" w:hAnsi="GHEA Grapalat" w:cs="Sylfaen"/>
                <w:lang w:val="hy-AM"/>
              </w:rPr>
              <w:t>անվանակարգ</w:t>
            </w:r>
            <w:r w:rsidRPr="00D41EC6">
              <w:rPr>
                <w:rFonts w:ascii="GHEA Grapalat" w:hAnsi="GHEA Grapalat" w:cs="Arial"/>
                <w:lang w:val="hy-AM"/>
              </w:rPr>
              <w:t xml:space="preserve">  «</w:t>
            </w:r>
            <w:r w:rsidRPr="00D41EC6">
              <w:rPr>
                <w:rFonts w:ascii="GHEA Grapalat" w:hAnsi="GHEA Grapalat" w:cs="Sylfaen"/>
                <w:lang w:val="hy-AM"/>
              </w:rPr>
              <w:t>Ժամանակակից</w:t>
            </w:r>
            <w:r w:rsidRPr="00D41EC6">
              <w:rPr>
                <w:rFonts w:ascii="GHEA Grapalat" w:hAnsi="GHEA Grapalat" w:cs="Arial"/>
                <w:lang w:val="hy-AM"/>
              </w:rPr>
              <w:t xml:space="preserve"> </w:t>
            </w:r>
            <w:r w:rsidRPr="00D41EC6">
              <w:rPr>
                <w:rFonts w:ascii="GHEA Grapalat" w:hAnsi="GHEA Grapalat" w:cs="Sylfaen"/>
                <w:lang w:val="hy-AM"/>
              </w:rPr>
              <w:t>արվեստի</w:t>
            </w:r>
            <w:r w:rsidRPr="00D41EC6">
              <w:rPr>
                <w:rFonts w:ascii="GHEA Grapalat" w:hAnsi="GHEA Grapalat" w:cs="Arial"/>
                <w:lang w:val="hy-AM"/>
              </w:rPr>
              <w:t xml:space="preserve"> </w:t>
            </w:r>
            <w:r w:rsidRPr="00D41EC6">
              <w:rPr>
                <w:rFonts w:ascii="GHEA Grapalat" w:hAnsi="GHEA Grapalat" w:cs="Sylfaen"/>
                <w:lang w:val="hy-AM"/>
              </w:rPr>
              <w:t>ոլորտի</w:t>
            </w:r>
            <w:r w:rsidRPr="00D41EC6">
              <w:rPr>
                <w:rFonts w:ascii="GHEA Grapalat" w:hAnsi="GHEA Grapalat" w:cs="Arial"/>
                <w:lang w:val="hy-AM"/>
              </w:rPr>
              <w:t xml:space="preserve"> </w:t>
            </w:r>
            <w:r w:rsidRPr="00D41EC6">
              <w:rPr>
                <w:rFonts w:ascii="GHEA Grapalat" w:hAnsi="GHEA Grapalat" w:cs="Sylfaen"/>
                <w:lang w:val="hy-AM"/>
              </w:rPr>
              <w:t>ներառական</w:t>
            </w:r>
            <w:r w:rsidRPr="00D41EC6">
              <w:rPr>
                <w:rFonts w:ascii="GHEA Grapalat" w:hAnsi="GHEA Grapalat" w:cs="Arial"/>
                <w:lang w:val="hy-AM"/>
              </w:rPr>
              <w:t xml:space="preserve"> </w:t>
            </w:r>
            <w:r w:rsidRPr="00D41EC6">
              <w:rPr>
                <w:rFonts w:ascii="GHEA Grapalat" w:hAnsi="GHEA Grapalat" w:cs="Sylfaen"/>
                <w:lang w:val="hy-AM"/>
              </w:rPr>
              <w:t>ծրագրեր</w:t>
            </w:r>
            <w:r w:rsidRPr="00D41EC6">
              <w:rPr>
                <w:rFonts w:ascii="GHEA Grapalat" w:hAnsi="GHEA Grapalat" w:cs="Arial"/>
                <w:lang w:val="hy-AM"/>
              </w:rPr>
              <w:t xml:space="preserve"> </w:t>
            </w:r>
            <w:r w:rsidRPr="00D41EC6">
              <w:rPr>
                <w:rFonts w:ascii="GHEA Grapalat" w:hAnsi="GHEA Grapalat" w:cs="Sylfaen"/>
                <w:lang w:val="hy-AM"/>
              </w:rPr>
              <w:t>և</w:t>
            </w:r>
            <w:r w:rsidRPr="00D41EC6">
              <w:rPr>
                <w:rFonts w:ascii="GHEA Grapalat" w:hAnsi="GHEA Grapalat" w:cs="Arial"/>
                <w:lang w:val="hy-AM"/>
              </w:rPr>
              <w:t xml:space="preserve"> </w:t>
            </w:r>
            <w:r w:rsidRPr="00D41EC6">
              <w:rPr>
                <w:rFonts w:ascii="GHEA Grapalat" w:hAnsi="GHEA Grapalat" w:cs="Sylfaen"/>
                <w:lang w:val="hy-AM"/>
              </w:rPr>
              <w:t>նախագծեր</w:t>
            </w:r>
            <w:r w:rsidRPr="00D41EC6">
              <w:rPr>
                <w:rFonts w:ascii="GHEA Grapalat" w:hAnsi="GHEA Grapalat" w:cs="Arial"/>
                <w:lang w:val="hy-AM"/>
              </w:rPr>
              <w:t>»:</w:t>
            </w:r>
            <w:r w:rsidRPr="00D41EC6">
              <w:rPr>
                <w:rFonts w:ascii="GHEA Grapalat" w:hAnsi="GHEA Grapalat" w:cs="Sylfaen"/>
                <w:lang w:val="fr-FR"/>
              </w:rPr>
              <w:t xml:space="preserve"> </w:t>
            </w:r>
            <w:r w:rsidRPr="00D41EC6">
              <w:rPr>
                <w:rFonts w:ascii="GHEA Grapalat" w:hAnsi="GHEA Grapalat" w:cs="Sylfaen"/>
                <w:lang w:val="hy-AM"/>
              </w:rPr>
              <w:t>Անվանակարգում</w:t>
            </w:r>
            <w:r w:rsidRPr="00D41EC6">
              <w:rPr>
                <w:rFonts w:ascii="GHEA Grapalat" w:hAnsi="GHEA Grapalat" w:cs="Arial"/>
                <w:lang w:val="hy-AM"/>
              </w:rPr>
              <w:t xml:space="preserve"> </w:t>
            </w:r>
            <w:r w:rsidRPr="00D41EC6">
              <w:rPr>
                <w:rFonts w:ascii="GHEA Grapalat" w:hAnsi="GHEA Grapalat" w:cs="Sylfaen"/>
                <w:lang w:val="hy-AM"/>
              </w:rPr>
              <w:t>իրականացվող</w:t>
            </w:r>
            <w:r w:rsidRPr="00D41EC6">
              <w:rPr>
                <w:rFonts w:ascii="GHEA Grapalat" w:hAnsi="GHEA Grapalat" w:cs="Arial"/>
                <w:lang w:val="hy-AM"/>
              </w:rPr>
              <w:t xml:space="preserve"> </w:t>
            </w:r>
            <w:r w:rsidRPr="00D41EC6">
              <w:rPr>
                <w:rFonts w:ascii="GHEA Grapalat" w:hAnsi="GHEA Grapalat" w:cs="Sylfaen"/>
                <w:lang w:val="hy-AM"/>
              </w:rPr>
              <w:t>դրամաշնորհային</w:t>
            </w:r>
            <w:r w:rsidRPr="00D41EC6">
              <w:rPr>
                <w:rFonts w:ascii="GHEA Grapalat" w:hAnsi="GHEA Grapalat" w:cs="Arial"/>
                <w:lang w:val="hy-AM"/>
              </w:rPr>
              <w:t xml:space="preserve"> </w:t>
            </w:r>
            <w:r w:rsidRPr="00D41EC6">
              <w:rPr>
                <w:rFonts w:ascii="GHEA Grapalat" w:hAnsi="GHEA Grapalat" w:cs="Sylfaen"/>
                <w:lang w:val="hy-AM"/>
              </w:rPr>
              <w:t>ծրագիրը</w:t>
            </w:r>
            <w:r w:rsidRPr="00D41EC6">
              <w:rPr>
                <w:rFonts w:ascii="GHEA Grapalat" w:hAnsi="GHEA Grapalat" w:cs="Arial"/>
                <w:lang w:val="hy-AM"/>
              </w:rPr>
              <w:t xml:space="preserve"> </w:t>
            </w:r>
            <w:r w:rsidRPr="00D41EC6">
              <w:rPr>
                <w:rFonts w:ascii="GHEA Grapalat" w:hAnsi="GHEA Grapalat" w:cs="Sylfaen"/>
                <w:lang w:val="hy-AM"/>
              </w:rPr>
              <w:t>նպատակ</w:t>
            </w:r>
            <w:r w:rsidRPr="00D41EC6">
              <w:rPr>
                <w:rFonts w:ascii="GHEA Grapalat" w:hAnsi="GHEA Grapalat" w:cs="Arial"/>
                <w:lang w:val="hy-AM"/>
              </w:rPr>
              <w:t xml:space="preserve"> </w:t>
            </w:r>
            <w:r w:rsidRPr="00D41EC6">
              <w:rPr>
                <w:rFonts w:ascii="GHEA Grapalat" w:hAnsi="GHEA Grapalat" w:cs="Sylfaen"/>
                <w:lang w:val="hy-AM"/>
              </w:rPr>
              <w:t>ունի</w:t>
            </w:r>
            <w:r w:rsidRPr="00D41EC6">
              <w:rPr>
                <w:rFonts w:ascii="GHEA Grapalat" w:hAnsi="GHEA Grapalat" w:cs="Arial"/>
                <w:lang w:val="hy-AM"/>
              </w:rPr>
              <w:t xml:space="preserve"> </w:t>
            </w:r>
            <w:r w:rsidRPr="00D41EC6">
              <w:rPr>
                <w:rFonts w:ascii="GHEA Grapalat" w:hAnsi="GHEA Grapalat" w:cs="Sylfaen"/>
                <w:lang w:val="hy-AM"/>
              </w:rPr>
              <w:t>ապահովելու</w:t>
            </w:r>
            <w:r w:rsidRPr="00D41EC6">
              <w:rPr>
                <w:rFonts w:ascii="GHEA Grapalat" w:hAnsi="GHEA Grapalat" w:cs="Arial"/>
                <w:lang w:val="hy-AM"/>
              </w:rPr>
              <w:t xml:space="preserve"> </w:t>
            </w:r>
            <w:r w:rsidRPr="00D41EC6">
              <w:rPr>
                <w:rStyle w:val="apple-style-span"/>
                <w:rFonts w:ascii="GHEA Grapalat" w:hAnsi="GHEA Grapalat" w:cs="Sylfaen"/>
                <w:lang w:val="hy-AM"/>
              </w:rPr>
              <w:t xml:space="preserve">հաշմանդամություն ունեցող անձանց ստեղծագործական ներուժի բացահայտումն ու ժամանակակից աշխարհում նրանց լիարժեք ինտեգրումը, հաշմանդամություն ունեցող և չունեցող անձանց ստեղծագործական միասնական աշխատանքների կազմակերպումը, համատեղ ստեղծագործական ծրագրերի միջոցով նրանց միավորումը, </w:t>
            </w:r>
            <w:r w:rsidRPr="00D41EC6">
              <w:rPr>
                <w:rFonts w:ascii="GHEA Grapalat" w:hAnsi="GHEA Grapalat" w:cs="Sylfaen"/>
                <w:lang w:val="hy-AM"/>
              </w:rPr>
              <w:t>աջակցելու</w:t>
            </w:r>
            <w:r w:rsidRPr="00D41EC6">
              <w:rPr>
                <w:rFonts w:ascii="GHEA Grapalat" w:hAnsi="GHEA Grapalat" w:cs="Arial"/>
                <w:lang w:val="hy-AM"/>
              </w:rPr>
              <w:t xml:space="preserve"> </w:t>
            </w:r>
            <w:r w:rsidRPr="00D41EC6">
              <w:rPr>
                <w:rFonts w:ascii="GHEA Grapalat" w:hAnsi="GHEA Grapalat" w:cs="Sylfaen"/>
                <w:color w:val="000000"/>
                <w:lang w:val="hy-AM"/>
              </w:rPr>
              <w:t>ժամանակակից</w:t>
            </w:r>
            <w:r w:rsidRPr="00D41EC6">
              <w:rPr>
                <w:rFonts w:ascii="GHEA Grapalat" w:hAnsi="GHEA Grapalat"/>
                <w:color w:val="000000"/>
                <w:lang w:val="hy-AM"/>
              </w:rPr>
              <w:t xml:space="preserve"> </w:t>
            </w:r>
            <w:r w:rsidRPr="00D41EC6">
              <w:rPr>
                <w:rFonts w:ascii="GHEA Grapalat" w:hAnsi="GHEA Grapalat" w:cs="Sylfaen"/>
                <w:color w:val="000000"/>
                <w:lang w:val="hy-AM"/>
              </w:rPr>
              <w:t>արվեստի</w:t>
            </w:r>
            <w:r w:rsidRPr="00D41EC6">
              <w:rPr>
                <w:rFonts w:ascii="GHEA Grapalat" w:hAnsi="GHEA Grapalat"/>
                <w:color w:val="000000"/>
                <w:lang w:val="hy-AM"/>
              </w:rPr>
              <w:t xml:space="preserve"> </w:t>
            </w:r>
            <w:r w:rsidRPr="00D41EC6">
              <w:rPr>
                <w:rFonts w:ascii="GHEA Grapalat" w:hAnsi="GHEA Grapalat" w:cs="Sylfaen"/>
                <w:color w:val="000000"/>
                <w:lang w:val="hy-AM"/>
              </w:rPr>
              <w:t>ոլորտի</w:t>
            </w:r>
            <w:r w:rsidRPr="00D41EC6">
              <w:rPr>
                <w:rFonts w:ascii="GHEA Grapalat" w:hAnsi="GHEA Grapalat"/>
                <w:color w:val="000000"/>
                <w:lang w:val="hy-AM"/>
              </w:rPr>
              <w:t xml:space="preserve"> (</w:t>
            </w:r>
            <w:r w:rsidRPr="00D41EC6">
              <w:rPr>
                <w:rFonts w:ascii="GHEA Grapalat" w:hAnsi="GHEA Grapalat" w:cs="Sylfaen"/>
                <w:color w:val="000000"/>
                <w:lang w:val="hy-AM"/>
              </w:rPr>
              <w:t>երաժշտարվեստ</w:t>
            </w:r>
            <w:r w:rsidRPr="00D41EC6">
              <w:rPr>
                <w:rFonts w:ascii="GHEA Grapalat" w:hAnsi="GHEA Grapalat"/>
                <w:color w:val="000000"/>
                <w:lang w:val="hy-AM"/>
              </w:rPr>
              <w:t xml:space="preserve">, </w:t>
            </w:r>
            <w:r w:rsidRPr="00D41EC6">
              <w:rPr>
                <w:rFonts w:ascii="GHEA Grapalat" w:hAnsi="GHEA Grapalat" w:cs="Sylfaen"/>
                <w:color w:val="000000"/>
                <w:lang w:val="hy-AM"/>
              </w:rPr>
              <w:t>պարարվեստ</w:t>
            </w:r>
            <w:r w:rsidRPr="00D41EC6">
              <w:rPr>
                <w:rFonts w:ascii="GHEA Grapalat" w:hAnsi="GHEA Grapalat"/>
                <w:color w:val="000000"/>
                <w:lang w:val="hy-AM"/>
              </w:rPr>
              <w:t xml:space="preserve">, </w:t>
            </w:r>
            <w:r w:rsidRPr="00D41EC6">
              <w:rPr>
                <w:rFonts w:ascii="GHEA Grapalat" w:hAnsi="GHEA Grapalat" w:cs="Sylfaen"/>
                <w:color w:val="000000"/>
                <w:lang w:val="hy-AM"/>
              </w:rPr>
              <w:t>թատերարվեստ</w:t>
            </w:r>
            <w:r w:rsidRPr="00D41EC6">
              <w:rPr>
                <w:rFonts w:ascii="GHEA Grapalat" w:hAnsi="GHEA Grapalat"/>
                <w:color w:val="000000"/>
                <w:lang w:val="hy-AM"/>
              </w:rPr>
              <w:t xml:space="preserve">, </w:t>
            </w:r>
            <w:r w:rsidRPr="00D41EC6">
              <w:rPr>
                <w:rFonts w:ascii="GHEA Grapalat" w:hAnsi="GHEA Grapalat" w:cs="Sylfaen"/>
                <w:color w:val="000000"/>
                <w:lang w:val="hy-AM"/>
              </w:rPr>
              <w:t>կերպարվեստ</w:t>
            </w:r>
            <w:r w:rsidRPr="00D41EC6">
              <w:rPr>
                <w:rFonts w:ascii="GHEA Grapalat" w:hAnsi="GHEA Grapalat"/>
                <w:color w:val="000000"/>
                <w:lang w:val="hy-AM"/>
              </w:rPr>
              <w:t xml:space="preserve">) </w:t>
            </w:r>
            <w:r w:rsidRPr="00D41EC6">
              <w:rPr>
                <w:rFonts w:ascii="GHEA Grapalat" w:hAnsi="GHEA Grapalat" w:cs="Sylfaen"/>
                <w:color w:val="000000"/>
                <w:lang w:val="hy-AM"/>
              </w:rPr>
              <w:t>ներառական</w:t>
            </w:r>
            <w:r w:rsidRPr="00D41EC6">
              <w:rPr>
                <w:rFonts w:ascii="GHEA Grapalat" w:hAnsi="GHEA Grapalat" w:cs="Arian AMU"/>
                <w:lang w:val="hy-AM"/>
              </w:rPr>
              <w:t xml:space="preserve"> </w:t>
            </w:r>
            <w:r w:rsidRPr="00D41EC6">
              <w:rPr>
                <w:rFonts w:ascii="GHEA Grapalat" w:hAnsi="GHEA Grapalat" w:cs="Sylfaen"/>
                <w:lang w:val="hy-AM"/>
              </w:rPr>
              <w:t>միջոցառումների</w:t>
            </w:r>
            <w:r w:rsidRPr="00D41EC6">
              <w:rPr>
                <w:rFonts w:ascii="GHEA Grapalat" w:hAnsi="GHEA Grapalat" w:cs="Arian AMU"/>
                <w:lang w:val="hy-AM"/>
              </w:rPr>
              <w:t xml:space="preserve"> (</w:t>
            </w:r>
            <w:r w:rsidRPr="00D41EC6">
              <w:rPr>
                <w:rFonts w:ascii="GHEA Grapalat" w:hAnsi="GHEA Grapalat" w:cs="Sylfaen"/>
                <w:lang w:val="hy-AM"/>
              </w:rPr>
              <w:t>համերգներ</w:t>
            </w:r>
            <w:r w:rsidRPr="00D41EC6">
              <w:rPr>
                <w:rFonts w:ascii="GHEA Grapalat" w:hAnsi="GHEA Grapalat" w:cs="Arian AMU"/>
                <w:lang w:val="hy-AM"/>
              </w:rPr>
              <w:t xml:space="preserve">, </w:t>
            </w:r>
            <w:r w:rsidRPr="00D41EC6">
              <w:rPr>
                <w:rFonts w:ascii="GHEA Grapalat" w:hAnsi="GHEA Grapalat" w:cs="Sylfaen"/>
                <w:lang w:val="hy-AM"/>
              </w:rPr>
              <w:t>փառատոներ</w:t>
            </w:r>
            <w:r w:rsidRPr="00D41EC6">
              <w:rPr>
                <w:rFonts w:ascii="GHEA Grapalat" w:hAnsi="GHEA Grapalat" w:cs="Arian AMU"/>
                <w:lang w:val="hy-AM"/>
              </w:rPr>
              <w:t xml:space="preserve">, </w:t>
            </w:r>
            <w:r w:rsidRPr="00D41EC6">
              <w:rPr>
                <w:rFonts w:ascii="GHEA Grapalat" w:hAnsi="GHEA Grapalat" w:cs="Sylfaen"/>
                <w:lang w:val="hy-AM"/>
              </w:rPr>
              <w:lastRenderedPageBreak/>
              <w:t>մրցույթներ</w:t>
            </w:r>
            <w:r w:rsidRPr="00D41EC6">
              <w:rPr>
                <w:rFonts w:ascii="GHEA Grapalat" w:hAnsi="GHEA Grapalat" w:cs="Arian AMU"/>
                <w:lang w:val="hy-AM"/>
              </w:rPr>
              <w:t xml:space="preserve"> </w:t>
            </w:r>
            <w:r w:rsidRPr="00D41EC6">
              <w:rPr>
                <w:rFonts w:ascii="GHEA Grapalat" w:hAnsi="GHEA Grapalat" w:cs="Sylfaen"/>
                <w:lang w:val="hy-AM"/>
              </w:rPr>
              <w:t>և</w:t>
            </w:r>
            <w:r w:rsidRPr="00D41EC6">
              <w:rPr>
                <w:rFonts w:ascii="GHEA Grapalat" w:hAnsi="GHEA Grapalat" w:cs="Arian AMU"/>
                <w:lang w:val="hy-AM"/>
              </w:rPr>
              <w:t xml:space="preserve"> </w:t>
            </w:r>
            <w:r w:rsidRPr="00D41EC6">
              <w:rPr>
                <w:rFonts w:ascii="GHEA Grapalat" w:hAnsi="GHEA Grapalat" w:cs="Sylfaen"/>
                <w:lang w:val="hy-AM"/>
              </w:rPr>
              <w:t>այլն</w:t>
            </w:r>
            <w:r w:rsidRPr="00D41EC6">
              <w:rPr>
                <w:rFonts w:ascii="GHEA Grapalat" w:hAnsi="GHEA Grapalat" w:cs="Arian AMU"/>
                <w:lang w:val="hy-AM"/>
              </w:rPr>
              <w:t xml:space="preserve">) </w:t>
            </w:r>
            <w:r w:rsidRPr="00D41EC6">
              <w:rPr>
                <w:rFonts w:ascii="GHEA Grapalat" w:hAnsi="GHEA Grapalat" w:cs="Sylfaen"/>
                <w:lang w:val="hy-AM"/>
              </w:rPr>
              <w:t>իրականացմանը</w:t>
            </w:r>
            <w:r w:rsidRPr="00D41EC6">
              <w:rPr>
                <w:rFonts w:ascii="GHEA Grapalat" w:hAnsi="GHEA Grapalat" w:cs="Arian AMU"/>
                <w:lang w:val="hy-AM"/>
              </w:rPr>
              <w:t xml:space="preserve">, </w:t>
            </w:r>
            <w:r w:rsidRPr="00D41EC6">
              <w:rPr>
                <w:rFonts w:ascii="GHEA Grapalat" w:hAnsi="GHEA Grapalat" w:cs="Sylfaen"/>
                <w:lang w:val="hy-AM"/>
              </w:rPr>
              <w:t>նպաստելու</w:t>
            </w:r>
            <w:r w:rsidRPr="00D41EC6">
              <w:rPr>
                <w:rFonts w:ascii="GHEA Grapalat" w:hAnsi="GHEA Grapalat" w:cs="Arian AMU"/>
                <w:lang w:val="hy-AM"/>
              </w:rPr>
              <w:t xml:space="preserve"> </w:t>
            </w:r>
            <w:r w:rsidRPr="00D41EC6">
              <w:rPr>
                <w:rFonts w:ascii="GHEA Grapalat" w:hAnsi="GHEA Grapalat" w:cs="Sylfaen"/>
                <w:lang w:val="hy-AM"/>
              </w:rPr>
              <w:t>ոլորտների</w:t>
            </w:r>
            <w:r w:rsidRPr="00D41EC6">
              <w:rPr>
                <w:rFonts w:ascii="GHEA Grapalat" w:hAnsi="GHEA Grapalat" w:cs="Arian AMU"/>
                <w:lang w:val="hy-AM"/>
              </w:rPr>
              <w:t xml:space="preserve"> </w:t>
            </w:r>
            <w:r w:rsidRPr="00D41EC6">
              <w:rPr>
                <w:rFonts w:ascii="GHEA Grapalat" w:hAnsi="GHEA Grapalat" w:cs="Sylfaen"/>
                <w:lang w:val="hy-AM"/>
              </w:rPr>
              <w:t>արվեստագետների</w:t>
            </w:r>
            <w:r w:rsidRPr="00D41EC6">
              <w:rPr>
                <w:rFonts w:ascii="GHEA Grapalat" w:hAnsi="GHEA Grapalat" w:cs="Arian AMU"/>
                <w:lang w:val="hy-AM"/>
              </w:rPr>
              <w:t xml:space="preserve"> </w:t>
            </w:r>
            <w:r w:rsidRPr="00D41EC6">
              <w:rPr>
                <w:rFonts w:ascii="GHEA Grapalat" w:hAnsi="GHEA Grapalat" w:cs="Sylfaen"/>
                <w:lang w:val="hy-AM"/>
              </w:rPr>
              <w:t>ստեղծագործական</w:t>
            </w:r>
            <w:r w:rsidRPr="00D41EC6">
              <w:rPr>
                <w:rFonts w:ascii="GHEA Grapalat" w:hAnsi="GHEA Grapalat" w:cs="Arian AMU"/>
                <w:lang w:val="hy-AM"/>
              </w:rPr>
              <w:t xml:space="preserve"> </w:t>
            </w:r>
            <w:r w:rsidRPr="00D41EC6">
              <w:rPr>
                <w:rFonts w:ascii="GHEA Grapalat" w:hAnsi="GHEA Grapalat" w:cs="Sylfaen"/>
                <w:lang w:val="hy-AM"/>
              </w:rPr>
              <w:t>կարողությունների</w:t>
            </w:r>
            <w:r w:rsidRPr="00D41EC6">
              <w:rPr>
                <w:rFonts w:ascii="GHEA Grapalat" w:hAnsi="GHEA Grapalat" w:cs="Arian AMU"/>
                <w:lang w:val="hy-AM"/>
              </w:rPr>
              <w:t xml:space="preserve"> </w:t>
            </w:r>
            <w:r w:rsidRPr="00D41EC6">
              <w:rPr>
                <w:rFonts w:ascii="GHEA Grapalat" w:hAnsi="GHEA Grapalat" w:cs="Sylfaen"/>
                <w:lang w:val="hy-AM"/>
              </w:rPr>
              <w:t>լիարժեք</w:t>
            </w:r>
            <w:r w:rsidRPr="00D41EC6">
              <w:rPr>
                <w:rFonts w:ascii="GHEA Grapalat" w:hAnsi="GHEA Grapalat" w:cs="Arian AMU"/>
                <w:lang w:val="hy-AM"/>
              </w:rPr>
              <w:t xml:space="preserve"> </w:t>
            </w:r>
            <w:r w:rsidRPr="00D41EC6">
              <w:rPr>
                <w:rFonts w:ascii="GHEA Grapalat" w:hAnsi="GHEA Grapalat" w:cs="Sylfaen"/>
                <w:lang w:val="hy-AM"/>
              </w:rPr>
              <w:t>արտահայտման</w:t>
            </w:r>
            <w:r w:rsidRPr="00D41EC6">
              <w:rPr>
                <w:rFonts w:ascii="GHEA Grapalat" w:hAnsi="GHEA Grapalat" w:cs="Arian AMU"/>
                <w:lang w:val="hy-AM"/>
              </w:rPr>
              <w:t xml:space="preserve"> </w:t>
            </w:r>
            <w:r w:rsidRPr="00D41EC6">
              <w:rPr>
                <w:rFonts w:ascii="GHEA Grapalat" w:hAnsi="GHEA Grapalat" w:cs="Sylfaen"/>
                <w:lang w:val="hy-AM"/>
              </w:rPr>
              <w:t>և</w:t>
            </w:r>
            <w:r w:rsidRPr="00D41EC6">
              <w:rPr>
                <w:rFonts w:ascii="GHEA Grapalat" w:hAnsi="GHEA Grapalat" w:cs="Arian AMU"/>
                <w:lang w:val="hy-AM"/>
              </w:rPr>
              <w:t xml:space="preserve"> </w:t>
            </w:r>
            <w:r w:rsidRPr="00D41EC6">
              <w:rPr>
                <w:rFonts w:ascii="GHEA Grapalat" w:hAnsi="GHEA Grapalat" w:cs="Sylfaen"/>
                <w:lang w:val="hy-AM"/>
              </w:rPr>
              <w:t>իրացման</w:t>
            </w:r>
            <w:r w:rsidRPr="00D41EC6">
              <w:rPr>
                <w:rFonts w:ascii="GHEA Grapalat" w:hAnsi="GHEA Grapalat" w:cs="Arian AMU"/>
                <w:lang w:val="hy-AM"/>
              </w:rPr>
              <w:t xml:space="preserve"> </w:t>
            </w:r>
            <w:r w:rsidRPr="00D41EC6">
              <w:rPr>
                <w:rFonts w:ascii="GHEA Grapalat" w:hAnsi="GHEA Grapalat" w:cs="Sylfaen"/>
                <w:lang w:val="hy-AM"/>
              </w:rPr>
              <w:t>համար</w:t>
            </w:r>
            <w:r w:rsidRPr="00D41EC6">
              <w:rPr>
                <w:rFonts w:ascii="GHEA Grapalat" w:hAnsi="GHEA Grapalat" w:cs="Arian AMU"/>
                <w:lang w:val="hy-AM"/>
              </w:rPr>
              <w:t xml:space="preserve"> </w:t>
            </w:r>
            <w:r w:rsidRPr="00D41EC6">
              <w:rPr>
                <w:rFonts w:ascii="GHEA Grapalat" w:hAnsi="GHEA Grapalat" w:cs="Sylfaen"/>
                <w:lang w:val="hy-AM"/>
              </w:rPr>
              <w:t>բարենպաստ</w:t>
            </w:r>
            <w:r w:rsidRPr="00D41EC6">
              <w:rPr>
                <w:rFonts w:ascii="GHEA Grapalat" w:hAnsi="GHEA Grapalat" w:cs="Arian AMU"/>
                <w:lang w:val="hy-AM"/>
              </w:rPr>
              <w:t xml:space="preserve"> </w:t>
            </w:r>
            <w:r w:rsidRPr="00D41EC6">
              <w:rPr>
                <w:rFonts w:ascii="GHEA Grapalat" w:hAnsi="GHEA Grapalat" w:cs="Sylfaen"/>
                <w:lang w:val="hy-AM"/>
              </w:rPr>
              <w:t>միջավայրի</w:t>
            </w:r>
            <w:r w:rsidRPr="00D41EC6">
              <w:rPr>
                <w:rFonts w:ascii="GHEA Grapalat" w:hAnsi="GHEA Grapalat" w:cs="Arian AMU"/>
                <w:lang w:val="hy-AM"/>
              </w:rPr>
              <w:t xml:space="preserve"> </w:t>
            </w:r>
            <w:r w:rsidRPr="00D41EC6">
              <w:rPr>
                <w:rFonts w:ascii="GHEA Grapalat" w:hAnsi="GHEA Grapalat" w:cs="Sylfaen"/>
                <w:lang w:val="hy-AM"/>
              </w:rPr>
              <w:t>ստեղծմանը</w:t>
            </w:r>
            <w:r w:rsidRPr="00D41EC6">
              <w:rPr>
                <w:rFonts w:ascii="GHEA Grapalat" w:hAnsi="GHEA Grapalat" w:cs="Arian AMU"/>
                <w:lang w:val="hy-AM"/>
              </w:rPr>
              <w:t xml:space="preserve">, </w:t>
            </w:r>
            <w:r w:rsidRPr="00D41EC6">
              <w:rPr>
                <w:rFonts w:ascii="GHEA Grapalat" w:hAnsi="GHEA Grapalat" w:cs="Sylfaen"/>
                <w:lang w:val="hy-AM"/>
              </w:rPr>
              <w:t>տեղայնացնելու</w:t>
            </w:r>
            <w:r w:rsidRPr="00D41EC6">
              <w:rPr>
                <w:rFonts w:ascii="GHEA Grapalat" w:hAnsi="GHEA Grapalat" w:cs="Arian AMU"/>
                <w:lang w:val="hy-AM"/>
              </w:rPr>
              <w:t xml:space="preserve"> </w:t>
            </w:r>
            <w:r w:rsidRPr="00D41EC6">
              <w:rPr>
                <w:rFonts w:ascii="GHEA Grapalat" w:hAnsi="GHEA Grapalat" w:cs="Sylfaen"/>
                <w:lang w:val="hy-AM"/>
              </w:rPr>
              <w:t>ոլորտի</w:t>
            </w:r>
            <w:r w:rsidRPr="00D41EC6">
              <w:rPr>
                <w:rFonts w:ascii="GHEA Grapalat" w:hAnsi="GHEA Grapalat" w:cs="Arian AMU"/>
                <w:lang w:val="hy-AM"/>
              </w:rPr>
              <w:t xml:space="preserve"> </w:t>
            </w:r>
            <w:r w:rsidRPr="00D41EC6">
              <w:rPr>
                <w:rFonts w:ascii="GHEA Grapalat" w:hAnsi="GHEA Grapalat" w:cs="Sylfaen"/>
                <w:lang w:val="hy-AM"/>
              </w:rPr>
              <w:t>միջազգային</w:t>
            </w:r>
            <w:r w:rsidRPr="00D41EC6">
              <w:rPr>
                <w:rFonts w:ascii="GHEA Grapalat" w:hAnsi="GHEA Grapalat" w:cs="Arian AMU"/>
                <w:lang w:val="hy-AM"/>
              </w:rPr>
              <w:t xml:space="preserve"> </w:t>
            </w:r>
            <w:r w:rsidRPr="00D41EC6">
              <w:rPr>
                <w:rFonts w:ascii="GHEA Grapalat" w:hAnsi="GHEA Grapalat" w:cs="Sylfaen"/>
                <w:lang w:val="hy-AM"/>
              </w:rPr>
              <w:t>փորձը</w:t>
            </w:r>
            <w:r w:rsidRPr="00D41EC6">
              <w:rPr>
                <w:rFonts w:ascii="GHEA Grapalat" w:hAnsi="GHEA Grapalat" w:cs="Arian AMU"/>
                <w:lang w:val="hy-AM"/>
              </w:rPr>
              <w:t xml:space="preserve">: </w:t>
            </w:r>
            <w:r w:rsidRPr="00D41EC6">
              <w:rPr>
                <w:rFonts w:ascii="GHEA Grapalat" w:hAnsi="GHEA Grapalat" w:cs="Sylfaen"/>
                <w:lang w:val="hy-AM"/>
              </w:rPr>
              <w:t>Վերոնշայլ</w:t>
            </w:r>
            <w:r w:rsidRPr="00D41EC6">
              <w:rPr>
                <w:rFonts w:ascii="GHEA Grapalat" w:hAnsi="GHEA Grapalat" w:cs="Arian AMU"/>
                <w:lang w:val="hy-AM"/>
              </w:rPr>
              <w:t xml:space="preserve"> </w:t>
            </w:r>
            <w:r w:rsidRPr="00D41EC6">
              <w:rPr>
                <w:rFonts w:ascii="GHEA Grapalat" w:hAnsi="GHEA Grapalat" w:cs="Sylfaen"/>
                <w:lang w:val="hy-AM"/>
              </w:rPr>
              <w:t>անվանակարգում</w:t>
            </w:r>
            <w:r w:rsidRPr="00D41EC6">
              <w:rPr>
                <w:rFonts w:ascii="GHEA Grapalat" w:hAnsi="GHEA Grapalat" w:cs="Arian AMU"/>
                <w:lang w:val="hy-AM"/>
              </w:rPr>
              <w:t xml:space="preserve"> </w:t>
            </w:r>
            <w:r w:rsidRPr="00D41EC6">
              <w:rPr>
                <w:rFonts w:ascii="GHEA Grapalat" w:hAnsi="GHEA Grapalat" w:cs="Sylfaen"/>
                <w:lang w:val="hy-AM"/>
              </w:rPr>
              <w:t>կարող</w:t>
            </w:r>
            <w:r w:rsidRPr="00D41EC6">
              <w:rPr>
                <w:rFonts w:ascii="GHEA Grapalat" w:hAnsi="GHEA Grapalat" w:cs="Arian AMU"/>
                <w:lang w:val="hy-AM"/>
              </w:rPr>
              <w:t xml:space="preserve"> </w:t>
            </w:r>
            <w:r w:rsidRPr="00D41EC6">
              <w:rPr>
                <w:rFonts w:ascii="GHEA Grapalat" w:hAnsi="GHEA Grapalat" w:cs="Sylfaen"/>
                <w:lang w:val="hy-AM"/>
              </w:rPr>
              <w:t>են</w:t>
            </w:r>
            <w:r w:rsidRPr="00D41EC6">
              <w:rPr>
                <w:rFonts w:ascii="GHEA Grapalat" w:hAnsi="GHEA Grapalat" w:cs="Arian AMU"/>
                <w:lang w:val="hy-AM"/>
              </w:rPr>
              <w:t xml:space="preserve"> </w:t>
            </w:r>
            <w:r w:rsidRPr="00D41EC6">
              <w:rPr>
                <w:rFonts w:ascii="GHEA Grapalat" w:hAnsi="GHEA Grapalat" w:cs="Sylfaen"/>
                <w:lang w:val="hy-AM"/>
              </w:rPr>
              <w:t>մասնակցել</w:t>
            </w:r>
            <w:r w:rsidRPr="00D41EC6">
              <w:rPr>
                <w:rFonts w:ascii="GHEA Grapalat" w:hAnsi="GHEA Grapalat" w:cs="Arian AMU"/>
                <w:lang w:val="hy-AM"/>
              </w:rPr>
              <w:t xml:space="preserve"> </w:t>
            </w:r>
            <w:r w:rsidRPr="00D41EC6">
              <w:rPr>
                <w:rFonts w:ascii="GHEA Grapalat" w:hAnsi="GHEA Grapalat" w:cs="Sylfaen"/>
                <w:lang w:val="hy-AM"/>
              </w:rPr>
              <w:t>նաև</w:t>
            </w:r>
            <w:r w:rsidRPr="00D41EC6">
              <w:rPr>
                <w:rFonts w:ascii="GHEA Grapalat" w:hAnsi="GHEA Grapalat" w:cs="Arian AMU"/>
                <w:lang w:val="hy-AM"/>
              </w:rPr>
              <w:t xml:space="preserve"> </w:t>
            </w:r>
            <w:r w:rsidRPr="00D41EC6">
              <w:rPr>
                <w:rFonts w:ascii="GHEA Grapalat" w:hAnsi="GHEA Grapalat" w:cs="Sylfaen"/>
                <w:lang w:val="hy-AM"/>
              </w:rPr>
              <w:t>զինվորական</w:t>
            </w:r>
            <w:r w:rsidRPr="00D41EC6">
              <w:rPr>
                <w:rFonts w:ascii="GHEA Grapalat" w:hAnsi="GHEA Grapalat" w:cs="Arian AMU"/>
                <w:lang w:val="hy-AM"/>
              </w:rPr>
              <w:t xml:space="preserve"> </w:t>
            </w:r>
            <w:r w:rsidRPr="00D41EC6">
              <w:rPr>
                <w:rFonts w:ascii="GHEA Grapalat" w:hAnsi="GHEA Grapalat" w:cs="Sylfaen"/>
                <w:lang w:val="hy-AM"/>
              </w:rPr>
              <w:t>ծառայության</w:t>
            </w:r>
            <w:r w:rsidRPr="00D41EC6">
              <w:rPr>
                <w:rFonts w:ascii="GHEA Grapalat" w:hAnsi="GHEA Grapalat" w:cs="Arian AMU"/>
                <w:lang w:val="hy-AM"/>
              </w:rPr>
              <w:t xml:space="preserve"> </w:t>
            </w:r>
            <w:r w:rsidRPr="00D41EC6">
              <w:rPr>
                <w:rFonts w:ascii="GHEA Grapalat" w:hAnsi="GHEA Grapalat" w:cs="Sylfaen"/>
                <w:lang w:val="hy-AM"/>
              </w:rPr>
              <w:t>ժամանակ</w:t>
            </w:r>
            <w:r w:rsidRPr="00D41EC6">
              <w:rPr>
                <w:rFonts w:ascii="GHEA Grapalat" w:hAnsi="GHEA Grapalat" w:cs="Arian AMU"/>
                <w:lang w:val="hy-AM"/>
              </w:rPr>
              <w:t xml:space="preserve"> </w:t>
            </w:r>
            <w:r w:rsidRPr="00D41EC6">
              <w:rPr>
                <w:rFonts w:ascii="GHEA Grapalat" w:hAnsi="GHEA Grapalat" w:cs="Sylfaen"/>
                <w:lang w:val="hy-AM"/>
              </w:rPr>
              <w:t>հաշմանդամություն</w:t>
            </w:r>
            <w:r w:rsidRPr="00D41EC6">
              <w:rPr>
                <w:rFonts w:ascii="GHEA Grapalat" w:hAnsi="GHEA Grapalat" w:cs="Arian AMU"/>
                <w:lang w:val="hy-AM"/>
              </w:rPr>
              <w:t xml:space="preserve"> </w:t>
            </w:r>
            <w:r w:rsidRPr="00D41EC6">
              <w:rPr>
                <w:rFonts w:ascii="GHEA Grapalat" w:hAnsi="GHEA Grapalat" w:cs="Sylfaen"/>
                <w:lang w:val="hy-AM"/>
              </w:rPr>
              <w:t>ձեռք</w:t>
            </w:r>
            <w:r w:rsidRPr="00D41EC6">
              <w:rPr>
                <w:rFonts w:ascii="GHEA Grapalat" w:hAnsi="GHEA Grapalat" w:cs="Arian AMU"/>
                <w:lang w:val="hy-AM"/>
              </w:rPr>
              <w:t xml:space="preserve"> </w:t>
            </w:r>
            <w:r w:rsidRPr="00D41EC6">
              <w:rPr>
                <w:rFonts w:ascii="GHEA Grapalat" w:hAnsi="GHEA Grapalat" w:cs="Sylfaen"/>
                <w:lang w:val="hy-AM"/>
              </w:rPr>
              <w:t>բերած</w:t>
            </w:r>
            <w:r w:rsidRPr="00D41EC6">
              <w:rPr>
                <w:rFonts w:ascii="GHEA Grapalat" w:hAnsi="GHEA Grapalat" w:cs="Arian AMU"/>
                <w:lang w:val="hy-AM"/>
              </w:rPr>
              <w:t xml:space="preserve"> </w:t>
            </w:r>
            <w:r w:rsidRPr="00D41EC6">
              <w:rPr>
                <w:rFonts w:ascii="GHEA Grapalat" w:hAnsi="GHEA Grapalat" w:cs="Sylfaen"/>
                <w:lang w:val="hy-AM"/>
              </w:rPr>
              <w:t>երիտասարդներ</w:t>
            </w:r>
            <w:r w:rsidRPr="00D41EC6">
              <w:rPr>
                <w:rFonts w:ascii="GHEA Grapalat" w:hAnsi="GHEA Grapalat" w:cs="Arian AMU"/>
                <w:lang w:val="hy-AM"/>
              </w:rPr>
              <w:t>:</w:t>
            </w:r>
          </w:p>
        </w:tc>
      </w:tr>
      <w:tr w:rsidR="005F1123" w:rsidRPr="00912187" w14:paraId="601EA5E9" w14:textId="77777777" w:rsidTr="00E65E78">
        <w:trPr>
          <w:trHeight w:val="20"/>
        </w:trPr>
        <w:tc>
          <w:tcPr>
            <w:tcW w:w="280" w:type="pct"/>
            <w:shd w:val="clear" w:color="auto" w:fill="auto"/>
          </w:tcPr>
          <w:p w14:paraId="5F048242" w14:textId="4B94BD5F" w:rsidR="005F1123" w:rsidRPr="00D41EC6" w:rsidRDefault="005F1123" w:rsidP="001E656C">
            <w:pPr>
              <w:pStyle w:val="ListParagraph"/>
              <w:spacing w:line="240" w:lineRule="auto"/>
              <w:ind w:left="0"/>
              <w:jc w:val="both"/>
              <w:rPr>
                <w:rFonts w:ascii="GHEA Grapalat" w:eastAsia="GHEA Grapalat" w:hAnsi="GHEA Grapalat" w:cs="GHEA Grapalat"/>
                <w:b/>
                <w:lang w:val="hy-AM"/>
              </w:rPr>
            </w:pPr>
            <w:r w:rsidRPr="00D41EC6">
              <w:rPr>
                <w:rFonts w:ascii="GHEA Grapalat" w:eastAsia="GHEA Grapalat" w:hAnsi="GHEA Grapalat" w:cs="GHEA Grapalat"/>
                <w:b/>
                <w:lang w:val="hy-AM"/>
              </w:rPr>
              <w:lastRenderedPageBreak/>
              <w:t>27.</w:t>
            </w:r>
          </w:p>
        </w:tc>
        <w:tc>
          <w:tcPr>
            <w:tcW w:w="993" w:type="pct"/>
            <w:shd w:val="clear" w:color="auto" w:fill="auto"/>
          </w:tcPr>
          <w:p w14:paraId="4B06048E" w14:textId="73C813FB" w:rsidR="005F1123" w:rsidRPr="00D41EC6" w:rsidRDefault="005F1123" w:rsidP="001E656C">
            <w:pPr>
              <w:spacing w:line="240" w:lineRule="auto"/>
              <w:jc w:val="both"/>
              <w:rPr>
                <w:rFonts w:ascii="GHEA Grapalat" w:eastAsia="GHEA Grapalat" w:hAnsi="GHEA Grapalat" w:cs="GHEA Grapalat"/>
                <w:lang w:val="hy-AM"/>
              </w:rPr>
            </w:pPr>
            <w:r w:rsidRPr="00D41EC6">
              <w:rPr>
                <w:rFonts w:ascii="GHEA Grapalat" w:eastAsia="GHEA Grapalat" w:hAnsi="GHEA Grapalat" w:cs="GHEA Grapalat"/>
                <w:lang w:val="hy-AM"/>
              </w:rPr>
              <w:t>Իրականացնել մշակույթի բնագավառի պետական ոչ առևտրային կազմակերպություններում, նաև Սփյուռքում, կարողությունների զարգացման ծրագրեր հաշմանդամություն ունեցող երիտասարդների համար՝ կիրառելով նաև վիրտուալ կրթության մեթոդները</w:t>
            </w:r>
          </w:p>
        </w:tc>
        <w:tc>
          <w:tcPr>
            <w:tcW w:w="774" w:type="pct"/>
            <w:shd w:val="clear" w:color="auto" w:fill="auto"/>
          </w:tcPr>
          <w:p w14:paraId="17B0F348" w14:textId="77777777" w:rsidR="003F61BF" w:rsidRPr="00D41EC6" w:rsidRDefault="005F1123" w:rsidP="001E656C">
            <w:pPr>
              <w:spacing w:line="240" w:lineRule="auto"/>
              <w:jc w:val="both"/>
              <w:rPr>
                <w:rFonts w:ascii="GHEA Grapalat" w:eastAsia="GHEA Grapalat" w:hAnsi="GHEA Grapalat" w:cs="GHEA Grapalat"/>
                <w:lang w:val="hy-AM"/>
              </w:rPr>
            </w:pPr>
            <w:r w:rsidRPr="00D41EC6">
              <w:rPr>
                <w:rFonts w:ascii="GHEA Grapalat" w:eastAsia="GHEA Grapalat" w:hAnsi="GHEA Grapalat" w:cs="GHEA Grapalat"/>
                <w:lang w:val="hy-AM"/>
              </w:rPr>
              <w:t xml:space="preserve">ՀՀ մարզպետարաններ, Երևանի քաղաքապետարան (համաձայնությամբ) </w:t>
            </w:r>
          </w:p>
          <w:p w14:paraId="40E9889D" w14:textId="0E9F7DFC" w:rsidR="005F1123" w:rsidRPr="00D41EC6" w:rsidRDefault="005F1123" w:rsidP="001E656C">
            <w:pPr>
              <w:spacing w:line="240" w:lineRule="auto"/>
              <w:jc w:val="both"/>
              <w:rPr>
                <w:rFonts w:ascii="GHEA Grapalat" w:eastAsia="GHEA Grapalat" w:hAnsi="GHEA Grapalat" w:cs="GHEA Grapalat"/>
                <w:lang w:val="hy-AM"/>
              </w:rPr>
            </w:pPr>
            <w:r w:rsidRPr="00D41EC6">
              <w:rPr>
                <w:rFonts w:ascii="GHEA Grapalat" w:eastAsia="GHEA Grapalat" w:hAnsi="GHEA Grapalat" w:cs="GHEA Grapalat"/>
                <w:lang w:val="hy-AM"/>
              </w:rPr>
              <w:t xml:space="preserve">ՀՀ կրթության, գիտության, մշակույթի և սպորտի նախարարություն Սփյուռքի գլխավոր հանձնակատարի գրասենյակ </w:t>
            </w:r>
          </w:p>
        </w:tc>
        <w:tc>
          <w:tcPr>
            <w:tcW w:w="750" w:type="pct"/>
            <w:shd w:val="clear" w:color="auto" w:fill="auto"/>
          </w:tcPr>
          <w:p w14:paraId="5A2ABE62" w14:textId="62CD49F5" w:rsidR="005F1123" w:rsidRPr="00D41EC6" w:rsidRDefault="005F1123" w:rsidP="001E656C">
            <w:pPr>
              <w:spacing w:line="240" w:lineRule="auto"/>
              <w:jc w:val="both"/>
              <w:rPr>
                <w:rFonts w:ascii="GHEA Grapalat" w:eastAsia="GHEA Grapalat" w:hAnsi="GHEA Grapalat" w:cs="GHEA Grapalat"/>
                <w:lang w:val="hy-AM"/>
              </w:rPr>
            </w:pPr>
            <w:r w:rsidRPr="00D41EC6">
              <w:rPr>
                <w:rFonts w:ascii="GHEA Grapalat" w:eastAsia="GHEA Grapalat" w:hAnsi="GHEA Grapalat" w:cs="GHEA Grapalat"/>
                <w:lang w:val="hy-AM"/>
              </w:rPr>
              <w:t>Հաշմանդամություն ունեցող անձանց համար ապահովվել են բարենպաստ պայմաններ մշակույթի բնագավառում կարողությունները զարգացնելու նպատակով։</w:t>
            </w:r>
          </w:p>
        </w:tc>
        <w:tc>
          <w:tcPr>
            <w:tcW w:w="279" w:type="pct"/>
            <w:shd w:val="clear" w:color="auto" w:fill="auto"/>
          </w:tcPr>
          <w:p w14:paraId="34D69D27" w14:textId="5A1D3FB9" w:rsidR="005F1123" w:rsidRPr="00D41EC6" w:rsidRDefault="005F1123" w:rsidP="001E656C">
            <w:pPr>
              <w:spacing w:line="240" w:lineRule="auto"/>
              <w:jc w:val="both"/>
              <w:rPr>
                <w:rFonts w:ascii="GHEA Grapalat" w:eastAsia="GHEA Grapalat" w:hAnsi="GHEA Grapalat" w:cs="GHEA Grapalat"/>
                <w:lang w:val="hy-AM"/>
              </w:rPr>
            </w:pPr>
            <w:r w:rsidRPr="00D41EC6">
              <w:rPr>
                <w:rFonts w:ascii="GHEA Grapalat" w:eastAsia="GHEA Grapalat" w:hAnsi="GHEA Grapalat" w:cs="GHEA Grapalat"/>
                <w:lang w:val="hy-AM"/>
              </w:rPr>
              <w:t>2021-2023թթ.</w:t>
            </w:r>
          </w:p>
        </w:tc>
        <w:tc>
          <w:tcPr>
            <w:tcW w:w="590" w:type="pct"/>
            <w:shd w:val="clear" w:color="auto" w:fill="auto"/>
          </w:tcPr>
          <w:p w14:paraId="2857BC0F" w14:textId="47757550" w:rsidR="005F1123" w:rsidRPr="00D41EC6" w:rsidRDefault="005F1123" w:rsidP="001E656C">
            <w:pPr>
              <w:spacing w:after="200" w:line="240" w:lineRule="auto"/>
              <w:ind w:right="-31"/>
              <w:jc w:val="both"/>
              <w:rPr>
                <w:rFonts w:ascii="GHEA Grapalat" w:eastAsia="GHEA Grapalat" w:hAnsi="GHEA Grapalat" w:cs="GHEA Grapalat"/>
                <w:lang w:val="hy-AM"/>
              </w:rPr>
            </w:pPr>
            <w:r w:rsidRPr="00D41EC6">
              <w:rPr>
                <w:rFonts w:ascii="GHEA Grapalat" w:eastAsia="GHEA Grapalat" w:hAnsi="GHEA Grapalat" w:cs="GHEA Grapalat"/>
                <w:lang w:val="hy-AM"/>
              </w:rPr>
              <w:t>ՀՀ պետական բյուջե, դոնոր կազմակերպություններ</w:t>
            </w:r>
          </w:p>
        </w:tc>
        <w:tc>
          <w:tcPr>
            <w:tcW w:w="1333" w:type="pct"/>
          </w:tcPr>
          <w:p w14:paraId="14E8632D" w14:textId="79A82323" w:rsidR="002917F1" w:rsidRPr="00D41EC6" w:rsidRDefault="002917F1" w:rsidP="001E656C">
            <w:pPr>
              <w:spacing w:line="240" w:lineRule="auto"/>
              <w:ind w:right="98"/>
              <w:jc w:val="both"/>
              <w:rPr>
                <w:rFonts w:ascii="GHEA Grapalat" w:eastAsia="Calibri" w:hAnsi="GHEA Grapalat" w:cs="Sylfaen"/>
                <w:lang w:val="hy-AM"/>
              </w:rPr>
            </w:pPr>
            <w:r w:rsidRPr="00D41EC6">
              <w:rPr>
                <w:rFonts w:ascii="GHEA Grapalat" w:eastAsia="Calibri" w:hAnsi="GHEA Grapalat" w:cs="Sylfaen"/>
                <w:i/>
                <w:lang w:val="hy-AM"/>
              </w:rPr>
              <w:t>ՀՀ Արագածոտնի մարզ</w:t>
            </w:r>
          </w:p>
          <w:p w14:paraId="32317DF4" w14:textId="4258FA7D" w:rsidR="002917F1" w:rsidRPr="00D41EC6" w:rsidRDefault="002917F1" w:rsidP="001E656C">
            <w:pPr>
              <w:spacing w:line="240" w:lineRule="auto"/>
              <w:ind w:right="98"/>
              <w:jc w:val="both"/>
              <w:rPr>
                <w:rFonts w:ascii="GHEA Grapalat" w:eastAsia="Calibri" w:hAnsi="GHEA Grapalat" w:cs="Sylfaen"/>
                <w:lang w:val="hy-AM"/>
              </w:rPr>
            </w:pPr>
            <w:r w:rsidRPr="00D41EC6">
              <w:rPr>
                <w:rFonts w:ascii="GHEA Grapalat" w:eastAsia="Calibri" w:hAnsi="GHEA Grapalat" w:cs="Sylfaen"/>
                <w:lang w:val="hy-AM"/>
              </w:rPr>
              <w:t>2021թ. ընթացքում մշակութային բնագավառի պետական ոչ առևտրային կազմակերպություններում, նաև Սփյուռքում, կարողությունների զարգացման ծրագրեր չեն իրականացվել COVID19 -ի պատճառով:</w:t>
            </w:r>
          </w:p>
          <w:p w14:paraId="2FB9D3DB" w14:textId="77777777" w:rsidR="002917F1" w:rsidRPr="00D41EC6" w:rsidRDefault="002917F1" w:rsidP="001E656C">
            <w:pPr>
              <w:spacing w:line="240" w:lineRule="auto"/>
              <w:ind w:right="98"/>
              <w:jc w:val="both"/>
              <w:rPr>
                <w:rFonts w:ascii="GHEA Grapalat" w:eastAsia="Calibri" w:hAnsi="GHEA Grapalat" w:cs="Sylfaen"/>
                <w:i/>
                <w:lang w:val="hy-AM"/>
              </w:rPr>
            </w:pPr>
            <w:r w:rsidRPr="00D41EC6">
              <w:rPr>
                <w:rFonts w:ascii="GHEA Grapalat" w:eastAsia="Calibri" w:hAnsi="GHEA Grapalat" w:cs="Sylfaen"/>
                <w:i/>
                <w:lang w:val="hy-AM"/>
              </w:rPr>
              <w:t>ՀՀ Արմավիրի մարզ</w:t>
            </w:r>
          </w:p>
          <w:p w14:paraId="070146B6" w14:textId="77777777" w:rsidR="002917F1" w:rsidRPr="00D41EC6" w:rsidRDefault="002917F1" w:rsidP="001E656C">
            <w:pPr>
              <w:spacing w:line="240" w:lineRule="auto"/>
              <w:ind w:right="98"/>
              <w:jc w:val="both"/>
              <w:rPr>
                <w:rFonts w:ascii="GHEA Grapalat" w:eastAsia="Calibri" w:hAnsi="GHEA Grapalat" w:cs="Sylfaen"/>
                <w:lang w:val="hy-AM"/>
              </w:rPr>
            </w:pPr>
            <w:r w:rsidRPr="00D41EC6">
              <w:rPr>
                <w:rFonts w:ascii="GHEA Grapalat" w:eastAsia="Calibri" w:hAnsi="GHEA Grapalat" w:cs="Sylfaen"/>
                <w:lang w:val="hy-AM"/>
              </w:rPr>
              <w:t xml:space="preserve">Հաշմանդամություն  ունեցող նախկին զինծառայողների համար մշակույթի տներում և հանրակրթական դպրոցներում  </w:t>
            </w:r>
            <w:r w:rsidRPr="00D41EC6">
              <w:rPr>
                <w:rFonts w:ascii="GHEA Grapalat" w:eastAsia="Calibri" w:hAnsi="GHEA Grapalat" w:cs="Sylfaen"/>
                <w:lang w:val="hy-AM"/>
              </w:rPr>
              <w:lastRenderedPageBreak/>
              <w:t>կազմակերպվել են հանդիպումներ, մեծարման միջոցառումներ: Կարողությունների զարգացման ծրագրեր նախատեսվել է իրականացնել հաջորդ տարի:</w:t>
            </w:r>
          </w:p>
          <w:p w14:paraId="570278E6" w14:textId="77777777" w:rsidR="002917F1" w:rsidRPr="00D41EC6" w:rsidRDefault="002917F1" w:rsidP="001E656C">
            <w:pPr>
              <w:spacing w:line="240" w:lineRule="auto"/>
              <w:ind w:right="98"/>
              <w:jc w:val="both"/>
              <w:rPr>
                <w:rFonts w:ascii="GHEA Grapalat" w:eastAsia="Calibri" w:hAnsi="GHEA Grapalat" w:cs="Sylfaen"/>
                <w:i/>
                <w:lang w:val="hy-AM"/>
              </w:rPr>
            </w:pPr>
            <w:r w:rsidRPr="00D41EC6">
              <w:rPr>
                <w:rFonts w:ascii="GHEA Grapalat" w:eastAsia="Calibri" w:hAnsi="GHEA Grapalat" w:cs="Sylfaen"/>
                <w:i/>
                <w:lang w:val="hy-AM"/>
              </w:rPr>
              <w:t>ՀՀ Գեղարքունիքի մարզ</w:t>
            </w:r>
          </w:p>
          <w:p w14:paraId="14E50605" w14:textId="77777777" w:rsidR="002917F1" w:rsidRPr="00D41EC6" w:rsidRDefault="002917F1" w:rsidP="001E656C">
            <w:pPr>
              <w:spacing w:line="240" w:lineRule="auto"/>
              <w:ind w:right="98"/>
              <w:jc w:val="both"/>
              <w:rPr>
                <w:rFonts w:ascii="GHEA Grapalat" w:eastAsia="Calibri" w:hAnsi="GHEA Grapalat" w:cs="Sylfaen"/>
                <w:lang w:val="hy-AM"/>
              </w:rPr>
            </w:pPr>
            <w:r w:rsidRPr="00D41EC6">
              <w:rPr>
                <w:rFonts w:ascii="GHEA Grapalat" w:eastAsia="Calibri" w:hAnsi="GHEA Grapalat" w:cs="Sylfaen"/>
                <w:lang w:val="hy-AM"/>
              </w:rPr>
              <w:t>2021թ. ընթացքում ՀՀ Գեղարքունիքի մարզի մշակույթային հաստատություններում և հանրակրթական դպրոցներում  կազմակերպվել և անցկացվել են հանդիպումներ, մեծարման ցերեկույթներ, արիության դասեր 44-օրյա պատերազմում հաշմանդամ դարձած զինծառայողների մասնակցությամբ:   ՀՀ Գեղարքունիքի մարզում գործող թանգարաններում, պատկերասրահներում և գրադարաններում կազմակերպվող տարաբնույթ ցուցադրություններին և միջոցառումներին մասնակցել են շուրջ 70 հաշմանդամություն ունեցող անձինք, մեծարվել են Ղարաբաղյան 44-օրյա պատերազմում վիրավորում ստացած 100-ից ավել զինծառայողներ և կամավորներ: ՀՀ Գեղարքունիքի մարզի Լ. Քալանթարի անվան դրամատիկական թատրոնի ներկայացումներին մասնակցել են 150-ից ավել հաշմանդամություն ունեցող անձինք: Մարզի 45 համայնքներում կազմակերպվել և անցկացվել է «Գեղարքունյաց ձմեռ» մարզամշակութային միջոցառում՝ ներգրավվել են համայնքում բնակվող հաշմանդամներին:</w:t>
            </w:r>
          </w:p>
          <w:p w14:paraId="3124A7F6" w14:textId="77777777" w:rsidR="002917F1" w:rsidRPr="00D41EC6" w:rsidRDefault="002917F1" w:rsidP="001E656C">
            <w:pPr>
              <w:spacing w:line="240" w:lineRule="auto"/>
              <w:ind w:right="98"/>
              <w:jc w:val="both"/>
              <w:rPr>
                <w:rFonts w:ascii="GHEA Grapalat" w:eastAsia="Calibri" w:hAnsi="GHEA Grapalat" w:cs="Sylfaen"/>
                <w:i/>
                <w:lang w:val="hy-AM"/>
              </w:rPr>
            </w:pPr>
            <w:r w:rsidRPr="00D41EC6">
              <w:rPr>
                <w:rFonts w:ascii="GHEA Grapalat" w:eastAsia="Calibri" w:hAnsi="GHEA Grapalat" w:cs="Sylfaen"/>
                <w:i/>
                <w:lang w:val="hy-AM"/>
              </w:rPr>
              <w:t>ՀՀ Լոռու մարզ</w:t>
            </w:r>
          </w:p>
          <w:p w14:paraId="18BBDEBD" w14:textId="77777777" w:rsidR="001E656C" w:rsidRPr="00D41EC6" w:rsidRDefault="001E656C" w:rsidP="001E656C">
            <w:pPr>
              <w:spacing w:line="240" w:lineRule="auto"/>
              <w:ind w:right="98"/>
              <w:jc w:val="both"/>
              <w:rPr>
                <w:rFonts w:ascii="GHEA Grapalat" w:eastAsia="Calibri" w:hAnsi="GHEA Grapalat" w:cs="Sylfaen"/>
                <w:lang w:val="hy-AM"/>
              </w:rPr>
            </w:pPr>
            <w:r w:rsidRPr="00D41EC6">
              <w:rPr>
                <w:rFonts w:ascii="GHEA Grapalat" w:eastAsia="Calibri" w:hAnsi="GHEA Grapalat" w:cs="Sylfaen"/>
                <w:lang w:val="hy-AM"/>
              </w:rPr>
              <w:t xml:space="preserve">2021թ. ընթացքում մշակութային բնագավառի պետական ոչ առևտրային կազմակերպություններում, նաև Սփյուռքում, կարողությունների զարգացման ծրագրեր չեն իրականացվել </w:t>
            </w:r>
          </w:p>
          <w:p w14:paraId="1B1B6008" w14:textId="39309B20" w:rsidR="002917F1" w:rsidRPr="00D41EC6" w:rsidRDefault="002917F1" w:rsidP="001E656C">
            <w:pPr>
              <w:spacing w:line="240" w:lineRule="auto"/>
              <w:ind w:right="98"/>
              <w:jc w:val="both"/>
              <w:rPr>
                <w:rFonts w:ascii="GHEA Grapalat" w:eastAsia="Calibri" w:hAnsi="GHEA Grapalat" w:cs="Sylfaen"/>
                <w:i/>
                <w:lang w:val="hy-AM"/>
              </w:rPr>
            </w:pPr>
            <w:r w:rsidRPr="00D41EC6">
              <w:rPr>
                <w:rFonts w:ascii="GHEA Grapalat" w:eastAsia="Calibri" w:hAnsi="GHEA Grapalat" w:cs="Sylfaen"/>
                <w:i/>
                <w:lang w:val="hy-AM"/>
              </w:rPr>
              <w:t>ՀՀ Կոտայքի մարզ</w:t>
            </w:r>
          </w:p>
          <w:p w14:paraId="043FDC1D" w14:textId="77777777" w:rsidR="002917F1" w:rsidRPr="00D41EC6" w:rsidRDefault="002917F1" w:rsidP="001E656C">
            <w:pPr>
              <w:spacing w:line="240" w:lineRule="auto"/>
              <w:ind w:right="98"/>
              <w:jc w:val="both"/>
              <w:rPr>
                <w:rFonts w:ascii="GHEA Grapalat" w:eastAsia="Calibri" w:hAnsi="GHEA Grapalat" w:cs="Sylfaen"/>
                <w:lang w:val="hy-AM"/>
              </w:rPr>
            </w:pPr>
            <w:r w:rsidRPr="00D41EC6">
              <w:rPr>
                <w:rFonts w:ascii="GHEA Grapalat" w:eastAsia="Calibri" w:hAnsi="GHEA Grapalat" w:cs="Sylfaen"/>
                <w:lang w:val="hy-AM"/>
              </w:rPr>
              <w:t>«Հրազդանի դրամատիկական թատրոն-մշակութային կենտրոն» ՀՈԱԿ-ի կողմից անցկացվող մշակութային միջոցառումներին ներգրավվել են նաև հաշմանդամություն ունեցող անձինք՝ անվճար այցելելով կինոդիտումների, թատերական ներկայացումների և համերգային միջոցառումների:</w:t>
            </w:r>
          </w:p>
          <w:p w14:paraId="20EC09C5" w14:textId="77777777" w:rsidR="002917F1" w:rsidRPr="00D41EC6" w:rsidRDefault="002917F1" w:rsidP="001E656C">
            <w:pPr>
              <w:spacing w:line="240" w:lineRule="auto"/>
              <w:ind w:right="98"/>
              <w:jc w:val="both"/>
              <w:rPr>
                <w:rFonts w:ascii="GHEA Grapalat" w:eastAsia="Calibri" w:hAnsi="GHEA Grapalat" w:cs="Sylfaen"/>
                <w:lang w:val="hy-AM"/>
              </w:rPr>
            </w:pPr>
            <w:r w:rsidRPr="00D41EC6">
              <w:rPr>
                <w:rFonts w:ascii="GHEA Grapalat" w:eastAsia="Calibri" w:hAnsi="GHEA Grapalat" w:cs="Sylfaen"/>
                <w:lang w:val="hy-AM"/>
              </w:rPr>
              <w:t>. Մշակույթի բնագավառում հաշմանդամություն ունեցող անձանց կարողությունների զարգացման պահանջ չի եղել, փոխարենը Ջրվեժի Սբ. Կաթողիկե եկեղեցու հետ համատեղ պարբերաբար կազմակերպվում են հանդիպումներ, հուշ երեկոներ, որին մասնակցում են նաև պատերազմի ընթացքում հաշմանդամություն ձեռք բերած անձինք և նրանց ընտանիքի անդամները:</w:t>
            </w:r>
          </w:p>
          <w:p w14:paraId="1A3F9E1D" w14:textId="77777777" w:rsidR="002917F1" w:rsidRPr="00D41EC6" w:rsidRDefault="002917F1" w:rsidP="001E656C">
            <w:pPr>
              <w:spacing w:line="240" w:lineRule="auto"/>
              <w:ind w:right="98"/>
              <w:jc w:val="both"/>
              <w:rPr>
                <w:rFonts w:ascii="GHEA Grapalat" w:eastAsia="Calibri" w:hAnsi="GHEA Grapalat" w:cs="Sylfaen"/>
                <w:lang w:val="hy-AM"/>
              </w:rPr>
            </w:pPr>
            <w:r w:rsidRPr="00D41EC6">
              <w:rPr>
                <w:rFonts w:ascii="GHEA Grapalat" w:eastAsia="Calibri" w:hAnsi="GHEA Grapalat" w:cs="Sylfaen"/>
                <w:lang w:val="hy-AM"/>
              </w:rPr>
              <w:t>. Չարենցավան համայնքում մշակույթի բնագավառում իրականացվել  են նկարչական և ստեղծագործական  կարողությունների զարգացման դասընթացներ, որտեղ մասնակցել են նաև հաշմանդամություն ունեցող երիտասարդներ:</w:t>
            </w:r>
          </w:p>
          <w:p w14:paraId="15A18652" w14:textId="77777777" w:rsidR="002917F1" w:rsidRPr="00D41EC6" w:rsidRDefault="002917F1" w:rsidP="001E656C">
            <w:pPr>
              <w:spacing w:line="240" w:lineRule="auto"/>
              <w:ind w:right="98"/>
              <w:jc w:val="both"/>
              <w:rPr>
                <w:rFonts w:ascii="GHEA Grapalat" w:eastAsia="Calibri" w:hAnsi="GHEA Grapalat" w:cs="Sylfaen"/>
                <w:i/>
                <w:lang w:val="hy-AM"/>
              </w:rPr>
            </w:pPr>
            <w:r w:rsidRPr="00D41EC6">
              <w:rPr>
                <w:rFonts w:ascii="GHEA Grapalat" w:eastAsia="Calibri" w:hAnsi="GHEA Grapalat" w:cs="Sylfaen"/>
                <w:i/>
                <w:lang w:val="hy-AM"/>
              </w:rPr>
              <w:t>ՀՀ Շիրակի մարզ</w:t>
            </w:r>
          </w:p>
          <w:p w14:paraId="70AAABB6" w14:textId="77777777" w:rsidR="002917F1" w:rsidRPr="00D41EC6" w:rsidRDefault="002917F1" w:rsidP="001E656C">
            <w:pPr>
              <w:spacing w:line="240" w:lineRule="auto"/>
              <w:ind w:right="98"/>
              <w:jc w:val="both"/>
              <w:rPr>
                <w:rFonts w:ascii="GHEA Grapalat" w:eastAsia="Calibri" w:hAnsi="GHEA Grapalat" w:cs="Sylfaen"/>
                <w:lang w:val="hy-AM"/>
              </w:rPr>
            </w:pPr>
            <w:r w:rsidRPr="00D41EC6">
              <w:rPr>
                <w:rFonts w:ascii="GHEA Grapalat" w:eastAsia="Calibri" w:hAnsi="GHEA Grapalat" w:cs="Sylfaen"/>
                <w:lang w:val="hy-AM"/>
              </w:rPr>
              <w:t>«Գյումրու  ժողովրդական գործիքների պետական նվագախումբ» ՊՈԱԿ-ը   հուլիսի 24-ին Գյումրու տեխնոլոգիական կենտրոնում «Հայկական Կարիտաս» բարեսիրական հասարակական կազմակերպության հետ համատեղ կազմակերպել է «Աշուղական երգերի երեկո» խորագիրը կրող բարեգործական համերգ, որին մասնակցել են զինհամանդամություն ունեցող անձինք:</w:t>
            </w:r>
          </w:p>
          <w:p w14:paraId="5E8A6099" w14:textId="77777777" w:rsidR="002917F1" w:rsidRPr="00D41EC6" w:rsidRDefault="002917F1" w:rsidP="001E656C">
            <w:pPr>
              <w:spacing w:line="240" w:lineRule="auto"/>
              <w:ind w:right="98"/>
              <w:jc w:val="both"/>
              <w:rPr>
                <w:rFonts w:ascii="GHEA Grapalat" w:eastAsia="Calibri" w:hAnsi="GHEA Grapalat" w:cs="Sylfaen"/>
                <w:lang w:val="hy-AM"/>
              </w:rPr>
            </w:pPr>
            <w:r w:rsidRPr="00D41EC6">
              <w:rPr>
                <w:rFonts w:ascii="GHEA Grapalat" w:eastAsia="Calibri" w:hAnsi="GHEA Grapalat" w:cs="Sylfaen"/>
                <w:lang w:val="hy-AM"/>
              </w:rPr>
              <w:t>Հունիսի 12-13–ը Գյումրու Ավստրիական թաղամասի ժամանակակից արվեստի կենտրոնում նվագախմբի մենակատարները  «Փյունիկ» Հայաստանի հաշմանդամների միություն ՀԿ-ի աջակցությամբ բարեգործական համերգ են կազմակերպել զին- հաշմանդամություն ունեցող երիտասարդների համար:</w:t>
            </w:r>
          </w:p>
          <w:p w14:paraId="7DA8B49B" w14:textId="77777777" w:rsidR="002917F1" w:rsidRPr="00D41EC6" w:rsidRDefault="002917F1" w:rsidP="001E656C">
            <w:pPr>
              <w:spacing w:line="240" w:lineRule="auto"/>
              <w:ind w:right="98"/>
              <w:jc w:val="both"/>
              <w:rPr>
                <w:rFonts w:ascii="GHEA Grapalat" w:eastAsia="Calibri" w:hAnsi="GHEA Grapalat" w:cs="Sylfaen"/>
                <w:lang w:val="hy-AM"/>
              </w:rPr>
            </w:pPr>
            <w:r w:rsidRPr="00D41EC6">
              <w:rPr>
                <w:rFonts w:ascii="GHEA Grapalat" w:eastAsia="Calibri" w:hAnsi="GHEA Grapalat" w:cs="Sylfaen"/>
                <w:lang w:val="hy-AM"/>
              </w:rPr>
              <w:t>Մայիսի 21-ին  Գյումրու Հանդիսությունների տան դահլիճում ժողգործիքների նվագախումբը կազմակերպել է բարեգործական համերգ զինհաշմանդամություն ունեցող երիտասարդների համար:</w:t>
            </w:r>
          </w:p>
          <w:p w14:paraId="4C259525" w14:textId="77777777" w:rsidR="002917F1" w:rsidRPr="00D41EC6" w:rsidRDefault="002917F1" w:rsidP="001E656C">
            <w:pPr>
              <w:spacing w:line="240" w:lineRule="auto"/>
              <w:ind w:right="98"/>
              <w:jc w:val="both"/>
              <w:rPr>
                <w:rFonts w:ascii="GHEA Grapalat" w:eastAsia="Calibri" w:hAnsi="GHEA Grapalat" w:cs="Sylfaen"/>
                <w:lang w:val="hy-AM"/>
              </w:rPr>
            </w:pPr>
            <w:r w:rsidRPr="00D41EC6">
              <w:rPr>
                <w:rFonts w:ascii="GHEA Grapalat" w:eastAsia="Calibri" w:hAnsi="GHEA Grapalat" w:cs="Sylfaen"/>
                <w:lang w:val="hy-AM"/>
              </w:rPr>
              <w:t>Սեպտեմբերի 1-ին Գյումրու ժողգործիքների նվագախմբում որպես երաժիշտ աշխատանքի է ընդունվել  44-օրյա պատերազմի մասնակից:</w:t>
            </w:r>
          </w:p>
          <w:p w14:paraId="58D78993" w14:textId="77777777" w:rsidR="002917F1" w:rsidRPr="00D41EC6" w:rsidRDefault="002917F1" w:rsidP="001E656C">
            <w:pPr>
              <w:spacing w:line="240" w:lineRule="auto"/>
              <w:ind w:right="98"/>
              <w:jc w:val="both"/>
              <w:rPr>
                <w:rFonts w:ascii="GHEA Grapalat" w:eastAsia="Calibri" w:hAnsi="GHEA Grapalat" w:cs="Sylfaen"/>
                <w:lang w:val="hy-AM"/>
              </w:rPr>
            </w:pPr>
            <w:r w:rsidRPr="00D41EC6">
              <w:rPr>
                <w:rFonts w:ascii="GHEA Grapalat" w:eastAsia="Calibri" w:hAnsi="GHEA Grapalat" w:cs="Sylfaen"/>
                <w:lang w:val="hy-AM"/>
              </w:rPr>
              <w:t>«Գյումրու պետական սիմֆոնիկ նվագախումբ» ՊՈԱԿ- ը ապրիլի 9-10-ին և մայիսի 10-ին Գյումրու Հայորդաց տանը «Միասնություն հանուն հայության» ռազմահայրենասիրական բարեգործական ՀԿ-ի հետ համատեղ կազմակերպել է  հայրենասիրական բարեգործական համերգ՝  44-օրյա պատերազմում մարտական գործողությունների ժամանակ վիրավոր զինծառայողների համար:</w:t>
            </w:r>
          </w:p>
          <w:p w14:paraId="5FC5C423" w14:textId="77777777" w:rsidR="002917F1" w:rsidRPr="00D41EC6" w:rsidRDefault="002917F1" w:rsidP="001E656C">
            <w:pPr>
              <w:spacing w:line="240" w:lineRule="auto"/>
              <w:ind w:right="98"/>
              <w:jc w:val="both"/>
              <w:rPr>
                <w:rFonts w:ascii="GHEA Grapalat" w:eastAsia="Calibri" w:hAnsi="GHEA Grapalat" w:cs="Sylfaen"/>
                <w:i/>
                <w:lang w:val="hy-AM"/>
              </w:rPr>
            </w:pPr>
            <w:r w:rsidRPr="00D41EC6">
              <w:rPr>
                <w:rFonts w:ascii="GHEA Grapalat" w:eastAsia="Calibri" w:hAnsi="GHEA Grapalat" w:cs="Sylfaen"/>
                <w:i/>
                <w:lang w:val="hy-AM"/>
              </w:rPr>
              <w:t>ՀՀ Սյունիքի մարզ</w:t>
            </w:r>
          </w:p>
          <w:p w14:paraId="06C855A7" w14:textId="77777777" w:rsidR="001E656C" w:rsidRPr="00D41EC6" w:rsidRDefault="001E656C" w:rsidP="001E656C">
            <w:pPr>
              <w:spacing w:line="240" w:lineRule="auto"/>
              <w:ind w:right="98"/>
              <w:jc w:val="both"/>
              <w:rPr>
                <w:rFonts w:ascii="GHEA Grapalat" w:eastAsia="Calibri" w:hAnsi="GHEA Grapalat" w:cs="Sylfaen"/>
                <w:lang w:val="hy-AM"/>
              </w:rPr>
            </w:pPr>
            <w:r w:rsidRPr="00D41EC6">
              <w:rPr>
                <w:rFonts w:ascii="GHEA Grapalat" w:eastAsia="Calibri" w:hAnsi="GHEA Grapalat" w:cs="Sylfaen"/>
                <w:lang w:val="hy-AM"/>
              </w:rPr>
              <w:t xml:space="preserve">2021թ. ընթացքում մշակութային բնագավառի պետական ոչ առևտրային կազմակերպություններում, նաև Սփյուռքում, կարողությունների զարգացման ծրագրեր չեն իրականացվել </w:t>
            </w:r>
          </w:p>
          <w:p w14:paraId="11C0E3EE" w14:textId="1620E39A" w:rsidR="002917F1" w:rsidRPr="00D41EC6" w:rsidRDefault="002917F1" w:rsidP="001E656C">
            <w:pPr>
              <w:spacing w:line="240" w:lineRule="auto"/>
              <w:ind w:right="98"/>
              <w:jc w:val="both"/>
              <w:rPr>
                <w:rFonts w:ascii="GHEA Grapalat" w:eastAsia="Calibri" w:hAnsi="GHEA Grapalat" w:cs="Sylfaen"/>
                <w:i/>
                <w:lang w:val="hy-AM"/>
              </w:rPr>
            </w:pPr>
            <w:r w:rsidRPr="00D41EC6">
              <w:rPr>
                <w:rFonts w:ascii="GHEA Grapalat" w:eastAsia="Calibri" w:hAnsi="GHEA Grapalat" w:cs="Sylfaen"/>
                <w:i/>
                <w:lang w:val="hy-AM"/>
              </w:rPr>
              <w:t>ՀՀ Վայոց ձորի մարզ</w:t>
            </w:r>
          </w:p>
          <w:p w14:paraId="2FF4EBB7" w14:textId="77777777" w:rsidR="002917F1" w:rsidRPr="00D41EC6" w:rsidRDefault="002917F1" w:rsidP="001E656C">
            <w:pPr>
              <w:spacing w:line="240" w:lineRule="auto"/>
              <w:ind w:right="98"/>
              <w:jc w:val="both"/>
              <w:rPr>
                <w:rFonts w:ascii="GHEA Grapalat" w:eastAsia="Calibri" w:hAnsi="GHEA Grapalat" w:cs="Sylfaen"/>
                <w:lang w:val="hy-AM"/>
              </w:rPr>
            </w:pPr>
            <w:r w:rsidRPr="00D41EC6">
              <w:rPr>
                <w:rFonts w:ascii="GHEA Grapalat" w:eastAsia="Calibri" w:hAnsi="GHEA Grapalat" w:cs="Sylfaen"/>
                <w:lang w:val="hy-AM"/>
              </w:rPr>
              <w:t>Հաշմանդամություն  ունեցող նախկին զինծառայողների համար դպրոցներում  կազմակերպվել է մեծարման միջոցառումներ, տրվել են  շնորհակալագրեր:  Շնորհալի անձանց կարողությունների զարգացման ծրագրերի մշակումը ընթացքի մեջ է:  Աշխատանքներ են տարվում  հաշմանդամություն ունեցող զինծառայողներին և նրանց ընտանիքների անդամներին մշակութային միջոցառումներին մասնակից դարձնելու ուղղությամբ։ 2021թ</w:t>
            </w:r>
            <w:r w:rsidRPr="00D41EC6">
              <w:rPr>
                <w:rFonts w:ascii="MS Mincho" w:eastAsia="MS Mincho" w:hAnsi="MS Mincho" w:cs="MS Mincho" w:hint="eastAsia"/>
                <w:lang w:val="hy-AM"/>
              </w:rPr>
              <w:t>․</w:t>
            </w:r>
            <w:r w:rsidRPr="00D41EC6">
              <w:rPr>
                <w:rFonts w:ascii="GHEA Grapalat" w:eastAsia="Calibri" w:hAnsi="GHEA Grapalat" w:cs="Sylfaen"/>
                <w:lang w:val="hy-AM"/>
              </w:rPr>
              <w:t xml:space="preserve"> նոյեմբերի 30-ին Երևանի Հ. Պարոնյանի անվան երաժշտական կոմեդիայի պետական թատրոնում Վայոց ձորի մարզի թատերախմբի Մոլիերի «Տարտյուֆ կամ խաբեբան» ներկայացմանը ներկա են եղել նաև Վայոց ձորի մարզի հաշմանդամություն ունեցող զինծառայողները և նրան ընտանիքի անդամները։ </w:t>
            </w:r>
          </w:p>
          <w:p w14:paraId="6203A58B" w14:textId="77777777" w:rsidR="002917F1" w:rsidRPr="00D41EC6" w:rsidRDefault="002917F1" w:rsidP="001E656C">
            <w:pPr>
              <w:spacing w:line="240" w:lineRule="auto"/>
              <w:ind w:right="98"/>
              <w:jc w:val="both"/>
              <w:rPr>
                <w:rFonts w:ascii="GHEA Grapalat" w:eastAsia="Calibri" w:hAnsi="GHEA Grapalat" w:cs="Sylfaen"/>
                <w:i/>
                <w:lang w:val="hy-AM"/>
              </w:rPr>
            </w:pPr>
            <w:r w:rsidRPr="00D41EC6">
              <w:rPr>
                <w:rFonts w:ascii="GHEA Grapalat" w:eastAsia="Calibri" w:hAnsi="GHEA Grapalat" w:cs="Sylfaen"/>
                <w:i/>
                <w:lang w:val="hy-AM"/>
              </w:rPr>
              <w:t>ՀՀ Տավուշի մարզ</w:t>
            </w:r>
          </w:p>
          <w:p w14:paraId="40F2AC13" w14:textId="77777777" w:rsidR="002917F1" w:rsidRPr="00D41EC6" w:rsidRDefault="002917F1" w:rsidP="001E656C">
            <w:pPr>
              <w:spacing w:line="240" w:lineRule="auto"/>
              <w:ind w:right="98"/>
              <w:jc w:val="both"/>
              <w:rPr>
                <w:rFonts w:ascii="GHEA Grapalat" w:eastAsia="Calibri" w:hAnsi="GHEA Grapalat" w:cs="Sylfaen"/>
                <w:lang w:val="hy-AM"/>
              </w:rPr>
            </w:pPr>
            <w:r w:rsidRPr="00D41EC6">
              <w:rPr>
                <w:rFonts w:ascii="GHEA Grapalat" w:eastAsia="Calibri" w:hAnsi="GHEA Grapalat" w:cs="Sylfaen"/>
                <w:lang w:val="hy-AM"/>
              </w:rPr>
              <w:t>Մարզում տիրող COVID-19-ով պայմանավորված իրավիճակից ելնելով մշակույթի բնագավառի ծրագրեր չեն իրականացվել: Նախատեսված բոլոր միւոցառումները կիրականացվեն 2022-2023թ.:</w:t>
            </w:r>
          </w:p>
          <w:p w14:paraId="38C021EE" w14:textId="77777777" w:rsidR="002917F1" w:rsidRPr="00D41EC6" w:rsidRDefault="002917F1" w:rsidP="001E656C">
            <w:pPr>
              <w:spacing w:line="240" w:lineRule="auto"/>
              <w:ind w:right="98"/>
              <w:jc w:val="both"/>
              <w:rPr>
                <w:rFonts w:ascii="GHEA Grapalat" w:eastAsia="Calibri" w:hAnsi="GHEA Grapalat" w:cs="Sylfaen"/>
                <w:lang w:val="hy-AM"/>
              </w:rPr>
            </w:pPr>
            <w:r w:rsidRPr="00D41EC6">
              <w:rPr>
                <w:rFonts w:ascii="GHEA Grapalat" w:eastAsia="Calibri" w:hAnsi="GHEA Grapalat" w:cs="Sylfaen"/>
                <w:lang w:val="hy-AM"/>
              </w:rPr>
              <w:t>Երևան քաղաք</w:t>
            </w:r>
          </w:p>
          <w:p w14:paraId="3DE276CF" w14:textId="6EAF6BAC" w:rsidR="002917F1" w:rsidRPr="00D41EC6" w:rsidRDefault="001E656C" w:rsidP="001E656C">
            <w:pPr>
              <w:spacing w:line="240" w:lineRule="auto"/>
              <w:ind w:right="98"/>
              <w:jc w:val="both"/>
              <w:rPr>
                <w:rFonts w:ascii="GHEA Grapalat" w:eastAsia="Calibri" w:hAnsi="GHEA Grapalat" w:cs="Sylfaen"/>
                <w:lang w:val="hy-AM"/>
              </w:rPr>
            </w:pPr>
            <w:r w:rsidRPr="00D41EC6">
              <w:rPr>
                <w:rFonts w:ascii="GHEA Grapalat" w:eastAsia="Calibri" w:hAnsi="GHEA Grapalat" w:cs="Sylfaen"/>
                <w:lang w:val="hy-AM"/>
              </w:rPr>
              <w:t>1.</w:t>
            </w:r>
            <w:r w:rsidR="002917F1" w:rsidRPr="00D41EC6">
              <w:rPr>
                <w:rFonts w:ascii="GHEA Grapalat" w:eastAsia="Calibri" w:hAnsi="GHEA Grapalat" w:cs="GHEA Grapalat"/>
                <w:lang w:val="hy-AM"/>
              </w:rPr>
              <w:t>«</w:t>
            </w:r>
            <w:r w:rsidR="002917F1" w:rsidRPr="00D41EC6">
              <w:rPr>
                <w:rFonts w:ascii="GHEA Grapalat" w:eastAsia="Calibri" w:hAnsi="GHEA Grapalat" w:cs="Sylfaen"/>
                <w:lang w:val="hy-AM"/>
              </w:rPr>
              <w:t>Ընտանեկան գրադարանավար» ծրագրի շրջանակներում զինհաշմանդամություն ունեցող շահառուների գրադարանային սպասարկում։</w:t>
            </w:r>
          </w:p>
          <w:p w14:paraId="33F4CAC0" w14:textId="77777777" w:rsidR="002917F1" w:rsidRPr="00D41EC6" w:rsidRDefault="002917F1" w:rsidP="001E656C">
            <w:pPr>
              <w:spacing w:line="240" w:lineRule="auto"/>
              <w:ind w:right="98"/>
              <w:jc w:val="both"/>
              <w:rPr>
                <w:rFonts w:ascii="GHEA Grapalat" w:eastAsia="Calibri" w:hAnsi="GHEA Grapalat" w:cs="Sylfaen"/>
                <w:lang w:val="hy-AM"/>
              </w:rPr>
            </w:pPr>
            <w:r w:rsidRPr="00D41EC6">
              <w:rPr>
                <w:rFonts w:ascii="GHEA Grapalat" w:eastAsia="Calibri" w:hAnsi="GHEA Grapalat" w:cs="Sylfaen"/>
                <w:lang w:val="hy-AM"/>
              </w:rPr>
              <w:t>2</w:t>
            </w:r>
            <w:r w:rsidRPr="00D41EC6">
              <w:rPr>
                <w:rFonts w:ascii="MS Mincho" w:eastAsia="MS Mincho" w:hAnsi="MS Mincho" w:cs="MS Mincho" w:hint="eastAsia"/>
                <w:lang w:val="hy-AM"/>
              </w:rPr>
              <w:t>․</w:t>
            </w:r>
            <w:r w:rsidRPr="00D41EC6">
              <w:rPr>
                <w:rFonts w:ascii="GHEA Grapalat" w:eastAsia="Calibri" w:hAnsi="GHEA Grapalat" w:cs="Sylfaen"/>
                <w:lang w:val="hy-AM"/>
              </w:rPr>
              <w:t xml:space="preserve"> Զինհաշմանդամություն ունեցող շահառուների անվճար մասնակցության ապահովում ռուսերեն, անգլերեն, ֆրանսերեն լեզուների ուսուցման, ՎԵԲ ծրագրավորման, ՎԵԲ դիզայնի, 3D մոդելավորման շարունակական դասընթացների/օֆլային և օնլայն/։</w:t>
            </w:r>
          </w:p>
          <w:p w14:paraId="7593BD40" w14:textId="511302A3" w:rsidR="0045449E" w:rsidRPr="00D41EC6" w:rsidRDefault="002917F1" w:rsidP="001E656C">
            <w:pPr>
              <w:spacing w:line="240" w:lineRule="auto"/>
              <w:ind w:right="98"/>
              <w:jc w:val="both"/>
              <w:rPr>
                <w:rFonts w:ascii="GHEA Grapalat" w:eastAsia="Calibri" w:hAnsi="GHEA Grapalat" w:cs="Sylfaen"/>
                <w:lang w:val="hy-AM"/>
              </w:rPr>
            </w:pPr>
            <w:r w:rsidRPr="00D41EC6">
              <w:rPr>
                <w:rFonts w:ascii="GHEA Grapalat" w:eastAsia="Calibri" w:hAnsi="GHEA Grapalat" w:cs="Sylfaen"/>
                <w:lang w:val="hy-AM"/>
              </w:rPr>
              <w:t>«Ավ. Իսահակյանի անվան կենտրոնական գրադարան» ՀՈԱԿ-ի համացանցային հարթակներում տեղադրվել են զինհաշմանդամություն ունեցող շահառուների գրադարանային սպասարկման և տարբեր դասընթացներին անվճար հիմունքներով մասնակցելու վերաբերյալ համապատասխան հայտարարություններ։</w:t>
            </w:r>
          </w:p>
          <w:p w14:paraId="4B232CE7" w14:textId="05850E72" w:rsidR="0095249B" w:rsidRPr="00D41EC6" w:rsidRDefault="005F1123" w:rsidP="001E656C">
            <w:pPr>
              <w:spacing w:line="240" w:lineRule="auto"/>
              <w:ind w:right="98"/>
              <w:jc w:val="both"/>
              <w:rPr>
                <w:rFonts w:ascii="GHEA Grapalat" w:eastAsia="Calibri" w:hAnsi="GHEA Grapalat" w:cs="Sylfaen"/>
                <w:i/>
                <w:lang w:val="hy-AM"/>
              </w:rPr>
            </w:pPr>
            <w:r w:rsidRPr="00D41EC6">
              <w:rPr>
                <w:rFonts w:ascii="GHEA Grapalat" w:eastAsia="Calibri" w:hAnsi="GHEA Grapalat" w:cs="Sylfaen"/>
                <w:i/>
                <w:lang w:val="hy-AM"/>
              </w:rPr>
              <w:t>ՀՀ կրթության, գիտության, մշակույթի և սպորտի նախարարություն</w:t>
            </w:r>
          </w:p>
          <w:p w14:paraId="64E6C84E" w14:textId="0C6DD7C3" w:rsidR="0095249B" w:rsidRPr="00D41EC6" w:rsidRDefault="0095249B" w:rsidP="001E656C">
            <w:pPr>
              <w:spacing w:line="240" w:lineRule="auto"/>
              <w:ind w:right="98"/>
              <w:jc w:val="both"/>
              <w:rPr>
                <w:rFonts w:ascii="GHEA Grapalat" w:eastAsia="Calibri" w:hAnsi="GHEA Grapalat" w:cs="Sylfaen"/>
                <w:lang w:val="hy-AM"/>
              </w:rPr>
            </w:pPr>
            <w:r w:rsidRPr="00D41EC6">
              <w:rPr>
                <w:rFonts w:ascii="GHEA Grapalat" w:eastAsia="Calibri" w:hAnsi="GHEA Grapalat" w:cs="Sylfaen"/>
                <w:lang w:val="hy-AM"/>
              </w:rPr>
              <w:t xml:space="preserve">Պատերազմի </w:t>
            </w:r>
            <w:r w:rsidR="0045449E" w:rsidRPr="00D41EC6">
              <w:rPr>
                <w:rFonts w:ascii="GHEA Grapalat" w:eastAsia="Calibri" w:hAnsi="GHEA Grapalat" w:cs="Sylfaen"/>
                <w:lang w:val="hy-AM"/>
              </w:rPr>
              <w:t>ընթացքում</w:t>
            </w:r>
            <w:r w:rsidRPr="00D41EC6">
              <w:rPr>
                <w:rFonts w:ascii="GHEA Grapalat" w:eastAsia="Calibri" w:hAnsi="GHEA Grapalat" w:cs="Sylfaen"/>
                <w:lang w:val="hy-AM"/>
              </w:rPr>
              <w:t xml:space="preserve"> հաշմանդամություն ստացած երիտասարդների կարողությունների զարգացման նպատակով իրականացվել են  հետևյալ միջոցառումները. </w:t>
            </w:r>
          </w:p>
          <w:p w14:paraId="049F4343" w14:textId="77777777" w:rsidR="0095249B" w:rsidRPr="00D41EC6" w:rsidRDefault="0095249B" w:rsidP="001E656C">
            <w:pPr>
              <w:spacing w:line="240" w:lineRule="auto"/>
              <w:ind w:right="98"/>
              <w:jc w:val="both"/>
              <w:rPr>
                <w:rFonts w:ascii="GHEA Grapalat" w:eastAsia="Calibri" w:hAnsi="GHEA Grapalat" w:cs="Sylfaen"/>
                <w:lang w:val="hy-AM"/>
              </w:rPr>
            </w:pPr>
            <w:r w:rsidRPr="00D41EC6">
              <w:rPr>
                <w:rFonts w:ascii="GHEA Grapalat" w:eastAsia="Calibri" w:hAnsi="GHEA Grapalat" w:cs="Sylfaen"/>
                <w:lang w:val="hy-AM"/>
              </w:rPr>
              <w:t>•</w:t>
            </w:r>
            <w:r w:rsidRPr="00D41EC6">
              <w:rPr>
                <w:rFonts w:ascii="GHEA Grapalat" w:eastAsia="Calibri" w:hAnsi="GHEA Grapalat" w:cs="Sylfaen"/>
                <w:lang w:val="hy-AM"/>
              </w:rPr>
              <w:tab/>
              <w:t xml:space="preserve">«Գեղագիտության ազգային կենտրոն» ՓԲԸ ներքո գործող «Կատարողական արվեստի ներառական արվեստի կենտրոնում» 2021թ. դեկտեմբերի 1-ից  մեկնարկել է ուսումնական դասընթացներ: </w:t>
            </w:r>
          </w:p>
          <w:p w14:paraId="6CE41C88" w14:textId="77777777" w:rsidR="0095249B" w:rsidRPr="00D41EC6" w:rsidRDefault="0095249B" w:rsidP="001E656C">
            <w:pPr>
              <w:spacing w:line="240" w:lineRule="auto"/>
              <w:ind w:right="98"/>
              <w:jc w:val="both"/>
              <w:rPr>
                <w:rFonts w:ascii="GHEA Grapalat" w:eastAsia="Calibri" w:hAnsi="GHEA Grapalat" w:cs="Sylfaen"/>
                <w:lang w:val="hy-AM"/>
              </w:rPr>
            </w:pPr>
            <w:r w:rsidRPr="00D41EC6">
              <w:rPr>
                <w:rFonts w:ascii="GHEA Grapalat" w:eastAsia="Calibri" w:hAnsi="GHEA Grapalat" w:cs="Sylfaen"/>
                <w:lang w:val="hy-AM"/>
              </w:rPr>
              <w:t>•</w:t>
            </w:r>
            <w:r w:rsidRPr="00D41EC6">
              <w:rPr>
                <w:rFonts w:ascii="GHEA Grapalat" w:eastAsia="Calibri" w:hAnsi="GHEA Grapalat" w:cs="Sylfaen"/>
                <w:lang w:val="hy-AM"/>
              </w:rPr>
              <w:tab/>
              <w:t>Մեկնարկել է «Ինքնության դարբնոց» խորագրով կրթական ծրագիրը: Ծրագրի նպատակը զինվորներին նոր հմտություններ և մասնագիտական ունակություններ սովորեցնելն է:</w:t>
            </w:r>
          </w:p>
          <w:p w14:paraId="06277A48" w14:textId="77777777" w:rsidR="0095249B" w:rsidRPr="00D41EC6" w:rsidRDefault="0095249B" w:rsidP="001E656C">
            <w:pPr>
              <w:spacing w:line="240" w:lineRule="auto"/>
              <w:ind w:right="98"/>
              <w:jc w:val="both"/>
              <w:rPr>
                <w:rFonts w:ascii="GHEA Grapalat" w:eastAsia="Calibri" w:hAnsi="GHEA Grapalat" w:cs="Sylfaen"/>
                <w:lang w:val="hy-AM"/>
              </w:rPr>
            </w:pPr>
            <w:r w:rsidRPr="00D41EC6">
              <w:rPr>
                <w:rFonts w:ascii="GHEA Grapalat" w:eastAsia="Calibri" w:hAnsi="GHEA Grapalat" w:cs="Sylfaen"/>
                <w:lang w:val="hy-AM"/>
              </w:rPr>
              <w:t>•</w:t>
            </w:r>
            <w:r w:rsidRPr="00D41EC6">
              <w:rPr>
                <w:rFonts w:ascii="GHEA Grapalat" w:eastAsia="Calibri" w:hAnsi="GHEA Grapalat" w:cs="Sylfaen"/>
                <w:lang w:val="hy-AM"/>
              </w:rPr>
              <w:tab/>
              <w:t>Արարատի մարզային գրադարանում «Ազատուն» բարեգործական հիմնադրամի և Արարատի մարզպետարանի հետ կազմակերպվել է հանդիպում Արարատի մարզի արցախյան 3 գոյամարտին հաշմանդամություն ձեռք բերած 6 անձանց հետ:</w:t>
            </w:r>
          </w:p>
          <w:p w14:paraId="338ACCC9" w14:textId="77777777" w:rsidR="0095249B" w:rsidRPr="00D41EC6" w:rsidRDefault="0095249B" w:rsidP="001E656C">
            <w:pPr>
              <w:spacing w:line="240" w:lineRule="auto"/>
              <w:ind w:right="98"/>
              <w:jc w:val="both"/>
              <w:rPr>
                <w:rFonts w:ascii="GHEA Grapalat" w:eastAsia="Calibri" w:hAnsi="GHEA Grapalat" w:cs="Sylfaen"/>
                <w:lang w:val="hy-AM"/>
              </w:rPr>
            </w:pPr>
            <w:r w:rsidRPr="00D41EC6">
              <w:rPr>
                <w:rFonts w:ascii="GHEA Grapalat" w:eastAsia="Calibri" w:hAnsi="GHEA Grapalat" w:cs="Sylfaen"/>
                <w:lang w:val="hy-AM"/>
              </w:rPr>
              <w:t>•</w:t>
            </w:r>
            <w:r w:rsidRPr="00D41EC6">
              <w:rPr>
                <w:rFonts w:ascii="GHEA Grapalat" w:eastAsia="Calibri" w:hAnsi="GHEA Grapalat" w:cs="Sylfaen"/>
                <w:lang w:val="hy-AM"/>
              </w:rPr>
              <w:tab/>
              <w:t xml:space="preserve">«Լոռու մարզային գրադարան» ՊՈԱԿ-ի կողմից կազմակերպվել է զինվորական ծառայության ժամանակ հաշմանդամություն ձեռքբերած զինծառայողների համար առցանց օտար լեզվի, և համակարգչային դասընթացներ: </w:t>
            </w:r>
          </w:p>
          <w:p w14:paraId="6EDF106F" w14:textId="77777777" w:rsidR="0095249B" w:rsidRPr="00D41EC6" w:rsidRDefault="0095249B" w:rsidP="001E656C">
            <w:pPr>
              <w:spacing w:line="240" w:lineRule="auto"/>
              <w:ind w:right="98"/>
              <w:jc w:val="both"/>
              <w:rPr>
                <w:rFonts w:ascii="GHEA Grapalat" w:eastAsia="Calibri" w:hAnsi="GHEA Grapalat" w:cs="Sylfaen"/>
                <w:lang w:val="hy-AM"/>
              </w:rPr>
            </w:pPr>
            <w:r w:rsidRPr="00D41EC6">
              <w:rPr>
                <w:rFonts w:ascii="GHEA Grapalat" w:eastAsia="Calibri" w:hAnsi="GHEA Grapalat" w:cs="Sylfaen"/>
                <w:lang w:val="hy-AM"/>
              </w:rPr>
              <w:t>•</w:t>
            </w:r>
            <w:r w:rsidRPr="00D41EC6">
              <w:rPr>
                <w:rFonts w:ascii="GHEA Grapalat" w:eastAsia="Calibri" w:hAnsi="GHEA Grapalat" w:cs="Sylfaen"/>
                <w:lang w:val="hy-AM"/>
              </w:rPr>
              <w:tab/>
              <w:t xml:space="preserve">«Սարդարապատի հերոսամարտի հուշահամալիր, Հայոց ազգագրության և ազատագրական պայքարի պատմության ազգային թանգարան» ՊՈԱԿ-ի կողմից ներկայացվել է  «Ոսկերչության հմտություններ» դասընթացի հայտ: </w:t>
            </w:r>
          </w:p>
          <w:p w14:paraId="7E867538" w14:textId="77777777" w:rsidR="0095249B" w:rsidRPr="00D41EC6" w:rsidRDefault="0095249B" w:rsidP="001E656C">
            <w:pPr>
              <w:spacing w:line="240" w:lineRule="auto"/>
              <w:ind w:right="98"/>
              <w:jc w:val="both"/>
              <w:rPr>
                <w:rFonts w:ascii="GHEA Grapalat" w:eastAsia="Calibri" w:hAnsi="GHEA Grapalat" w:cs="Sylfaen"/>
                <w:lang w:val="hy-AM"/>
              </w:rPr>
            </w:pPr>
            <w:r w:rsidRPr="00D41EC6">
              <w:rPr>
                <w:rFonts w:ascii="GHEA Grapalat" w:eastAsia="Calibri" w:hAnsi="GHEA Grapalat" w:cs="Sylfaen"/>
                <w:lang w:val="hy-AM"/>
              </w:rPr>
              <w:t>•</w:t>
            </w:r>
            <w:r w:rsidRPr="00D41EC6">
              <w:rPr>
                <w:rFonts w:ascii="GHEA Grapalat" w:eastAsia="Calibri" w:hAnsi="GHEA Grapalat" w:cs="Sylfaen"/>
                <w:lang w:val="hy-AM"/>
              </w:rPr>
              <w:tab/>
              <w:t>Շիրակի մարզային գրադարանում, իրազեկման ծրագրի շրջանակում, հաշմանդամություն ունեցող երիտասարդները հնարավորություն են ունեցել տնային պայմաններում զբաղվել ինքնակրթությամբ, որում  ընդգրկված են  նաև 2020 թ. արցախյան 2-րդ պատերազմի ընթացքում հաշմանդամություն ստացած դարձած 7 երիտասարդ:</w:t>
            </w:r>
          </w:p>
          <w:p w14:paraId="074BF223" w14:textId="77777777" w:rsidR="0095249B" w:rsidRPr="00D41EC6" w:rsidRDefault="0095249B" w:rsidP="001E656C">
            <w:pPr>
              <w:spacing w:line="240" w:lineRule="auto"/>
              <w:ind w:right="98"/>
              <w:jc w:val="both"/>
              <w:rPr>
                <w:rFonts w:ascii="GHEA Grapalat" w:eastAsia="Calibri" w:hAnsi="GHEA Grapalat" w:cs="Sylfaen"/>
                <w:lang w:val="hy-AM"/>
              </w:rPr>
            </w:pPr>
            <w:r w:rsidRPr="00D41EC6">
              <w:rPr>
                <w:rFonts w:ascii="GHEA Grapalat" w:eastAsia="Calibri" w:hAnsi="GHEA Grapalat" w:cs="Sylfaen"/>
                <w:lang w:val="hy-AM"/>
              </w:rPr>
              <w:t>Միաժամանակ, տարբեր մշակութային միջոցառումներում ապահովվել է պատերազմի մասնակից երիտասարդների մասնակցությունը: Մանսավորապես.</w:t>
            </w:r>
          </w:p>
          <w:p w14:paraId="0794E7E2" w14:textId="77777777" w:rsidR="0095249B" w:rsidRPr="00D41EC6" w:rsidRDefault="0095249B" w:rsidP="001E656C">
            <w:pPr>
              <w:spacing w:line="240" w:lineRule="auto"/>
              <w:ind w:right="98"/>
              <w:jc w:val="both"/>
              <w:rPr>
                <w:rFonts w:ascii="GHEA Grapalat" w:eastAsia="Calibri" w:hAnsi="GHEA Grapalat" w:cs="Sylfaen"/>
                <w:lang w:val="hy-AM"/>
              </w:rPr>
            </w:pPr>
            <w:r w:rsidRPr="00D41EC6">
              <w:rPr>
                <w:rFonts w:ascii="GHEA Grapalat" w:eastAsia="Calibri" w:hAnsi="GHEA Grapalat" w:cs="Sylfaen"/>
                <w:lang w:val="hy-AM"/>
              </w:rPr>
              <w:t>•</w:t>
            </w:r>
            <w:r w:rsidRPr="00D41EC6">
              <w:rPr>
                <w:rFonts w:ascii="GHEA Grapalat" w:eastAsia="Calibri" w:hAnsi="GHEA Grapalat" w:cs="Sylfaen"/>
                <w:lang w:val="hy-AM"/>
              </w:rPr>
              <w:tab/>
              <w:t>«Հ. Պարոնյանի անվան երաժշտական կոմեդիայի պետական թատրոն» ՊՈԱԿ-ը ընդունել է ավելի քան 250  հաշմանդամություն ունեցող անձանց, որոնցից ավելի քան 40 զինվորական ծառայության ժամանակ հաշմանդամություն ստացած երիտասարդներ են:</w:t>
            </w:r>
          </w:p>
          <w:p w14:paraId="7690814B" w14:textId="77777777" w:rsidR="0095249B" w:rsidRPr="00D41EC6" w:rsidRDefault="0095249B" w:rsidP="001E656C">
            <w:pPr>
              <w:spacing w:line="240" w:lineRule="auto"/>
              <w:ind w:right="98"/>
              <w:jc w:val="both"/>
              <w:rPr>
                <w:rFonts w:ascii="GHEA Grapalat" w:eastAsia="Calibri" w:hAnsi="GHEA Grapalat" w:cs="Sylfaen"/>
                <w:lang w:val="hy-AM"/>
              </w:rPr>
            </w:pPr>
            <w:r w:rsidRPr="00D41EC6">
              <w:rPr>
                <w:rFonts w:ascii="GHEA Grapalat" w:eastAsia="Calibri" w:hAnsi="GHEA Grapalat" w:cs="Sylfaen"/>
                <w:lang w:val="hy-AM"/>
              </w:rPr>
              <w:t>•</w:t>
            </w:r>
            <w:r w:rsidRPr="00D41EC6">
              <w:rPr>
                <w:rFonts w:ascii="GHEA Grapalat" w:eastAsia="Calibri" w:hAnsi="GHEA Grapalat" w:cs="Sylfaen"/>
                <w:lang w:val="hy-AM"/>
              </w:rPr>
              <w:tab/>
              <w:t>Զինվորական ծառայության ժամանակ հաշմանդամություն ստացած ավելի քան 150 երիտասարդներ անվճար մասնակցել են «Ֆրեսկո» արդի արվեստի և հոգևոր ֆիլմերի 8–րդ միջազգային փառատոն շրջանակներում իրականացվող միջոցառումներին</w:t>
            </w:r>
          </w:p>
          <w:p w14:paraId="20BD234B" w14:textId="77777777" w:rsidR="0095249B" w:rsidRPr="00D41EC6" w:rsidRDefault="0095249B" w:rsidP="001E656C">
            <w:pPr>
              <w:spacing w:line="240" w:lineRule="auto"/>
              <w:ind w:right="98"/>
              <w:jc w:val="both"/>
              <w:rPr>
                <w:rFonts w:ascii="GHEA Grapalat" w:eastAsia="Calibri" w:hAnsi="GHEA Grapalat" w:cs="Sylfaen"/>
                <w:lang w:val="hy-AM"/>
              </w:rPr>
            </w:pPr>
            <w:r w:rsidRPr="00D41EC6">
              <w:rPr>
                <w:rFonts w:ascii="GHEA Grapalat" w:eastAsia="Calibri" w:hAnsi="GHEA Grapalat" w:cs="Sylfaen"/>
                <w:lang w:val="hy-AM"/>
              </w:rPr>
              <w:t>•</w:t>
            </w:r>
            <w:r w:rsidRPr="00D41EC6">
              <w:rPr>
                <w:rFonts w:ascii="GHEA Grapalat" w:eastAsia="Calibri" w:hAnsi="GHEA Grapalat" w:cs="Sylfaen"/>
                <w:lang w:val="hy-AM"/>
              </w:rPr>
              <w:tab/>
              <w:t>ՀՀ նկարիչների միությունում 2021թ. սեպտեմբերի 27-ին իրականացվել է «1080 ժամ» խորագրով ֆոտոպատմության եռօրյա ցուցադրությունը՝ նկարահանված 44-օրյա պատերազմի ընթացքում։ Ֆոտոպատմության հեղինակն է Արցախյան 44-օրյա պատերազմի մասնակից Միքայել Նազարենկոն:</w:t>
            </w:r>
          </w:p>
          <w:p w14:paraId="12FFB044" w14:textId="77777777" w:rsidR="0095249B" w:rsidRPr="00D41EC6" w:rsidRDefault="0095249B" w:rsidP="001E656C">
            <w:pPr>
              <w:spacing w:line="240" w:lineRule="auto"/>
              <w:ind w:right="98"/>
              <w:jc w:val="both"/>
              <w:rPr>
                <w:rFonts w:ascii="GHEA Grapalat" w:eastAsia="Calibri" w:hAnsi="GHEA Grapalat" w:cs="Sylfaen"/>
                <w:lang w:val="hy-AM"/>
              </w:rPr>
            </w:pPr>
            <w:r w:rsidRPr="00D41EC6">
              <w:rPr>
                <w:rFonts w:ascii="GHEA Grapalat" w:eastAsia="Calibri" w:hAnsi="GHEA Grapalat" w:cs="Sylfaen"/>
                <w:lang w:val="hy-AM"/>
              </w:rPr>
              <w:t>•</w:t>
            </w:r>
            <w:r w:rsidRPr="00D41EC6">
              <w:rPr>
                <w:rFonts w:ascii="GHEA Grapalat" w:eastAsia="Calibri" w:hAnsi="GHEA Grapalat" w:cs="Sylfaen"/>
                <w:lang w:val="hy-AM"/>
              </w:rPr>
              <w:tab/>
              <w:t>«Հայաստանի ազգային ակադեմիական երգչախումբ» ՊՈԱԿ-ը մասնակցել է 2021 թ. նոյեմբերի 14-ին Օպերայի և բալետի ազգային ակադեմիական թատրոնում կայանալիք «Դեպի ոգեղեն Հայաստան» խորագրով գալա համերգին՝ նվիրված լեգենդար հրամանատար Արկադի Տեր-Թադևոսյանին՝ Կոմանդոսին և արցախյան 44-օրյա պատերազմի մասնակից բոլոր հերոսներին:</w:t>
            </w:r>
          </w:p>
          <w:p w14:paraId="7619E722" w14:textId="77777777" w:rsidR="0095249B" w:rsidRPr="00D41EC6" w:rsidRDefault="0095249B" w:rsidP="001E656C">
            <w:pPr>
              <w:spacing w:line="240" w:lineRule="auto"/>
              <w:ind w:right="98"/>
              <w:jc w:val="both"/>
              <w:rPr>
                <w:rFonts w:ascii="GHEA Grapalat" w:eastAsia="Calibri" w:hAnsi="GHEA Grapalat" w:cs="Sylfaen"/>
                <w:lang w:val="hy-AM"/>
              </w:rPr>
            </w:pPr>
            <w:r w:rsidRPr="00D41EC6">
              <w:rPr>
                <w:rFonts w:ascii="GHEA Grapalat" w:eastAsia="Calibri" w:hAnsi="GHEA Grapalat" w:cs="Sylfaen"/>
                <w:lang w:val="hy-AM"/>
              </w:rPr>
              <w:t>•</w:t>
            </w:r>
            <w:r w:rsidRPr="00D41EC6">
              <w:rPr>
                <w:rFonts w:ascii="GHEA Grapalat" w:eastAsia="Calibri" w:hAnsi="GHEA Grapalat" w:cs="Sylfaen"/>
                <w:lang w:val="hy-AM"/>
              </w:rPr>
              <w:tab/>
              <w:t>Հաշմանդամների միջազգային օրը` դեկտեմբերի 3-ին, բացվել է «ՄԻԱՍԻՆ» ներառական ցուցահանդեսը, որտեղ ներկայացվել են նաև զինվորական ծառայության ժամանակ հաշմանդամություն ձեռք բերած երիտասարդների աշխատանքները:</w:t>
            </w:r>
          </w:p>
          <w:p w14:paraId="5AC4F9A9" w14:textId="77777777" w:rsidR="0095249B" w:rsidRPr="00D41EC6" w:rsidRDefault="0095249B" w:rsidP="001E656C">
            <w:pPr>
              <w:spacing w:line="240" w:lineRule="auto"/>
              <w:ind w:right="98"/>
              <w:jc w:val="both"/>
              <w:rPr>
                <w:rFonts w:ascii="GHEA Grapalat" w:eastAsia="Calibri" w:hAnsi="GHEA Grapalat" w:cs="Sylfaen"/>
                <w:lang w:val="hy-AM"/>
              </w:rPr>
            </w:pPr>
            <w:r w:rsidRPr="00D41EC6">
              <w:rPr>
                <w:rFonts w:ascii="GHEA Grapalat" w:eastAsia="Calibri" w:hAnsi="GHEA Grapalat" w:cs="Sylfaen"/>
                <w:lang w:val="hy-AM"/>
              </w:rPr>
              <w:t>•</w:t>
            </w:r>
            <w:r w:rsidRPr="00D41EC6">
              <w:rPr>
                <w:rFonts w:ascii="GHEA Grapalat" w:eastAsia="Calibri" w:hAnsi="GHEA Grapalat" w:cs="Sylfaen"/>
                <w:lang w:val="hy-AM"/>
              </w:rPr>
              <w:tab/>
              <w:t>2021 թ. դեկտեմբեր ամսին «Կոմիտասի անվան ազգային քառյակ» ՊՈԱԿ-ը համերգով հանդես է եկել  «Հայրենիքի պաշտպանի վերականգնողական կենտրոնում»: Համերգին հատուկ հրավերով իրենց մասնակցությունն են ունեցել 44-օրյա պատերազմի մասնակիցները:</w:t>
            </w:r>
          </w:p>
          <w:p w14:paraId="51AAC167" w14:textId="77777777" w:rsidR="0095249B" w:rsidRPr="00D41EC6" w:rsidRDefault="0095249B" w:rsidP="001E656C">
            <w:pPr>
              <w:spacing w:line="240" w:lineRule="auto"/>
              <w:ind w:right="98"/>
              <w:jc w:val="both"/>
              <w:rPr>
                <w:rFonts w:ascii="GHEA Grapalat" w:eastAsia="Calibri" w:hAnsi="GHEA Grapalat" w:cs="Sylfaen"/>
                <w:lang w:val="hy-AM"/>
              </w:rPr>
            </w:pPr>
            <w:r w:rsidRPr="00D41EC6">
              <w:rPr>
                <w:rFonts w:ascii="GHEA Grapalat" w:eastAsia="Calibri" w:hAnsi="GHEA Grapalat" w:cs="Sylfaen"/>
                <w:lang w:val="hy-AM"/>
              </w:rPr>
              <w:t>•</w:t>
            </w:r>
            <w:r w:rsidRPr="00D41EC6">
              <w:rPr>
                <w:rFonts w:ascii="GHEA Grapalat" w:eastAsia="Calibri" w:hAnsi="GHEA Grapalat" w:cs="Sylfaen"/>
                <w:lang w:val="hy-AM"/>
              </w:rPr>
              <w:tab/>
              <w:t>«Գյումրու Վ. Աճեմյանի անվան պետական դրամատիկական թատրոն» ՊՈԱԿ-ը պարբերաբար  թատրոնի ներկայացումներին հրավիրում է զինվորական ծառայության ժամանակ հաշմանդամություն ձեռք բերած երիտասարդներին:</w:t>
            </w:r>
          </w:p>
          <w:p w14:paraId="1ECA73AC" w14:textId="77777777" w:rsidR="0095249B" w:rsidRPr="00D41EC6" w:rsidRDefault="0095249B" w:rsidP="001E656C">
            <w:pPr>
              <w:spacing w:line="240" w:lineRule="auto"/>
              <w:ind w:right="98"/>
              <w:jc w:val="both"/>
              <w:rPr>
                <w:rFonts w:ascii="GHEA Grapalat" w:eastAsia="Calibri" w:hAnsi="GHEA Grapalat" w:cs="Sylfaen"/>
                <w:lang w:val="hy-AM"/>
              </w:rPr>
            </w:pPr>
            <w:r w:rsidRPr="00D41EC6">
              <w:rPr>
                <w:rFonts w:ascii="GHEA Grapalat" w:eastAsia="Calibri" w:hAnsi="GHEA Grapalat" w:cs="Sylfaen"/>
                <w:lang w:val="hy-AM"/>
              </w:rPr>
              <w:t xml:space="preserve">Միջոցառումներ են իրականացվել նաև մշակութային տարբեր ՊՈԱԿ-ների կողմից, որոնց ցանկը լրացուցիչ կցվում է: </w:t>
            </w:r>
          </w:p>
          <w:p w14:paraId="48D64B96" w14:textId="7C432D7B" w:rsidR="005F1123" w:rsidRPr="00D41EC6" w:rsidRDefault="005F1123" w:rsidP="001E656C">
            <w:pPr>
              <w:spacing w:line="240" w:lineRule="auto"/>
              <w:ind w:right="98"/>
              <w:jc w:val="both"/>
              <w:rPr>
                <w:rFonts w:ascii="GHEA Grapalat" w:eastAsia="Calibri" w:hAnsi="GHEA Grapalat" w:cs="Sylfaen"/>
                <w:lang w:val="hy-AM"/>
              </w:rPr>
            </w:pPr>
          </w:p>
        </w:tc>
      </w:tr>
      <w:tr w:rsidR="005F1123" w:rsidRPr="00912187" w14:paraId="3C48E6A6" w14:textId="77777777" w:rsidTr="00E65E78">
        <w:trPr>
          <w:trHeight w:val="20"/>
        </w:trPr>
        <w:tc>
          <w:tcPr>
            <w:tcW w:w="280" w:type="pct"/>
            <w:shd w:val="clear" w:color="auto" w:fill="auto"/>
          </w:tcPr>
          <w:p w14:paraId="4B20C2BE" w14:textId="644B2C08" w:rsidR="005F1123" w:rsidRPr="00D41EC6" w:rsidRDefault="005F1123" w:rsidP="005F1123">
            <w:pPr>
              <w:pStyle w:val="ListParagraph"/>
              <w:spacing w:line="240" w:lineRule="auto"/>
              <w:ind w:left="0"/>
              <w:jc w:val="center"/>
              <w:rPr>
                <w:rFonts w:ascii="GHEA Grapalat" w:eastAsia="GHEA Grapalat" w:hAnsi="GHEA Grapalat" w:cs="GHEA Grapalat"/>
                <w:b/>
                <w:lang w:val="hy-AM"/>
              </w:rPr>
            </w:pPr>
            <w:r w:rsidRPr="00D41EC6">
              <w:rPr>
                <w:rFonts w:ascii="GHEA Grapalat" w:eastAsia="GHEA Grapalat" w:hAnsi="GHEA Grapalat" w:cs="GHEA Grapalat"/>
                <w:b/>
                <w:lang w:val="hy-AM"/>
              </w:rPr>
              <w:lastRenderedPageBreak/>
              <w:t>28.</w:t>
            </w:r>
          </w:p>
        </w:tc>
        <w:tc>
          <w:tcPr>
            <w:tcW w:w="993" w:type="pct"/>
            <w:shd w:val="clear" w:color="auto" w:fill="auto"/>
          </w:tcPr>
          <w:p w14:paraId="42DBD315" w14:textId="1DB66DEE" w:rsidR="005F1123" w:rsidRPr="00D41EC6" w:rsidRDefault="005F1123" w:rsidP="005F1123">
            <w:pPr>
              <w:spacing w:line="240" w:lineRule="auto"/>
              <w:rPr>
                <w:rFonts w:ascii="GHEA Grapalat" w:eastAsia="GHEA Grapalat" w:hAnsi="GHEA Grapalat" w:cs="GHEA Grapalat"/>
                <w:lang w:val="hy-AM"/>
              </w:rPr>
            </w:pPr>
            <w:r w:rsidRPr="00D41EC6">
              <w:rPr>
                <w:rFonts w:ascii="GHEA Grapalat" w:eastAsia="GHEA Grapalat" w:hAnsi="GHEA Grapalat" w:cs="GHEA Grapalat"/>
                <w:lang w:val="hy-AM"/>
              </w:rPr>
              <w:t>Ստեղծել և ներդնել հաշմանդամություն ունեցող անձանց՝ ֆիզիկական կուլտուրայով և սպորտով զբաղվելու համար համայնքային միջավայրի օրինակելի մոդել՝ ներգրավելով նաև սփյուռքի մասնագիտական և ֆինանսական ներուժը</w:t>
            </w:r>
          </w:p>
        </w:tc>
        <w:tc>
          <w:tcPr>
            <w:tcW w:w="774" w:type="pct"/>
            <w:shd w:val="clear" w:color="auto" w:fill="auto"/>
          </w:tcPr>
          <w:p w14:paraId="063DA13A" w14:textId="04C7EF87" w:rsidR="005F1123" w:rsidRPr="00D41EC6" w:rsidRDefault="005F1123" w:rsidP="005F1123">
            <w:pPr>
              <w:spacing w:line="240" w:lineRule="auto"/>
              <w:rPr>
                <w:rFonts w:ascii="GHEA Grapalat" w:eastAsia="GHEA Grapalat" w:hAnsi="GHEA Grapalat" w:cs="GHEA Grapalat"/>
                <w:lang w:val="hy-AM"/>
              </w:rPr>
            </w:pPr>
            <w:r w:rsidRPr="00D41EC6">
              <w:rPr>
                <w:rFonts w:ascii="GHEA Grapalat" w:eastAsia="GHEA Grapalat" w:hAnsi="GHEA Grapalat" w:cs="GHEA Grapalat"/>
                <w:lang w:val="hy-AM"/>
              </w:rPr>
              <w:t>ՀՀ կրթության, գիտության, մշակույթի և սպորտի նախարարություն ՀՀ տարածքային կառավարման և ենթակառուցվածքների նախարարություն ՀՀ մարզպետարաններ Երևանի քաղաքապետարան (համաձայնությամբ) Սփյուռքի գլխավոր հանձնակատարի գրասենյակ</w:t>
            </w:r>
          </w:p>
        </w:tc>
        <w:tc>
          <w:tcPr>
            <w:tcW w:w="750" w:type="pct"/>
            <w:shd w:val="clear" w:color="auto" w:fill="auto"/>
          </w:tcPr>
          <w:p w14:paraId="055EE453" w14:textId="55D11A41" w:rsidR="005F1123" w:rsidRPr="00D41EC6" w:rsidRDefault="005F1123" w:rsidP="005F1123">
            <w:pPr>
              <w:spacing w:line="240" w:lineRule="auto"/>
              <w:rPr>
                <w:rFonts w:ascii="GHEA Grapalat" w:eastAsia="GHEA Grapalat" w:hAnsi="GHEA Grapalat" w:cs="GHEA Grapalat"/>
                <w:lang w:val="hy-AM"/>
              </w:rPr>
            </w:pPr>
            <w:r w:rsidRPr="00D41EC6">
              <w:rPr>
                <w:rFonts w:ascii="GHEA Grapalat" w:eastAsia="GHEA Grapalat" w:hAnsi="GHEA Grapalat" w:cs="GHEA Grapalat"/>
                <w:lang w:val="hy-AM"/>
              </w:rPr>
              <w:t>Զինվորական ծառայության ժամանակ հաշմանդամություն ձեռք բերած անձանց համար ֆիզիկական կուլտուրայով և սպորտով զբաղվելու օրինակելի մոդելի առկայություն</w:t>
            </w:r>
          </w:p>
        </w:tc>
        <w:tc>
          <w:tcPr>
            <w:tcW w:w="279" w:type="pct"/>
            <w:shd w:val="clear" w:color="auto" w:fill="auto"/>
          </w:tcPr>
          <w:p w14:paraId="2469E4C0" w14:textId="3A2DB4B4" w:rsidR="005F1123" w:rsidRPr="00D41EC6" w:rsidRDefault="005F1123" w:rsidP="005F1123">
            <w:pPr>
              <w:spacing w:line="240" w:lineRule="auto"/>
              <w:rPr>
                <w:rFonts w:ascii="GHEA Grapalat" w:eastAsia="GHEA Grapalat" w:hAnsi="GHEA Grapalat" w:cs="GHEA Grapalat"/>
                <w:lang w:val="hy-AM"/>
              </w:rPr>
            </w:pPr>
            <w:r w:rsidRPr="00D41EC6">
              <w:rPr>
                <w:rFonts w:ascii="GHEA Grapalat" w:eastAsia="GHEA Grapalat" w:hAnsi="GHEA Grapalat" w:cs="GHEA Grapalat"/>
                <w:lang w:val="hy-AM"/>
              </w:rPr>
              <w:t>2021-2022թթ.</w:t>
            </w:r>
          </w:p>
        </w:tc>
        <w:tc>
          <w:tcPr>
            <w:tcW w:w="590" w:type="pct"/>
            <w:shd w:val="clear" w:color="auto" w:fill="auto"/>
          </w:tcPr>
          <w:p w14:paraId="0D794DC1" w14:textId="60DA9417" w:rsidR="005F1123" w:rsidRPr="00D41EC6" w:rsidRDefault="005F1123" w:rsidP="005F1123">
            <w:pPr>
              <w:spacing w:after="200" w:line="240" w:lineRule="auto"/>
              <w:ind w:right="-31"/>
              <w:rPr>
                <w:rFonts w:ascii="GHEA Grapalat" w:eastAsia="GHEA Grapalat" w:hAnsi="GHEA Grapalat" w:cs="GHEA Grapalat"/>
                <w:lang w:val="hy-AM"/>
              </w:rPr>
            </w:pPr>
            <w:r w:rsidRPr="00D41EC6">
              <w:rPr>
                <w:rFonts w:ascii="GHEA Grapalat" w:eastAsia="GHEA Grapalat" w:hAnsi="GHEA Grapalat" w:cs="GHEA Grapalat"/>
                <w:lang w:val="hy-AM"/>
              </w:rPr>
              <w:t>ՀՀ պետական բյուջե, համայնքային միջոցներ, դոնոր կազմակերպություններ</w:t>
            </w:r>
          </w:p>
        </w:tc>
        <w:tc>
          <w:tcPr>
            <w:tcW w:w="1333" w:type="pct"/>
          </w:tcPr>
          <w:p w14:paraId="24968743" w14:textId="77777777" w:rsidR="005F1123" w:rsidRPr="00D41EC6" w:rsidRDefault="005F1123" w:rsidP="005F1123">
            <w:pPr>
              <w:spacing w:line="240" w:lineRule="auto"/>
              <w:ind w:right="98"/>
              <w:jc w:val="both"/>
              <w:rPr>
                <w:rFonts w:ascii="GHEA Grapalat" w:eastAsia="Calibri" w:hAnsi="GHEA Grapalat" w:cs="Sylfaen"/>
                <w:i/>
                <w:lang w:val="hy-AM"/>
              </w:rPr>
            </w:pPr>
            <w:r w:rsidRPr="00D41EC6">
              <w:rPr>
                <w:rFonts w:ascii="GHEA Grapalat" w:eastAsia="Calibri" w:hAnsi="GHEA Grapalat" w:cs="Sylfaen"/>
                <w:i/>
                <w:lang w:val="hy-AM"/>
              </w:rPr>
              <w:t>ՀՀ կրթության, գիտության, մշակույթի և սպորտի նախարարություն</w:t>
            </w:r>
          </w:p>
          <w:p w14:paraId="00559BB2" w14:textId="77777777" w:rsidR="0048650B" w:rsidRPr="00D41EC6" w:rsidRDefault="0048650B" w:rsidP="0048650B">
            <w:pPr>
              <w:spacing w:line="240" w:lineRule="auto"/>
              <w:ind w:right="98"/>
              <w:jc w:val="both"/>
              <w:rPr>
                <w:rFonts w:ascii="GHEA Grapalat" w:eastAsia="Calibri" w:hAnsi="GHEA Grapalat" w:cs="Sylfaen"/>
                <w:lang w:val="fr-FR"/>
              </w:rPr>
            </w:pPr>
            <w:r w:rsidRPr="00D41EC6">
              <w:rPr>
                <w:rFonts w:ascii="GHEA Grapalat" w:eastAsia="Calibri" w:hAnsi="GHEA Grapalat" w:cs="Sylfaen"/>
                <w:lang w:val="fr-FR"/>
              </w:rPr>
              <w:t>ՀՀ ԿԳՄՍ նախարարության աշխատակիցների  և մասնագետ հոգեբանի կողմից կազմվել է ադապտիվ սպորտի կենտրոնի նախագիծ, որի հիմքում ընկած է՝ «Սպորտը սոցիալ-հոգեբանական ադապտացիայի մեթոդ» կարգախոսը: Դպրոցի հիմնական նպատակն է հոգեբանական աջակցության միջոցով ապահովել 2020 թվականի պատերազմում հաշմանդամություն ձեռք բերած անձանց մարզական թիմերում ներգրավումը, կազմել մարզական թիմեր և նպաստել ադապտիվ սպորտի ոլորտային զարգացմանը:</w:t>
            </w:r>
          </w:p>
          <w:p w14:paraId="6F42BB20" w14:textId="77777777" w:rsidR="0048650B" w:rsidRPr="00D41EC6" w:rsidRDefault="0048650B" w:rsidP="0048650B">
            <w:pPr>
              <w:spacing w:line="240" w:lineRule="auto"/>
              <w:ind w:right="98"/>
              <w:jc w:val="both"/>
              <w:rPr>
                <w:rFonts w:ascii="GHEA Grapalat" w:eastAsia="Calibri" w:hAnsi="GHEA Grapalat" w:cs="Sylfaen"/>
                <w:lang w:val="fr-FR"/>
              </w:rPr>
            </w:pPr>
            <w:r w:rsidRPr="00D41EC6">
              <w:rPr>
                <w:rFonts w:ascii="GHEA Grapalat" w:eastAsia="Calibri" w:hAnsi="GHEA Grapalat" w:cs="Sylfaen"/>
                <w:lang w:val="fr-FR"/>
              </w:rPr>
              <w:t>Նախատեսվում է ադապտիվ սպորտի կենտրոն բացել Երևան քաղաքում, այնուհետև ներառել ՀՀ բոլոր մարզերը՝ ստեղծելով մասնաճյուղեր տարբեր բնակավայրերում:</w:t>
            </w:r>
          </w:p>
          <w:p w14:paraId="6E11B50F" w14:textId="77777777" w:rsidR="0048650B" w:rsidRPr="00D41EC6" w:rsidRDefault="0048650B" w:rsidP="0048650B">
            <w:pPr>
              <w:spacing w:line="240" w:lineRule="auto"/>
              <w:ind w:right="98"/>
              <w:jc w:val="both"/>
              <w:rPr>
                <w:rFonts w:ascii="GHEA Grapalat" w:eastAsia="Calibri" w:hAnsi="GHEA Grapalat" w:cs="Sylfaen"/>
                <w:lang w:val="fr-FR"/>
              </w:rPr>
            </w:pPr>
            <w:r w:rsidRPr="00D41EC6">
              <w:rPr>
                <w:rFonts w:ascii="GHEA Grapalat" w:eastAsia="Calibri" w:hAnsi="GHEA Grapalat" w:cs="Sylfaen"/>
                <w:lang w:val="fr-FR"/>
              </w:rPr>
              <w:t>Մասնագիտական քննարկումների արդյունքում մշակվել է ադապտիվ սպորտի կենտրոնի շահառումների ցանկը, առանձնացվել հիմնական մարզաձևերը, ներկայացվել գույքային և շենքային անհրաժեշտ պայմանները, մշակվել յուրաքանչյուր մարզիկի համար անհատական գրաֆիկ: Մշակվել է նաև առանձնացված մարզաձևերում ներգրավվող ֆիզիկական կուլտուրայի մասնագետ-մարզիչների հետ նախատեսվելիք մեկշաբաթյա վերապատրաստման առանցքային թեմաները: Վերապատրաստումը կանցկացվի մինչ կենտրոնի աշխատանքների մեկնարկը, այնուհետև այն կկրի շարունակական բնույթ:</w:t>
            </w:r>
          </w:p>
          <w:p w14:paraId="3DCFCD03" w14:textId="385BE108" w:rsidR="005F1123" w:rsidRPr="00D41EC6" w:rsidRDefault="0048650B" w:rsidP="0048650B">
            <w:pPr>
              <w:spacing w:line="240" w:lineRule="auto"/>
              <w:ind w:right="98"/>
              <w:jc w:val="both"/>
              <w:rPr>
                <w:rFonts w:ascii="GHEA Grapalat" w:eastAsia="Calibri" w:hAnsi="GHEA Grapalat" w:cs="Sylfaen"/>
                <w:lang w:val="fr-FR"/>
              </w:rPr>
            </w:pPr>
            <w:r w:rsidRPr="00D41EC6">
              <w:rPr>
                <w:rFonts w:ascii="GHEA Grapalat" w:eastAsia="Calibri" w:hAnsi="GHEA Grapalat" w:cs="Sylfaen"/>
                <w:lang w:val="fr-FR"/>
              </w:rPr>
              <w:t xml:space="preserve">Կենտրոնի ստեղծման նպատակով ընտրվել է համապատասխան տարածք, կատարվում են նախագծահաշվարկային աշխատանքներ։  </w:t>
            </w:r>
          </w:p>
          <w:p w14:paraId="435444EB" w14:textId="55F905F9" w:rsidR="00ED51ED" w:rsidRPr="00D41EC6" w:rsidRDefault="00ED51ED" w:rsidP="00ED51ED">
            <w:pPr>
              <w:spacing w:line="240" w:lineRule="auto"/>
              <w:ind w:right="98"/>
              <w:jc w:val="both"/>
              <w:rPr>
                <w:rFonts w:ascii="GHEA Grapalat" w:eastAsia="Calibri" w:hAnsi="GHEA Grapalat" w:cs="Sylfaen"/>
                <w:i/>
                <w:lang w:val="hy-AM"/>
              </w:rPr>
            </w:pPr>
            <w:r w:rsidRPr="00D41EC6">
              <w:rPr>
                <w:rFonts w:ascii="GHEA Grapalat" w:eastAsia="Calibri" w:hAnsi="GHEA Grapalat" w:cs="Sylfaen"/>
                <w:i/>
                <w:lang w:val="hy-AM"/>
              </w:rPr>
              <w:t>ՀՀ Արագածոտնի մարզ</w:t>
            </w:r>
          </w:p>
          <w:p w14:paraId="12E4BF5E" w14:textId="05E84013" w:rsidR="00ED51ED" w:rsidRPr="00D41EC6" w:rsidRDefault="00ED51ED" w:rsidP="00ED51ED">
            <w:pPr>
              <w:spacing w:line="240" w:lineRule="auto"/>
              <w:ind w:right="98"/>
              <w:jc w:val="both"/>
              <w:rPr>
                <w:rFonts w:ascii="GHEA Grapalat" w:eastAsia="Calibri" w:hAnsi="GHEA Grapalat" w:cs="Sylfaen"/>
                <w:lang w:val="hy-AM"/>
              </w:rPr>
            </w:pPr>
            <w:r w:rsidRPr="00D41EC6">
              <w:rPr>
                <w:rFonts w:ascii="GHEA Grapalat" w:eastAsia="Calibri" w:hAnsi="GHEA Grapalat" w:cs="Sylfaen"/>
                <w:lang w:val="hy-AM"/>
              </w:rPr>
              <w:t>Աշխատանքներ են տարվում՝ օգտագործելով  անհատ բարերարների, սփյուռքի մասնագիտական և ֆինանսական ներուժը ստեղծել և ներդնել հաշմանդամություն ունեցող անձանց՝ ֆիզիկական կուլտուրայով և սպորտով զբաղվելու համար համայնքային միջավայրի օրինակելի մոդել:</w:t>
            </w:r>
          </w:p>
          <w:p w14:paraId="6C8E4460" w14:textId="6FBF982A" w:rsidR="00ED51ED" w:rsidRPr="00D41EC6" w:rsidRDefault="00ED51ED" w:rsidP="00ED51ED">
            <w:pPr>
              <w:spacing w:line="240" w:lineRule="auto"/>
              <w:ind w:right="98"/>
              <w:jc w:val="both"/>
              <w:rPr>
                <w:rFonts w:ascii="GHEA Grapalat" w:eastAsia="Calibri" w:hAnsi="GHEA Grapalat" w:cs="Sylfaen"/>
                <w:i/>
                <w:lang w:val="hy-AM"/>
              </w:rPr>
            </w:pPr>
            <w:r w:rsidRPr="00D41EC6">
              <w:rPr>
                <w:rFonts w:ascii="GHEA Grapalat" w:eastAsia="Calibri" w:hAnsi="GHEA Grapalat" w:cs="Sylfaen"/>
                <w:i/>
                <w:lang w:val="hy-AM"/>
              </w:rPr>
              <w:t xml:space="preserve">  ՀՀ Արարատի մարզ</w:t>
            </w:r>
          </w:p>
          <w:p w14:paraId="28E1FECD" w14:textId="77777777" w:rsidR="00ED51ED" w:rsidRPr="00D41EC6" w:rsidRDefault="00ED51ED" w:rsidP="00ED51ED">
            <w:pPr>
              <w:spacing w:line="240" w:lineRule="auto"/>
              <w:ind w:right="98"/>
              <w:jc w:val="both"/>
              <w:rPr>
                <w:rFonts w:ascii="GHEA Grapalat" w:eastAsia="Calibri" w:hAnsi="GHEA Grapalat" w:cs="Sylfaen"/>
                <w:lang w:val="hy-AM"/>
              </w:rPr>
            </w:pPr>
            <w:r w:rsidRPr="00D41EC6">
              <w:rPr>
                <w:rFonts w:ascii="GHEA Grapalat" w:eastAsia="Calibri" w:hAnsi="GHEA Grapalat" w:cs="Sylfaen"/>
                <w:lang w:val="hy-AM"/>
              </w:rPr>
              <w:t xml:space="preserve">   Աշխատանքներ են տարվում մարզում զինվորի տուն հիմնելու ուղղությամբ, որը կունենա ֆիզիկական կուլտուրայով և սպորտով զբաղվելու սրահ: Մարզում իրականացվել են հանդիպումներ շահագրգիռ կազմակերպությունների, անհատների և սփյուռքի ներկայացուցիչների հետ</w:t>
            </w:r>
          </w:p>
          <w:p w14:paraId="00F8D5EB" w14:textId="6614612F" w:rsidR="00ED51ED" w:rsidRPr="00D41EC6" w:rsidRDefault="00ED51ED" w:rsidP="00ED51ED">
            <w:pPr>
              <w:spacing w:line="240" w:lineRule="auto"/>
              <w:ind w:right="98"/>
              <w:jc w:val="both"/>
              <w:rPr>
                <w:rFonts w:ascii="GHEA Grapalat" w:eastAsia="Calibri" w:hAnsi="GHEA Grapalat" w:cs="Sylfaen"/>
                <w:i/>
                <w:lang w:val="hy-AM"/>
              </w:rPr>
            </w:pPr>
            <w:r w:rsidRPr="00D41EC6">
              <w:rPr>
                <w:rFonts w:ascii="GHEA Grapalat" w:eastAsia="Calibri" w:hAnsi="GHEA Grapalat" w:cs="Sylfaen"/>
                <w:i/>
                <w:lang w:val="hy-AM"/>
              </w:rPr>
              <w:t xml:space="preserve">  ՀՀ Արմավիրի մարզ</w:t>
            </w:r>
          </w:p>
          <w:p w14:paraId="65334ADF" w14:textId="77777777" w:rsidR="00ED51ED" w:rsidRPr="00D41EC6" w:rsidRDefault="00ED51ED" w:rsidP="00ED51ED">
            <w:pPr>
              <w:spacing w:line="240" w:lineRule="auto"/>
              <w:ind w:right="98"/>
              <w:jc w:val="both"/>
              <w:rPr>
                <w:rFonts w:ascii="GHEA Grapalat" w:eastAsia="Calibri" w:hAnsi="GHEA Grapalat" w:cs="Sylfaen"/>
                <w:lang w:val="hy-AM"/>
              </w:rPr>
            </w:pPr>
            <w:r w:rsidRPr="00D41EC6">
              <w:rPr>
                <w:rFonts w:ascii="GHEA Grapalat" w:eastAsia="Calibri" w:hAnsi="GHEA Grapalat" w:cs="Sylfaen"/>
                <w:lang w:val="hy-AM"/>
              </w:rPr>
              <w:t>Զինվորական ծառայության ժամանակ հաշմանդամություն ձեռք բերած զինծառայողները դեռևս բուժման փուլում են:  Համայնքապետարանները նախատեսել են 2022 թվականին հարմարեցնել մարզադահլիճները, ձեռք բերել համապատասխան մարզագույք՝   հաշմանդամություն ունեցող անձանց համար սպորտով զբաղվելու համար առավել բարենպաստ պայմաններ ստեղծելու նպատակով:</w:t>
            </w:r>
          </w:p>
          <w:p w14:paraId="7BCC372F" w14:textId="768E37CA" w:rsidR="00ED51ED" w:rsidRPr="00D41EC6" w:rsidRDefault="00ED51ED" w:rsidP="00ED51ED">
            <w:pPr>
              <w:spacing w:line="240" w:lineRule="auto"/>
              <w:ind w:right="98"/>
              <w:jc w:val="both"/>
              <w:rPr>
                <w:rFonts w:ascii="GHEA Grapalat" w:eastAsia="Calibri" w:hAnsi="GHEA Grapalat" w:cs="Sylfaen"/>
                <w:i/>
                <w:lang w:val="hy-AM"/>
              </w:rPr>
            </w:pPr>
            <w:r w:rsidRPr="00D41EC6">
              <w:rPr>
                <w:rFonts w:ascii="GHEA Grapalat" w:eastAsia="Calibri" w:hAnsi="GHEA Grapalat" w:cs="Sylfaen"/>
                <w:i/>
                <w:lang w:val="hy-AM"/>
              </w:rPr>
              <w:t xml:space="preserve">  ՀՀ Գեղարքունիքի մարզ</w:t>
            </w:r>
          </w:p>
          <w:p w14:paraId="646DFA23" w14:textId="77777777" w:rsidR="00ED51ED" w:rsidRPr="00D41EC6" w:rsidRDefault="00ED51ED" w:rsidP="00ED51ED">
            <w:pPr>
              <w:spacing w:line="240" w:lineRule="auto"/>
              <w:ind w:right="98"/>
              <w:jc w:val="both"/>
              <w:rPr>
                <w:rFonts w:ascii="GHEA Grapalat" w:eastAsia="Calibri" w:hAnsi="GHEA Grapalat" w:cs="Sylfaen"/>
                <w:lang w:val="hy-AM"/>
              </w:rPr>
            </w:pPr>
            <w:r w:rsidRPr="00D41EC6">
              <w:rPr>
                <w:rFonts w:ascii="GHEA Grapalat" w:eastAsia="Calibri" w:hAnsi="GHEA Grapalat" w:cs="Sylfaen"/>
                <w:lang w:val="hy-AM"/>
              </w:rPr>
              <w:t>Հաշմանդամություն ունեցող անձանց համար ֆիզիկական կուլտուրայով եւ սպորտով զբաղվելու համայնքային միջավայրի օրինակելի մոդելներ չեն ներդրվել:</w:t>
            </w:r>
          </w:p>
          <w:p w14:paraId="6A21F87D" w14:textId="7C9575FF" w:rsidR="00ED51ED" w:rsidRPr="00D41EC6" w:rsidRDefault="00ED51ED" w:rsidP="00ED51ED">
            <w:pPr>
              <w:spacing w:line="240" w:lineRule="auto"/>
              <w:ind w:right="98"/>
              <w:jc w:val="both"/>
              <w:rPr>
                <w:rFonts w:ascii="GHEA Grapalat" w:eastAsia="Calibri" w:hAnsi="GHEA Grapalat" w:cs="Sylfaen"/>
                <w:i/>
                <w:lang w:val="hy-AM"/>
              </w:rPr>
            </w:pPr>
            <w:r w:rsidRPr="00D41EC6">
              <w:rPr>
                <w:rFonts w:ascii="GHEA Grapalat" w:eastAsia="Calibri" w:hAnsi="GHEA Grapalat" w:cs="Sylfaen"/>
                <w:i/>
                <w:lang w:val="hy-AM"/>
              </w:rPr>
              <w:t xml:space="preserve">  </w:t>
            </w:r>
            <w:r w:rsidRPr="00D41EC6">
              <w:rPr>
                <w:rFonts w:ascii="GHEA Grapalat" w:eastAsia="Calibri" w:hAnsi="GHEA Grapalat" w:cs="Sylfaen"/>
                <w:i/>
                <w:color w:val="FF0000"/>
                <w:lang w:val="hy-AM"/>
              </w:rPr>
              <w:t xml:space="preserve"> </w:t>
            </w:r>
            <w:r w:rsidRPr="00D41EC6">
              <w:rPr>
                <w:rFonts w:ascii="GHEA Grapalat" w:eastAsia="Calibri" w:hAnsi="GHEA Grapalat" w:cs="Sylfaen"/>
                <w:i/>
                <w:lang w:val="hy-AM"/>
              </w:rPr>
              <w:t>ՀՀ Լոռու մարզ</w:t>
            </w:r>
          </w:p>
          <w:p w14:paraId="0CDCA75C" w14:textId="4DCF96FF" w:rsidR="00101266" w:rsidRPr="00D41EC6" w:rsidRDefault="00101266" w:rsidP="00ED51ED">
            <w:pPr>
              <w:spacing w:line="240" w:lineRule="auto"/>
              <w:ind w:right="98"/>
              <w:jc w:val="both"/>
              <w:rPr>
                <w:rFonts w:ascii="GHEA Grapalat" w:eastAsia="Calibri" w:hAnsi="GHEA Grapalat" w:cs="Sylfaen"/>
                <w:lang w:val="hy-AM"/>
              </w:rPr>
            </w:pPr>
            <w:r w:rsidRPr="00D41EC6">
              <w:rPr>
                <w:rFonts w:ascii="GHEA Grapalat" w:eastAsia="Calibri" w:hAnsi="GHEA Grapalat" w:cs="Sylfaen"/>
                <w:lang w:val="hy-AM"/>
              </w:rPr>
              <w:t>Հաշմանդամություն ունեցող անձանց համար ֆիզիկական կուլտուրայով եւ սպորտով զբաղվելու համայնքային միջավայրի օրինակելի մոդելներ չեն ներդրվել:</w:t>
            </w:r>
          </w:p>
          <w:p w14:paraId="19BB7C08" w14:textId="77777777" w:rsidR="00ED51ED" w:rsidRPr="00D41EC6" w:rsidRDefault="00ED51ED" w:rsidP="00ED51ED">
            <w:pPr>
              <w:spacing w:line="240" w:lineRule="auto"/>
              <w:ind w:right="98"/>
              <w:jc w:val="both"/>
              <w:rPr>
                <w:rFonts w:ascii="GHEA Grapalat" w:eastAsia="Calibri" w:hAnsi="GHEA Grapalat" w:cs="Sylfaen"/>
                <w:i/>
                <w:lang w:val="hy-AM"/>
              </w:rPr>
            </w:pPr>
            <w:r w:rsidRPr="00D41EC6">
              <w:rPr>
                <w:rFonts w:ascii="GHEA Grapalat" w:eastAsia="Calibri" w:hAnsi="GHEA Grapalat" w:cs="Sylfaen"/>
                <w:i/>
                <w:lang w:val="hy-AM"/>
              </w:rPr>
              <w:t>ՀՀ Կոտայքի մարզ</w:t>
            </w:r>
          </w:p>
          <w:p w14:paraId="48920617" w14:textId="77777777" w:rsidR="00ED51ED" w:rsidRPr="00D41EC6" w:rsidRDefault="00ED51ED" w:rsidP="00ED51ED">
            <w:pPr>
              <w:spacing w:line="240" w:lineRule="auto"/>
              <w:ind w:right="98"/>
              <w:jc w:val="both"/>
              <w:rPr>
                <w:rFonts w:ascii="GHEA Grapalat" w:eastAsia="Calibri" w:hAnsi="GHEA Grapalat" w:cs="Sylfaen"/>
                <w:lang w:val="hy-AM"/>
              </w:rPr>
            </w:pPr>
            <w:r w:rsidRPr="00D41EC6">
              <w:rPr>
                <w:rFonts w:ascii="GHEA Grapalat" w:eastAsia="Calibri" w:hAnsi="GHEA Grapalat" w:cs="Sylfaen"/>
                <w:lang w:val="hy-AM"/>
              </w:rPr>
              <w:t>Հաշմանդամություն ունեցող անձանց՝ ֆիզիկական կուլտուրայով և սպորտով զբաղվելու համար Հրազդանի համայնքապետարանի ենթակայությամբ գործող 2 մարզական հաստատություններում համայնքապետարանի կողմից հատկացվել են անվճար հիմունքներով մարզվելու տեղեր մարզական խմբերում:</w:t>
            </w:r>
          </w:p>
          <w:p w14:paraId="25006943" w14:textId="77777777" w:rsidR="00ED51ED" w:rsidRPr="00D41EC6" w:rsidRDefault="00ED51ED" w:rsidP="00ED51ED">
            <w:pPr>
              <w:spacing w:line="240" w:lineRule="auto"/>
              <w:ind w:right="98"/>
              <w:jc w:val="both"/>
              <w:rPr>
                <w:rFonts w:ascii="GHEA Grapalat" w:eastAsia="Calibri" w:hAnsi="GHEA Grapalat" w:cs="Sylfaen"/>
                <w:lang w:val="hy-AM"/>
              </w:rPr>
            </w:pPr>
            <w:r w:rsidRPr="00D41EC6">
              <w:rPr>
                <w:rFonts w:ascii="GHEA Grapalat" w:eastAsia="Calibri" w:hAnsi="GHEA Grapalat" w:cs="Sylfaen"/>
                <w:lang w:val="hy-AM"/>
              </w:rPr>
              <w:t>. Աբովյան համայնքում 2021 թվականի գարնանը «ԴԻՆԱՄՈ» մարզական հասարակական կազմակերպությունում անցկացվել է հաշմանդամություն ունեցող անձանց սեղանի թենիսի բաց առաջնություն:</w:t>
            </w:r>
          </w:p>
          <w:p w14:paraId="1BD2FF11" w14:textId="77777777" w:rsidR="00ED51ED" w:rsidRPr="00D41EC6" w:rsidRDefault="00ED51ED" w:rsidP="00ED51ED">
            <w:pPr>
              <w:spacing w:line="240" w:lineRule="auto"/>
              <w:ind w:right="98"/>
              <w:jc w:val="both"/>
              <w:rPr>
                <w:rFonts w:ascii="GHEA Grapalat" w:eastAsia="Calibri" w:hAnsi="GHEA Grapalat" w:cs="Sylfaen"/>
                <w:lang w:val="hy-AM"/>
              </w:rPr>
            </w:pPr>
            <w:r w:rsidRPr="00D41EC6">
              <w:rPr>
                <w:rFonts w:ascii="GHEA Grapalat" w:eastAsia="Calibri" w:hAnsi="GHEA Grapalat" w:cs="Sylfaen"/>
                <w:lang w:val="hy-AM"/>
              </w:rPr>
              <w:t>. Ջրվեժ համայնքի թվով 6 հաշմանդամություն ունեցող անձանցից 3-ը դեռ տարբեր բուժհաստատություններում վերականգնողական պրոցեսներ են անցնում: Մնացած 4-ն անցել են իրենց բնականոն կյանքին, ուստի համայնքում չեն ստեղծվել ֆիզկուլտուրայով և սպորտով զբաղվելու օրինակելի մոդելներ:</w:t>
            </w:r>
          </w:p>
          <w:p w14:paraId="088FECD8" w14:textId="77777777" w:rsidR="00ED51ED" w:rsidRPr="00D41EC6" w:rsidRDefault="00ED51ED" w:rsidP="00ED51ED">
            <w:pPr>
              <w:spacing w:line="240" w:lineRule="auto"/>
              <w:ind w:right="98"/>
              <w:jc w:val="both"/>
              <w:rPr>
                <w:rFonts w:ascii="GHEA Grapalat" w:eastAsia="Calibri" w:hAnsi="GHEA Grapalat" w:cs="Sylfaen"/>
                <w:lang w:val="hy-AM"/>
              </w:rPr>
            </w:pPr>
            <w:r w:rsidRPr="00D41EC6">
              <w:rPr>
                <w:rFonts w:ascii="GHEA Grapalat" w:eastAsia="Calibri" w:hAnsi="GHEA Grapalat" w:cs="Sylfaen"/>
                <w:lang w:val="hy-AM"/>
              </w:rPr>
              <w:t>. Չարենցավան համայնքում ուսումնասիրվել է հաշմանդամ մարզիկների մարզական նախասիրությունները և ըստ կարողությունների ապահովվել է նրանց  ընդգրկվածությունը համապատասխան խմբակներ:</w:t>
            </w:r>
          </w:p>
          <w:p w14:paraId="147DE0C1" w14:textId="77777777" w:rsidR="00ED51ED" w:rsidRPr="00D41EC6" w:rsidRDefault="00ED51ED" w:rsidP="00ED51ED">
            <w:pPr>
              <w:spacing w:line="240" w:lineRule="auto"/>
              <w:ind w:right="98"/>
              <w:jc w:val="both"/>
              <w:rPr>
                <w:rFonts w:ascii="GHEA Grapalat" w:eastAsia="Calibri" w:hAnsi="GHEA Grapalat" w:cs="Sylfaen"/>
                <w:i/>
                <w:lang w:val="hy-AM"/>
              </w:rPr>
            </w:pPr>
            <w:r w:rsidRPr="00D41EC6">
              <w:rPr>
                <w:rFonts w:ascii="GHEA Grapalat" w:eastAsia="Calibri" w:hAnsi="GHEA Grapalat" w:cs="Sylfaen"/>
                <w:i/>
                <w:lang w:val="hy-AM"/>
              </w:rPr>
              <w:t>ՀՀ Շիրակի մարզ</w:t>
            </w:r>
          </w:p>
          <w:p w14:paraId="3C240E20" w14:textId="77777777" w:rsidR="00ED51ED" w:rsidRPr="00D41EC6" w:rsidRDefault="00ED51ED" w:rsidP="00ED51ED">
            <w:pPr>
              <w:spacing w:line="240" w:lineRule="auto"/>
              <w:ind w:right="98"/>
              <w:jc w:val="both"/>
              <w:rPr>
                <w:rFonts w:ascii="GHEA Grapalat" w:eastAsia="Calibri" w:hAnsi="GHEA Grapalat" w:cs="Sylfaen"/>
                <w:lang w:val="hy-AM"/>
              </w:rPr>
            </w:pPr>
            <w:r w:rsidRPr="00D41EC6">
              <w:rPr>
                <w:rFonts w:ascii="GHEA Grapalat" w:eastAsia="Calibri" w:hAnsi="GHEA Grapalat" w:cs="Sylfaen"/>
                <w:lang w:val="hy-AM"/>
              </w:rPr>
              <w:t xml:space="preserve">ՀՀ Շիրակի մարզում հաշմանդամություն ունեցող անձանց՝ ֆիզիկական կուլտուրայով և սպորտով զբաղվելու համար համայնքային միջավայրի </w:t>
            </w:r>
          </w:p>
          <w:p w14:paraId="4E3EBC70" w14:textId="77777777" w:rsidR="00ED51ED" w:rsidRPr="00D41EC6" w:rsidRDefault="00ED51ED" w:rsidP="00ED51ED">
            <w:pPr>
              <w:spacing w:line="240" w:lineRule="auto"/>
              <w:ind w:right="98"/>
              <w:jc w:val="both"/>
              <w:rPr>
                <w:rFonts w:ascii="GHEA Grapalat" w:eastAsia="Calibri" w:hAnsi="GHEA Grapalat" w:cs="Sylfaen"/>
                <w:lang w:val="hy-AM"/>
              </w:rPr>
            </w:pPr>
            <w:r w:rsidRPr="00D41EC6">
              <w:rPr>
                <w:rFonts w:ascii="GHEA Grapalat" w:eastAsia="Calibri" w:hAnsi="GHEA Grapalat" w:cs="Sylfaen"/>
                <w:lang w:val="hy-AM"/>
              </w:rPr>
              <w:t>օրինակելի մոդել դեռևս չի ներդրվել:</w:t>
            </w:r>
          </w:p>
          <w:p w14:paraId="57CFF438" w14:textId="77777777" w:rsidR="00ED51ED" w:rsidRPr="00D41EC6" w:rsidRDefault="00ED51ED" w:rsidP="00ED51ED">
            <w:pPr>
              <w:spacing w:line="240" w:lineRule="auto"/>
              <w:ind w:right="98"/>
              <w:jc w:val="both"/>
              <w:rPr>
                <w:rFonts w:ascii="GHEA Grapalat" w:eastAsia="Calibri" w:hAnsi="GHEA Grapalat" w:cs="Sylfaen"/>
                <w:i/>
                <w:lang w:val="hy-AM"/>
              </w:rPr>
            </w:pPr>
            <w:r w:rsidRPr="00D41EC6">
              <w:rPr>
                <w:rFonts w:ascii="GHEA Grapalat" w:eastAsia="Calibri" w:hAnsi="GHEA Grapalat" w:cs="Sylfaen"/>
                <w:i/>
                <w:lang w:val="hy-AM"/>
              </w:rPr>
              <w:t>ՀՀ Սյունիքի մարզ</w:t>
            </w:r>
          </w:p>
          <w:p w14:paraId="27DDD536" w14:textId="77777777" w:rsidR="00F16732" w:rsidRPr="00D41EC6" w:rsidRDefault="00EB0DCC" w:rsidP="00ED51ED">
            <w:pPr>
              <w:spacing w:line="240" w:lineRule="auto"/>
              <w:ind w:right="98"/>
              <w:jc w:val="both"/>
              <w:rPr>
                <w:rFonts w:ascii="GHEA Grapalat" w:eastAsia="Calibri" w:hAnsi="GHEA Grapalat" w:cs="Sylfaen"/>
                <w:lang w:val="hy-AM"/>
              </w:rPr>
            </w:pPr>
            <w:r w:rsidRPr="00D41EC6">
              <w:rPr>
                <w:rFonts w:ascii="GHEA Grapalat" w:eastAsia="Calibri" w:hAnsi="GHEA Grapalat" w:cs="Sylfaen"/>
                <w:lang w:val="hy-AM"/>
              </w:rPr>
              <w:t>Հաշմանդամություն ունեցող անձանց համար ֆիզիկական կուլտուրայով եւ սպորտով զբաղվելու համայնքային միջավայրի օրինակելի մոդելներ չեն ներդրվել:</w:t>
            </w:r>
          </w:p>
          <w:p w14:paraId="21D0EF90" w14:textId="23E51EDD" w:rsidR="00ED51ED" w:rsidRPr="00D41EC6" w:rsidRDefault="00ED51ED" w:rsidP="00ED51ED">
            <w:pPr>
              <w:spacing w:line="240" w:lineRule="auto"/>
              <w:ind w:right="98"/>
              <w:jc w:val="both"/>
              <w:rPr>
                <w:rFonts w:ascii="GHEA Grapalat" w:eastAsia="Calibri" w:hAnsi="GHEA Grapalat" w:cs="Sylfaen"/>
                <w:i/>
                <w:lang w:val="hy-AM"/>
              </w:rPr>
            </w:pPr>
            <w:r w:rsidRPr="00D41EC6">
              <w:rPr>
                <w:rFonts w:ascii="GHEA Grapalat" w:eastAsia="Calibri" w:hAnsi="GHEA Grapalat" w:cs="Sylfaen"/>
                <w:i/>
                <w:lang w:val="hy-AM"/>
              </w:rPr>
              <w:t>ՀՀ Վայոց ձորի մարզ</w:t>
            </w:r>
          </w:p>
          <w:p w14:paraId="67832BA5" w14:textId="77777777" w:rsidR="00ED51ED" w:rsidRPr="00D41EC6" w:rsidRDefault="00ED51ED" w:rsidP="00ED51ED">
            <w:pPr>
              <w:spacing w:line="240" w:lineRule="auto"/>
              <w:ind w:right="98"/>
              <w:jc w:val="both"/>
              <w:rPr>
                <w:rFonts w:ascii="GHEA Grapalat" w:eastAsia="Calibri" w:hAnsi="GHEA Grapalat" w:cs="Sylfaen"/>
                <w:lang w:val="hy-AM"/>
              </w:rPr>
            </w:pPr>
            <w:r w:rsidRPr="00D41EC6">
              <w:rPr>
                <w:rFonts w:ascii="GHEA Grapalat" w:eastAsia="Calibri" w:hAnsi="GHEA Grapalat" w:cs="Sylfaen"/>
                <w:lang w:val="hy-AM"/>
              </w:rPr>
              <w:t>Զինվորական ծառայության ժամանակ հաշմանդամություն ձեռք բերած զինծառայողները   դեռևս բուժման փուլում են:  Համայնքապետարանները նախատեսել են 2022 թվականին հարմարեցնել սպորտային դահլիճները, ձեռք բերել համապատասխան մարզագույք՝   հաշմանդամություն ունեցող անձանց համար սպորտով զբաղվելու հնարավորություններ  ստեղծելու նպատակով:</w:t>
            </w:r>
          </w:p>
          <w:p w14:paraId="2E2E4BF5" w14:textId="77777777" w:rsidR="00ED51ED" w:rsidRPr="00D41EC6" w:rsidRDefault="00ED51ED" w:rsidP="00ED51ED">
            <w:pPr>
              <w:spacing w:line="240" w:lineRule="auto"/>
              <w:ind w:right="98"/>
              <w:jc w:val="both"/>
              <w:rPr>
                <w:rFonts w:ascii="GHEA Grapalat" w:eastAsia="Calibri" w:hAnsi="GHEA Grapalat" w:cs="Sylfaen"/>
                <w:i/>
                <w:lang w:val="hy-AM"/>
              </w:rPr>
            </w:pPr>
            <w:r w:rsidRPr="00D41EC6">
              <w:rPr>
                <w:rFonts w:ascii="GHEA Grapalat" w:eastAsia="Calibri" w:hAnsi="GHEA Grapalat" w:cs="Sylfaen"/>
                <w:i/>
                <w:lang w:val="hy-AM"/>
              </w:rPr>
              <w:t>Երևան քաղաք</w:t>
            </w:r>
          </w:p>
          <w:p w14:paraId="4124C8E0" w14:textId="77777777" w:rsidR="00ED51ED" w:rsidRPr="00D41EC6" w:rsidRDefault="00ED51ED" w:rsidP="00ED51ED">
            <w:pPr>
              <w:spacing w:line="240" w:lineRule="auto"/>
              <w:ind w:right="98"/>
              <w:jc w:val="both"/>
              <w:rPr>
                <w:rFonts w:ascii="GHEA Grapalat" w:eastAsia="Calibri" w:hAnsi="GHEA Grapalat" w:cs="Sylfaen"/>
                <w:lang w:val="hy-AM"/>
              </w:rPr>
            </w:pPr>
            <w:r w:rsidRPr="00D41EC6">
              <w:rPr>
                <w:rFonts w:ascii="GHEA Grapalat" w:eastAsia="Calibri" w:hAnsi="GHEA Grapalat" w:cs="Sylfaen"/>
                <w:lang w:val="hy-AM"/>
              </w:rPr>
              <w:t xml:space="preserve">Հաշմանդամություն ունեցող անձանց մասնակցությամբ </w:t>
            </w:r>
          </w:p>
          <w:p w14:paraId="3B3B0F2B" w14:textId="2273E1D5" w:rsidR="00ED51ED" w:rsidRPr="00D41EC6" w:rsidRDefault="00ED51ED" w:rsidP="00ED51ED">
            <w:pPr>
              <w:spacing w:line="240" w:lineRule="auto"/>
              <w:ind w:right="98"/>
              <w:jc w:val="both"/>
              <w:rPr>
                <w:rFonts w:ascii="GHEA Grapalat" w:eastAsia="Calibri" w:hAnsi="GHEA Grapalat" w:cs="Sylfaen"/>
                <w:lang w:val="hy-AM"/>
              </w:rPr>
            </w:pPr>
            <w:r w:rsidRPr="00D41EC6">
              <w:rPr>
                <w:rFonts w:ascii="GHEA Grapalat" w:eastAsia="Calibri" w:hAnsi="GHEA Grapalat" w:cs="Sylfaen"/>
                <w:lang w:val="hy-AM"/>
              </w:rPr>
              <w:t>1</w:t>
            </w:r>
            <w:r w:rsidR="0063336F" w:rsidRPr="00D41EC6">
              <w:rPr>
                <w:rFonts w:ascii="GHEA Grapalat" w:eastAsia="MS Mincho" w:hAnsi="GHEA Grapalat" w:cs="MS Mincho"/>
                <w:lang w:val="hy-AM"/>
              </w:rPr>
              <w:t>.</w:t>
            </w:r>
            <w:r w:rsidRPr="00D41EC6">
              <w:rPr>
                <w:rFonts w:ascii="GHEA Grapalat" w:eastAsia="Calibri" w:hAnsi="GHEA Grapalat" w:cs="Sylfaen"/>
                <w:lang w:val="hy-AM"/>
              </w:rPr>
              <w:t>Տարվա ընթացքում</w:t>
            </w:r>
            <w:r w:rsidRPr="00D41EC6">
              <w:rPr>
                <w:rFonts w:ascii="MS Mincho" w:eastAsia="MS Mincho" w:hAnsi="MS Mincho" w:cs="MS Mincho" w:hint="eastAsia"/>
                <w:lang w:val="hy-AM"/>
              </w:rPr>
              <w:t>․</w:t>
            </w:r>
            <w:r w:rsidRPr="00D41EC6">
              <w:rPr>
                <w:rFonts w:ascii="GHEA Grapalat" w:eastAsia="Calibri" w:hAnsi="GHEA Grapalat" w:cs="Sylfaen"/>
                <w:lang w:val="hy-AM"/>
              </w:rPr>
              <w:t xml:space="preserve"> Երևան քաղաքի սպարտակիադայի կազմակերպում։</w:t>
            </w:r>
          </w:p>
          <w:p w14:paraId="63C1BDA2" w14:textId="5B7E5649" w:rsidR="00ED51ED" w:rsidRPr="00D41EC6" w:rsidRDefault="00ED51ED" w:rsidP="00ED51ED">
            <w:pPr>
              <w:spacing w:line="240" w:lineRule="auto"/>
              <w:ind w:right="98"/>
              <w:jc w:val="both"/>
              <w:rPr>
                <w:rFonts w:ascii="GHEA Grapalat" w:eastAsia="Calibri" w:hAnsi="GHEA Grapalat" w:cs="Sylfaen"/>
                <w:lang w:val="hy-AM"/>
              </w:rPr>
            </w:pPr>
            <w:r w:rsidRPr="00D41EC6">
              <w:rPr>
                <w:rFonts w:ascii="GHEA Grapalat" w:eastAsia="Calibri" w:hAnsi="GHEA Grapalat" w:cs="Sylfaen"/>
                <w:lang w:val="hy-AM"/>
              </w:rPr>
              <w:t>2</w:t>
            </w:r>
            <w:r w:rsidR="0063336F" w:rsidRPr="00D41EC6">
              <w:rPr>
                <w:rFonts w:ascii="GHEA Grapalat" w:eastAsia="MS Mincho" w:hAnsi="GHEA Grapalat" w:cs="MS Mincho"/>
                <w:lang w:val="hy-AM"/>
              </w:rPr>
              <w:t>.</w:t>
            </w:r>
            <w:r w:rsidRPr="00D41EC6">
              <w:rPr>
                <w:rFonts w:ascii="GHEA Grapalat" w:eastAsia="Calibri" w:hAnsi="GHEA Grapalat" w:cs="Sylfaen"/>
                <w:lang w:val="hy-AM"/>
              </w:rPr>
              <w:t>4-րդ եռամսյակ</w:t>
            </w:r>
            <w:r w:rsidRPr="00D41EC6">
              <w:rPr>
                <w:rFonts w:ascii="MS Mincho" w:eastAsia="MS Mincho" w:hAnsi="MS Mincho" w:cs="MS Mincho" w:hint="eastAsia"/>
                <w:lang w:val="hy-AM"/>
              </w:rPr>
              <w:t>․</w:t>
            </w:r>
            <w:r w:rsidRPr="00D41EC6">
              <w:rPr>
                <w:rFonts w:ascii="GHEA Grapalat" w:eastAsia="Calibri" w:hAnsi="GHEA Grapalat" w:cs="Sylfaen"/>
                <w:lang w:val="hy-AM"/>
              </w:rPr>
              <w:t xml:space="preserve"> «Լավագույն մարզական ընտանիք» հանրապետական մրցույթի եզրափակիչ փուլին հաշմանդամություն ունեցող անձանց 2 ընտանիքների մասնակցության ապահովում։</w:t>
            </w:r>
          </w:p>
          <w:p w14:paraId="1A94E7F7" w14:textId="69724E72" w:rsidR="00ED51ED" w:rsidRPr="00D41EC6" w:rsidRDefault="00ED51ED" w:rsidP="00ED51ED">
            <w:pPr>
              <w:spacing w:line="240" w:lineRule="auto"/>
              <w:ind w:right="98"/>
              <w:jc w:val="both"/>
              <w:rPr>
                <w:rFonts w:ascii="GHEA Grapalat" w:eastAsia="Calibri" w:hAnsi="GHEA Grapalat" w:cs="Sylfaen"/>
                <w:lang w:val="hy-AM"/>
              </w:rPr>
            </w:pPr>
            <w:r w:rsidRPr="00D41EC6">
              <w:rPr>
                <w:rFonts w:ascii="GHEA Grapalat" w:eastAsia="Calibri" w:hAnsi="GHEA Grapalat" w:cs="Sylfaen"/>
                <w:lang w:val="hy-AM"/>
              </w:rPr>
              <w:t>3</w:t>
            </w:r>
            <w:r w:rsidR="00F16732" w:rsidRPr="00D41EC6">
              <w:rPr>
                <w:rFonts w:ascii="GHEA Grapalat" w:eastAsia="MS Mincho" w:hAnsi="GHEA Grapalat" w:cs="MS Mincho"/>
                <w:lang w:val="hy-AM"/>
              </w:rPr>
              <w:t>.</w:t>
            </w:r>
            <w:r w:rsidRPr="00D41EC6">
              <w:rPr>
                <w:rFonts w:ascii="GHEA Grapalat" w:eastAsia="Calibri" w:hAnsi="GHEA Grapalat" w:cs="Sylfaen"/>
                <w:lang w:val="hy-AM"/>
              </w:rPr>
              <w:t>Անվասայլակով բասկետբոլի միջազգային մրցաշարի կազմակերպման աշխատանքների իրականացում (միջոցառումն իրականացվել է 3-րդ եռամսյակում՝ օգոստոս ամսին)։</w:t>
            </w:r>
          </w:p>
          <w:p w14:paraId="21B78349" w14:textId="792D15DB" w:rsidR="00ED51ED" w:rsidRPr="00D41EC6" w:rsidRDefault="00ED51ED" w:rsidP="00ED51ED">
            <w:pPr>
              <w:spacing w:line="240" w:lineRule="auto"/>
              <w:ind w:right="98"/>
              <w:jc w:val="both"/>
              <w:rPr>
                <w:rFonts w:ascii="GHEA Grapalat" w:eastAsia="Calibri" w:hAnsi="GHEA Grapalat" w:cs="Sylfaen"/>
                <w:lang w:val="hy-AM"/>
              </w:rPr>
            </w:pPr>
            <w:r w:rsidRPr="00D41EC6">
              <w:rPr>
                <w:rFonts w:ascii="GHEA Grapalat" w:eastAsia="Calibri" w:hAnsi="GHEA Grapalat" w:cs="Sylfaen"/>
                <w:lang w:val="hy-AM"/>
              </w:rPr>
              <w:t>4</w:t>
            </w:r>
            <w:r w:rsidR="00F16732" w:rsidRPr="00D41EC6">
              <w:rPr>
                <w:rFonts w:ascii="GHEA Grapalat" w:eastAsia="MS Mincho" w:hAnsi="GHEA Grapalat" w:cs="MS Mincho"/>
                <w:lang w:val="hy-AM"/>
              </w:rPr>
              <w:t>.</w:t>
            </w:r>
            <w:r w:rsidRPr="00D41EC6">
              <w:rPr>
                <w:rFonts w:ascii="GHEA Grapalat" w:eastAsia="Calibri" w:hAnsi="GHEA Grapalat" w:cs="Sylfaen"/>
                <w:lang w:val="hy-AM"/>
              </w:rPr>
              <w:t>4-րդեռամսյակ</w:t>
            </w:r>
            <w:r w:rsidR="00F16732" w:rsidRPr="00D41EC6">
              <w:rPr>
                <w:rFonts w:ascii="GHEA Grapalat" w:eastAsia="MS Mincho" w:hAnsi="GHEA Grapalat" w:cs="MS Mincho"/>
                <w:lang w:val="hy-AM"/>
              </w:rPr>
              <w:t xml:space="preserve">. </w:t>
            </w:r>
            <w:r w:rsidRPr="00D41EC6">
              <w:rPr>
                <w:rFonts w:ascii="GHEA Grapalat" w:eastAsia="Calibri" w:hAnsi="GHEA Grapalat" w:cs="Sylfaen"/>
                <w:lang w:val="hy-AM"/>
              </w:rPr>
              <w:t>Հաշմանդամություն ունեցող անձանց միջազգային օրվա կապակցությամբ՝ հաշմանդամություն ունեցող անձանց ստեղծագործությունների ամենամյա ցուցահանդեսի կազմակերպում։</w:t>
            </w:r>
          </w:p>
          <w:p w14:paraId="01A89AD7" w14:textId="0C5B89BC" w:rsidR="005F1123" w:rsidRPr="00D41EC6" w:rsidRDefault="005F1123" w:rsidP="005F1123">
            <w:pPr>
              <w:spacing w:line="240" w:lineRule="auto"/>
              <w:ind w:right="98"/>
              <w:jc w:val="both"/>
              <w:rPr>
                <w:rFonts w:ascii="GHEA Grapalat" w:eastAsia="Calibri" w:hAnsi="GHEA Grapalat" w:cs="Sylfaen"/>
                <w:lang w:val="hy-AM"/>
              </w:rPr>
            </w:pPr>
          </w:p>
        </w:tc>
      </w:tr>
      <w:tr w:rsidR="005F1123" w:rsidRPr="00D41EC6" w14:paraId="37AA8BCC" w14:textId="1CBDCC69" w:rsidTr="00E65E78">
        <w:trPr>
          <w:trHeight w:val="20"/>
        </w:trPr>
        <w:tc>
          <w:tcPr>
            <w:tcW w:w="280" w:type="pct"/>
            <w:shd w:val="clear" w:color="auto" w:fill="auto"/>
          </w:tcPr>
          <w:p w14:paraId="3D553393" w14:textId="37138367" w:rsidR="005F1123" w:rsidRPr="00D41EC6" w:rsidRDefault="005F1123" w:rsidP="00F16732">
            <w:pPr>
              <w:spacing w:line="240" w:lineRule="auto"/>
              <w:jc w:val="both"/>
              <w:rPr>
                <w:rFonts w:ascii="GHEA Grapalat" w:eastAsia="GHEA Grapalat" w:hAnsi="GHEA Grapalat" w:cs="GHEA Grapalat"/>
                <w:b/>
                <w:lang w:val="hy-AM"/>
              </w:rPr>
            </w:pPr>
            <w:r w:rsidRPr="00D41EC6">
              <w:rPr>
                <w:rFonts w:ascii="GHEA Grapalat" w:eastAsia="GHEA Grapalat" w:hAnsi="GHEA Grapalat" w:cs="GHEA Grapalat"/>
                <w:b/>
                <w:lang w:val="hy-AM"/>
              </w:rPr>
              <w:t>29.</w:t>
            </w:r>
          </w:p>
        </w:tc>
        <w:tc>
          <w:tcPr>
            <w:tcW w:w="993" w:type="pct"/>
            <w:shd w:val="clear" w:color="auto" w:fill="auto"/>
          </w:tcPr>
          <w:p w14:paraId="3EF06CFD" w14:textId="4B3E5DAC" w:rsidR="005F1123" w:rsidRPr="00D41EC6" w:rsidRDefault="005F1123" w:rsidP="00F16732">
            <w:pPr>
              <w:spacing w:line="240" w:lineRule="auto"/>
              <w:jc w:val="both"/>
              <w:rPr>
                <w:rFonts w:ascii="GHEA Grapalat" w:eastAsia="GHEA Grapalat" w:hAnsi="GHEA Grapalat" w:cs="GHEA Grapalat"/>
                <w:lang w:val="hy-AM"/>
              </w:rPr>
            </w:pPr>
            <w:r w:rsidRPr="00D41EC6">
              <w:rPr>
                <w:rFonts w:ascii="GHEA Grapalat" w:eastAsia="GHEA Grapalat" w:hAnsi="GHEA Grapalat" w:cs="GHEA Grapalat"/>
                <w:lang w:val="hy-AM"/>
              </w:rPr>
              <w:t>Իրականացնել հաշմանդամություն ունեցող անձանց ընտանիքների կարիքների ուսումնասիրություն, գնահատել դրական և բացասական զարգացումները</w:t>
            </w:r>
          </w:p>
        </w:tc>
        <w:tc>
          <w:tcPr>
            <w:tcW w:w="774" w:type="pct"/>
            <w:shd w:val="clear" w:color="auto" w:fill="auto"/>
          </w:tcPr>
          <w:p w14:paraId="28920AFD" w14:textId="132DE183" w:rsidR="005F1123" w:rsidRPr="00D41EC6" w:rsidRDefault="005F1123" w:rsidP="00F16732">
            <w:pPr>
              <w:spacing w:line="240" w:lineRule="auto"/>
              <w:jc w:val="both"/>
              <w:rPr>
                <w:rFonts w:ascii="GHEA Grapalat" w:eastAsia="GHEA Grapalat" w:hAnsi="GHEA Grapalat" w:cs="GHEA Grapalat"/>
                <w:lang w:val="hy-AM"/>
              </w:rPr>
            </w:pPr>
            <w:r w:rsidRPr="00D41EC6">
              <w:rPr>
                <w:rFonts w:ascii="GHEA Grapalat" w:eastAsia="GHEA Grapalat" w:hAnsi="GHEA Grapalat" w:cs="GHEA Grapalat"/>
                <w:lang w:val="hy-AM"/>
              </w:rPr>
              <w:t>ՀՀ աշխատանքի և սոցիալական հարցերի նախարարություն</w:t>
            </w:r>
          </w:p>
          <w:p w14:paraId="623118F5" w14:textId="7E8FB959" w:rsidR="005F1123" w:rsidRPr="00D41EC6" w:rsidRDefault="005F1123" w:rsidP="00F16732">
            <w:pPr>
              <w:spacing w:line="240" w:lineRule="auto"/>
              <w:jc w:val="both"/>
              <w:rPr>
                <w:rFonts w:ascii="GHEA Grapalat" w:eastAsia="GHEA Grapalat" w:hAnsi="GHEA Grapalat" w:cs="GHEA Grapalat"/>
                <w:lang w:val="hy-AM"/>
              </w:rPr>
            </w:pPr>
          </w:p>
        </w:tc>
        <w:tc>
          <w:tcPr>
            <w:tcW w:w="750" w:type="pct"/>
            <w:shd w:val="clear" w:color="auto" w:fill="auto"/>
          </w:tcPr>
          <w:p w14:paraId="05BC6707" w14:textId="77777777" w:rsidR="005F1123" w:rsidRPr="00D41EC6" w:rsidRDefault="005F1123" w:rsidP="00F16732">
            <w:pPr>
              <w:spacing w:line="240" w:lineRule="auto"/>
              <w:jc w:val="both"/>
              <w:rPr>
                <w:rFonts w:ascii="GHEA Grapalat" w:eastAsia="GHEA Grapalat" w:hAnsi="GHEA Grapalat" w:cs="GHEA Grapalat"/>
                <w:lang w:val="hy-AM"/>
              </w:rPr>
            </w:pPr>
            <w:r w:rsidRPr="00D41EC6">
              <w:rPr>
                <w:rFonts w:ascii="GHEA Grapalat" w:eastAsia="GHEA Grapalat" w:hAnsi="GHEA Grapalat" w:cs="GHEA Grapalat"/>
                <w:lang w:val="hy-AM"/>
              </w:rPr>
              <w:t>Կարիքները ուսումնասիրված են և ներկայացվել են առաջարկություններ պետական բոլոր կառույցներին</w:t>
            </w:r>
          </w:p>
        </w:tc>
        <w:tc>
          <w:tcPr>
            <w:tcW w:w="279" w:type="pct"/>
            <w:shd w:val="clear" w:color="auto" w:fill="auto"/>
          </w:tcPr>
          <w:p w14:paraId="27C9263A" w14:textId="6C0A9B5D" w:rsidR="005F1123" w:rsidRPr="00D41EC6" w:rsidRDefault="005F1123" w:rsidP="00F16732">
            <w:pPr>
              <w:spacing w:line="240" w:lineRule="auto"/>
              <w:jc w:val="both"/>
              <w:rPr>
                <w:rFonts w:ascii="GHEA Grapalat" w:eastAsia="GHEA Grapalat" w:hAnsi="GHEA Grapalat" w:cs="GHEA Grapalat"/>
              </w:rPr>
            </w:pPr>
            <w:r w:rsidRPr="00D41EC6">
              <w:rPr>
                <w:rFonts w:ascii="GHEA Grapalat" w:eastAsia="GHEA Grapalat" w:hAnsi="GHEA Grapalat" w:cs="GHEA Grapalat"/>
              </w:rPr>
              <w:t>2021-2023</w:t>
            </w:r>
          </w:p>
        </w:tc>
        <w:tc>
          <w:tcPr>
            <w:tcW w:w="590" w:type="pct"/>
            <w:shd w:val="clear" w:color="auto" w:fill="auto"/>
          </w:tcPr>
          <w:p w14:paraId="6ACC38C3" w14:textId="728093FF" w:rsidR="005F1123" w:rsidRPr="00D41EC6" w:rsidRDefault="005F1123" w:rsidP="00F16732">
            <w:pPr>
              <w:spacing w:after="200" w:line="240" w:lineRule="auto"/>
              <w:ind w:right="-31"/>
              <w:jc w:val="both"/>
              <w:rPr>
                <w:rFonts w:ascii="GHEA Grapalat" w:eastAsia="GHEA Grapalat" w:hAnsi="GHEA Grapalat" w:cs="GHEA Grapalat"/>
              </w:rPr>
            </w:pPr>
            <w:r w:rsidRPr="00D41EC6">
              <w:rPr>
                <w:rFonts w:ascii="GHEA Grapalat" w:eastAsia="GHEA Grapalat" w:hAnsi="GHEA Grapalat" w:cs="GHEA Grapalat"/>
              </w:rPr>
              <w:t>ՀՀ պետական բյուջե Դոնոր կազմակերպություններ</w:t>
            </w:r>
          </w:p>
        </w:tc>
        <w:tc>
          <w:tcPr>
            <w:tcW w:w="1333" w:type="pct"/>
          </w:tcPr>
          <w:p w14:paraId="38579B95" w14:textId="5BB4B916" w:rsidR="005F1123" w:rsidRPr="00D41EC6" w:rsidRDefault="00D26BE8" w:rsidP="00F16732">
            <w:pPr>
              <w:spacing w:after="200" w:line="240" w:lineRule="auto"/>
              <w:ind w:right="-31"/>
              <w:jc w:val="both"/>
              <w:rPr>
                <w:rFonts w:ascii="GHEA Grapalat" w:eastAsia="GHEA Grapalat" w:hAnsi="GHEA Grapalat" w:cs="GHEA Grapalat"/>
                <w:lang w:val="hy-AM"/>
              </w:rPr>
            </w:pPr>
            <w:r>
              <w:rPr>
                <w:rFonts w:ascii="GHEA Grapalat" w:eastAsia="Times New Roman" w:hAnsi="GHEA Grapalat" w:cs="Times New Roman"/>
                <w:color w:val="000000"/>
                <w:lang w:val="hy-AM"/>
              </w:rPr>
              <w:t xml:space="preserve">ՄՍԾ </w:t>
            </w:r>
            <w:r w:rsidR="00F16732" w:rsidRPr="00D41EC6">
              <w:rPr>
                <w:rFonts w:ascii="GHEA Grapalat" w:eastAsia="Calibri" w:hAnsi="GHEA Grapalat" w:cs="Times New Roman"/>
                <w:color w:val="191919"/>
                <w:shd w:val="clear" w:color="auto" w:fill="FFFFFF"/>
                <w:lang w:val="hy-AM"/>
              </w:rPr>
              <w:t>տարածքային կենտրոնների սոցիալական աշխատողների (սոցիալական դեպք վարողների) կողմից զինվորական ծառայության ժամանակ հաշմանդամություն ձեռք բերած անձանց ընտանիքների հետ նախատեսվում է իրականացնել սոցիալական դեպքի վարում՝ ընտանիքի սոցիալական կարիքների համալիր գնահատում, անհատական սոցիալական ծրագրի կազմում, որում մասնավորապես սոցիալական ներառման ապահովելու ուղղությամբ նշվում են սոցիալական կարիքներին համարժեք սոցիալական ծառայությունների տեսակները, ապահովելով անհատական սոցիալական ծրագրի իրականացումը և շարունակական հսկողությունը, համագործակցություն աջակցող ցանցի հետ միջգերատեսչական սոցիալական համագործակցության կանոնակարգի համաձայն, ինչպես նաև ազգային և տարածքային մակարդակներում սոցիալական համագործակցության համաձայնագրի շրջանակներում, բազմամասնագիտական խմբի աշխատանք։</w:t>
            </w:r>
          </w:p>
        </w:tc>
      </w:tr>
      <w:tr w:rsidR="005F1123" w:rsidRPr="00D41EC6" w14:paraId="42C2BAA7" w14:textId="13F868E4" w:rsidTr="00E65E78">
        <w:trPr>
          <w:trHeight w:val="20"/>
        </w:trPr>
        <w:tc>
          <w:tcPr>
            <w:tcW w:w="280" w:type="pct"/>
            <w:shd w:val="clear" w:color="auto" w:fill="auto"/>
          </w:tcPr>
          <w:p w14:paraId="496CEB80" w14:textId="37F079F6" w:rsidR="005F1123" w:rsidRPr="00D41EC6" w:rsidRDefault="005F1123" w:rsidP="005F1123">
            <w:pPr>
              <w:pStyle w:val="ListParagraph"/>
              <w:spacing w:line="240" w:lineRule="auto"/>
              <w:ind w:left="0"/>
              <w:jc w:val="center"/>
              <w:rPr>
                <w:rFonts w:ascii="GHEA Grapalat" w:eastAsia="GHEA Grapalat" w:hAnsi="GHEA Grapalat" w:cs="GHEA Grapalat"/>
                <w:b/>
                <w:lang w:val="hy-AM"/>
              </w:rPr>
            </w:pPr>
            <w:r w:rsidRPr="00D41EC6">
              <w:rPr>
                <w:rFonts w:ascii="GHEA Grapalat" w:eastAsia="GHEA Grapalat" w:hAnsi="GHEA Grapalat" w:cs="GHEA Grapalat"/>
                <w:b/>
                <w:lang w:val="hy-AM"/>
              </w:rPr>
              <w:t>30.</w:t>
            </w:r>
          </w:p>
        </w:tc>
        <w:tc>
          <w:tcPr>
            <w:tcW w:w="993" w:type="pct"/>
            <w:shd w:val="clear" w:color="auto" w:fill="auto"/>
          </w:tcPr>
          <w:p w14:paraId="72936503" w14:textId="2BFD6121" w:rsidR="005F1123" w:rsidRPr="00D41EC6" w:rsidRDefault="005F1123" w:rsidP="005F1123">
            <w:pPr>
              <w:spacing w:line="240" w:lineRule="auto"/>
              <w:rPr>
                <w:rFonts w:ascii="GHEA Grapalat" w:eastAsia="GHEA Grapalat" w:hAnsi="GHEA Grapalat" w:cs="GHEA Grapalat"/>
                <w:lang w:val="hy-AM"/>
              </w:rPr>
            </w:pPr>
            <w:r w:rsidRPr="00D41EC6">
              <w:rPr>
                <w:rFonts w:ascii="GHEA Grapalat" w:eastAsia="GHEA Grapalat" w:hAnsi="GHEA Grapalat" w:cs="GHEA Grapalat"/>
                <w:lang w:val="hy-AM"/>
              </w:rPr>
              <w:t>Ապահովել հաշմանդամություն ունեցող անձանց արդյունավետ մասնակցությունը հակամարտությունների կանխարգելմանը, լուծմանը, խաղաղաշինական և հումանիտար գործողություններին՝ հաշվի առնելով ՄԱԿ-ի Անվտանգության խորհրդի 2019 թվականի 2475 բանաձևը</w:t>
            </w:r>
          </w:p>
        </w:tc>
        <w:tc>
          <w:tcPr>
            <w:tcW w:w="774" w:type="pct"/>
            <w:shd w:val="clear" w:color="auto" w:fill="auto"/>
          </w:tcPr>
          <w:p w14:paraId="3283FB91" w14:textId="77777777" w:rsidR="005F1123" w:rsidRPr="00D41EC6" w:rsidRDefault="005F1123" w:rsidP="005F1123">
            <w:pPr>
              <w:spacing w:line="240" w:lineRule="auto"/>
              <w:rPr>
                <w:rFonts w:ascii="GHEA Grapalat" w:eastAsia="GHEA Grapalat" w:hAnsi="GHEA Grapalat" w:cs="GHEA Grapalat"/>
                <w:lang w:val="hy-AM"/>
              </w:rPr>
            </w:pPr>
            <w:r w:rsidRPr="00D41EC6">
              <w:rPr>
                <w:rFonts w:ascii="GHEA Grapalat" w:eastAsia="GHEA Grapalat" w:hAnsi="GHEA Grapalat" w:cs="GHEA Grapalat"/>
                <w:lang w:val="hy-AM"/>
              </w:rPr>
              <w:t>ՀՀ արտաքին գործերի նախարարություն</w:t>
            </w:r>
          </w:p>
          <w:p w14:paraId="0C56B595" w14:textId="77777777" w:rsidR="005F1123" w:rsidRPr="00D41EC6" w:rsidRDefault="005F1123" w:rsidP="005F1123">
            <w:pPr>
              <w:spacing w:line="240" w:lineRule="auto"/>
              <w:rPr>
                <w:rFonts w:ascii="GHEA Grapalat" w:eastAsia="GHEA Grapalat" w:hAnsi="GHEA Grapalat" w:cs="GHEA Grapalat"/>
                <w:lang w:val="hy-AM"/>
              </w:rPr>
            </w:pPr>
            <w:r w:rsidRPr="00D41EC6">
              <w:rPr>
                <w:rFonts w:ascii="GHEA Grapalat" w:eastAsia="GHEA Grapalat" w:hAnsi="GHEA Grapalat" w:cs="GHEA Grapalat"/>
                <w:lang w:val="hy-AM"/>
              </w:rPr>
              <w:t>ՀՀ աշխատանքի և սոցիալական հարցերի նախարարություն</w:t>
            </w:r>
          </w:p>
          <w:p w14:paraId="1B972A4A" w14:textId="77777777" w:rsidR="005F1123" w:rsidRPr="00D41EC6" w:rsidRDefault="005F1123" w:rsidP="005F1123">
            <w:pPr>
              <w:spacing w:line="240" w:lineRule="auto"/>
              <w:rPr>
                <w:rFonts w:ascii="GHEA Grapalat" w:eastAsia="GHEA Grapalat" w:hAnsi="GHEA Grapalat" w:cs="GHEA Grapalat"/>
                <w:lang w:val="hy-AM"/>
              </w:rPr>
            </w:pPr>
          </w:p>
        </w:tc>
        <w:tc>
          <w:tcPr>
            <w:tcW w:w="750" w:type="pct"/>
            <w:shd w:val="clear" w:color="auto" w:fill="auto"/>
          </w:tcPr>
          <w:p w14:paraId="113E18A6" w14:textId="7580C8AD" w:rsidR="005F1123" w:rsidRPr="00D41EC6" w:rsidRDefault="005F1123" w:rsidP="005F1123">
            <w:pPr>
              <w:spacing w:line="240" w:lineRule="auto"/>
              <w:rPr>
                <w:rFonts w:ascii="GHEA Grapalat" w:eastAsia="GHEA Grapalat" w:hAnsi="GHEA Grapalat" w:cs="GHEA Grapalat"/>
                <w:lang w:val="hy-AM"/>
              </w:rPr>
            </w:pPr>
            <w:r w:rsidRPr="00D41EC6">
              <w:rPr>
                <w:rFonts w:ascii="GHEA Grapalat" w:eastAsia="GHEA Grapalat" w:hAnsi="GHEA Grapalat" w:cs="GHEA Grapalat"/>
                <w:lang w:val="hy-AM"/>
              </w:rPr>
              <w:t>Հաշմանդամություն ունեցող անձանց ներկայացվածություն խաղաղաշինական գործընթացներում և հակամարտությունների կանխարգելման և լուծման՝ հաշմանդամության առումով զգայուն պլանավորում և իրականացում</w:t>
            </w:r>
          </w:p>
        </w:tc>
        <w:tc>
          <w:tcPr>
            <w:tcW w:w="279" w:type="pct"/>
            <w:shd w:val="clear" w:color="auto" w:fill="auto"/>
          </w:tcPr>
          <w:p w14:paraId="164461E3" w14:textId="689F93D9" w:rsidR="005F1123" w:rsidRPr="00D41EC6" w:rsidRDefault="005F1123" w:rsidP="005F1123">
            <w:pPr>
              <w:spacing w:line="240" w:lineRule="auto"/>
              <w:rPr>
                <w:rFonts w:ascii="GHEA Grapalat" w:eastAsia="GHEA Grapalat" w:hAnsi="GHEA Grapalat" w:cs="GHEA Grapalat"/>
              </w:rPr>
            </w:pPr>
            <w:r w:rsidRPr="00D41EC6">
              <w:rPr>
                <w:rFonts w:ascii="GHEA Grapalat" w:eastAsia="GHEA Grapalat" w:hAnsi="GHEA Grapalat" w:cs="GHEA Grapalat"/>
              </w:rPr>
              <w:t>2021-2023</w:t>
            </w:r>
          </w:p>
        </w:tc>
        <w:tc>
          <w:tcPr>
            <w:tcW w:w="590" w:type="pct"/>
            <w:shd w:val="clear" w:color="auto" w:fill="auto"/>
          </w:tcPr>
          <w:p w14:paraId="586C032D" w14:textId="4CF7E78A" w:rsidR="005F1123" w:rsidRPr="00D41EC6" w:rsidRDefault="005F1123" w:rsidP="005F1123">
            <w:pPr>
              <w:spacing w:after="200" w:line="240" w:lineRule="auto"/>
              <w:ind w:right="-31"/>
              <w:rPr>
                <w:rFonts w:ascii="GHEA Grapalat" w:eastAsia="GHEA Grapalat" w:hAnsi="GHEA Grapalat" w:cs="GHEA Grapalat"/>
              </w:rPr>
            </w:pPr>
            <w:r w:rsidRPr="00D41EC6">
              <w:rPr>
                <w:rFonts w:ascii="GHEA Grapalat" w:eastAsia="GHEA Grapalat" w:hAnsi="GHEA Grapalat" w:cs="GHEA Grapalat"/>
              </w:rPr>
              <w:t>Ֆինանսավորում չի պահանջվում</w:t>
            </w:r>
          </w:p>
        </w:tc>
        <w:tc>
          <w:tcPr>
            <w:tcW w:w="1333" w:type="pct"/>
          </w:tcPr>
          <w:p w14:paraId="3CB48844" w14:textId="77777777" w:rsidR="00237714" w:rsidRPr="00D41EC6" w:rsidRDefault="005F1123" w:rsidP="005F1123">
            <w:pPr>
              <w:spacing w:after="200" w:line="240" w:lineRule="auto"/>
              <w:ind w:right="-31"/>
              <w:rPr>
                <w:rFonts w:ascii="GHEA Grapalat" w:eastAsia="GHEA Grapalat" w:hAnsi="GHEA Grapalat" w:cs="GHEA Grapalat"/>
                <w:i/>
                <w:lang w:val="hy-AM"/>
              </w:rPr>
            </w:pPr>
            <w:r w:rsidRPr="00D41EC6">
              <w:rPr>
                <w:rFonts w:ascii="GHEA Grapalat" w:eastAsia="GHEA Grapalat" w:hAnsi="GHEA Grapalat" w:cs="GHEA Grapalat"/>
                <w:i/>
                <w:lang w:val="hy-AM"/>
              </w:rPr>
              <w:t xml:space="preserve">ՀՀ արտաքին  գործերի </w:t>
            </w:r>
            <w:r w:rsidR="00237714" w:rsidRPr="00D41EC6">
              <w:rPr>
                <w:rFonts w:ascii="GHEA Grapalat" w:eastAsia="GHEA Grapalat" w:hAnsi="GHEA Grapalat" w:cs="GHEA Grapalat"/>
                <w:i/>
                <w:lang w:val="hy-AM"/>
              </w:rPr>
              <w:t>նախարարություն</w:t>
            </w:r>
          </w:p>
          <w:p w14:paraId="7C5F9F9C" w14:textId="74DC718C" w:rsidR="00237714" w:rsidRPr="00D41EC6" w:rsidRDefault="00237714" w:rsidP="005F1123">
            <w:pPr>
              <w:spacing w:after="200" w:line="240" w:lineRule="auto"/>
              <w:ind w:right="-31"/>
              <w:rPr>
                <w:rFonts w:ascii="GHEA Grapalat" w:eastAsia="GHEA Grapalat" w:hAnsi="GHEA Grapalat" w:cs="GHEA Grapalat"/>
                <w:lang w:val="hy-AM"/>
              </w:rPr>
            </w:pPr>
            <w:r w:rsidRPr="00D41EC6">
              <w:rPr>
                <w:rFonts w:ascii="GHEA Grapalat" w:eastAsia="GHEA Grapalat" w:hAnsi="GHEA Grapalat" w:cs="GHEA Grapalat"/>
                <w:lang w:val="hy-AM"/>
              </w:rPr>
              <w:t>ՄԱԿ ԱԽ 2019 թվականի 2475 բանաձևի 6-րդ կետով սահմանված դրույթները, այն է՝ հաշմանդամություն ունեցող անձանց մասնակցության ապահովումը հակամարտությունների կանխարգելման, լուծման, խաղաղաշինության և հումանիտար գործողություններում Հայաստանի ներկայիս պայմաններում իրականացման նախադրյալներ չունեն:</w:t>
            </w:r>
          </w:p>
          <w:p w14:paraId="3BDCAA6D" w14:textId="2AACB251" w:rsidR="005F1123" w:rsidRPr="00D41EC6" w:rsidRDefault="005F1123" w:rsidP="004A1043">
            <w:pPr>
              <w:spacing w:after="200" w:line="240" w:lineRule="auto"/>
              <w:ind w:right="-31"/>
              <w:rPr>
                <w:rFonts w:ascii="GHEA Grapalat" w:eastAsia="GHEA Grapalat" w:hAnsi="GHEA Grapalat" w:cs="GHEA Grapalat"/>
                <w:lang w:val="hy-AM"/>
              </w:rPr>
            </w:pPr>
          </w:p>
        </w:tc>
      </w:tr>
    </w:tbl>
    <w:p w14:paraId="6EE75D11" w14:textId="097CECAB" w:rsidR="008B633A" w:rsidRPr="00D41EC6" w:rsidRDefault="008B633A" w:rsidP="009A0477">
      <w:pPr>
        <w:shd w:val="clear" w:color="auto" w:fill="FFFFFF"/>
        <w:tabs>
          <w:tab w:val="left" w:pos="90"/>
          <w:tab w:val="left" w:pos="6390"/>
        </w:tabs>
        <w:spacing w:after="0" w:line="240" w:lineRule="auto"/>
        <w:ind w:firstLine="285"/>
        <w:rPr>
          <w:rFonts w:ascii="GHEA Grapalat" w:eastAsia="Times New Roman" w:hAnsi="GHEA Grapalat" w:cs="Times New Roman"/>
          <w:color w:val="000000"/>
          <w:lang w:val="hy-AM"/>
        </w:rPr>
      </w:pPr>
    </w:p>
    <w:sectPr w:rsidR="008B633A" w:rsidRPr="00D41EC6" w:rsidSect="00CF1B7E">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78C2F5" w14:textId="77777777" w:rsidR="00C057FD" w:rsidRDefault="00C057FD" w:rsidP="00A11219">
      <w:r>
        <w:separator/>
      </w:r>
    </w:p>
  </w:endnote>
  <w:endnote w:type="continuationSeparator" w:id="0">
    <w:p w14:paraId="615457C6" w14:textId="77777777" w:rsidR="00C057FD" w:rsidRDefault="00C057FD" w:rsidP="00A11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DejaVu Sans">
    <w:charset w:val="00"/>
    <w:family w:val="swiss"/>
    <w:pitch w:val="variable"/>
    <w:sig w:usb0="E7002EFF" w:usb1="D200FDFF" w:usb2="0A24602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Unicode">
    <w:charset w:val="00"/>
    <w:family w:val="swiss"/>
    <w:pitch w:val="variable"/>
    <w:sig w:usb0="00000287" w:usb1="00000000" w:usb2="00000000" w:usb3="00000000" w:csb0="0000009F" w:csb1="00000000"/>
  </w:font>
  <w:font w:name="Arian AMU">
    <w:charset w:val="00"/>
    <w:family w:val="auto"/>
    <w:pitch w:val="variable"/>
    <w:sig w:usb0="A5002EEF" w:usb1="5000000B" w:usb2="00000000"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5372D2" w14:textId="77777777" w:rsidR="00C057FD" w:rsidRDefault="00C057FD" w:rsidP="00A11219">
      <w:r>
        <w:separator/>
      </w:r>
    </w:p>
  </w:footnote>
  <w:footnote w:type="continuationSeparator" w:id="0">
    <w:p w14:paraId="5EB7C51C" w14:textId="77777777" w:rsidR="00C057FD" w:rsidRDefault="00C057FD" w:rsidP="00A1121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0254"/>
    <w:multiLevelType w:val="hybridMultilevel"/>
    <w:tmpl w:val="FD80D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9753F"/>
    <w:multiLevelType w:val="hybridMultilevel"/>
    <w:tmpl w:val="8108937E"/>
    <w:lvl w:ilvl="0" w:tplc="E604E380">
      <w:start w:val="1"/>
      <w:numFmt w:val="decimal"/>
      <w:lvlText w:val="%1)"/>
      <w:lvlJc w:val="left"/>
      <w:pPr>
        <w:ind w:left="720" w:hanging="360"/>
      </w:pPr>
      <w:rPr>
        <w:rFonts w:ascii="GHEA Grapalat" w:hAnsi="GHEA Grapala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7B0A2A"/>
    <w:multiLevelType w:val="hybridMultilevel"/>
    <w:tmpl w:val="66E6E292"/>
    <w:lvl w:ilvl="0" w:tplc="8BD284DC">
      <w:start w:val="1"/>
      <w:numFmt w:val="decimal"/>
      <w:lvlText w:val="%1)"/>
      <w:lvlJc w:val="left"/>
      <w:pPr>
        <w:ind w:left="1275" w:hanging="360"/>
      </w:pPr>
      <w:rPr>
        <w:rFonts w:ascii="GHEA Grapalat" w:eastAsia="Times New Roman" w:hAnsi="GHEA Grapalat" w:cs="Sylfaen"/>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3" w15:restartNumberingAfterBreak="0">
    <w:nsid w:val="04E1664F"/>
    <w:multiLevelType w:val="hybridMultilevel"/>
    <w:tmpl w:val="DDE09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63749B"/>
    <w:multiLevelType w:val="hybridMultilevel"/>
    <w:tmpl w:val="409C2B98"/>
    <w:lvl w:ilvl="0" w:tplc="C70CA1C2">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5" w15:restartNumberingAfterBreak="0">
    <w:nsid w:val="10D8589D"/>
    <w:multiLevelType w:val="multilevel"/>
    <w:tmpl w:val="A2621772"/>
    <w:lvl w:ilvl="0">
      <w:start w:val="1"/>
      <w:numFmt w:val="decimal"/>
      <w:lvlText w:val="%1."/>
      <w:lvlJc w:val="left"/>
      <w:pPr>
        <w:ind w:left="720" w:hanging="360"/>
      </w:pPr>
      <w:rPr>
        <w:rFonts w:hint="default"/>
        <w:i/>
      </w:rPr>
    </w:lvl>
    <w:lvl w:ilvl="1">
      <w:start w:val="1"/>
      <w:numFmt w:val="decimal"/>
      <w:isLgl/>
      <w:lvlText w:val="%1.%2."/>
      <w:lvlJc w:val="left"/>
      <w:pPr>
        <w:ind w:left="1260" w:hanging="72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980" w:hanging="1080"/>
      </w:pPr>
      <w:rPr>
        <w:rFonts w:hint="default"/>
        <w:b w:val="0"/>
      </w:rPr>
    </w:lvl>
    <w:lvl w:ilvl="4">
      <w:start w:val="1"/>
      <w:numFmt w:val="decimal"/>
      <w:isLgl/>
      <w:lvlText w:val="%1.%2.%3.%4.%5."/>
      <w:lvlJc w:val="left"/>
      <w:pPr>
        <w:ind w:left="2160" w:hanging="1080"/>
      </w:pPr>
      <w:rPr>
        <w:rFonts w:hint="default"/>
        <w:b w:val="0"/>
      </w:rPr>
    </w:lvl>
    <w:lvl w:ilvl="5">
      <w:start w:val="1"/>
      <w:numFmt w:val="decimal"/>
      <w:isLgl/>
      <w:lvlText w:val="%1.%2.%3.%4.%5.%6."/>
      <w:lvlJc w:val="left"/>
      <w:pPr>
        <w:ind w:left="2700" w:hanging="1440"/>
      </w:pPr>
      <w:rPr>
        <w:rFonts w:hint="default"/>
        <w:b w:val="0"/>
      </w:rPr>
    </w:lvl>
    <w:lvl w:ilvl="6">
      <w:start w:val="1"/>
      <w:numFmt w:val="decimal"/>
      <w:isLgl/>
      <w:lvlText w:val="%1.%2.%3.%4.%5.%6.%7."/>
      <w:lvlJc w:val="left"/>
      <w:pPr>
        <w:ind w:left="3240" w:hanging="1800"/>
      </w:pPr>
      <w:rPr>
        <w:rFonts w:hint="default"/>
        <w:b w:val="0"/>
      </w:rPr>
    </w:lvl>
    <w:lvl w:ilvl="7">
      <w:start w:val="1"/>
      <w:numFmt w:val="decimal"/>
      <w:isLgl/>
      <w:lvlText w:val="%1.%2.%3.%4.%5.%6.%7.%8."/>
      <w:lvlJc w:val="left"/>
      <w:pPr>
        <w:ind w:left="3420" w:hanging="1800"/>
      </w:pPr>
      <w:rPr>
        <w:rFonts w:hint="default"/>
        <w:b w:val="0"/>
      </w:rPr>
    </w:lvl>
    <w:lvl w:ilvl="8">
      <w:start w:val="1"/>
      <w:numFmt w:val="decimal"/>
      <w:isLgl/>
      <w:lvlText w:val="%1.%2.%3.%4.%5.%6.%7.%8.%9."/>
      <w:lvlJc w:val="left"/>
      <w:pPr>
        <w:ind w:left="3960" w:hanging="2160"/>
      </w:pPr>
      <w:rPr>
        <w:rFonts w:hint="default"/>
        <w:b w:val="0"/>
      </w:rPr>
    </w:lvl>
  </w:abstractNum>
  <w:abstractNum w:abstractNumId="6" w15:restartNumberingAfterBreak="0">
    <w:nsid w:val="1359650F"/>
    <w:multiLevelType w:val="hybridMultilevel"/>
    <w:tmpl w:val="52EEDC16"/>
    <w:lvl w:ilvl="0" w:tplc="BE124F1C">
      <w:start w:val="20"/>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B552E7"/>
    <w:multiLevelType w:val="hybridMultilevel"/>
    <w:tmpl w:val="631457E6"/>
    <w:lvl w:ilvl="0" w:tplc="9506A564">
      <w:start w:val="15"/>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F54C48"/>
    <w:multiLevelType w:val="hybridMultilevel"/>
    <w:tmpl w:val="43129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274FEB"/>
    <w:multiLevelType w:val="hybridMultilevel"/>
    <w:tmpl w:val="7C8C81FA"/>
    <w:lvl w:ilvl="0" w:tplc="7730EDAC">
      <w:start w:val="2"/>
      <w:numFmt w:val="decimal"/>
      <w:lvlText w:val="%1."/>
      <w:lvlJc w:val="left"/>
      <w:pPr>
        <w:ind w:left="450" w:hanging="360"/>
      </w:pPr>
      <w:rPr>
        <w:rFonts w:cs="Sylfaen"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1D8F3566"/>
    <w:multiLevelType w:val="hybridMultilevel"/>
    <w:tmpl w:val="DE367134"/>
    <w:lvl w:ilvl="0" w:tplc="5DF4C972">
      <w:start w:val="1"/>
      <w:numFmt w:val="decimal"/>
      <w:lvlText w:val="%1)"/>
      <w:lvlJc w:val="left"/>
      <w:pPr>
        <w:ind w:left="1080" w:hanging="360"/>
      </w:pPr>
      <w:rPr>
        <w:rFonts w:ascii="GHEA Grapalat" w:eastAsia="Times New Roman" w:hAnsi="GHEA Grapalat" w:cs="Sylfae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EFB47AA"/>
    <w:multiLevelType w:val="multilevel"/>
    <w:tmpl w:val="F3A0E382"/>
    <w:lvl w:ilvl="0">
      <w:start w:val="1"/>
      <w:numFmt w:val="decimal"/>
      <w:lvlText w:val="%1)"/>
      <w:lvlJc w:val="left"/>
      <w:pPr>
        <w:ind w:left="1361" w:hanging="360"/>
      </w:pPr>
    </w:lvl>
    <w:lvl w:ilvl="1">
      <w:start w:val="1"/>
      <w:numFmt w:val="lowerLetter"/>
      <w:lvlText w:val="%2."/>
      <w:lvlJc w:val="left"/>
      <w:pPr>
        <w:ind w:left="2081" w:hanging="360"/>
      </w:pPr>
    </w:lvl>
    <w:lvl w:ilvl="2">
      <w:start w:val="1"/>
      <w:numFmt w:val="lowerRoman"/>
      <w:lvlText w:val="%3."/>
      <w:lvlJc w:val="right"/>
      <w:pPr>
        <w:ind w:left="2801" w:hanging="180"/>
      </w:pPr>
    </w:lvl>
    <w:lvl w:ilvl="3">
      <w:start w:val="1"/>
      <w:numFmt w:val="decimal"/>
      <w:lvlText w:val="%4."/>
      <w:lvlJc w:val="left"/>
      <w:pPr>
        <w:ind w:left="3521" w:hanging="360"/>
      </w:pPr>
    </w:lvl>
    <w:lvl w:ilvl="4">
      <w:start w:val="1"/>
      <w:numFmt w:val="lowerLetter"/>
      <w:lvlText w:val="%5."/>
      <w:lvlJc w:val="left"/>
      <w:pPr>
        <w:ind w:left="4241" w:hanging="360"/>
      </w:pPr>
    </w:lvl>
    <w:lvl w:ilvl="5">
      <w:start w:val="1"/>
      <w:numFmt w:val="lowerRoman"/>
      <w:lvlText w:val="%6."/>
      <w:lvlJc w:val="right"/>
      <w:pPr>
        <w:ind w:left="4961" w:hanging="180"/>
      </w:pPr>
    </w:lvl>
    <w:lvl w:ilvl="6">
      <w:start w:val="1"/>
      <w:numFmt w:val="decimal"/>
      <w:lvlText w:val="%7."/>
      <w:lvlJc w:val="left"/>
      <w:pPr>
        <w:ind w:left="5681" w:hanging="360"/>
      </w:pPr>
    </w:lvl>
    <w:lvl w:ilvl="7">
      <w:start w:val="1"/>
      <w:numFmt w:val="lowerLetter"/>
      <w:lvlText w:val="%8."/>
      <w:lvlJc w:val="left"/>
      <w:pPr>
        <w:ind w:left="6401" w:hanging="360"/>
      </w:pPr>
    </w:lvl>
    <w:lvl w:ilvl="8">
      <w:start w:val="1"/>
      <w:numFmt w:val="lowerRoman"/>
      <w:lvlText w:val="%9."/>
      <w:lvlJc w:val="right"/>
      <w:pPr>
        <w:ind w:left="7121" w:hanging="180"/>
      </w:pPr>
    </w:lvl>
  </w:abstractNum>
  <w:abstractNum w:abstractNumId="12" w15:restartNumberingAfterBreak="0">
    <w:nsid w:val="215B5CDA"/>
    <w:multiLevelType w:val="hybridMultilevel"/>
    <w:tmpl w:val="C6A41222"/>
    <w:lvl w:ilvl="0" w:tplc="6FDA9B7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285D2BFA"/>
    <w:multiLevelType w:val="hybridMultilevel"/>
    <w:tmpl w:val="3BF20612"/>
    <w:lvl w:ilvl="0" w:tplc="720227E8">
      <w:start w:val="1"/>
      <w:numFmt w:val="decimal"/>
      <w:lvlText w:val="%1."/>
      <w:lvlJc w:val="left"/>
      <w:pPr>
        <w:ind w:left="630" w:hanging="360"/>
      </w:pPr>
      <w:rPr>
        <w:rFonts w:eastAsia="Arial Unicode MS" w:cs="DejaVu San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2BA358A0"/>
    <w:multiLevelType w:val="hybridMultilevel"/>
    <w:tmpl w:val="8592A384"/>
    <w:lvl w:ilvl="0" w:tplc="042B0013">
      <w:start w:val="1"/>
      <w:numFmt w:val="upperRoman"/>
      <w:lvlText w:val="%1."/>
      <w:lvlJc w:val="right"/>
      <w:pPr>
        <w:ind w:left="4410" w:hanging="360"/>
      </w:pPr>
    </w:lvl>
    <w:lvl w:ilvl="1" w:tplc="042B0019" w:tentative="1">
      <w:start w:val="1"/>
      <w:numFmt w:val="lowerLetter"/>
      <w:lvlText w:val="%2."/>
      <w:lvlJc w:val="left"/>
      <w:pPr>
        <w:ind w:left="5130" w:hanging="360"/>
      </w:pPr>
    </w:lvl>
    <w:lvl w:ilvl="2" w:tplc="042B001B" w:tentative="1">
      <w:start w:val="1"/>
      <w:numFmt w:val="lowerRoman"/>
      <w:lvlText w:val="%3."/>
      <w:lvlJc w:val="right"/>
      <w:pPr>
        <w:ind w:left="5850" w:hanging="180"/>
      </w:pPr>
    </w:lvl>
    <w:lvl w:ilvl="3" w:tplc="042B000F" w:tentative="1">
      <w:start w:val="1"/>
      <w:numFmt w:val="decimal"/>
      <w:lvlText w:val="%4."/>
      <w:lvlJc w:val="left"/>
      <w:pPr>
        <w:ind w:left="6570" w:hanging="360"/>
      </w:pPr>
    </w:lvl>
    <w:lvl w:ilvl="4" w:tplc="042B0019" w:tentative="1">
      <w:start w:val="1"/>
      <w:numFmt w:val="lowerLetter"/>
      <w:lvlText w:val="%5."/>
      <w:lvlJc w:val="left"/>
      <w:pPr>
        <w:ind w:left="7290" w:hanging="360"/>
      </w:pPr>
    </w:lvl>
    <w:lvl w:ilvl="5" w:tplc="042B001B" w:tentative="1">
      <w:start w:val="1"/>
      <w:numFmt w:val="lowerRoman"/>
      <w:lvlText w:val="%6."/>
      <w:lvlJc w:val="right"/>
      <w:pPr>
        <w:ind w:left="8010" w:hanging="180"/>
      </w:pPr>
    </w:lvl>
    <w:lvl w:ilvl="6" w:tplc="042B000F" w:tentative="1">
      <w:start w:val="1"/>
      <w:numFmt w:val="decimal"/>
      <w:lvlText w:val="%7."/>
      <w:lvlJc w:val="left"/>
      <w:pPr>
        <w:ind w:left="8730" w:hanging="360"/>
      </w:pPr>
    </w:lvl>
    <w:lvl w:ilvl="7" w:tplc="042B0019" w:tentative="1">
      <w:start w:val="1"/>
      <w:numFmt w:val="lowerLetter"/>
      <w:lvlText w:val="%8."/>
      <w:lvlJc w:val="left"/>
      <w:pPr>
        <w:ind w:left="9450" w:hanging="360"/>
      </w:pPr>
    </w:lvl>
    <w:lvl w:ilvl="8" w:tplc="042B001B" w:tentative="1">
      <w:start w:val="1"/>
      <w:numFmt w:val="lowerRoman"/>
      <w:lvlText w:val="%9."/>
      <w:lvlJc w:val="right"/>
      <w:pPr>
        <w:ind w:left="10170" w:hanging="180"/>
      </w:pPr>
    </w:lvl>
  </w:abstractNum>
  <w:abstractNum w:abstractNumId="15" w15:restartNumberingAfterBreak="0">
    <w:nsid w:val="2E6F1A1E"/>
    <w:multiLevelType w:val="hybridMultilevel"/>
    <w:tmpl w:val="5AFE168C"/>
    <w:lvl w:ilvl="0" w:tplc="76D2C246">
      <w:start w:val="1"/>
      <w:numFmt w:val="decimal"/>
      <w:lvlText w:val="%1)"/>
      <w:lvlJc w:val="left"/>
      <w:pPr>
        <w:ind w:left="720" w:hanging="360"/>
      </w:pPr>
      <w:rPr>
        <w:rFonts w:ascii="GHEA Grapalat" w:eastAsia="Times New Roman" w:hAnsi="GHEA Grapalat"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0305E1B"/>
    <w:multiLevelType w:val="hybridMultilevel"/>
    <w:tmpl w:val="6C067982"/>
    <w:lvl w:ilvl="0" w:tplc="03120912">
      <w:start w:val="2"/>
      <w:numFmt w:val="decimal"/>
      <w:lvlText w:val="%1."/>
      <w:lvlJc w:val="left"/>
      <w:pPr>
        <w:ind w:left="720" w:hanging="360"/>
      </w:pPr>
      <w:rPr>
        <w:rFonts w:eastAsia="Calibri"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A7433F"/>
    <w:multiLevelType w:val="hybridMultilevel"/>
    <w:tmpl w:val="3A08BF54"/>
    <w:lvl w:ilvl="0" w:tplc="042B000F">
      <w:start w:val="1"/>
      <w:numFmt w:val="decimal"/>
      <w:lvlText w:val="%1."/>
      <w:lvlJc w:val="left"/>
      <w:pPr>
        <w:ind w:left="720" w:hanging="360"/>
      </w:p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18" w15:restartNumberingAfterBreak="0">
    <w:nsid w:val="352C26CF"/>
    <w:multiLevelType w:val="hybridMultilevel"/>
    <w:tmpl w:val="C91CDE16"/>
    <w:lvl w:ilvl="0" w:tplc="0AC808D8">
      <w:start w:val="5"/>
      <w:numFmt w:val="decimal"/>
      <w:lvlText w:val="%1."/>
      <w:lvlJc w:val="left"/>
      <w:pPr>
        <w:ind w:left="1147" w:hanging="360"/>
      </w:pPr>
      <w:rPr>
        <w:rFonts w:hint="default"/>
      </w:rPr>
    </w:lvl>
    <w:lvl w:ilvl="1" w:tplc="04090019" w:tentative="1">
      <w:start w:val="1"/>
      <w:numFmt w:val="lowerLetter"/>
      <w:lvlText w:val="%2."/>
      <w:lvlJc w:val="left"/>
      <w:pPr>
        <w:ind w:left="1867" w:hanging="360"/>
      </w:pPr>
    </w:lvl>
    <w:lvl w:ilvl="2" w:tplc="0409001B" w:tentative="1">
      <w:start w:val="1"/>
      <w:numFmt w:val="lowerRoman"/>
      <w:lvlText w:val="%3."/>
      <w:lvlJc w:val="right"/>
      <w:pPr>
        <w:ind w:left="2587" w:hanging="180"/>
      </w:pPr>
    </w:lvl>
    <w:lvl w:ilvl="3" w:tplc="0409000F" w:tentative="1">
      <w:start w:val="1"/>
      <w:numFmt w:val="decimal"/>
      <w:lvlText w:val="%4."/>
      <w:lvlJc w:val="left"/>
      <w:pPr>
        <w:ind w:left="3307" w:hanging="360"/>
      </w:pPr>
    </w:lvl>
    <w:lvl w:ilvl="4" w:tplc="04090019" w:tentative="1">
      <w:start w:val="1"/>
      <w:numFmt w:val="lowerLetter"/>
      <w:lvlText w:val="%5."/>
      <w:lvlJc w:val="left"/>
      <w:pPr>
        <w:ind w:left="4027" w:hanging="360"/>
      </w:pPr>
    </w:lvl>
    <w:lvl w:ilvl="5" w:tplc="0409001B" w:tentative="1">
      <w:start w:val="1"/>
      <w:numFmt w:val="lowerRoman"/>
      <w:lvlText w:val="%6."/>
      <w:lvlJc w:val="right"/>
      <w:pPr>
        <w:ind w:left="4747" w:hanging="180"/>
      </w:pPr>
    </w:lvl>
    <w:lvl w:ilvl="6" w:tplc="0409000F" w:tentative="1">
      <w:start w:val="1"/>
      <w:numFmt w:val="decimal"/>
      <w:lvlText w:val="%7."/>
      <w:lvlJc w:val="left"/>
      <w:pPr>
        <w:ind w:left="5467" w:hanging="360"/>
      </w:pPr>
    </w:lvl>
    <w:lvl w:ilvl="7" w:tplc="04090019" w:tentative="1">
      <w:start w:val="1"/>
      <w:numFmt w:val="lowerLetter"/>
      <w:lvlText w:val="%8."/>
      <w:lvlJc w:val="left"/>
      <w:pPr>
        <w:ind w:left="6187" w:hanging="360"/>
      </w:pPr>
    </w:lvl>
    <w:lvl w:ilvl="8" w:tplc="0409001B" w:tentative="1">
      <w:start w:val="1"/>
      <w:numFmt w:val="lowerRoman"/>
      <w:lvlText w:val="%9."/>
      <w:lvlJc w:val="right"/>
      <w:pPr>
        <w:ind w:left="6907" w:hanging="180"/>
      </w:pPr>
    </w:lvl>
  </w:abstractNum>
  <w:abstractNum w:abstractNumId="19" w15:restartNumberingAfterBreak="0">
    <w:nsid w:val="3A690197"/>
    <w:multiLevelType w:val="hybridMultilevel"/>
    <w:tmpl w:val="4CA81F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AD53F37"/>
    <w:multiLevelType w:val="hybridMultilevel"/>
    <w:tmpl w:val="28768D70"/>
    <w:lvl w:ilvl="0" w:tplc="0B0C317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3B415C9D"/>
    <w:multiLevelType w:val="hybridMultilevel"/>
    <w:tmpl w:val="798C733A"/>
    <w:lvl w:ilvl="0" w:tplc="AAB0B2F2">
      <w:start w:val="1"/>
      <w:numFmt w:val="decimal"/>
      <w:lvlText w:val="%1."/>
      <w:lvlJc w:val="left"/>
      <w:pPr>
        <w:ind w:left="1080" w:hanging="360"/>
      </w:pPr>
      <w:rPr>
        <w:rFonts w:cs="Sylfaen"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1A62F34"/>
    <w:multiLevelType w:val="hybridMultilevel"/>
    <w:tmpl w:val="05AE56B8"/>
    <w:lvl w:ilvl="0" w:tplc="496656D0">
      <w:start w:val="1"/>
      <w:numFmt w:val="decimal"/>
      <w:lvlText w:val="%1."/>
      <w:lvlJc w:val="left"/>
      <w:pPr>
        <w:ind w:left="720" w:hanging="360"/>
      </w:pPr>
      <w:rPr>
        <w:rFonts w:eastAsia="Calibri" w:cs="Times New Roman" w:hint="default"/>
        <w:color w:val="1919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A96462"/>
    <w:multiLevelType w:val="hybridMultilevel"/>
    <w:tmpl w:val="95F2DA06"/>
    <w:lvl w:ilvl="0" w:tplc="3654C4EE">
      <w:start w:val="20"/>
      <w:numFmt w:val="decimal"/>
      <w:lvlText w:val="%1."/>
      <w:lvlJc w:val="left"/>
      <w:pPr>
        <w:ind w:left="720" w:hanging="360"/>
      </w:pPr>
      <w:rPr>
        <w:rFonts w:eastAsia="Calibri"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1F259B"/>
    <w:multiLevelType w:val="hybridMultilevel"/>
    <w:tmpl w:val="BE901F8E"/>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25" w15:restartNumberingAfterBreak="0">
    <w:nsid w:val="46D638D8"/>
    <w:multiLevelType w:val="hybridMultilevel"/>
    <w:tmpl w:val="16AC0F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AE01BD"/>
    <w:multiLevelType w:val="hybridMultilevel"/>
    <w:tmpl w:val="D41CB8F8"/>
    <w:lvl w:ilvl="0" w:tplc="042B000F">
      <w:start w:val="1"/>
      <w:numFmt w:val="decimal"/>
      <w:lvlText w:val="%1."/>
      <w:lvlJc w:val="left"/>
      <w:pPr>
        <w:ind w:left="810" w:hanging="360"/>
      </w:p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27" w15:restartNumberingAfterBreak="0">
    <w:nsid w:val="4A321EA1"/>
    <w:multiLevelType w:val="hybridMultilevel"/>
    <w:tmpl w:val="3FE22E0A"/>
    <w:lvl w:ilvl="0" w:tplc="E9C25A8C">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DFF6374"/>
    <w:multiLevelType w:val="hybridMultilevel"/>
    <w:tmpl w:val="D8D897DA"/>
    <w:lvl w:ilvl="0" w:tplc="56A0A5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14F1317"/>
    <w:multiLevelType w:val="hybridMultilevel"/>
    <w:tmpl w:val="36A4BF56"/>
    <w:lvl w:ilvl="0" w:tplc="434C28CA">
      <w:start w:val="1"/>
      <w:numFmt w:val="decimal"/>
      <w:lvlText w:val="%1."/>
      <w:lvlJc w:val="left"/>
      <w:pPr>
        <w:ind w:left="915"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A22CBE"/>
    <w:multiLevelType w:val="hybridMultilevel"/>
    <w:tmpl w:val="E83AB0B8"/>
    <w:lvl w:ilvl="0" w:tplc="0409000F">
      <w:start w:val="1"/>
      <w:numFmt w:val="decimal"/>
      <w:lvlText w:val="%1."/>
      <w:lvlJc w:val="left"/>
      <w:pPr>
        <w:ind w:left="720" w:hanging="360"/>
      </w:pPr>
      <w:rPr>
        <w:rFonts w:eastAsia="Times New Roman" w:cs="Times New Roman"/>
        <w:color w:val="auto"/>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1" w15:restartNumberingAfterBreak="0">
    <w:nsid w:val="5ACF10FE"/>
    <w:multiLevelType w:val="hybridMultilevel"/>
    <w:tmpl w:val="1598E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6F6E66"/>
    <w:multiLevelType w:val="hybridMultilevel"/>
    <w:tmpl w:val="8946B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C57171"/>
    <w:multiLevelType w:val="hybridMultilevel"/>
    <w:tmpl w:val="5CE89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3453E7"/>
    <w:multiLevelType w:val="hybridMultilevel"/>
    <w:tmpl w:val="217C0030"/>
    <w:lvl w:ilvl="0" w:tplc="ADCCECB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15:restartNumberingAfterBreak="0">
    <w:nsid w:val="625400A2"/>
    <w:multiLevelType w:val="hybridMultilevel"/>
    <w:tmpl w:val="2200D72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7C5F3F"/>
    <w:multiLevelType w:val="hybridMultilevel"/>
    <w:tmpl w:val="3490ED2E"/>
    <w:lvl w:ilvl="0" w:tplc="B28655CE">
      <w:start w:val="3"/>
      <w:numFmt w:val="decimal"/>
      <w:lvlText w:val="%1."/>
      <w:lvlJc w:val="left"/>
      <w:pPr>
        <w:ind w:left="787" w:hanging="360"/>
      </w:pPr>
      <w:rPr>
        <w:rFonts w:hint="default"/>
        <w:b/>
      </w:r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37" w15:restartNumberingAfterBreak="0">
    <w:nsid w:val="66615E42"/>
    <w:multiLevelType w:val="hybridMultilevel"/>
    <w:tmpl w:val="A010F5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9A34DFC"/>
    <w:multiLevelType w:val="hybridMultilevel"/>
    <w:tmpl w:val="A4D61E7E"/>
    <w:lvl w:ilvl="0" w:tplc="0DAE0F0A">
      <w:start w:val="1"/>
      <w:numFmt w:val="decimal"/>
      <w:lvlText w:val="%1)"/>
      <w:lvlJc w:val="left"/>
      <w:pPr>
        <w:ind w:left="360" w:hanging="360"/>
      </w:pPr>
      <w:rPr>
        <w:rFonts w:cs="Sylfaen" w:hint="default"/>
        <w:color w:val="2021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AFF18CE"/>
    <w:multiLevelType w:val="hybridMultilevel"/>
    <w:tmpl w:val="9B5E161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0" w15:restartNumberingAfterBreak="0">
    <w:nsid w:val="6C9C5B21"/>
    <w:multiLevelType w:val="hybridMultilevel"/>
    <w:tmpl w:val="95E02E68"/>
    <w:lvl w:ilvl="0" w:tplc="0B82D16E">
      <w:start w:val="1"/>
      <w:numFmt w:val="decimal"/>
      <w:lvlText w:val="%1."/>
      <w:lvlJc w:val="left"/>
      <w:pPr>
        <w:ind w:left="36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6FFE31B8"/>
    <w:multiLevelType w:val="hybridMultilevel"/>
    <w:tmpl w:val="2F68107C"/>
    <w:lvl w:ilvl="0" w:tplc="042B000F">
      <w:start w:val="1"/>
      <w:numFmt w:val="decimal"/>
      <w:lvlText w:val="%1."/>
      <w:lvlJc w:val="left"/>
      <w:pPr>
        <w:ind w:left="720" w:hanging="360"/>
      </w:p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42" w15:restartNumberingAfterBreak="0">
    <w:nsid w:val="70280DBA"/>
    <w:multiLevelType w:val="hybridMultilevel"/>
    <w:tmpl w:val="27AC5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3F3E35"/>
    <w:multiLevelType w:val="hybridMultilevel"/>
    <w:tmpl w:val="7EBC608E"/>
    <w:lvl w:ilvl="0" w:tplc="042B000F">
      <w:start w:val="1"/>
      <w:numFmt w:val="decimal"/>
      <w:lvlText w:val="%1."/>
      <w:lvlJc w:val="left"/>
      <w:pPr>
        <w:ind w:left="720" w:hanging="360"/>
      </w:p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44" w15:restartNumberingAfterBreak="0">
    <w:nsid w:val="7D840BFF"/>
    <w:multiLevelType w:val="hybridMultilevel"/>
    <w:tmpl w:val="EF4CC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45" w15:restartNumberingAfterBreak="0">
    <w:nsid w:val="7E2057FD"/>
    <w:multiLevelType w:val="hybridMultilevel"/>
    <w:tmpl w:val="AF20EF8A"/>
    <w:lvl w:ilvl="0" w:tplc="200820F4">
      <w:start w:val="2"/>
      <w:numFmt w:val="decimal"/>
      <w:lvlText w:val="%1."/>
      <w:lvlJc w:val="left"/>
      <w:pPr>
        <w:ind w:left="720" w:hanging="360"/>
      </w:pPr>
      <w:rPr>
        <w:rFonts w:eastAsia="GHEA Grapalat"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A96CB4"/>
    <w:multiLevelType w:val="hybridMultilevel"/>
    <w:tmpl w:val="798C733A"/>
    <w:lvl w:ilvl="0" w:tplc="AAB0B2F2">
      <w:start w:val="1"/>
      <w:numFmt w:val="decimal"/>
      <w:lvlText w:val="%1."/>
      <w:lvlJc w:val="left"/>
      <w:pPr>
        <w:ind w:left="1080" w:hanging="360"/>
      </w:pPr>
      <w:rPr>
        <w:rFonts w:cs="Sylfaen"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FC02E01"/>
    <w:multiLevelType w:val="hybridMultilevel"/>
    <w:tmpl w:val="F12CEC10"/>
    <w:lvl w:ilvl="0" w:tplc="A8428C1E">
      <w:start w:val="3"/>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29"/>
  </w:num>
  <w:num w:numId="2">
    <w:abstractNumId w:val="2"/>
  </w:num>
  <w:num w:numId="3">
    <w:abstractNumId w:val="15"/>
  </w:num>
  <w:num w:numId="4">
    <w:abstractNumId w:val="13"/>
  </w:num>
  <w:num w:numId="5">
    <w:abstractNumId w:val="33"/>
  </w:num>
  <w:num w:numId="6">
    <w:abstractNumId w:val="10"/>
  </w:num>
  <w:num w:numId="7">
    <w:abstractNumId w:val="20"/>
  </w:num>
  <w:num w:numId="8">
    <w:abstractNumId w:val="46"/>
  </w:num>
  <w:num w:numId="9">
    <w:abstractNumId w:val="9"/>
  </w:num>
  <w:num w:numId="10">
    <w:abstractNumId w:val="38"/>
  </w:num>
  <w:num w:numId="11">
    <w:abstractNumId w:val="1"/>
  </w:num>
  <w:num w:numId="12">
    <w:abstractNumId w:val="14"/>
  </w:num>
  <w:num w:numId="13">
    <w:abstractNumId w:val="5"/>
  </w:num>
  <w:num w:numId="14">
    <w:abstractNumId w:val="0"/>
  </w:num>
  <w:num w:numId="15">
    <w:abstractNumId w:val="17"/>
  </w:num>
  <w:num w:numId="16">
    <w:abstractNumId w:val="43"/>
  </w:num>
  <w:num w:numId="17">
    <w:abstractNumId w:val="41"/>
  </w:num>
  <w:num w:numId="18">
    <w:abstractNumId w:val="26"/>
  </w:num>
  <w:num w:numId="19">
    <w:abstractNumId w:val="21"/>
  </w:num>
  <w:num w:numId="20">
    <w:abstractNumId w:val="3"/>
  </w:num>
  <w:num w:numId="21">
    <w:abstractNumId w:val="4"/>
  </w:num>
  <w:num w:numId="22">
    <w:abstractNumId w:val="11"/>
  </w:num>
  <w:num w:numId="23">
    <w:abstractNumId w:val="7"/>
  </w:num>
  <w:num w:numId="24">
    <w:abstractNumId w:val="16"/>
  </w:num>
  <w:num w:numId="25">
    <w:abstractNumId w:val="23"/>
  </w:num>
  <w:num w:numId="26">
    <w:abstractNumId w:val="39"/>
  </w:num>
  <w:num w:numId="27">
    <w:abstractNumId w:val="25"/>
  </w:num>
  <w:num w:numId="28">
    <w:abstractNumId w:val="6"/>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num>
  <w:num w:numId="32">
    <w:abstractNumId w:val="4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45"/>
  </w:num>
  <w:num w:numId="35">
    <w:abstractNumId w:val="27"/>
  </w:num>
  <w:num w:numId="36">
    <w:abstractNumId w:val="32"/>
  </w:num>
  <w:num w:numId="37">
    <w:abstractNumId w:val="42"/>
  </w:num>
  <w:num w:numId="38">
    <w:abstractNumId w:val="28"/>
  </w:num>
  <w:num w:numId="39">
    <w:abstractNumId w:val="31"/>
  </w:num>
  <w:num w:numId="40">
    <w:abstractNumId w:val="22"/>
  </w:num>
  <w:num w:numId="41">
    <w:abstractNumId w:val="34"/>
  </w:num>
  <w:num w:numId="42">
    <w:abstractNumId w:val="12"/>
  </w:num>
  <w:num w:numId="43">
    <w:abstractNumId w:val="24"/>
  </w:num>
  <w:num w:numId="4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num>
  <w:num w:numId="46">
    <w:abstractNumId w:val="44"/>
  </w:num>
  <w:num w:numId="47">
    <w:abstractNumId w:val="19"/>
  </w:num>
  <w:num w:numId="48">
    <w:abstractNumId w:val="37"/>
  </w:num>
  <w:num w:numId="49">
    <w:abstractNumId w:val="3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14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1F0"/>
    <w:rsid w:val="000004FE"/>
    <w:rsid w:val="00002C11"/>
    <w:rsid w:val="0000401C"/>
    <w:rsid w:val="000058F2"/>
    <w:rsid w:val="00007D22"/>
    <w:rsid w:val="000118A1"/>
    <w:rsid w:val="00011D25"/>
    <w:rsid w:val="000139C6"/>
    <w:rsid w:val="00013BF3"/>
    <w:rsid w:val="00015191"/>
    <w:rsid w:val="0001559D"/>
    <w:rsid w:val="00017BF0"/>
    <w:rsid w:val="00017EE4"/>
    <w:rsid w:val="000231BF"/>
    <w:rsid w:val="00024503"/>
    <w:rsid w:val="0002467C"/>
    <w:rsid w:val="0002470A"/>
    <w:rsid w:val="00027F7D"/>
    <w:rsid w:val="00031696"/>
    <w:rsid w:val="000336E0"/>
    <w:rsid w:val="00034944"/>
    <w:rsid w:val="00035BF6"/>
    <w:rsid w:val="00036273"/>
    <w:rsid w:val="00036AAC"/>
    <w:rsid w:val="00044D5E"/>
    <w:rsid w:val="000465B8"/>
    <w:rsid w:val="000546B6"/>
    <w:rsid w:val="00057449"/>
    <w:rsid w:val="00057D0E"/>
    <w:rsid w:val="00061667"/>
    <w:rsid w:val="00061B3A"/>
    <w:rsid w:val="000639CA"/>
    <w:rsid w:val="00064068"/>
    <w:rsid w:val="000648CA"/>
    <w:rsid w:val="00064BDA"/>
    <w:rsid w:val="000725D8"/>
    <w:rsid w:val="00072DED"/>
    <w:rsid w:val="00073283"/>
    <w:rsid w:val="00074E66"/>
    <w:rsid w:val="00076842"/>
    <w:rsid w:val="00077075"/>
    <w:rsid w:val="000779E7"/>
    <w:rsid w:val="0008240E"/>
    <w:rsid w:val="0008280E"/>
    <w:rsid w:val="00082C94"/>
    <w:rsid w:val="0008430A"/>
    <w:rsid w:val="000844A8"/>
    <w:rsid w:val="00084512"/>
    <w:rsid w:val="00087797"/>
    <w:rsid w:val="00090759"/>
    <w:rsid w:val="0009285A"/>
    <w:rsid w:val="00094321"/>
    <w:rsid w:val="000A0475"/>
    <w:rsid w:val="000A1176"/>
    <w:rsid w:val="000A549E"/>
    <w:rsid w:val="000A6204"/>
    <w:rsid w:val="000A6A8B"/>
    <w:rsid w:val="000B2BF7"/>
    <w:rsid w:val="000B32B7"/>
    <w:rsid w:val="000B3597"/>
    <w:rsid w:val="000B4375"/>
    <w:rsid w:val="000B46BC"/>
    <w:rsid w:val="000C0C86"/>
    <w:rsid w:val="000C16DF"/>
    <w:rsid w:val="000C38AE"/>
    <w:rsid w:val="000C48BB"/>
    <w:rsid w:val="000C6BE4"/>
    <w:rsid w:val="000C70EF"/>
    <w:rsid w:val="000C784D"/>
    <w:rsid w:val="000D225F"/>
    <w:rsid w:val="000D25D1"/>
    <w:rsid w:val="000D4E02"/>
    <w:rsid w:val="000D4F57"/>
    <w:rsid w:val="000D74B4"/>
    <w:rsid w:val="000E0192"/>
    <w:rsid w:val="000E2865"/>
    <w:rsid w:val="000E448D"/>
    <w:rsid w:val="000E4BD8"/>
    <w:rsid w:val="000E4C1E"/>
    <w:rsid w:val="000E7FDE"/>
    <w:rsid w:val="000F0681"/>
    <w:rsid w:val="000F09CA"/>
    <w:rsid w:val="000F0F0F"/>
    <w:rsid w:val="000F2E8D"/>
    <w:rsid w:val="000F3C1D"/>
    <w:rsid w:val="000F4DB4"/>
    <w:rsid w:val="00100CFF"/>
    <w:rsid w:val="00101266"/>
    <w:rsid w:val="00107E0F"/>
    <w:rsid w:val="001107E8"/>
    <w:rsid w:val="00110E1F"/>
    <w:rsid w:val="0011113B"/>
    <w:rsid w:val="00112641"/>
    <w:rsid w:val="001173BA"/>
    <w:rsid w:val="00120208"/>
    <w:rsid w:val="00123C8A"/>
    <w:rsid w:val="001248B2"/>
    <w:rsid w:val="0013236A"/>
    <w:rsid w:val="00135A4F"/>
    <w:rsid w:val="00137681"/>
    <w:rsid w:val="00150984"/>
    <w:rsid w:val="00150AAA"/>
    <w:rsid w:val="00153136"/>
    <w:rsid w:val="001543FF"/>
    <w:rsid w:val="001551BC"/>
    <w:rsid w:val="001556D7"/>
    <w:rsid w:val="00157A37"/>
    <w:rsid w:val="001608F4"/>
    <w:rsid w:val="00167361"/>
    <w:rsid w:val="00167D44"/>
    <w:rsid w:val="00167E94"/>
    <w:rsid w:val="00174FCA"/>
    <w:rsid w:val="00181310"/>
    <w:rsid w:val="00182DD1"/>
    <w:rsid w:val="00184233"/>
    <w:rsid w:val="00185366"/>
    <w:rsid w:val="001859AE"/>
    <w:rsid w:val="00185DCE"/>
    <w:rsid w:val="001922D4"/>
    <w:rsid w:val="00193996"/>
    <w:rsid w:val="00194BD4"/>
    <w:rsid w:val="001A102B"/>
    <w:rsid w:val="001A6FCC"/>
    <w:rsid w:val="001A7441"/>
    <w:rsid w:val="001B10F2"/>
    <w:rsid w:val="001B18A0"/>
    <w:rsid w:val="001B3C70"/>
    <w:rsid w:val="001B45A4"/>
    <w:rsid w:val="001B6B00"/>
    <w:rsid w:val="001B6E93"/>
    <w:rsid w:val="001C46CA"/>
    <w:rsid w:val="001C54B5"/>
    <w:rsid w:val="001C5767"/>
    <w:rsid w:val="001C609B"/>
    <w:rsid w:val="001C6590"/>
    <w:rsid w:val="001D266A"/>
    <w:rsid w:val="001D2A24"/>
    <w:rsid w:val="001D3E62"/>
    <w:rsid w:val="001E1646"/>
    <w:rsid w:val="001E2AE9"/>
    <w:rsid w:val="001E4226"/>
    <w:rsid w:val="001E656C"/>
    <w:rsid w:val="001F195D"/>
    <w:rsid w:val="001F1AEC"/>
    <w:rsid w:val="001F283E"/>
    <w:rsid w:val="001F58B4"/>
    <w:rsid w:val="001F6C3C"/>
    <w:rsid w:val="001F6F25"/>
    <w:rsid w:val="00200B62"/>
    <w:rsid w:val="00202E13"/>
    <w:rsid w:val="00203164"/>
    <w:rsid w:val="002042C0"/>
    <w:rsid w:val="002057FD"/>
    <w:rsid w:val="00205AEB"/>
    <w:rsid w:val="00205BE5"/>
    <w:rsid w:val="002103B3"/>
    <w:rsid w:val="002119C7"/>
    <w:rsid w:val="00212097"/>
    <w:rsid w:val="0021281D"/>
    <w:rsid w:val="00212CA6"/>
    <w:rsid w:val="002149E6"/>
    <w:rsid w:val="00215EB8"/>
    <w:rsid w:val="00217EB0"/>
    <w:rsid w:val="0022034D"/>
    <w:rsid w:val="00220DD9"/>
    <w:rsid w:val="00221827"/>
    <w:rsid w:val="002233AC"/>
    <w:rsid w:val="002264A2"/>
    <w:rsid w:val="00227C73"/>
    <w:rsid w:val="00227D0C"/>
    <w:rsid w:val="002316FB"/>
    <w:rsid w:val="00232A51"/>
    <w:rsid w:val="00234BDE"/>
    <w:rsid w:val="00235116"/>
    <w:rsid w:val="00237714"/>
    <w:rsid w:val="00241530"/>
    <w:rsid w:val="00242DB0"/>
    <w:rsid w:val="00244E2C"/>
    <w:rsid w:val="002451E2"/>
    <w:rsid w:val="00245244"/>
    <w:rsid w:val="0024525E"/>
    <w:rsid w:val="0024725B"/>
    <w:rsid w:val="002535CC"/>
    <w:rsid w:val="0025450A"/>
    <w:rsid w:val="00254938"/>
    <w:rsid w:val="002562BC"/>
    <w:rsid w:val="0025675A"/>
    <w:rsid w:val="00261192"/>
    <w:rsid w:val="0026796A"/>
    <w:rsid w:val="0027055A"/>
    <w:rsid w:val="00272AAC"/>
    <w:rsid w:val="00272E4B"/>
    <w:rsid w:val="00276028"/>
    <w:rsid w:val="00281349"/>
    <w:rsid w:val="00282CD1"/>
    <w:rsid w:val="00282CD3"/>
    <w:rsid w:val="00283574"/>
    <w:rsid w:val="00286104"/>
    <w:rsid w:val="00290004"/>
    <w:rsid w:val="002906A2"/>
    <w:rsid w:val="002917F1"/>
    <w:rsid w:val="002941B2"/>
    <w:rsid w:val="00295CE9"/>
    <w:rsid w:val="00296A3B"/>
    <w:rsid w:val="002A073A"/>
    <w:rsid w:val="002A08C2"/>
    <w:rsid w:val="002A1826"/>
    <w:rsid w:val="002A2A53"/>
    <w:rsid w:val="002A2B86"/>
    <w:rsid w:val="002A6DCF"/>
    <w:rsid w:val="002B11F6"/>
    <w:rsid w:val="002B156B"/>
    <w:rsid w:val="002B1A5B"/>
    <w:rsid w:val="002B587B"/>
    <w:rsid w:val="002B5E01"/>
    <w:rsid w:val="002C236D"/>
    <w:rsid w:val="002C3656"/>
    <w:rsid w:val="002C43D3"/>
    <w:rsid w:val="002C570F"/>
    <w:rsid w:val="002C660D"/>
    <w:rsid w:val="002D17A3"/>
    <w:rsid w:val="002D3757"/>
    <w:rsid w:val="002D3C3E"/>
    <w:rsid w:val="002D40A9"/>
    <w:rsid w:val="002D7A8B"/>
    <w:rsid w:val="002D7FA7"/>
    <w:rsid w:val="002E0141"/>
    <w:rsid w:val="002E1752"/>
    <w:rsid w:val="002E343B"/>
    <w:rsid w:val="002E39BF"/>
    <w:rsid w:val="002E4039"/>
    <w:rsid w:val="002E41A7"/>
    <w:rsid w:val="002E4805"/>
    <w:rsid w:val="002E5978"/>
    <w:rsid w:val="002E68DD"/>
    <w:rsid w:val="002E6E75"/>
    <w:rsid w:val="002E7850"/>
    <w:rsid w:val="002F102A"/>
    <w:rsid w:val="002F1EB1"/>
    <w:rsid w:val="002F2EA7"/>
    <w:rsid w:val="002F4129"/>
    <w:rsid w:val="002F5407"/>
    <w:rsid w:val="00301154"/>
    <w:rsid w:val="003028E3"/>
    <w:rsid w:val="003029A9"/>
    <w:rsid w:val="00303223"/>
    <w:rsid w:val="0030367B"/>
    <w:rsid w:val="003044F2"/>
    <w:rsid w:val="00305436"/>
    <w:rsid w:val="00305569"/>
    <w:rsid w:val="00305856"/>
    <w:rsid w:val="003072C3"/>
    <w:rsid w:val="0030778B"/>
    <w:rsid w:val="003122A1"/>
    <w:rsid w:val="00312AEB"/>
    <w:rsid w:val="003131E1"/>
    <w:rsid w:val="00314953"/>
    <w:rsid w:val="00323698"/>
    <w:rsid w:val="00323BCB"/>
    <w:rsid w:val="00324647"/>
    <w:rsid w:val="00325C3C"/>
    <w:rsid w:val="0032600E"/>
    <w:rsid w:val="00326967"/>
    <w:rsid w:val="00327794"/>
    <w:rsid w:val="003300E7"/>
    <w:rsid w:val="00330D78"/>
    <w:rsid w:val="00332093"/>
    <w:rsid w:val="00332467"/>
    <w:rsid w:val="00332657"/>
    <w:rsid w:val="003330C3"/>
    <w:rsid w:val="00337436"/>
    <w:rsid w:val="00341499"/>
    <w:rsid w:val="00343502"/>
    <w:rsid w:val="00344464"/>
    <w:rsid w:val="0034757C"/>
    <w:rsid w:val="00350248"/>
    <w:rsid w:val="0035137B"/>
    <w:rsid w:val="003523FD"/>
    <w:rsid w:val="003565AC"/>
    <w:rsid w:val="00360972"/>
    <w:rsid w:val="003648FB"/>
    <w:rsid w:val="00364DDE"/>
    <w:rsid w:val="00365024"/>
    <w:rsid w:val="00367AAA"/>
    <w:rsid w:val="003703C5"/>
    <w:rsid w:val="003706E0"/>
    <w:rsid w:val="00374774"/>
    <w:rsid w:val="0037631D"/>
    <w:rsid w:val="00376BAA"/>
    <w:rsid w:val="00377835"/>
    <w:rsid w:val="00385217"/>
    <w:rsid w:val="00390DCA"/>
    <w:rsid w:val="00394AF9"/>
    <w:rsid w:val="00395116"/>
    <w:rsid w:val="003961A3"/>
    <w:rsid w:val="00396803"/>
    <w:rsid w:val="00396D19"/>
    <w:rsid w:val="00396F69"/>
    <w:rsid w:val="003A0F83"/>
    <w:rsid w:val="003A18A7"/>
    <w:rsid w:val="003A4CE6"/>
    <w:rsid w:val="003A51C4"/>
    <w:rsid w:val="003A6ECA"/>
    <w:rsid w:val="003B0896"/>
    <w:rsid w:val="003B1F1C"/>
    <w:rsid w:val="003B4D7E"/>
    <w:rsid w:val="003B52C9"/>
    <w:rsid w:val="003B7E1E"/>
    <w:rsid w:val="003C0F36"/>
    <w:rsid w:val="003C14AC"/>
    <w:rsid w:val="003C2084"/>
    <w:rsid w:val="003C3A8D"/>
    <w:rsid w:val="003C3C41"/>
    <w:rsid w:val="003C533A"/>
    <w:rsid w:val="003C5F5A"/>
    <w:rsid w:val="003D072A"/>
    <w:rsid w:val="003D121D"/>
    <w:rsid w:val="003D1E30"/>
    <w:rsid w:val="003D1FDC"/>
    <w:rsid w:val="003D3F8E"/>
    <w:rsid w:val="003D58FA"/>
    <w:rsid w:val="003E2624"/>
    <w:rsid w:val="003E3822"/>
    <w:rsid w:val="003E6972"/>
    <w:rsid w:val="003F0221"/>
    <w:rsid w:val="003F4473"/>
    <w:rsid w:val="003F4C30"/>
    <w:rsid w:val="003F61BF"/>
    <w:rsid w:val="004020A1"/>
    <w:rsid w:val="00402FC6"/>
    <w:rsid w:val="0040479A"/>
    <w:rsid w:val="00407322"/>
    <w:rsid w:val="004105D5"/>
    <w:rsid w:val="00413449"/>
    <w:rsid w:val="004145F5"/>
    <w:rsid w:val="00414BC9"/>
    <w:rsid w:val="00416D65"/>
    <w:rsid w:val="004223B1"/>
    <w:rsid w:val="00424020"/>
    <w:rsid w:val="004270A2"/>
    <w:rsid w:val="00427E38"/>
    <w:rsid w:val="0043080C"/>
    <w:rsid w:val="004326F1"/>
    <w:rsid w:val="00434ABE"/>
    <w:rsid w:val="00435661"/>
    <w:rsid w:val="004410B1"/>
    <w:rsid w:val="0044319C"/>
    <w:rsid w:val="0044526E"/>
    <w:rsid w:val="00447193"/>
    <w:rsid w:val="004501BE"/>
    <w:rsid w:val="004522B5"/>
    <w:rsid w:val="0045449E"/>
    <w:rsid w:val="00455019"/>
    <w:rsid w:val="00457C27"/>
    <w:rsid w:val="00462378"/>
    <w:rsid w:val="00462D9C"/>
    <w:rsid w:val="00464F26"/>
    <w:rsid w:val="00466928"/>
    <w:rsid w:val="004671FD"/>
    <w:rsid w:val="0046767F"/>
    <w:rsid w:val="004723A4"/>
    <w:rsid w:val="00472622"/>
    <w:rsid w:val="00473E5A"/>
    <w:rsid w:val="00474E69"/>
    <w:rsid w:val="00475648"/>
    <w:rsid w:val="004766C6"/>
    <w:rsid w:val="004820D3"/>
    <w:rsid w:val="00482144"/>
    <w:rsid w:val="004834F8"/>
    <w:rsid w:val="0048650B"/>
    <w:rsid w:val="00493664"/>
    <w:rsid w:val="004969D3"/>
    <w:rsid w:val="00497BE4"/>
    <w:rsid w:val="004A0879"/>
    <w:rsid w:val="004A09F4"/>
    <w:rsid w:val="004A1043"/>
    <w:rsid w:val="004A252D"/>
    <w:rsid w:val="004A332F"/>
    <w:rsid w:val="004A64F0"/>
    <w:rsid w:val="004B044A"/>
    <w:rsid w:val="004B0E38"/>
    <w:rsid w:val="004B3843"/>
    <w:rsid w:val="004B3B2D"/>
    <w:rsid w:val="004B5795"/>
    <w:rsid w:val="004B6288"/>
    <w:rsid w:val="004B65CC"/>
    <w:rsid w:val="004B716D"/>
    <w:rsid w:val="004C0276"/>
    <w:rsid w:val="004C16B7"/>
    <w:rsid w:val="004C7D42"/>
    <w:rsid w:val="004D5882"/>
    <w:rsid w:val="004D58BC"/>
    <w:rsid w:val="004D6788"/>
    <w:rsid w:val="004D7143"/>
    <w:rsid w:val="004E074E"/>
    <w:rsid w:val="004E0A64"/>
    <w:rsid w:val="004E2796"/>
    <w:rsid w:val="004E32DA"/>
    <w:rsid w:val="004E6340"/>
    <w:rsid w:val="004E6D10"/>
    <w:rsid w:val="004E7ABE"/>
    <w:rsid w:val="004F149F"/>
    <w:rsid w:val="004F3AFA"/>
    <w:rsid w:val="004F4CC4"/>
    <w:rsid w:val="004F6159"/>
    <w:rsid w:val="004F66FC"/>
    <w:rsid w:val="004F6D33"/>
    <w:rsid w:val="0050281D"/>
    <w:rsid w:val="00502874"/>
    <w:rsid w:val="00502FE5"/>
    <w:rsid w:val="0050354E"/>
    <w:rsid w:val="005109E0"/>
    <w:rsid w:val="00510ABE"/>
    <w:rsid w:val="00511F48"/>
    <w:rsid w:val="0051361B"/>
    <w:rsid w:val="00513B48"/>
    <w:rsid w:val="0051586C"/>
    <w:rsid w:val="005176B4"/>
    <w:rsid w:val="005209D6"/>
    <w:rsid w:val="00520D51"/>
    <w:rsid w:val="005211AB"/>
    <w:rsid w:val="00521B0F"/>
    <w:rsid w:val="0052568B"/>
    <w:rsid w:val="00525C7B"/>
    <w:rsid w:val="00525D3A"/>
    <w:rsid w:val="00527A1F"/>
    <w:rsid w:val="00541663"/>
    <w:rsid w:val="00541D4A"/>
    <w:rsid w:val="00543CD8"/>
    <w:rsid w:val="00544756"/>
    <w:rsid w:val="005448AA"/>
    <w:rsid w:val="005466BB"/>
    <w:rsid w:val="00547F20"/>
    <w:rsid w:val="005607F4"/>
    <w:rsid w:val="00560A04"/>
    <w:rsid w:val="00561A01"/>
    <w:rsid w:val="00562F67"/>
    <w:rsid w:val="00563022"/>
    <w:rsid w:val="00563E6E"/>
    <w:rsid w:val="00564EEE"/>
    <w:rsid w:val="00566514"/>
    <w:rsid w:val="00566C2A"/>
    <w:rsid w:val="005709DF"/>
    <w:rsid w:val="00571423"/>
    <w:rsid w:val="00571E43"/>
    <w:rsid w:val="005723CE"/>
    <w:rsid w:val="00574A88"/>
    <w:rsid w:val="00574E34"/>
    <w:rsid w:val="00574F37"/>
    <w:rsid w:val="005778EA"/>
    <w:rsid w:val="00580421"/>
    <w:rsid w:val="00580E42"/>
    <w:rsid w:val="005830C7"/>
    <w:rsid w:val="005832F7"/>
    <w:rsid w:val="005834DD"/>
    <w:rsid w:val="00583C8C"/>
    <w:rsid w:val="00583FBF"/>
    <w:rsid w:val="005871E1"/>
    <w:rsid w:val="005903E0"/>
    <w:rsid w:val="00590A82"/>
    <w:rsid w:val="00590F9E"/>
    <w:rsid w:val="0059313A"/>
    <w:rsid w:val="00596275"/>
    <w:rsid w:val="00596780"/>
    <w:rsid w:val="005A06EC"/>
    <w:rsid w:val="005A0CB0"/>
    <w:rsid w:val="005A112F"/>
    <w:rsid w:val="005A11D5"/>
    <w:rsid w:val="005A15B8"/>
    <w:rsid w:val="005A15CF"/>
    <w:rsid w:val="005A24E5"/>
    <w:rsid w:val="005A3E12"/>
    <w:rsid w:val="005A4342"/>
    <w:rsid w:val="005A5DF9"/>
    <w:rsid w:val="005A786A"/>
    <w:rsid w:val="005B1003"/>
    <w:rsid w:val="005B25EE"/>
    <w:rsid w:val="005B2AF0"/>
    <w:rsid w:val="005B353A"/>
    <w:rsid w:val="005B57DD"/>
    <w:rsid w:val="005B6313"/>
    <w:rsid w:val="005B76CF"/>
    <w:rsid w:val="005C2286"/>
    <w:rsid w:val="005C237C"/>
    <w:rsid w:val="005C2EE0"/>
    <w:rsid w:val="005C71BB"/>
    <w:rsid w:val="005C76C6"/>
    <w:rsid w:val="005C77EE"/>
    <w:rsid w:val="005D01F9"/>
    <w:rsid w:val="005D05B4"/>
    <w:rsid w:val="005D1B41"/>
    <w:rsid w:val="005D204B"/>
    <w:rsid w:val="005D2589"/>
    <w:rsid w:val="005D449D"/>
    <w:rsid w:val="005E0BA6"/>
    <w:rsid w:val="005E32E0"/>
    <w:rsid w:val="005E54C5"/>
    <w:rsid w:val="005E723D"/>
    <w:rsid w:val="005E7E29"/>
    <w:rsid w:val="005F072B"/>
    <w:rsid w:val="005F1123"/>
    <w:rsid w:val="005F1A8C"/>
    <w:rsid w:val="005F2837"/>
    <w:rsid w:val="005F40B1"/>
    <w:rsid w:val="005F450D"/>
    <w:rsid w:val="005F5231"/>
    <w:rsid w:val="0060291F"/>
    <w:rsid w:val="00606DE2"/>
    <w:rsid w:val="00607002"/>
    <w:rsid w:val="00607031"/>
    <w:rsid w:val="00607FDC"/>
    <w:rsid w:val="006116FD"/>
    <w:rsid w:val="006139DE"/>
    <w:rsid w:val="00613EE7"/>
    <w:rsid w:val="00615837"/>
    <w:rsid w:val="00621874"/>
    <w:rsid w:val="00622759"/>
    <w:rsid w:val="00622804"/>
    <w:rsid w:val="006228EF"/>
    <w:rsid w:val="00622B33"/>
    <w:rsid w:val="006260E9"/>
    <w:rsid w:val="00630D80"/>
    <w:rsid w:val="0063336F"/>
    <w:rsid w:val="00634160"/>
    <w:rsid w:val="00634363"/>
    <w:rsid w:val="006364F4"/>
    <w:rsid w:val="00636B0B"/>
    <w:rsid w:val="006372B4"/>
    <w:rsid w:val="00640B28"/>
    <w:rsid w:val="006432FA"/>
    <w:rsid w:val="00651AF1"/>
    <w:rsid w:val="0065477F"/>
    <w:rsid w:val="00655794"/>
    <w:rsid w:val="00655A93"/>
    <w:rsid w:val="00660056"/>
    <w:rsid w:val="00660F3D"/>
    <w:rsid w:val="006651A9"/>
    <w:rsid w:val="00666C10"/>
    <w:rsid w:val="0066750D"/>
    <w:rsid w:val="00667A9C"/>
    <w:rsid w:val="00670407"/>
    <w:rsid w:val="0068485C"/>
    <w:rsid w:val="00685A4F"/>
    <w:rsid w:val="00685AD5"/>
    <w:rsid w:val="00690756"/>
    <w:rsid w:val="00691B4E"/>
    <w:rsid w:val="00693DEF"/>
    <w:rsid w:val="00694721"/>
    <w:rsid w:val="0069774D"/>
    <w:rsid w:val="006A2BFA"/>
    <w:rsid w:val="006A4D80"/>
    <w:rsid w:val="006B1849"/>
    <w:rsid w:val="006B34E0"/>
    <w:rsid w:val="006B40CA"/>
    <w:rsid w:val="006B4316"/>
    <w:rsid w:val="006B6B89"/>
    <w:rsid w:val="006B762B"/>
    <w:rsid w:val="006C3697"/>
    <w:rsid w:val="006C55C7"/>
    <w:rsid w:val="006C6F0C"/>
    <w:rsid w:val="006C7C49"/>
    <w:rsid w:val="006D2CA2"/>
    <w:rsid w:val="006D327F"/>
    <w:rsid w:val="006D5F19"/>
    <w:rsid w:val="006E063F"/>
    <w:rsid w:val="006E2632"/>
    <w:rsid w:val="006E2770"/>
    <w:rsid w:val="006E6F62"/>
    <w:rsid w:val="006F4513"/>
    <w:rsid w:val="006F69EF"/>
    <w:rsid w:val="006F78C4"/>
    <w:rsid w:val="00701426"/>
    <w:rsid w:val="00702D02"/>
    <w:rsid w:val="0070351A"/>
    <w:rsid w:val="007044EE"/>
    <w:rsid w:val="00704E47"/>
    <w:rsid w:val="00707319"/>
    <w:rsid w:val="007117C8"/>
    <w:rsid w:val="00711ADB"/>
    <w:rsid w:val="00711CC9"/>
    <w:rsid w:val="00711FB8"/>
    <w:rsid w:val="00713131"/>
    <w:rsid w:val="00717A8D"/>
    <w:rsid w:val="00720DD3"/>
    <w:rsid w:val="00723D9A"/>
    <w:rsid w:val="00724586"/>
    <w:rsid w:val="00725071"/>
    <w:rsid w:val="0072535D"/>
    <w:rsid w:val="00726801"/>
    <w:rsid w:val="007270B7"/>
    <w:rsid w:val="007279F9"/>
    <w:rsid w:val="007331FB"/>
    <w:rsid w:val="00735C3E"/>
    <w:rsid w:val="00742782"/>
    <w:rsid w:val="00742A02"/>
    <w:rsid w:val="00744CD7"/>
    <w:rsid w:val="0074535A"/>
    <w:rsid w:val="0074592C"/>
    <w:rsid w:val="0074748C"/>
    <w:rsid w:val="00747927"/>
    <w:rsid w:val="00747ABC"/>
    <w:rsid w:val="007504FA"/>
    <w:rsid w:val="00750956"/>
    <w:rsid w:val="0075360A"/>
    <w:rsid w:val="00753C43"/>
    <w:rsid w:val="00754E98"/>
    <w:rsid w:val="007560F2"/>
    <w:rsid w:val="007561F0"/>
    <w:rsid w:val="00756F8B"/>
    <w:rsid w:val="0075744D"/>
    <w:rsid w:val="00763839"/>
    <w:rsid w:val="00764744"/>
    <w:rsid w:val="007658DD"/>
    <w:rsid w:val="00765AFC"/>
    <w:rsid w:val="00766EC5"/>
    <w:rsid w:val="00767A31"/>
    <w:rsid w:val="00770DFB"/>
    <w:rsid w:val="00771563"/>
    <w:rsid w:val="00771647"/>
    <w:rsid w:val="00771D27"/>
    <w:rsid w:val="00771F1D"/>
    <w:rsid w:val="0077358D"/>
    <w:rsid w:val="007736EE"/>
    <w:rsid w:val="00774CB1"/>
    <w:rsid w:val="007822DE"/>
    <w:rsid w:val="00782B60"/>
    <w:rsid w:val="00787B61"/>
    <w:rsid w:val="00793475"/>
    <w:rsid w:val="007958FE"/>
    <w:rsid w:val="007A147E"/>
    <w:rsid w:val="007A20D3"/>
    <w:rsid w:val="007A5EC4"/>
    <w:rsid w:val="007B0FFD"/>
    <w:rsid w:val="007B2FFF"/>
    <w:rsid w:val="007B39A2"/>
    <w:rsid w:val="007C1891"/>
    <w:rsid w:val="007C2719"/>
    <w:rsid w:val="007C2AB6"/>
    <w:rsid w:val="007C44DE"/>
    <w:rsid w:val="007C6C0C"/>
    <w:rsid w:val="007C7F8B"/>
    <w:rsid w:val="007D13A4"/>
    <w:rsid w:val="007D13E3"/>
    <w:rsid w:val="007D232E"/>
    <w:rsid w:val="007D379F"/>
    <w:rsid w:val="007D6D80"/>
    <w:rsid w:val="007D7568"/>
    <w:rsid w:val="007D77F8"/>
    <w:rsid w:val="007E0793"/>
    <w:rsid w:val="007E169D"/>
    <w:rsid w:val="007E16A1"/>
    <w:rsid w:val="007E4EC6"/>
    <w:rsid w:val="007E6B3F"/>
    <w:rsid w:val="007E75FE"/>
    <w:rsid w:val="007F16F3"/>
    <w:rsid w:val="007F23BD"/>
    <w:rsid w:val="007F2E82"/>
    <w:rsid w:val="007F35BF"/>
    <w:rsid w:val="007F7B1F"/>
    <w:rsid w:val="00800C10"/>
    <w:rsid w:val="008023B6"/>
    <w:rsid w:val="00803CC6"/>
    <w:rsid w:val="008065E5"/>
    <w:rsid w:val="00806A4A"/>
    <w:rsid w:val="00806E54"/>
    <w:rsid w:val="00807254"/>
    <w:rsid w:val="00812F29"/>
    <w:rsid w:val="00813982"/>
    <w:rsid w:val="00814AD2"/>
    <w:rsid w:val="00815902"/>
    <w:rsid w:val="00815F62"/>
    <w:rsid w:val="00817A10"/>
    <w:rsid w:val="008219D1"/>
    <w:rsid w:val="00821AC9"/>
    <w:rsid w:val="008240E3"/>
    <w:rsid w:val="008249D0"/>
    <w:rsid w:val="0082573F"/>
    <w:rsid w:val="00832480"/>
    <w:rsid w:val="0083383D"/>
    <w:rsid w:val="008378FE"/>
    <w:rsid w:val="00840141"/>
    <w:rsid w:val="00845799"/>
    <w:rsid w:val="00846DFB"/>
    <w:rsid w:val="00847548"/>
    <w:rsid w:val="00847B70"/>
    <w:rsid w:val="00850264"/>
    <w:rsid w:val="0085061C"/>
    <w:rsid w:val="0085304D"/>
    <w:rsid w:val="00853BD2"/>
    <w:rsid w:val="0085429B"/>
    <w:rsid w:val="00854BB5"/>
    <w:rsid w:val="00856BDE"/>
    <w:rsid w:val="00857650"/>
    <w:rsid w:val="00860E53"/>
    <w:rsid w:val="00860E89"/>
    <w:rsid w:val="00862BD5"/>
    <w:rsid w:val="00864573"/>
    <w:rsid w:val="008670AB"/>
    <w:rsid w:val="0087114A"/>
    <w:rsid w:val="00875344"/>
    <w:rsid w:val="00875CB3"/>
    <w:rsid w:val="00875FD8"/>
    <w:rsid w:val="00876AA2"/>
    <w:rsid w:val="00880DB2"/>
    <w:rsid w:val="0088386F"/>
    <w:rsid w:val="00884E95"/>
    <w:rsid w:val="00885249"/>
    <w:rsid w:val="00885473"/>
    <w:rsid w:val="00887B55"/>
    <w:rsid w:val="008939E2"/>
    <w:rsid w:val="00896B92"/>
    <w:rsid w:val="008976F8"/>
    <w:rsid w:val="00897A2E"/>
    <w:rsid w:val="00897A7D"/>
    <w:rsid w:val="008A28D9"/>
    <w:rsid w:val="008A7961"/>
    <w:rsid w:val="008B0975"/>
    <w:rsid w:val="008B1BA4"/>
    <w:rsid w:val="008B1EB3"/>
    <w:rsid w:val="008B2061"/>
    <w:rsid w:val="008B27A0"/>
    <w:rsid w:val="008B2B0E"/>
    <w:rsid w:val="008B3425"/>
    <w:rsid w:val="008B5862"/>
    <w:rsid w:val="008B633A"/>
    <w:rsid w:val="008C009A"/>
    <w:rsid w:val="008C1133"/>
    <w:rsid w:val="008C1E5C"/>
    <w:rsid w:val="008C36B9"/>
    <w:rsid w:val="008C5C65"/>
    <w:rsid w:val="008D2FC1"/>
    <w:rsid w:val="008D43EE"/>
    <w:rsid w:val="008D4C4E"/>
    <w:rsid w:val="008D5F1A"/>
    <w:rsid w:val="008D741E"/>
    <w:rsid w:val="008E2468"/>
    <w:rsid w:val="008E306A"/>
    <w:rsid w:val="008F1BD7"/>
    <w:rsid w:val="008F2827"/>
    <w:rsid w:val="008F553B"/>
    <w:rsid w:val="008F65CE"/>
    <w:rsid w:val="0090104B"/>
    <w:rsid w:val="0090168D"/>
    <w:rsid w:val="009038E9"/>
    <w:rsid w:val="009051A3"/>
    <w:rsid w:val="00911E94"/>
    <w:rsid w:val="00912187"/>
    <w:rsid w:val="00912BDA"/>
    <w:rsid w:val="009139EC"/>
    <w:rsid w:val="009158D2"/>
    <w:rsid w:val="0091701E"/>
    <w:rsid w:val="00920C69"/>
    <w:rsid w:val="00922236"/>
    <w:rsid w:val="00926F4A"/>
    <w:rsid w:val="00931967"/>
    <w:rsid w:val="00931B3C"/>
    <w:rsid w:val="009323AB"/>
    <w:rsid w:val="00933295"/>
    <w:rsid w:val="00934212"/>
    <w:rsid w:val="00934ACF"/>
    <w:rsid w:val="0093693E"/>
    <w:rsid w:val="00940CE1"/>
    <w:rsid w:val="00946768"/>
    <w:rsid w:val="0095249B"/>
    <w:rsid w:val="00954D26"/>
    <w:rsid w:val="00957731"/>
    <w:rsid w:val="00961597"/>
    <w:rsid w:val="00961D63"/>
    <w:rsid w:val="0096243B"/>
    <w:rsid w:val="00963381"/>
    <w:rsid w:val="00965B7B"/>
    <w:rsid w:val="00965B88"/>
    <w:rsid w:val="00966EB4"/>
    <w:rsid w:val="00967811"/>
    <w:rsid w:val="00973234"/>
    <w:rsid w:val="0097468A"/>
    <w:rsid w:val="00974EDF"/>
    <w:rsid w:val="0097525F"/>
    <w:rsid w:val="009830BC"/>
    <w:rsid w:val="009848CB"/>
    <w:rsid w:val="00992C17"/>
    <w:rsid w:val="009931EB"/>
    <w:rsid w:val="0099447E"/>
    <w:rsid w:val="00995227"/>
    <w:rsid w:val="00995A22"/>
    <w:rsid w:val="009A0477"/>
    <w:rsid w:val="009A0697"/>
    <w:rsid w:val="009A27A8"/>
    <w:rsid w:val="009A3648"/>
    <w:rsid w:val="009A3928"/>
    <w:rsid w:val="009A3B2B"/>
    <w:rsid w:val="009A4C8F"/>
    <w:rsid w:val="009A69C5"/>
    <w:rsid w:val="009B675F"/>
    <w:rsid w:val="009B7A98"/>
    <w:rsid w:val="009B7B34"/>
    <w:rsid w:val="009C0C66"/>
    <w:rsid w:val="009C2036"/>
    <w:rsid w:val="009C499B"/>
    <w:rsid w:val="009C5782"/>
    <w:rsid w:val="009D2626"/>
    <w:rsid w:val="009D28D8"/>
    <w:rsid w:val="009D7700"/>
    <w:rsid w:val="009E1662"/>
    <w:rsid w:val="009E27C4"/>
    <w:rsid w:val="009E68BA"/>
    <w:rsid w:val="009E6F06"/>
    <w:rsid w:val="009E718B"/>
    <w:rsid w:val="009F3320"/>
    <w:rsid w:val="009F42D1"/>
    <w:rsid w:val="009F4D96"/>
    <w:rsid w:val="009F5249"/>
    <w:rsid w:val="009F6574"/>
    <w:rsid w:val="009F7D7F"/>
    <w:rsid w:val="00A0200B"/>
    <w:rsid w:val="00A04C9E"/>
    <w:rsid w:val="00A06B11"/>
    <w:rsid w:val="00A10EA3"/>
    <w:rsid w:val="00A1107B"/>
    <w:rsid w:val="00A110B5"/>
    <w:rsid w:val="00A11219"/>
    <w:rsid w:val="00A11AEC"/>
    <w:rsid w:val="00A12DD9"/>
    <w:rsid w:val="00A12FB9"/>
    <w:rsid w:val="00A131EC"/>
    <w:rsid w:val="00A13422"/>
    <w:rsid w:val="00A14C4C"/>
    <w:rsid w:val="00A157E4"/>
    <w:rsid w:val="00A15805"/>
    <w:rsid w:val="00A2411C"/>
    <w:rsid w:val="00A26B6B"/>
    <w:rsid w:val="00A26E77"/>
    <w:rsid w:val="00A2778C"/>
    <w:rsid w:val="00A30535"/>
    <w:rsid w:val="00A42E18"/>
    <w:rsid w:val="00A435C8"/>
    <w:rsid w:val="00A472F2"/>
    <w:rsid w:val="00A477A1"/>
    <w:rsid w:val="00A47B00"/>
    <w:rsid w:val="00A47B85"/>
    <w:rsid w:val="00A47CC0"/>
    <w:rsid w:val="00A5082E"/>
    <w:rsid w:val="00A51315"/>
    <w:rsid w:val="00A52F16"/>
    <w:rsid w:val="00A5399B"/>
    <w:rsid w:val="00A53B85"/>
    <w:rsid w:val="00A56FC2"/>
    <w:rsid w:val="00A57315"/>
    <w:rsid w:val="00A57B9B"/>
    <w:rsid w:val="00A6070A"/>
    <w:rsid w:val="00A61385"/>
    <w:rsid w:val="00A6187A"/>
    <w:rsid w:val="00A62DD4"/>
    <w:rsid w:val="00A6393F"/>
    <w:rsid w:val="00A65E78"/>
    <w:rsid w:val="00A66860"/>
    <w:rsid w:val="00A70383"/>
    <w:rsid w:val="00A71F4F"/>
    <w:rsid w:val="00A73189"/>
    <w:rsid w:val="00A82DC2"/>
    <w:rsid w:val="00A85F6D"/>
    <w:rsid w:val="00A87017"/>
    <w:rsid w:val="00A871BF"/>
    <w:rsid w:val="00A91A4F"/>
    <w:rsid w:val="00A92F13"/>
    <w:rsid w:val="00A931B7"/>
    <w:rsid w:val="00A93279"/>
    <w:rsid w:val="00A95E25"/>
    <w:rsid w:val="00A96943"/>
    <w:rsid w:val="00A97828"/>
    <w:rsid w:val="00AA1503"/>
    <w:rsid w:val="00AA4D84"/>
    <w:rsid w:val="00AA691E"/>
    <w:rsid w:val="00AA7048"/>
    <w:rsid w:val="00AB038D"/>
    <w:rsid w:val="00AB064F"/>
    <w:rsid w:val="00AB1925"/>
    <w:rsid w:val="00AB4B63"/>
    <w:rsid w:val="00AB5A1D"/>
    <w:rsid w:val="00AB64D8"/>
    <w:rsid w:val="00AB749A"/>
    <w:rsid w:val="00AB77D4"/>
    <w:rsid w:val="00AC010B"/>
    <w:rsid w:val="00AC12CF"/>
    <w:rsid w:val="00AC2A77"/>
    <w:rsid w:val="00AC5563"/>
    <w:rsid w:val="00AC56F4"/>
    <w:rsid w:val="00AD0F83"/>
    <w:rsid w:val="00AD2559"/>
    <w:rsid w:val="00AD316F"/>
    <w:rsid w:val="00AD37C6"/>
    <w:rsid w:val="00AD4471"/>
    <w:rsid w:val="00AD4780"/>
    <w:rsid w:val="00AD4D66"/>
    <w:rsid w:val="00AD7626"/>
    <w:rsid w:val="00AE0A6B"/>
    <w:rsid w:val="00AE2334"/>
    <w:rsid w:val="00AE4C8D"/>
    <w:rsid w:val="00AE4FC0"/>
    <w:rsid w:val="00AE788A"/>
    <w:rsid w:val="00AE7983"/>
    <w:rsid w:val="00AE7EE2"/>
    <w:rsid w:val="00AF2361"/>
    <w:rsid w:val="00AF4042"/>
    <w:rsid w:val="00AF56D1"/>
    <w:rsid w:val="00B012DF"/>
    <w:rsid w:val="00B054DC"/>
    <w:rsid w:val="00B06241"/>
    <w:rsid w:val="00B06AE4"/>
    <w:rsid w:val="00B103FB"/>
    <w:rsid w:val="00B10C18"/>
    <w:rsid w:val="00B118A0"/>
    <w:rsid w:val="00B11DA8"/>
    <w:rsid w:val="00B14966"/>
    <w:rsid w:val="00B21DBB"/>
    <w:rsid w:val="00B21DCC"/>
    <w:rsid w:val="00B2387E"/>
    <w:rsid w:val="00B240B5"/>
    <w:rsid w:val="00B243A4"/>
    <w:rsid w:val="00B312BE"/>
    <w:rsid w:val="00B318F0"/>
    <w:rsid w:val="00B31DED"/>
    <w:rsid w:val="00B3214A"/>
    <w:rsid w:val="00B33ACC"/>
    <w:rsid w:val="00B35C40"/>
    <w:rsid w:val="00B36327"/>
    <w:rsid w:val="00B36539"/>
    <w:rsid w:val="00B37879"/>
    <w:rsid w:val="00B37DF5"/>
    <w:rsid w:val="00B37DFF"/>
    <w:rsid w:val="00B40D58"/>
    <w:rsid w:val="00B41674"/>
    <w:rsid w:val="00B42BAD"/>
    <w:rsid w:val="00B456E4"/>
    <w:rsid w:val="00B463FF"/>
    <w:rsid w:val="00B468DD"/>
    <w:rsid w:val="00B508C5"/>
    <w:rsid w:val="00B50BC4"/>
    <w:rsid w:val="00B54BC0"/>
    <w:rsid w:val="00B57618"/>
    <w:rsid w:val="00B62600"/>
    <w:rsid w:val="00B67AFC"/>
    <w:rsid w:val="00B7000A"/>
    <w:rsid w:val="00B71617"/>
    <w:rsid w:val="00B725DB"/>
    <w:rsid w:val="00B755E0"/>
    <w:rsid w:val="00B77917"/>
    <w:rsid w:val="00B77E8A"/>
    <w:rsid w:val="00B80036"/>
    <w:rsid w:val="00B8069A"/>
    <w:rsid w:val="00B82EC4"/>
    <w:rsid w:val="00B84122"/>
    <w:rsid w:val="00B87B09"/>
    <w:rsid w:val="00B92EF2"/>
    <w:rsid w:val="00B9550B"/>
    <w:rsid w:val="00B97206"/>
    <w:rsid w:val="00B97B23"/>
    <w:rsid w:val="00BA1C55"/>
    <w:rsid w:val="00BA2CD4"/>
    <w:rsid w:val="00BA54C8"/>
    <w:rsid w:val="00BA60FC"/>
    <w:rsid w:val="00BB06E2"/>
    <w:rsid w:val="00BB3894"/>
    <w:rsid w:val="00BC01F0"/>
    <w:rsid w:val="00BC0B82"/>
    <w:rsid w:val="00BC1A0E"/>
    <w:rsid w:val="00BC1FFB"/>
    <w:rsid w:val="00BC2DDC"/>
    <w:rsid w:val="00BC3081"/>
    <w:rsid w:val="00BC32BE"/>
    <w:rsid w:val="00BC32FD"/>
    <w:rsid w:val="00BC4D6C"/>
    <w:rsid w:val="00BC63DA"/>
    <w:rsid w:val="00BC7DD7"/>
    <w:rsid w:val="00BD0624"/>
    <w:rsid w:val="00BD5444"/>
    <w:rsid w:val="00BD7A5F"/>
    <w:rsid w:val="00BE3938"/>
    <w:rsid w:val="00BE4CDA"/>
    <w:rsid w:val="00BE4DC0"/>
    <w:rsid w:val="00BE72FF"/>
    <w:rsid w:val="00BF19AF"/>
    <w:rsid w:val="00BF1C56"/>
    <w:rsid w:val="00BF4403"/>
    <w:rsid w:val="00BF6FD5"/>
    <w:rsid w:val="00C0016E"/>
    <w:rsid w:val="00C00ABC"/>
    <w:rsid w:val="00C00B09"/>
    <w:rsid w:val="00C01E3B"/>
    <w:rsid w:val="00C057FD"/>
    <w:rsid w:val="00C1049C"/>
    <w:rsid w:val="00C10AC7"/>
    <w:rsid w:val="00C13745"/>
    <w:rsid w:val="00C13BCE"/>
    <w:rsid w:val="00C20D27"/>
    <w:rsid w:val="00C212A9"/>
    <w:rsid w:val="00C22B0E"/>
    <w:rsid w:val="00C2369C"/>
    <w:rsid w:val="00C25132"/>
    <w:rsid w:val="00C251A0"/>
    <w:rsid w:val="00C36C93"/>
    <w:rsid w:val="00C37F35"/>
    <w:rsid w:val="00C413B3"/>
    <w:rsid w:val="00C441E5"/>
    <w:rsid w:val="00C44588"/>
    <w:rsid w:val="00C51E59"/>
    <w:rsid w:val="00C52163"/>
    <w:rsid w:val="00C537A8"/>
    <w:rsid w:val="00C539DE"/>
    <w:rsid w:val="00C541F5"/>
    <w:rsid w:val="00C545E0"/>
    <w:rsid w:val="00C60DDC"/>
    <w:rsid w:val="00C620E1"/>
    <w:rsid w:val="00C62D2C"/>
    <w:rsid w:val="00C6417F"/>
    <w:rsid w:val="00C65524"/>
    <w:rsid w:val="00C66737"/>
    <w:rsid w:val="00C66AD7"/>
    <w:rsid w:val="00C6701D"/>
    <w:rsid w:val="00C70591"/>
    <w:rsid w:val="00C70D14"/>
    <w:rsid w:val="00C71D22"/>
    <w:rsid w:val="00C726FB"/>
    <w:rsid w:val="00C75B2D"/>
    <w:rsid w:val="00C77415"/>
    <w:rsid w:val="00C859B7"/>
    <w:rsid w:val="00C864DA"/>
    <w:rsid w:val="00C87770"/>
    <w:rsid w:val="00C879C9"/>
    <w:rsid w:val="00C91407"/>
    <w:rsid w:val="00C939EE"/>
    <w:rsid w:val="00C93F60"/>
    <w:rsid w:val="00C96280"/>
    <w:rsid w:val="00CA0F8C"/>
    <w:rsid w:val="00CA181E"/>
    <w:rsid w:val="00CA1C82"/>
    <w:rsid w:val="00CA2514"/>
    <w:rsid w:val="00CA37AF"/>
    <w:rsid w:val="00CA51FA"/>
    <w:rsid w:val="00CA6306"/>
    <w:rsid w:val="00CB16C8"/>
    <w:rsid w:val="00CB1A50"/>
    <w:rsid w:val="00CB69E4"/>
    <w:rsid w:val="00CC0503"/>
    <w:rsid w:val="00CC1DD0"/>
    <w:rsid w:val="00CC3C66"/>
    <w:rsid w:val="00CC5723"/>
    <w:rsid w:val="00CC6B87"/>
    <w:rsid w:val="00CD061A"/>
    <w:rsid w:val="00CD2988"/>
    <w:rsid w:val="00CD2A91"/>
    <w:rsid w:val="00CD65B0"/>
    <w:rsid w:val="00CD747F"/>
    <w:rsid w:val="00CD7813"/>
    <w:rsid w:val="00CE3DDF"/>
    <w:rsid w:val="00CE4C7F"/>
    <w:rsid w:val="00CE6A8F"/>
    <w:rsid w:val="00CE6B38"/>
    <w:rsid w:val="00CE6E7D"/>
    <w:rsid w:val="00CF0888"/>
    <w:rsid w:val="00CF1B7E"/>
    <w:rsid w:val="00CF2C6D"/>
    <w:rsid w:val="00CF3713"/>
    <w:rsid w:val="00CF484B"/>
    <w:rsid w:val="00CF7D96"/>
    <w:rsid w:val="00D019BF"/>
    <w:rsid w:val="00D0223C"/>
    <w:rsid w:val="00D03E11"/>
    <w:rsid w:val="00D03E2B"/>
    <w:rsid w:val="00D0512A"/>
    <w:rsid w:val="00D0737E"/>
    <w:rsid w:val="00D1287E"/>
    <w:rsid w:val="00D141E4"/>
    <w:rsid w:val="00D152FF"/>
    <w:rsid w:val="00D17864"/>
    <w:rsid w:val="00D21A67"/>
    <w:rsid w:val="00D24A3D"/>
    <w:rsid w:val="00D25202"/>
    <w:rsid w:val="00D253AB"/>
    <w:rsid w:val="00D25538"/>
    <w:rsid w:val="00D26BE8"/>
    <w:rsid w:val="00D30D0D"/>
    <w:rsid w:val="00D3110B"/>
    <w:rsid w:val="00D31E29"/>
    <w:rsid w:val="00D346F7"/>
    <w:rsid w:val="00D41300"/>
    <w:rsid w:val="00D41393"/>
    <w:rsid w:val="00D41765"/>
    <w:rsid w:val="00D41E60"/>
    <w:rsid w:val="00D41EC6"/>
    <w:rsid w:val="00D443E7"/>
    <w:rsid w:val="00D473FE"/>
    <w:rsid w:val="00D47E9F"/>
    <w:rsid w:val="00D47ED9"/>
    <w:rsid w:val="00D50698"/>
    <w:rsid w:val="00D532E2"/>
    <w:rsid w:val="00D53A5E"/>
    <w:rsid w:val="00D5561F"/>
    <w:rsid w:val="00D56623"/>
    <w:rsid w:val="00D57652"/>
    <w:rsid w:val="00D65040"/>
    <w:rsid w:val="00D65CEC"/>
    <w:rsid w:val="00D71701"/>
    <w:rsid w:val="00D71C97"/>
    <w:rsid w:val="00D73186"/>
    <w:rsid w:val="00D777DC"/>
    <w:rsid w:val="00D80214"/>
    <w:rsid w:val="00D81BFD"/>
    <w:rsid w:val="00D82C61"/>
    <w:rsid w:val="00D82E7C"/>
    <w:rsid w:val="00D8338C"/>
    <w:rsid w:val="00D835C2"/>
    <w:rsid w:val="00D83BE7"/>
    <w:rsid w:val="00D84B82"/>
    <w:rsid w:val="00D9331D"/>
    <w:rsid w:val="00D933CF"/>
    <w:rsid w:val="00D9395B"/>
    <w:rsid w:val="00D94FD9"/>
    <w:rsid w:val="00D960EE"/>
    <w:rsid w:val="00D9633D"/>
    <w:rsid w:val="00D969CF"/>
    <w:rsid w:val="00D97EA7"/>
    <w:rsid w:val="00DA1A9A"/>
    <w:rsid w:val="00DA1D92"/>
    <w:rsid w:val="00DA573F"/>
    <w:rsid w:val="00DB3954"/>
    <w:rsid w:val="00DB7831"/>
    <w:rsid w:val="00DC0EA7"/>
    <w:rsid w:val="00DC20F8"/>
    <w:rsid w:val="00DC3A28"/>
    <w:rsid w:val="00DC4A31"/>
    <w:rsid w:val="00DC617C"/>
    <w:rsid w:val="00DD321B"/>
    <w:rsid w:val="00DD3F18"/>
    <w:rsid w:val="00DD610C"/>
    <w:rsid w:val="00DD6900"/>
    <w:rsid w:val="00DD7535"/>
    <w:rsid w:val="00DE0D3B"/>
    <w:rsid w:val="00DE1B5C"/>
    <w:rsid w:val="00DE35FD"/>
    <w:rsid w:val="00DE4356"/>
    <w:rsid w:val="00DE68E7"/>
    <w:rsid w:val="00DE795C"/>
    <w:rsid w:val="00DF19A3"/>
    <w:rsid w:val="00DF2017"/>
    <w:rsid w:val="00DF266C"/>
    <w:rsid w:val="00DF628D"/>
    <w:rsid w:val="00DF7982"/>
    <w:rsid w:val="00E025B8"/>
    <w:rsid w:val="00E03127"/>
    <w:rsid w:val="00E0355E"/>
    <w:rsid w:val="00E0456A"/>
    <w:rsid w:val="00E06AB5"/>
    <w:rsid w:val="00E07588"/>
    <w:rsid w:val="00E119B6"/>
    <w:rsid w:val="00E15117"/>
    <w:rsid w:val="00E155AE"/>
    <w:rsid w:val="00E20A87"/>
    <w:rsid w:val="00E217E5"/>
    <w:rsid w:val="00E2377F"/>
    <w:rsid w:val="00E241FF"/>
    <w:rsid w:val="00E24B78"/>
    <w:rsid w:val="00E24F7A"/>
    <w:rsid w:val="00E250A2"/>
    <w:rsid w:val="00E25636"/>
    <w:rsid w:val="00E260EF"/>
    <w:rsid w:val="00E2694B"/>
    <w:rsid w:val="00E26CE7"/>
    <w:rsid w:val="00E3193B"/>
    <w:rsid w:val="00E32386"/>
    <w:rsid w:val="00E32A31"/>
    <w:rsid w:val="00E3394F"/>
    <w:rsid w:val="00E37629"/>
    <w:rsid w:val="00E40008"/>
    <w:rsid w:val="00E40F52"/>
    <w:rsid w:val="00E44003"/>
    <w:rsid w:val="00E503D3"/>
    <w:rsid w:val="00E514BB"/>
    <w:rsid w:val="00E516F4"/>
    <w:rsid w:val="00E52032"/>
    <w:rsid w:val="00E5250A"/>
    <w:rsid w:val="00E53576"/>
    <w:rsid w:val="00E5406E"/>
    <w:rsid w:val="00E55E38"/>
    <w:rsid w:val="00E62300"/>
    <w:rsid w:val="00E65E78"/>
    <w:rsid w:val="00E660DC"/>
    <w:rsid w:val="00E67AB3"/>
    <w:rsid w:val="00E7354E"/>
    <w:rsid w:val="00E735B3"/>
    <w:rsid w:val="00E73617"/>
    <w:rsid w:val="00E74F78"/>
    <w:rsid w:val="00E76CC6"/>
    <w:rsid w:val="00E806CE"/>
    <w:rsid w:val="00E82153"/>
    <w:rsid w:val="00E822C9"/>
    <w:rsid w:val="00E82519"/>
    <w:rsid w:val="00E83C3C"/>
    <w:rsid w:val="00E83F89"/>
    <w:rsid w:val="00E84182"/>
    <w:rsid w:val="00E87703"/>
    <w:rsid w:val="00E87E7C"/>
    <w:rsid w:val="00E90AFD"/>
    <w:rsid w:val="00E939D5"/>
    <w:rsid w:val="00E94828"/>
    <w:rsid w:val="00E94D4D"/>
    <w:rsid w:val="00EA0C3D"/>
    <w:rsid w:val="00EA0E4E"/>
    <w:rsid w:val="00EA0E87"/>
    <w:rsid w:val="00EA19B3"/>
    <w:rsid w:val="00EA5965"/>
    <w:rsid w:val="00EA6545"/>
    <w:rsid w:val="00EB0DCC"/>
    <w:rsid w:val="00EB1334"/>
    <w:rsid w:val="00EB1D26"/>
    <w:rsid w:val="00EB2403"/>
    <w:rsid w:val="00EB2C91"/>
    <w:rsid w:val="00EB3589"/>
    <w:rsid w:val="00EB5756"/>
    <w:rsid w:val="00EB70BA"/>
    <w:rsid w:val="00EB7142"/>
    <w:rsid w:val="00EB7373"/>
    <w:rsid w:val="00EC2414"/>
    <w:rsid w:val="00EC250A"/>
    <w:rsid w:val="00EC4D42"/>
    <w:rsid w:val="00EC6782"/>
    <w:rsid w:val="00EC7C62"/>
    <w:rsid w:val="00ED090A"/>
    <w:rsid w:val="00ED1BF8"/>
    <w:rsid w:val="00ED23B5"/>
    <w:rsid w:val="00ED2583"/>
    <w:rsid w:val="00ED302B"/>
    <w:rsid w:val="00ED38BC"/>
    <w:rsid w:val="00ED51ED"/>
    <w:rsid w:val="00ED535B"/>
    <w:rsid w:val="00ED63EA"/>
    <w:rsid w:val="00ED6868"/>
    <w:rsid w:val="00ED6C6E"/>
    <w:rsid w:val="00EE0947"/>
    <w:rsid w:val="00EE131E"/>
    <w:rsid w:val="00EE5082"/>
    <w:rsid w:val="00EE75BC"/>
    <w:rsid w:val="00EE7CC9"/>
    <w:rsid w:val="00EF0D99"/>
    <w:rsid w:val="00EF199E"/>
    <w:rsid w:val="00EF1D5A"/>
    <w:rsid w:val="00EF1DDB"/>
    <w:rsid w:val="00EF4AB4"/>
    <w:rsid w:val="00EF562E"/>
    <w:rsid w:val="00EF752A"/>
    <w:rsid w:val="00F00F6A"/>
    <w:rsid w:val="00F01D9F"/>
    <w:rsid w:val="00F0204A"/>
    <w:rsid w:val="00F050A0"/>
    <w:rsid w:val="00F1496F"/>
    <w:rsid w:val="00F16732"/>
    <w:rsid w:val="00F17196"/>
    <w:rsid w:val="00F178A3"/>
    <w:rsid w:val="00F20AFF"/>
    <w:rsid w:val="00F2160B"/>
    <w:rsid w:val="00F22155"/>
    <w:rsid w:val="00F221EA"/>
    <w:rsid w:val="00F24D9F"/>
    <w:rsid w:val="00F267C6"/>
    <w:rsid w:val="00F2709F"/>
    <w:rsid w:val="00F27260"/>
    <w:rsid w:val="00F32A10"/>
    <w:rsid w:val="00F363DA"/>
    <w:rsid w:val="00F375EB"/>
    <w:rsid w:val="00F408FF"/>
    <w:rsid w:val="00F41E69"/>
    <w:rsid w:val="00F42198"/>
    <w:rsid w:val="00F43445"/>
    <w:rsid w:val="00F43A77"/>
    <w:rsid w:val="00F46F77"/>
    <w:rsid w:val="00F502B1"/>
    <w:rsid w:val="00F50825"/>
    <w:rsid w:val="00F5088F"/>
    <w:rsid w:val="00F510D7"/>
    <w:rsid w:val="00F5118B"/>
    <w:rsid w:val="00F52220"/>
    <w:rsid w:val="00F52854"/>
    <w:rsid w:val="00F53F85"/>
    <w:rsid w:val="00F54FFF"/>
    <w:rsid w:val="00F60E59"/>
    <w:rsid w:val="00F64BD0"/>
    <w:rsid w:val="00F64D9E"/>
    <w:rsid w:val="00F66A2D"/>
    <w:rsid w:val="00F70FA2"/>
    <w:rsid w:val="00F715A3"/>
    <w:rsid w:val="00F71806"/>
    <w:rsid w:val="00F71A93"/>
    <w:rsid w:val="00F7392C"/>
    <w:rsid w:val="00F75077"/>
    <w:rsid w:val="00F76CC6"/>
    <w:rsid w:val="00F770EE"/>
    <w:rsid w:val="00F77627"/>
    <w:rsid w:val="00F77B0D"/>
    <w:rsid w:val="00F8294C"/>
    <w:rsid w:val="00F8613A"/>
    <w:rsid w:val="00F86BED"/>
    <w:rsid w:val="00F86DBF"/>
    <w:rsid w:val="00F914C6"/>
    <w:rsid w:val="00F92DD4"/>
    <w:rsid w:val="00F93AFA"/>
    <w:rsid w:val="00F95979"/>
    <w:rsid w:val="00F97F91"/>
    <w:rsid w:val="00FA2963"/>
    <w:rsid w:val="00FA33F3"/>
    <w:rsid w:val="00FA587A"/>
    <w:rsid w:val="00FA69C2"/>
    <w:rsid w:val="00FB041F"/>
    <w:rsid w:val="00FB2DB8"/>
    <w:rsid w:val="00FB3D65"/>
    <w:rsid w:val="00FB63A0"/>
    <w:rsid w:val="00FC1F4D"/>
    <w:rsid w:val="00FC5B29"/>
    <w:rsid w:val="00FC7133"/>
    <w:rsid w:val="00FD2365"/>
    <w:rsid w:val="00FD2F7C"/>
    <w:rsid w:val="00FD5A85"/>
    <w:rsid w:val="00FD5EA3"/>
    <w:rsid w:val="00FD6BB7"/>
    <w:rsid w:val="00FD764B"/>
    <w:rsid w:val="00FE1615"/>
    <w:rsid w:val="00FE23BB"/>
    <w:rsid w:val="00FE2AA3"/>
    <w:rsid w:val="00FE4CBA"/>
    <w:rsid w:val="00FE6F83"/>
    <w:rsid w:val="00FF037E"/>
    <w:rsid w:val="00FF0F26"/>
    <w:rsid w:val="00FF3295"/>
    <w:rsid w:val="00FF7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244F95"/>
  <w15:docId w15:val="{A475A571-D94E-4ACA-90E2-52206169C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AD2"/>
  </w:style>
  <w:style w:type="paragraph" w:styleId="Heading1">
    <w:name w:val="heading 1"/>
    <w:basedOn w:val="Normal"/>
    <w:next w:val="Normal"/>
    <w:link w:val="Heading1Char"/>
    <w:uiPriority w:val="9"/>
    <w:qFormat/>
    <w:rsid w:val="00814AD2"/>
    <w:pPr>
      <w:keepNext/>
      <w:keepLines/>
      <w:spacing w:before="400" w:after="40" w:line="360" w:lineRule="auto"/>
      <w:jc w:val="right"/>
      <w:outlineLvl w:val="0"/>
    </w:pPr>
    <w:rPr>
      <w:rFonts w:ascii="GHEA Grapalat" w:eastAsiaTheme="majorEastAsia" w:hAnsi="GHEA Grapalat" w:cstheme="majorBidi"/>
      <w:sz w:val="20"/>
      <w:szCs w:val="36"/>
    </w:rPr>
  </w:style>
  <w:style w:type="paragraph" w:styleId="Heading2">
    <w:name w:val="heading 2"/>
    <w:basedOn w:val="Normal"/>
    <w:next w:val="Normal"/>
    <w:link w:val="Heading2Char"/>
    <w:uiPriority w:val="9"/>
    <w:unhideWhenUsed/>
    <w:qFormat/>
    <w:rsid w:val="00814AD2"/>
    <w:pPr>
      <w:keepNext/>
      <w:keepLines/>
      <w:spacing w:before="40" w:after="0" w:line="240" w:lineRule="auto"/>
      <w:outlineLvl w:val="1"/>
    </w:pPr>
    <w:rPr>
      <w:rFonts w:asciiTheme="majorHAnsi" w:eastAsiaTheme="majorEastAsia" w:hAnsiTheme="majorHAnsi" w:cstheme="majorBidi"/>
      <w:color w:val="6B911C" w:themeColor="accent1" w:themeShade="BF"/>
      <w:sz w:val="32"/>
      <w:szCs w:val="32"/>
    </w:rPr>
  </w:style>
  <w:style w:type="paragraph" w:styleId="Heading3">
    <w:name w:val="heading 3"/>
    <w:basedOn w:val="Normal"/>
    <w:next w:val="Normal"/>
    <w:link w:val="Heading3Char"/>
    <w:uiPriority w:val="9"/>
    <w:unhideWhenUsed/>
    <w:qFormat/>
    <w:rsid w:val="00814AD2"/>
    <w:pPr>
      <w:keepNext/>
      <w:keepLines/>
      <w:spacing w:before="40" w:after="0" w:line="240" w:lineRule="auto"/>
      <w:outlineLvl w:val="2"/>
    </w:pPr>
    <w:rPr>
      <w:rFonts w:asciiTheme="majorHAnsi" w:eastAsiaTheme="majorEastAsia" w:hAnsiTheme="majorHAnsi" w:cstheme="majorBidi"/>
      <w:color w:val="6B911C" w:themeColor="accent1" w:themeShade="BF"/>
      <w:sz w:val="28"/>
      <w:szCs w:val="28"/>
    </w:rPr>
  </w:style>
  <w:style w:type="paragraph" w:styleId="Heading4">
    <w:name w:val="heading 4"/>
    <w:basedOn w:val="Normal"/>
    <w:next w:val="Normal"/>
    <w:link w:val="Heading4Char"/>
    <w:uiPriority w:val="9"/>
    <w:unhideWhenUsed/>
    <w:qFormat/>
    <w:rsid w:val="00814AD2"/>
    <w:pPr>
      <w:keepNext/>
      <w:keepLines/>
      <w:spacing w:before="40" w:after="0"/>
      <w:outlineLvl w:val="3"/>
    </w:pPr>
    <w:rPr>
      <w:rFonts w:asciiTheme="majorHAnsi" w:eastAsiaTheme="majorEastAsia" w:hAnsiTheme="majorHAnsi" w:cstheme="majorBidi"/>
      <w:color w:val="6B911C" w:themeColor="accent1" w:themeShade="BF"/>
      <w:sz w:val="24"/>
      <w:szCs w:val="24"/>
    </w:rPr>
  </w:style>
  <w:style w:type="paragraph" w:styleId="Heading5">
    <w:name w:val="heading 5"/>
    <w:basedOn w:val="Normal"/>
    <w:next w:val="Normal"/>
    <w:link w:val="Heading5Char"/>
    <w:uiPriority w:val="9"/>
    <w:semiHidden/>
    <w:unhideWhenUsed/>
    <w:qFormat/>
    <w:rsid w:val="00814AD2"/>
    <w:pPr>
      <w:keepNext/>
      <w:keepLines/>
      <w:spacing w:before="40" w:after="0"/>
      <w:outlineLvl w:val="4"/>
    </w:pPr>
    <w:rPr>
      <w:rFonts w:asciiTheme="majorHAnsi" w:eastAsiaTheme="majorEastAsia" w:hAnsiTheme="majorHAnsi" w:cstheme="majorBidi"/>
      <w:caps/>
      <w:color w:val="6B911C" w:themeColor="accent1" w:themeShade="BF"/>
    </w:rPr>
  </w:style>
  <w:style w:type="paragraph" w:styleId="Heading6">
    <w:name w:val="heading 6"/>
    <w:basedOn w:val="Normal"/>
    <w:next w:val="Normal"/>
    <w:link w:val="Heading6Char"/>
    <w:uiPriority w:val="9"/>
    <w:semiHidden/>
    <w:unhideWhenUsed/>
    <w:qFormat/>
    <w:rsid w:val="00814AD2"/>
    <w:pPr>
      <w:keepNext/>
      <w:keepLines/>
      <w:spacing w:before="40" w:after="0"/>
      <w:outlineLvl w:val="5"/>
    </w:pPr>
    <w:rPr>
      <w:rFonts w:asciiTheme="majorHAnsi" w:eastAsiaTheme="majorEastAsia" w:hAnsiTheme="majorHAnsi" w:cstheme="majorBidi"/>
      <w:i/>
      <w:iCs/>
      <w:caps/>
      <w:color w:val="486113" w:themeColor="accent1" w:themeShade="80"/>
    </w:rPr>
  </w:style>
  <w:style w:type="paragraph" w:styleId="Heading7">
    <w:name w:val="heading 7"/>
    <w:basedOn w:val="Normal"/>
    <w:next w:val="Normal"/>
    <w:link w:val="Heading7Char"/>
    <w:uiPriority w:val="9"/>
    <w:semiHidden/>
    <w:unhideWhenUsed/>
    <w:qFormat/>
    <w:rsid w:val="00814AD2"/>
    <w:pPr>
      <w:keepNext/>
      <w:keepLines/>
      <w:spacing w:before="40" w:after="0"/>
      <w:outlineLvl w:val="6"/>
    </w:pPr>
    <w:rPr>
      <w:rFonts w:asciiTheme="majorHAnsi" w:eastAsiaTheme="majorEastAsia" w:hAnsiTheme="majorHAnsi" w:cstheme="majorBidi"/>
      <w:b/>
      <w:bCs/>
      <w:color w:val="486113" w:themeColor="accent1" w:themeShade="80"/>
    </w:rPr>
  </w:style>
  <w:style w:type="paragraph" w:styleId="Heading8">
    <w:name w:val="heading 8"/>
    <w:basedOn w:val="Normal"/>
    <w:next w:val="Normal"/>
    <w:link w:val="Heading8Char"/>
    <w:uiPriority w:val="9"/>
    <w:semiHidden/>
    <w:unhideWhenUsed/>
    <w:qFormat/>
    <w:rsid w:val="00814AD2"/>
    <w:pPr>
      <w:keepNext/>
      <w:keepLines/>
      <w:spacing w:before="40" w:after="0"/>
      <w:outlineLvl w:val="7"/>
    </w:pPr>
    <w:rPr>
      <w:rFonts w:asciiTheme="majorHAnsi" w:eastAsiaTheme="majorEastAsia" w:hAnsiTheme="majorHAnsi" w:cstheme="majorBidi"/>
      <w:b/>
      <w:bCs/>
      <w:i/>
      <w:iCs/>
      <w:color w:val="486113" w:themeColor="accent1" w:themeShade="80"/>
    </w:rPr>
  </w:style>
  <w:style w:type="paragraph" w:styleId="Heading9">
    <w:name w:val="heading 9"/>
    <w:basedOn w:val="Normal"/>
    <w:next w:val="Normal"/>
    <w:link w:val="Heading9Char"/>
    <w:uiPriority w:val="9"/>
    <w:semiHidden/>
    <w:unhideWhenUsed/>
    <w:qFormat/>
    <w:rsid w:val="00814AD2"/>
    <w:pPr>
      <w:keepNext/>
      <w:keepLines/>
      <w:spacing w:before="40" w:after="0"/>
      <w:outlineLvl w:val="8"/>
    </w:pPr>
    <w:rPr>
      <w:rFonts w:asciiTheme="majorHAnsi" w:eastAsiaTheme="majorEastAsia" w:hAnsiTheme="majorHAnsi" w:cstheme="majorBidi"/>
      <w:i/>
      <w:iCs/>
      <w:color w:val="486113"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chtex">
    <w:name w:val="mechtex"/>
    <w:basedOn w:val="Normal"/>
    <w:link w:val="mechtexChar"/>
    <w:rsid w:val="003D3F8E"/>
    <w:pPr>
      <w:jc w:val="center"/>
    </w:pPr>
  </w:style>
  <w:style w:type="character" w:customStyle="1" w:styleId="mechtexChar">
    <w:name w:val="mechtex Char"/>
    <w:link w:val="mechtex"/>
    <w:rsid w:val="003D3F8E"/>
    <w:rPr>
      <w:rFonts w:ascii="Arial Armenian" w:eastAsia="Times New Roman" w:hAnsi="Arial Armenian" w:cs="Times New Roman"/>
      <w:szCs w:val="20"/>
      <w:lang w:eastAsia="ru-RU"/>
    </w:rPr>
  </w:style>
  <w:style w:type="paragraph" w:styleId="ListParagraph">
    <w:name w:val="List Paragraph"/>
    <w:aliases w:val="Akapit z listą BS,List Paragraph 1,List_Paragraph,Multilevel para_II,List Paragraph (numbered (a)),OBC Bullet,List Paragraph11,Normal numbered,Paragraphe de liste PBLH,Bullets,List Paragraph1,References,IBL List Paragraph,Варианты ответов"/>
    <w:basedOn w:val="Normal"/>
    <w:link w:val="ListParagraphChar"/>
    <w:uiPriority w:val="34"/>
    <w:qFormat/>
    <w:rsid w:val="003D3F8E"/>
    <w:pPr>
      <w:ind w:left="720"/>
      <w:contextualSpacing/>
    </w:pPr>
  </w:style>
  <w:style w:type="character" w:styleId="CommentReference">
    <w:name w:val="annotation reference"/>
    <w:basedOn w:val="DefaultParagraphFont"/>
    <w:uiPriority w:val="99"/>
    <w:semiHidden/>
    <w:unhideWhenUsed/>
    <w:rsid w:val="004A332F"/>
    <w:rPr>
      <w:sz w:val="16"/>
      <w:szCs w:val="16"/>
    </w:rPr>
  </w:style>
  <w:style w:type="paragraph" w:styleId="CommentText">
    <w:name w:val="annotation text"/>
    <w:basedOn w:val="Normal"/>
    <w:link w:val="CommentTextChar"/>
    <w:uiPriority w:val="99"/>
    <w:unhideWhenUsed/>
    <w:rsid w:val="004A332F"/>
  </w:style>
  <w:style w:type="character" w:customStyle="1" w:styleId="CommentTextChar">
    <w:name w:val="Comment Text Char"/>
    <w:basedOn w:val="DefaultParagraphFont"/>
    <w:link w:val="CommentText"/>
    <w:uiPriority w:val="99"/>
    <w:rsid w:val="004A332F"/>
    <w:rPr>
      <w:rFonts w:ascii="Arial Armenian" w:eastAsia="Times New Roman" w:hAnsi="Arial Armenian" w:cs="Times New Roman"/>
      <w:sz w:val="20"/>
      <w:szCs w:val="20"/>
      <w:lang w:eastAsia="ru-RU"/>
    </w:rPr>
  </w:style>
  <w:style w:type="paragraph" w:styleId="CommentSubject">
    <w:name w:val="annotation subject"/>
    <w:basedOn w:val="CommentText"/>
    <w:next w:val="CommentText"/>
    <w:link w:val="CommentSubjectChar"/>
    <w:uiPriority w:val="99"/>
    <w:semiHidden/>
    <w:unhideWhenUsed/>
    <w:rsid w:val="004A332F"/>
    <w:rPr>
      <w:b/>
      <w:bCs/>
    </w:rPr>
  </w:style>
  <w:style w:type="character" w:customStyle="1" w:styleId="CommentSubjectChar">
    <w:name w:val="Comment Subject Char"/>
    <w:basedOn w:val="CommentTextChar"/>
    <w:link w:val="CommentSubject"/>
    <w:uiPriority w:val="99"/>
    <w:semiHidden/>
    <w:rsid w:val="004A332F"/>
    <w:rPr>
      <w:rFonts w:ascii="Arial Armenian" w:eastAsia="Times New Roman" w:hAnsi="Arial Armenian" w:cs="Times New Roman"/>
      <w:b/>
      <w:bCs/>
      <w:sz w:val="20"/>
      <w:szCs w:val="20"/>
      <w:lang w:eastAsia="ru-RU"/>
    </w:rPr>
  </w:style>
  <w:style w:type="paragraph" w:styleId="BalloonText">
    <w:name w:val="Balloon Text"/>
    <w:basedOn w:val="Normal"/>
    <w:link w:val="BalloonTextChar"/>
    <w:uiPriority w:val="99"/>
    <w:semiHidden/>
    <w:unhideWhenUsed/>
    <w:rsid w:val="004A33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332F"/>
    <w:rPr>
      <w:rFonts w:ascii="Segoe UI" w:eastAsia="Times New Roman" w:hAnsi="Segoe UI" w:cs="Segoe UI"/>
      <w:sz w:val="18"/>
      <w:szCs w:val="18"/>
      <w:lang w:eastAsia="ru-RU"/>
    </w:rPr>
  </w:style>
  <w:style w:type="character" w:customStyle="1" w:styleId="Heading1Char">
    <w:name w:val="Heading 1 Char"/>
    <w:basedOn w:val="DefaultParagraphFont"/>
    <w:link w:val="Heading1"/>
    <w:uiPriority w:val="9"/>
    <w:rsid w:val="00814AD2"/>
    <w:rPr>
      <w:rFonts w:ascii="GHEA Grapalat" w:eastAsiaTheme="majorEastAsia" w:hAnsi="GHEA Grapalat" w:cstheme="majorBidi"/>
      <w:sz w:val="20"/>
      <w:szCs w:val="36"/>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Paragraphe de liste PBLH Char,Bullets Char"/>
    <w:link w:val="ListParagraph"/>
    <w:uiPriority w:val="34"/>
    <w:rsid w:val="004105D5"/>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webb,Знак Знак1,Знак Знак,Знак,Char Char Char,Char Char Char Char"/>
    <w:basedOn w:val="Normal"/>
    <w:link w:val="NormalWebChar"/>
    <w:uiPriority w:val="99"/>
    <w:unhideWhenUsed/>
    <w:qFormat/>
    <w:rsid w:val="00AA1503"/>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814AD2"/>
    <w:rPr>
      <w:b/>
      <w:bCs/>
    </w:rPr>
  </w:style>
  <w:style w:type="character" w:customStyle="1" w:styleId="Heading2Char">
    <w:name w:val="Heading 2 Char"/>
    <w:basedOn w:val="DefaultParagraphFont"/>
    <w:link w:val="Heading2"/>
    <w:uiPriority w:val="9"/>
    <w:rsid w:val="00814AD2"/>
    <w:rPr>
      <w:rFonts w:asciiTheme="majorHAnsi" w:eastAsiaTheme="majorEastAsia" w:hAnsiTheme="majorHAnsi" w:cstheme="majorBidi"/>
      <w:color w:val="6B911C" w:themeColor="accent1" w:themeShade="BF"/>
      <w:sz w:val="32"/>
      <w:szCs w:val="32"/>
    </w:rPr>
  </w:style>
  <w:style w:type="character" w:customStyle="1" w:styleId="Heading4Char">
    <w:name w:val="Heading 4 Char"/>
    <w:basedOn w:val="DefaultParagraphFont"/>
    <w:link w:val="Heading4"/>
    <w:uiPriority w:val="9"/>
    <w:rsid w:val="00814AD2"/>
    <w:rPr>
      <w:rFonts w:asciiTheme="majorHAnsi" w:eastAsiaTheme="majorEastAsia" w:hAnsiTheme="majorHAnsi" w:cstheme="majorBidi"/>
      <w:color w:val="6B911C" w:themeColor="accent1" w:themeShade="BF"/>
      <w:sz w:val="24"/>
      <w:szCs w:val="24"/>
    </w:rPr>
  </w:style>
  <w:style w:type="table" w:styleId="TableGrid">
    <w:name w:val="Table Grid"/>
    <w:basedOn w:val="TableNormal"/>
    <w:uiPriority w:val="39"/>
    <w:rsid w:val="00D141E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TextChar">
    <w:name w:val="Default Text Char"/>
    <w:basedOn w:val="DefaultParagraphFont"/>
    <w:link w:val="DefaultText"/>
    <w:locked/>
    <w:rsid w:val="00D141E4"/>
    <w:rPr>
      <w:rFonts w:ascii="Arial" w:eastAsia="Times New Roman" w:hAnsi="Arial" w:cs="Times New Roman"/>
      <w:sz w:val="18"/>
      <w:szCs w:val="24"/>
      <w:lang w:val="nl-NL" w:eastAsia="nl-NL"/>
    </w:rPr>
  </w:style>
  <w:style w:type="paragraph" w:customStyle="1" w:styleId="DefaultText">
    <w:name w:val="Default Text"/>
    <w:basedOn w:val="Normal"/>
    <w:link w:val="DefaultTextChar"/>
    <w:qFormat/>
    <w:rsid w:val="00D141E4"/>
    <w:pPr>
      <w:spacing w:line="280" w:lineRule="atLeast"/>
    </w:pPr>
    <w:rPr>
      <w:rFonts w:ascii="Arial" w:hAnsi="Arial"/>
      <w:sz w:val="18"/>
      <w:szCs w:val="24"/>
      <w:lang w:val="nl-NL" w:eastAsia="nl-NL"/>
    </w:rPr>
  </w:style>
  <w:style w:type="paragraph" w:styleId="Title">
    <w:name w:val="Title"/>
    <w:basedOn w:val="Normal"/>
    <w:next w:val="Normal"/>
    <w:link w:val="TitleChar"/>
    <w:uiPriority w:val="10"/>
    <w:qFormat/>
    <w:rsid w:val="00814AD2"/>
    <w:pPr>
      <w:spacing w:after="0" w:line="204" w:lineRule="auto"/>
      <w:contextualSpacing/>
    </w:pPr>
    <w:rPr>
      <w:rFonts w:asciiTheme="majorHAnsi" w:eastAsiaTheme="majorEastAsia" w:hAnsiTheme="majorHAnsi" w:cstheme="majorBidi"/>
      <w:caps/>
      <w:color w:val="2C3C43" w:themeColor="text2"/>
      <w:spacing w:val="-15"/>
      <w:sz w:val="72"/>
      <w:szCs w:val="72"/>
    </w:rPr>
  </w:style>
  <w:style w:type="character" w:customStyle="1" w:styleId="TitleChar">
    <w:name w:val="Title Char"/>
    <w:basedOn w:val="DefaultParagraphFont"/>
    <w:link w:val="Title"/>
    <w:uiPriority w:val="10"/>
    <w:rsid w:val="00814AD2"/>
    <w:rPr>
      <w:rFonts w:asciiTheme="majorHAnsi" w:eastAsiaTheme="majorEastAsia" w:hAnsiTheme="majorHAnsi" w:cstheme="majorBidi"/>
      <w:caps/>
      <w:color w:val="2C3C43" w:themeColor="text2"/>
      <w:spacing w:val="-15"/>
      <w:sz w:val="72"/>
      <w:szCs w:val="72"/>
    </w:rPr>
  </w:style>
  <w:style w:type="character" w:styleId="Emphasis">
    <w:name w:val="Emphasis"/>
    <w:basedOn w:val="DefaultParagraphFont"/>
    <w:qFormat/>
    <w:rsid w:val="00814AD2"/>
    <w:rPr>
      <w:i/>
      <w:iCs/>
    </w:rPr>
  </w:style>
  <w:style w:type="character" w:customStyle="1" w:styleId="BodyTextIndentChar">
    <w:name w:val="Body Text Indent Char"/>
    <w:aliases w:val="(Table Source) Char"/>
    <w:link w:val="BodyTextIndent"/>
    <w:locked/>
    <w:rsid w:val="00B318F0"/>
    <w:rPr>
      <w:rFonts w:ascii="Times Armenian" w:hAnsi="Times Armenian"/>
      <w:b/>
      <w:bCs/>
    </w:rPr>
  </w:style>
  <w:style w:type="paragraph" w:styleId="BodyTextIndent">
    <w:name w:val="Body Text Indent"/>
    <w:aliases w:val="(Table Source)"/>
    <w:basedOn w:val="Normal"/>
    <w:link w:val="BodyTextIndentChar"/>
    <w:unhideWhenUsed/>
    <w:rsid w:val="00B318F0"/>
    <w:pPr>
      <w:spacing w:after="200" w:line="276" w:lineRule="auto"/>
      <w:ind w:firstLine="360"/>
      <w:jc w:val="center"/>
    </w:pPr>
    <w:rPr>
      <w:rFonts w:ascii="Times Armenian" w:eastAsiaTheme="minorHAnsi" w:hAnsi="Times Armenian"/>
      <w:b/>
      <w:bCs/>
    </w:rPr>
  </w:style>
  <w:style w:type="character" w:customStyle="1" w:styleId="1">
    <w:name w:val="Основной текст с отступом Знак1"/>
    <w:basedOn w:val="DefaultParagraphFont"/>
    <w:uiPriority w:val="99"/>
    <w:semiHidden/>
    <w:rsid w:val="00B318F0"/>
    <w:rPr>
      <w:rFonts w:ascii="Arial Armenian" w:eastAsia="Times New Roman" w:hAnsi="Arial Armenian" w:cs="Times New Roman"/>
      <w:sz w:val="20"/>
      <w:szCs w:val="20"/>
      <w:lang w:eastAsia="ru-RU"/>
    </w:rPr>
  </w:style>
  <w:style w:type="paragraph" w:customStyle="1" w:styleId="Default">
    <w:name w:val="Default"/>
    <w:rsid w:val="00B318F0"/>
    <w:pPr>
      <w:autoSpaceDE w:val="0"/>
      <w:autoSpaceDN w:val="0"/>
      <w:adjustRightInd w:val="0"/>
    </w:pPr>
    <w:rPr>
      <w:rFonts w:ascii="Arial Armenian" w:eastAsia="Calibri" w:hAnsi="Arial Armenian" w:cs="Arial Armenian"/>
      <w:color w:val="000000"/>
      <w:sz w:val="24"/>
      <w:szCs w:val="24"/>
    </w:rPr>
  </w:style>
  <w:style w:type="paragraph" w:customStyle="1" w:styleId="BodyA">
    <w:name w:val="Body A"/>
    <w:rsid w:val="00B318F0"/>
    <w:pPr>
      <w:spacing w:after="0" w:line="240" w:lineRule="auto"/>
    </w:pPr>
    <w:rPr>
      <w:rFonts w:ascii="Arial Armenian" w:eastAsia="Arial Armenian" w:hAnsi="Arial Armenian" w:cs="Arial Armenian"/>
      <w:color w:val="000000"/>
      <w:sz w:val="20"/>
      <w:szCs w:val="20"/>
      <w:u w:color="000000"/>
    </w:rPr>
  </w:style>
  <w:style w:type="paragraph" w:styleId="Header">
    <w:name w:val="header"/>
    <w:basedOn w:val="Normal"/>
    <w:link w:val="HeaderChar"/>
    <w:uiPriority w:val="99"/>
    <w:unhideWhenUsed/>
    <w:rsid w:val="00A11219"/>
    <w:pPr>
      <w:tabs>
        <w:tab w:val="center" w:pos="4680"/>
        <w:tab w:val="right" w:pos="9360"/>
      </w:tabs>
    </w:pPr>
  </w:style>
  <w:style w:type="character" w:customStyle="1" w:styleId="HeaderChar">
    <w:name w:val="Header Char"/>
    <w:basedOn w:val="DefaultParagraphFont"/>
    <w:link w:val="Header"/>
    <w:uiPriority w:val="99"/>
    <w:rsid w:val="00A11219"/>
    <w:rPr>
      <w:rFonts w:ascii="Arial Armenian" w:eastAsia="Times New Roman" w:hAnsi="Arial Armenian" w:cs="Times New Roman"/>
      <w:sz w:val="20"/>
      <w:szCs w:val="20"/>
      <w:lang w:eastAsia="ru-RU"/>
    </w:rPr>
  </w:style>
  <w:style w:type="paragraph" w:styleId="Footer">
    <w:name w:val="footer"/>
    <w:basedOn w:val="Normal"/>
    <w:link w:val="FooterChar"/>
    <w:uiPriority w:val="99"/>
    <w:unhideWhenUsed/>
    <w:rsid w:val="00A11219"/>
    <w:pPr>
      <w:tabs>
        <w:tab w:val="center" w:pos="4680"/>
        <w:tab w:val="right" w:pos="9360"/>
      </w:tabs>
    </w:pPr>
  </w:style>
  <w:style w:type="character" w:customStyle="1" w:styleId="FooterChar">
    <w:name w:val="Footer Char"/>
    <w:basedOn w:val="DefaultParagraphFont"/>
    <w:link w:val="Footer"/>
    <w:uiPriority w:val="99"/>
    <w:rsid w:val="00A11219"/>
    <w:rPr>
      <w:rFonts w:ascii="Arial Armenian" w:eastAsia="Times New Roman" w:hAnsi="Arial Armenian" w:cs="Times New Roman"/>
      <w:sz w:val="20"/>
      <w:szCs w:val="20"/>
      <w:lang w:eastAsia="ru-RU"/>
    </w:rPr>
  </w:style>
  <w:style w:type="character" w:customStyle="1" w:styleId="Heading3Char">
    <w:name w:val="Heading 3 Char"/>
    <w:basedOn w:val="DefaultParagraphFont"/>
    <w:link w:val="Heading3"/>
    <w:uiPriority w:val="9"/>
    <w:rsid w:val="00814AD2"/>
    <w:rPr>
      <w:rFonts w:asciiTheme="majorHAnsi" w:eastAsiaTheme="majorEastAsia" w:hAnsiTheme="majorHAnsi" w:cstheme="majorBidi"/>
      <w:color w:val="6B911C" w:themeColor="accent1" w:themeShade="BF"/>
      <w:sz w:val="28"/>
      <w:szCs w:val="28"/>
    </w:rPr>
  </w:style>
  <w:style w:type="character" w:customStyle="1" w:styleId="Heading5Char">
    <w:name w:val="Heading 5 Char"/>
    <w:basedOn w:val="DefaultParagraphFont"/>
    <w:link w:val="Heading5"/>
    <w:uiPriority w:val="9"/>
    <w:semiHidden/>
    <w:rsid w:val="00814AD2"/>
    <w:rPr>
      <w:rFonts w:asciiTheme="majorHAnsi" w:eastAsiaTheme="majorEastAsia" w:hAnsiTheme="majorHAnsi" w:cstheme="majorBidi"/>
      <w:caps/>
      <w:color w:val="6B911C" w:themeColor="accent1" w:themeShade="BF"/>
    </w:rPr>
  </w:style>
  <w:style w:type="character" w:customStyle="1" w:styleId="Heading6Char">
    <w:name w:val="Heading 6 Char"/>
    <w:basedOn w:val="DefaultParagraphFont"/>
    <w:link w:val="Heading6"/>
    <w:uiPriority w:val="9"/>
    <w:semiHidden/>
    <w:rsid w:val="00814AD2"/>
    <w:rPr>
      <w:rFonts w:asciiTheme="majorHAnsi" w:eastAsiaTheme="majorEastAsia" w:hAnsiTheme="majorHAnsi" w:cstheme="majorBidi"/>
      <w:i/>
      <w:iCs/>
      <w:caps/>
      <w:color w:val="486113" w:themeColor="accent1" w:themeShade="80"/>
    </w:rPr>
  </w:style>
  <w:style w:type="character" w:customStyle="1" w:styleId="Heading7Char">
    <w:name w:val="Heading 7 Char"/>
    <w:basedOn w:val="DefaultParagraphFont"/>
    <w:link w:val="Heading7"/>
    <w:uiPriority w:val="9"/>
    <w:semiHidden/>
    <w:rsid w:val="00814AD2"/>
    <w:rPr>
      <w:rFonts w:asciiTheme="majorHAnsi" w:eastAsiaTheme="majorEastAsia" w:hAnsiTheme="majorHAnsi" w:cstheme="majorBidi"/>
      <w:b/>
      <w:bCs/>
      <w:color w:val="486113" w:themeColor="accent1" w:themeShade="80"/>
    </w:rPr>
  </w:style>
  <w:style w:type="character" w:customStyle="1" w:styleId="Heading8Char">
    <w:name w:val="Heading 8 Char"/>
    <w:basedOn w:val="DefaultParagraphFont"/>
    <w:link w:val="Heading8"/>
    <w:uiPriority w:val="9"/>
    <w:semiHidden/>
    <w:rsid w:val="00814AD2"/>
    <w:rPr>
      <w:rFonts w:asciiTheme="majorHAnsi" w:eastAsiaTheme="majorEastAsia" w:hAnsiTheme="majorHAnsi" w:cstheme="majorBidi"/>
      <w:b/>
      <w:bCs/>
      <w:i/>
      <w:iCs/>
      <w:color w:val="486113" w:themeColor="accent1" w:themeShade="80"/>
    </w:rPr>
  </w:style>
  <w:style w:type="character" w:customStyle="1" w:styleId="Heading9Char">
    <w:name w:val="Heading 9 Char"/>
    <w:basedOn w:val="DefaultParagraphFont"/>
    <w:link w:val="Heading9"/>
    <w:uiPriority w:val="9"/>
    <w:semiHidden/>
    <w:rsid w:val="00814AD2"/>
    <w:rPr>
      <w:rFonts w:asciiTheme="majorHAnsi" w:eastAsiaTheme="majorEastAsia" w:hAnsiTheme="majorHAnsi" w:cstheme="majorBidi"/>
      <w:i/>
      <w:iCs/>
      <w:color w:val="486113" w:themeColor="accent1" w:themeShade="80"/>
    </w:rPr>
  </w:style>
  <w:style w:type="paragraph" w:styleId="Caption">
    <w:name w:val="caption"/>
    <w:basedOn w:val="Normal"/>
    <w:next w:val="Normal"/>
    <w:uiPriority w:val="35"/>
    <w:semiHidden/>
    <w:unhideWhenUsed/>
    <w:qFormat/>
    <w:rsid w:val="00814AD2"/>
    <w:pPr>
      <w:spacing w:line="240" w:lineRule="auto"/>
    </w:pPr>
    <w:rPr>
      <w:b/>
      <w:bCs/>
      <w:smallCaps/>
      <w:color w:val="2C3C43" w:themeColor="text2"/>
    </w:rPr>
  </w:style>
  <w:style w:type="paragraph" w:styleId="Subtitle">
    <w:name w:val="Subtitle"/>
    <w:basedOn w:val="Normal"/>
    <w:next w:val="Normal"/>
    <w:link w:val="SubtitleChar"/>
    <w:uiPriority w:val="11"/>
    <w:qFormat/>
    <w:rsid w:val="00814AD2"/>
    <w:pPr>
      <w:numPr>
        <w:ilvl w:val="1"/>
      </w:numPr>
      <w:spacing w:after="240" w:line="240" w:lineRule="auto"/>
    </w:pPr>
    <w:rPr>
      <w:rFonts w:asciiTheme="majorHAnsi" w:eastAsiaTheme="majorEastAsia" w:hAnsiTheme="majorHAnsi" w:cstheme="majorBidi"/>
      <w:color w:val="90C226" w:themeColor="accent1"/>
      <w:sz w:val="28"/>
      <w:szCs w:val="28"/>
    </w:rPr>
  </w:style>
  <w:style w:type="character" w:customStyle="1" w:styleId="SubtitleChar">
    <w:name w:val="Subtitle Char"/>
    <w:basedOn w:val="DefaultParagraphFont"/>
    <w:link w:val="Subtitle"/>
    <w:uiPriority w:val="11"/>
    <w:rsid w:val="00814AD2"/>
    <w:rPr>
      <w:rFonts w:asciiTheme="majorHAnsi" w:eastAsiaTheme="majorEastAsia" w:hAnsiTheme="majorHAnsi" w:cstheme="majorBidi"/>
      <w:color w:val="90C226" w:themeColor="accent1"/>
      <w:sz w:val="28"/>
      <w:szCs w:val="28"/>
    </w:rPr>
  </w:style>
  <w:style w:type="paragraph" w:styleId="NoSpacing">
    <w:name w:val="No Spacing"/>
    <w:uiPriority w:val="1"/>
    <w:qFormat/>
    <w:rsid w:val="00814AD2"/>
    <w:pPr>
      <w:spacing w:after="0" w:line="240" w:lineRule="auto"/>
    </w:pPr>
  </w:style>
  <w:style w:type="paragraph" w:styleId="Quote">
    <w:name w:val="Quote"/>
    <w:basedOn w:val="Normal"/>
    <w:next w:val="Normal"/>
    <w:link w:val="QuoteChar"/>
    <w:uiPriority w:val="29"/>
    <w:qFormat/>
    <w:rsid w:val="00814AD2"/>
    <w:pPr>
      <w:spacing w:before="120" w:after="120"/>
      <w:ind w:left="720"/>
    </w:pPr>
    <w:rPr>
      <w:color w:val="2C3C43" w:themeColor="text2"/>
      <w:sz w:val="24"/>
      <w:szCs w:val="24"/>
    </w:rPr>
  </w:style>
  <w:style w:type="character" w:customStyle="1" w:styleId="QuoteChar">
    <w:name w:val="Quote Char"/>
    <w:basedOn w:val="DefaultParagraphFont"/>
    <w:link w:val="Quote"/>
    <w:uiPriority w:val="29"/>
    <w:rsid w:val="00814AD2"/>
    <w:rPr>
      <w:color w:val="2C3C43" w:themeColor="text2"/>
      <w:sz w:val="24"/>
      <w:szCs w:val="24"/>
    </w:rPr>
  </w:style>
  <w:style w:type="paragraph" w:styleId="IntenseQuote">
    <w:name w:val="Intense Quote"/>
    <w:basedOn w:val="Normal"/>
    <w:next w:val="Normal"/>
    <w:link w:val="IntenseQuoteChar"/>
    <w:uiPriority w:val="30"/>
    <w:qFormat/>
    <w:rsid w:val="00814AD2"/>
    <w:pPr>
      <w:spacing w:before="100" w:beforeAutospacing="1" w:after="240" w:line="240" w:lineRule="auto"/>
      <w:ind w:left="720"/>
      <w:jc w:val="center"/>
    </w:pPr>
    <w:rPr>
      <w:rFonts w:asciiTheme="majorHAnsi" w:eastAsiaTheme="majorEastAsia" w:hAnsiTheme="majorHAnsi" w:cstheme="majorBidi"/>
      <w:color w:val="2C3C43" w:themeColor="text2"/>
      <w:spacing w:val="-6"/>
      <w:sz w:val="32"/>
      <w:szCs w:val="32"/>
    </w:rPr>
  </w:style>
  <w:style w:type="character" w:customStyle="1" w:styleId="IntenseQuoteChar">
    <w:name w:val="Intense Quote Char"/>
    <w:basedOn w:val="DefaultParagraphFont"/>
    <w:link w:val="IntenseQuote"/>
    <w:uiPriority w:val="30"/>
    <w:rsid w:val="00814AD2"/>
    <w:rPr>
      <w:rFonts w:asciiTheme="majorHAnsi" w:eastAsiaTheme="majorEastAsia" w:hAnsiTheme="majorHAnsi" w:cstheme="majorBidi"/>
      <w:color w:val="2C3C43" w:themeColor="text2"/>
      <w:spacing w:val="-6"/>
      <w:sz w:val="32"/>
      <w:szCs w:val="32"/>
    </w:rPr>
  </w:style>
  <w:style w:type="character" w:styleId="SubtleEmphasis">
    <w:name w:val="Subtle Emphasis"/>
    <w:basedOn w:val="DefaultParagraphFont"/>
    <w:uiPriority w:val="19"/>
    <w:qFormat/>
    <w:rsid w:val="00814AD2"/>
    <w:rPr>
      <w:i/>
      <w:iCs/>
      <w:color w:val="595959" w:themeColor="text1" w:themeTint="A6"/>
    </w:rPr>
  </w:style>
  <w:style w:type="character" w:styleId="IntenseEmphasis">
    <w:name w:val="Intense Emphasis"/>
    <w:basedOn w:val="DefaultParagraphFont"/>
    <w:uiPriority w:val="21"/>
    <w:qFormat/>
    <w:rsid w:val="00814AD2"/>
    <w:rPr>
      <w:b/>
      <w:bCs/>
      <w:i/>
      <w:iCs/>
    </w:rPr>
  </w:style>
  <w:style w:type="character" w:styleId="SubtleReference">
    <w:name w:val="Subtle Reference"/>
    <w:basedOn w:val="DefaultParagraphFont"/>
    <w:uiPriority w:val="31"/>
    <w:qFormat/>
    <w:rsid w:val="00814AD2"/>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814AD2"/>
    <w:rPr>
      <w:b/>
      <w:bCs/>
      <w:smallCaps/>
      <w:color w:val="2C3C43" w:themeColor="text2"/>
      <w:u w:val="single"/>
    </w:rPr>
  </w:style>
  <w:style w:type="character" w:styleId="BookTitle">
    <w:name w:val="Book Title"/>
    <w:basedOn w:val="DefaultParagraphFont"/>
    <w:uiPriority w:val="33"/>
    <w:qFormat/>
    <w:rsid w:val="00814AD2"/>
    <w:rPr>
      <w:b/>
      <w:bCs/>
      <w:smallCaps/>
      <w:spacing w:val="10"/>
    </w:rPr>
  </w:style>
  <w:style w:type="paragraph" w:styleId="TOCHeading">
    <w:name w:val="TOC Heading"/>
    <w:basedOn w:val="Heading1"/>
    <w:next w:val="Normal"/>
    <w:uiPriority w:val="39"/>
    <w:semiHidden/>
    <w:unhideWhenUsed/>
    <w:qFormat/>
    <w:rsid w:val="00814AD2"/>
    <w:pPr>
      <w:outlineLvl w:val="9"/>
    </w:pPr>
  </w:style>
  <w:style w:type="character" w:customStyle="1" w:styleId="NormalWebChar">
    <w:name w:val="Normal (Web) Char"/>
    <w:aliases w:val="Обычный (веб) Знак Знак Char,Знак Знак Знак Знак Char,Обычный (веб) Знак Знак Знак Char,Знак Знак Знак1 Знак Знак Знак Знак Знак Char,Знак1 Char,webb Char,Знак Знак1 Char,Знак Знак Char,Знак Char,Char Char Char Char1"/>
    <w:link w:val="NormalWeb"/>
    <w:uiPriority w:val="99"/>
    <w:locked/>
    <w:rsid w:val="007958FE"/>
    <w:rPr>
      <w:rFonts w:ascii="Times New Roman" w:hAnsi="Times New Roman"/>
      <w:sz w:val="24"/>
      <w:szCs w:val="24"/>
    </w:rPr>
  </w:style>
  <w:style w:type="character" w:customStyle="1" w:styleId="apple-style-span">
    <w:name w:val="apple-style-span"/>
    <w:basedOn w:val="DefaultParagraphFont"/>
    <w:rsid w:val="00912BDA"/>
    <w:rPr>
      <w:rFonts w:cs="Times New Roman"/>
    </w:rPr>
  </w:style>
  <w:style w:type="paragraph" w:styleId="BodyText">
    <w:name w:val="Body Text"/>
    <w:basedOn w:val="Normal"/>
    <w:link w:val="BodyTextChar"/>
    <w:uiPriority w:val="99"/>
    <w:semiHidden/>
    <w:unhideWhenUsed/>
    <w:rsid w:val="00112641"/>
    <w:pPr>
      <w:spacing w:after="120"/>
    </w:pPr>
  </w:style>
  <w:style w:type="character" w:customStyle="1" w:styleId="BodyTextChar">
    <w:name w:val="Body Text Char"/>
    <w:basedOn w:val="DefaultParagraphFont"/>
    <w:link w:val="BodyText"/>
    <w:uiPriority w:val="99"/>
    <w:semiHidden/>
    <w:rsid w:val="00112641"/>
  </w:style>
  <w:style w:type="character" w:customStyle="1" w:styleId="Bodytext0">
    <w:name w:val="Body text_"/>
    <w:basedOn w:val="DefaultParagraphFont"/>
    <w:link w:val="BodyText2"/>
    <w:locked/>
    <w:rsid w:val="001C609B"/>
    <w:rPr>
      <w:rFonts w:ascii="Tahoma" w:eastAsia="Tahoma" w:hAnsi="Tahoma" w:cs="Tahoma"/>
      <w:spacing w:val="-10"/>
      <w:shd w:val="clear" w:color="auto" w:fill="FFFFFF"/>
    </w:rPr>
  </w:style>
  <w:style w:type="paragraph" w:customStyle="1" w:styleId="BodyText2">
    <w:name w:val="Body Text2"/>
    <w:basedOn w:val="Normal"/>
    <w:link w:val="Bodytext0"/>
    <w:rsid w:val="001C609B"/>
    <w:pPr>
      <w:widowControl w:val="0"/>
      <w:shd w:val="clear" w:color="auto" w:fill="FFFFFF"/>
      <w:spacing w:after="240" w:line="302" w:lineRule="exact"/>
      <w:jc w:val="center"/>
    </w:pPr>
    <w:rPr>
      <w:rFonts w:ascii="Tahoma" w:eastAsia="Tahoma" w:hAnsi="Tahoma" w:cs="Tahoma"/>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02318">
      <w:bodyDiv w:val="1"/>
      <w:marLeft w:val="0"/>
      <w:marRight w:val="0"/>
      <w:marTop w:val="0"/>
      <w:marBottom w:val="0"/>
      <w:divBdr>
        <w:top w:val="none" w:sz="0" w:space="0" w:color="auto"/>
        <w:left w:val="none" w:sz="0" w:space="0" w:color="auto"/>
        <w:bottom w:val="none" w:sz="0" w:space="0" w:color="auto"/>
        <w:right w:val="none" w:sz="0" w:space="0" w:color="auto"/>
      </w:divBdr>
    </w:div>
    <w:div w:id="131095474">
      <w:bodyDiv w:val="1"/>
      <w:marLeft w:val="0"/>
      <w:marRight w:val="0"/>
      <w:marTop w:val="0"/>
      <w:marBottom w:val="0"/>
      <w:divBdr>
        <w:top w:val="none" w:sz="0" w:space="0" w:color="auto"/>
        <w:left w:val="none" w:sz="0" w:space="0" w:color="auto"/>
        <w:bottom w:val="none" w:sz="0" w:space="0" w:color="auto"/>
        <w:right w:val="none" w:sz="0" w:space="0" w:color="auto"/>
      </w:divBdr>
    </w:div>
    <w:div w:id="263609432">
      <w:bodyDiv w:val="1"/>
      <w:marLeft w:val="0"/>
      <w:marRight w:val="0"/>
      <w:marTop w:val="0"/>
      <w:marBottom w:val="0"/>
      <w:divBdr>
        <w:top w:val="none" w:sz="0" w:space="0" w:color="auto"/>
        <w:left w:val="none" w:sz="0" w:space="0" w:color="auto"/>
        <w:bottom w:val="none" w:sz="0" w:space="0" w:color="auto"/>
        <w:right w:val="none" w:sz="0" w:space="0" w:color="auto"/>
      </w:divBdr>
      <w:divsChild>
        <w:div w:id="725879956">
          <w:marLeft w:val="0"/>
          <w:marRight w:val="0"/>
          <w:marTop w:val="0"/>
          <w:marBottom w:val="0"/>
          <w:divBdr>
            <w:top w:val="none" w:sz="0" w:space="0" w:color="auto"/>
            <w:left w:val="none" w:sz="0" w:space="0" w:color="auto"/>
            <w:bottom w:val="none" w:sz="0" w:space="0" w:color="auto"/>
            <w:right w:val="none" w:sz="0" w:space="0" w:color="auto"/>
          </w:divBdr>
          <w:divsChild>
            <w:div w:id="499394721">
              <w:marLeft w:val="-225"/>
              <w:marRight w:val="-225"/>
              <w:marTop w:val="0"/>
              <w:marBottom w:val="0"/>
              <w:divBdr>
                <w:top w:val="none" w:sz="0" w:space="0" w:color="auto"/>
                <w:left w:val="none" w:sz="0" w:space="0" w:color="auto"/>
                <w:bottom w:val="none" w:sz="0" w:space="0" w:color="auto"/>
                <w:right w:val="none" w:sz="0" w:space="0" w:color="auto"/>
              </w:divBdr>
              <w:divsChild>
                <w:div w:id="1945530970">
                  <w:marLeft w:val="1463"/>
                  <w:marRight w:val="0"/>
                  <w:marTop w:val="0"/>
                  <w:marBottom w:val="0"/>
                  <w:divBdr>
                    <w:top w:val="none" w:sz="0" w:space="0" w:color="auto"/>
                    <w:left w:val="none" w:sz="0" w:space="0" w:color="auto"/>
                    <w:bottom w:val="none" w:sz="0" w:space="0" w:color="auto"/>
                    <w:right w:val="none" w:sz="0" w:space="0" w:color="auto"/>
                  </w:divBdr>
                  <w:divsChild>
                    <w:div w:id="61251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717036">
      <w:bodyDiv w:val="1"/>
      <w:marLeft w:val="0"/>
      <w:marRight w:val="0"/>
      <w:marTop w:val="0"/>
      <w:marBottom w:val="0"/>
      <w:divBdr>
        <w:top w:val="none" w:sz="0" w:space="0" w:color="auto"/>
        <w:left w:val="none" w:sz="0" w:space="0" w:color="auto"/>
        <w:bottom w:val="none" w:sz="0" w:space="0" w:color="auto"/>
        <w:right w:val="none" w:sz="0" w:space="0" w:color="auto"/>
      </w:divBdr>
    </w:div>
    <w:div w:id="725186129">
      <w:bodyDiv w:val="1"/>
      <w:marLeft w:val="0"/>
      <w:marRight w:val="0"/>
      <w:marTop w:val="0"/>
      <w:marBottom w:val="0"/>
      <w:divBdr>
        <w:top w:val="none" w:sz="0" w:space="0" w:color="auto"/>
        <w:left w:val="none" w:sz="0" w:space="0" w:color="auto"/>
        <w:bottom w:val="none" w:sz="0" w:space="0" w:color="auto"/>
        <w:right w:val="none" w:sz="0" w:space="0" w:color="auto"/>
      </w:divBdr>
    </w:div>
    <w:div w:id="860977675">
      <w:bodyDiv w:val="1"/>
      <w:marLeft w:val="0"/>
      <w:marRight w:val="0"/>
      <w:marTop w:val="0"/>
      <w:marBottom w:val="0"/>
      <w:divBdr>
        <w:top w:val="none" w:sz="0" w:space="0" w:color="auto"/>
        <w:left w:val="none" w:sz="0" w:space="0" w:color="auto"/>
        <w:bottom w:val="none" w:sz="0" w:space="0" w:color="auto"/>
        <w:right w:val="none" w:sz="0" w:space="0" w:color="auto"/>
      </w:divBdr>
    </w:div>
    <w:div w:id="967315448">
      <w:bodyDiv w:val="1"/>
      <w:marLeft w:val="0"/>
      <w:marRight w:val="0"/>
      <w:marTop w:val="0"/>
      <w:marBottom w:val="0"/>
      <w:divBdr>
        <w:top w:val="none" w:sz="0" w:space="0" w:color="auto"/>
        <w:left w:val="none" w:sz="0" w:space="0" w:color="auto"/>
        <w:bottom w:val="none" w:sz="0" w:space="0" w:color="auto"/>
        <w:right w:val="none" w:sz="0" w:space="0" w:color="auto"/>
      </w:divBdr>
    </w:div>
    <w:div w:id="1034426200">
      <w:bodyDiv w:val="1"/>
      <w:marLeft w:val="0"/>
      <w:marRight w:val="0"/>
      <w:marTop w:val="0"/>
      <w:marBottom w:val="0"/>
      <w:divBdr>
        <w:top w:val="none" w:sz="0" w:space="0" w:color="auto"/>
        <w:left w:val="none" w:sz="0" w:space="0" w:color="auto"/>
        <w:bottom w:val="none" w:sz="0" w:space="0" w:color="auto"/>
        <w:right w:val="none" w:sz="0" w:space="0" w:color="auto"/>
      </w:divBdr>
    </w:div>
    <w:div w:id="1163081612">
      <w:bodyDiv w:val="1"/>
      <w:marLeft w:val="0"/>
      <w:marRight w:val="0"/>
      <w:marTop w:val="0"/>
      <w:marBottom w:val="0"/>
      <w:divBdr>
        <w:top w:val="none" w:sz="0" w:space="0" w:color="auto"/>
        <w:left w:val="none" w:sz="0" w:space="0" w:color="auto"/>
        <w:bottom w:val="none" w:sz="0" w:space="0" w:color="auto"/>
        <w:right w:val="none" w:sz="0" w:space="0" w:color="auto"/>
      </w:divBdr>
      <w:divsChild>
        <w:div w:id="1076591229">
          <w:marLeft w:val="0"/>
          <w:marRight w:val="0"/>
          <w:marTop w:val="1050"/>
          <w:marBottom w:val="900"/>
          <w:divBdr>
            <w:top w:val="none" w:sz="0" w:space="0" w:color="auto"/>
            <w:left w:val="none" w:sz="0" w:space="0" w:color="auto"/>
            <w:bottom w:val="none" w:sz="0" w:space="0" w:color="auto"/>
            <w:right w:val="none" w:sz="0" w:space="0" w:color="auto"/>
          </w:divBdr>
          <w:divsChild>
            <w:div w:id="210505257">
              <w:marLeft w:val="0"/>
              <w:marRight w:val="0"/>
              <w:marTop w:val="0"/>
              <w:marBottom w:val="0"/>
              <w:divBdr>
                <w:top w:val="none" w:sz="0" w:space="0" w:color="auto"/>
                <w:left w:val="none" w:sz="0" w:space="0" w:color="auto"/>
                <w:bottom w:val="none" w:sz="0" w:space="0" w:color="auto"/>
                <w:right w:val="none" w:sz="0" w:space="0" w:color="auto"/>
              </w:divBdr>
              <w:divsChild>
                <w:div w:id="744380959">
                  <w:marLeft w:val="0"/>
                  <w:marRight w:val="0"/>
                  <w:marTop w:val="0"/>
                  <w:marBottom w:val="0"/>
                  <w:divBdr>
                    <w:top w:val="none" w:sz="0" w:space="0" w:color="auto"/>
                    <w:left w:val="none" w:sz="0" w:space="0" w:color="auto"/>
                    <w:bottom w:val="none" w:sz="0" w:space="0" w:color="auto"/>
                    <w:right w:val="none" w:sz="0" w:space="0" w:color="auto"/>
                  </w:divBdr>
                  <w:divsChild>
                    <w:div w:id="2134056073">
                      <w:marLeft w:val="0"/>
                      <w:marRight w:val="0"/>
                      <w:marTop w:val="150"/>
                      <w:marBottom w:val="375"/>
                      <w:divBdr>
                        <w:top w:val="none" w:sz="0" w:space="0" w:color="auto"/>
                        <w:left w:val="none" w:sz="0" w:space="0" w:color="auto"/>
                        <w:bottom w:val="none" w:sz="0" w:space="0" w:color="auto"/>
                        <w:right w:val="none" w:sz="0" w:space="0" w:color="auto"/>
                      </w:divBdr>
                    </w:div>
                  </w:divsChild>
                </w:div>
              </w:divsChild>
            </w:div>
          </w:divsChild>
        </w:div>
      </w:divsChild>
    </w:div>
    <w:div w:id="1641881492">
      <w:bodyDiv w:val="1"/>
      <w:marLeft w:val="0"/>
      <w:marRight w:val="0"/>
      <w:marTop w:val="0"/>
      <w:marBottom w:val="0"/>
      <w:divBdr>
        <w:top w:val="none" w:sz="0" w:space="0" w:color="auto"/>
        <w:left w:val="none" w:sz="0" w:space="0" w:color="auto"/>
        <w:bottom w:val="none" w:sz="0" w:space="0" w:color="auto"/>
        <w:right w:val="none" w:sz="0" w:space="0" w:color="auto"/>
      </w:divBdr>
    </w:div>
    <w:div w:id="1904556797">
      <w:bodyDiv w:val="1"/>
      <w:marLeft w:val="0"/>
      <w:marRight w:val="0"/>
      <w:marTop w:val="0"/>
      <w:marBottom w:val="0"/>
      <w:divBdr>
        <w:top w:val="none" w:sz="0" w:space="0" w:color="auto"/>
        <w:left w:val="none" w:sz="0" w:space="0" w:color="auto"/>
        <w:bottom w:val="none" w:sz="0" w:space="0" w:color="auto"/>
        <w:right w:val="none" w:sz="0" w:space="0" w:color="auto"/>
      </w:divBdr>
    </w:div>
    <w:div w:id="2022851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5DBEB5-33FF-45EC-84C0-917B11F66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72</Pages>
  <Words>11183</Words>
  <Characters>63744</Characters>
  <Application>Microsoft Office Word</Application>
  <DocSecurity>0</DocSecurity>
  <Lines>531</Lines>
  <Paragraphs>149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Hewlett-Packard Company</Company>
  <LinksUpToDate>false</LinksUpToDate>
  <CharactersWithSpaces>74778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Arpine Hayrapetyan;Mushegh Hovsepyan;Anna Hakobyan</dc:creator>
  <cp:keywords>https:/mul2-mss.gov.am/tasks/576773/oneclick/369-09.02.2022.docx?token=85eb6163e5e46df3e3ccefe7f43728a6</cp:keywords>
  <dc:description/>
  <cp:lastModifiedBy>Yeranuhi.Yaylaxanyan</cp:lastModifiedBy>
  <cp:revision>2</cp:revision>
  <cp:lastPrinted>2021-10-11T07:58:00Z</cp:lastPrinted>
  <dcterms:created xsi:type="dcterms:W3CDTF">2022-02-11T07:47:00Z</dcterms:created>
  <dcterms:modified xsi:type="dcterms:W3CDTF">2022-02-11T07:47:00Z</dcterms:modified>
</cp:coreProperties>
</file>