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AC" w:rsidRPr="00B155BD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B155BD">
        <w:rPr>
          <w:rFonts w:ascii="GHEA Grapalat" w:eastAsiaTheme="majorEastAsia" w:hAnsi="GHEA Grapalat" w:cs="Sylfaen"/>
          <w:b/>
          <w:bCs/>
          <w:iCs/>
          <w:szCs w:val="28"/>
          <w:u w:val="single"/>
          <w:lang w:val="hy-AM"/>
        </w:rPr>
        <w:t>Հավելված</w:t>
      </w:r>
      <w:r w:rsidRPr="00B155BD">
        <w:rPr>
          <w:rFonts w:ascii="GHEA Grapalat" w:eastAsiaTheme="majorEastAsia" w:hAnsi="GHEA Grapalat" w:cs="Times Armenian"/>
          <w:b/>
          <w:bCs/>
          <w:iCs/>
          <w:szCs w:val="28"/>
          <w:u w:val="single"/>
          <w:lang w:val="hy-AM"/>
        </w:rPr>
        <w:t xml:space="preserve"> N</w:t>
      </w:r>
      <w:r w:rsidRPr="00B155BD">
        <w:rPr>
          <w:rFonts w:ascii="GHEA Grapalat" w:eastAsiaTheme="majorEastAsia" w:hAnsi="GHEA Grapalat" w:cs="Times New Roman"/>
          <w:b/>
          <w:bCs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 w:rsidRPr="00B155BD">
        <w:rPr>
          <w:rFonts w:ascii="GHEA Grapalat" w:eastAsiaTheme="majorEastAsia" w:hAnsi="GHEA Grapalat" w:cs="Times New Roman"/>
          <w:b/>
          <w:bCs/>
          <w:iCs/>
          <w:szCs w:val="28"/>
          <w:u w:val="single"/>
          <w:lang w:val="hy-AM"/>
        </w:rPr>
        <w:t>2</w:t>
      </w: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:rsidR="003D54AC" w:rsidRPr="00B155BD" w:rsidRDefault="000C14E2" w:rsidP="000C14E2">
      <w:pPr>
        <w:pBdr>
          <w:bottom w:val="single" w:sz="6" w:space="1" w:color="auto"/>
        </w:pBdr>
        <w:jc w:val="center"/>
        <w:rPr>
          <w:rFonts w:ascii="GHEA Grapalat" w:hAnsi="GHEA Grapalat" w:cs="Sylfaen"/>
          <w:b/>
          <w:bCs/>
          <w:lang w:eastAsia="en-GB"/>
        </w:rPr>
      </w:pPr>
      <w:r w:rsidRPr="00B155BD">
        <w:rPr>
          <w:rFonts w:ascii="GHEA Grapalat" w:hAnsi="GHEA Grapalat" w:cs="Sylfaen"/>
          <w:b/>
          <w:bCs/>
          <w:lang w:val="ru-RU" w:eastAsia="en-GB"/>
        </w:rPr>
        <w:t>ԶԲԱՂՎԱԾՈՒԹՅԱՆ</w:t>
      </w:r>
      <w:r w:rsidRPr="00B155BD">
        <w:rPr>
          <w:rFonts w:ascii="GHEA Grapalat" w:hAnsi="GHEA Grapalat" w:cs="Sylfaen"/>
          <w:b/>
          <w:bCs/>
          <w:lang w:eastAsia="en-GB"/>
        </w:rPr>
        <w:t xml:space="preserve"> </w:t>
      </w:r>
      <w:r w:rsidRPr="00B155BD">
        <w:rPr>
          <w:rFonts w:ascii="GHEA Grapalat" w:hAnsi="GHEA Grapalat" w:cs="Sylfaen"/>
          <w:b/>
          <w:bCs/>
          <w:lang w:val="ru-RU" w:eastAsia="en-GB"/>
        </w:rPr>
        <w:t>ԾՐԱԳԻՐ</w:t>
      </w:r>
    </w:p>
    <w:p w:rsidR="003D54AC" w:rsidRPr="00B155BD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:rsidR="003D54AC" w:rsidRPr="00B155BD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:rsidR="003D54AC" w:rsidRPr="00B155BD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B155BD" w:rsidTr="00D9369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B155BD" w:rsidTr="00D93697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035DB2" w:rsidRDefault="000C14E2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</w:pPr>
            <w:r w:rsidRPr="00035DB2"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  <w:t>Զբաղվածության ծրագիր</w:t>
            </w:r>
          </w:p>
        </w:tc>
      </w:tr>
      <w:tr w:rsidR="003D54AC" w:rsidRPr="00B155BD" w:rsidTr="00D9369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035DB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</w:pPr>
            <w:r w:rsidRPr="00035DB2"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B155BD" w:rsidTr="00D93697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035DB2" w:rsidRDefault="0008606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</w:pPr>
            <w:r w:rsidRPr="00035DB2"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  <w:t>1088</w:t>
            </w:r>
          </w:p>
        </w:tc>
      </w:tr>
      <w:tr w:rsidR="003D54AC" w:rsidRPr="00B155BD" w:rsidTr="00D9369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035DB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</w:pPr>
            <w:r w:rsidRPr="00035DB2">
              <w:rPr>
                <w:rFonts w:ascii="GHEA Grapalat" w:eastAsiaTheme="minorEastAsia" w:hAnsi="GHEA Grapalat" w:cs="Sylfaen"/>
                <w:b/>
                <w:sz w:val="20"/>
                <w:szCs w:val="20"/>
              </w:rPr>
              <w:t>1.3 ԾՐԱԳՐԻ</w:t>
            </w:r>
            <w:r w:rsidRPr="00035DB2">
              <w:rPr>
                <w:rFonts w:ascii="GHEA Grapalat" w:eastAsiaTheme="minorEastAsia" w:hAnsi="GHEA Grapalat" w:cs="Times Armenian"/>
                <w:b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B155BD" w:rsidTr="00D93697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035DB2" w:rsidRDefault="0008606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</w:pPr>
            <w:r w:rsidRPr="00035DB2"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  <w:t>Աշխատանքի և սոցիալական հարցերի նախարարություն</w:t>
            </w:r>
          </w:p>
        </w:tc>
      </w:tr>
      <w:tr w:rsidR="003D54AC" w:rsidRPr="00B155BD" w:rsidTr="00D9369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035DB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</w:pPr>
            <w:r w:rsidRPr="00035DB2">
              <w:rPr>
                <w:rFonts w:ascii="GHEA Grapalat" w:eastAsiaTheme="minorEastAsia" w:hAnsi="GHEA Grapalat" w:cs="Sylfaen"/>
                <w:b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B155BD" w:rsidTr="00D93697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035DB2" w:rsidRDefault="0008606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</w:pPr>
            <w:r w:rsidRPr="00035DB2"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  <w:t>Ավելի քան 10 տարի</w:t>
            </w:r>
          </w:p>
        </w:tc>
      </w:tr>
      <w:tr w:rsidR="003D54AC" w:rsidRPr="00B155BD" w:rsidTr="00D9369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035DB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</w:pPr>
            <w:r w:rsidRPr="00035DB2">
              <w:rPr>
                <w:rFonts w:ascii="GHEA Grapalat" w:eastAsiaTheme="minorEastAsia" w:hAnsi="GHEA Grapalat" w:cs="Sylfaen"/>
                <w:b/>
                <w:sz w:val="20"/>
                <w:szCs w:val="20"/>
              </w:rPr>
              <w:t>1.5 ԾՐԱԳՐԻ  ՆԱԽԱՏԵՍՎՈՂ ԱՎԱՐՏԸ՝</w:t>
            </w:r>
          </w:p>
        </w:tc>
      </w:tr>
      <w:tr w:rsidR="003D54AC" w:rsidRPr="00B155BD" w:rsidTr="00D93697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035DB2" w:rsidRDefault="0008606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</w:pPr>
            <w:r w:rsidRPr="00035DB2"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  <w:lang w:val="hy-AM"/>
              </w:rPr>
              <w:t>Շարունակական</w:t>
            </w:r>
          </w:p>
        </w:tc>
      </w:tr>
      <w:tr w:rsidR="003D54AC" w:rsidRPr="00B155BD" w:rsidTr="00D93697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035DB2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</w:pPr>
            <w:r w:rsidRPr="00035DB2">
              <w:rPr>
                <w:rFonts w:ascii="GHEA Grapalat" w:eastAsiaTheme="minorEastAsia" w:hAnsi="GHEA Grapalat" w:cs="Sylfaen"/>
                <w:b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B155BD" w:rsidTr="00D93697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035DB2" w:rsidRDefault="0008606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</w:pPr>
            <w:r w:rsidRPr="00035DB2">
              <w:rPr>
                <w:rFonts w:ascii="GHEA Grapalat" w:eastAsiaTheme="minorEastAsia" w:hAnsi="GHEA Grapalat" w:cs="Sylfaen"/>
                <w:b/>
                <w:bCs/>
                <w:sz w:val="20"/>
                <w:szCs w:val="20"/>
              </w:rPr>
              <w:t>Զբաղվածության ծառայությունների ծրագիր /մինչև 2014թ./</w:t>
            </w:r>
          </w:p>
        </w:tc>
      </w:tr>
    </w:tbl>
    <w:p w:rsidR="003D54AC" w:rsidRPr="00B155BD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:rsidR="003D54AC" w:rsidRPr="00B155BD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3D54AC" w:rsidRPr="00B155BD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:rsidR="003D54AC" w:rsidRPr="00B155BD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B155BD" w:rsidTr="00D9369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B155BD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B155BD" w:rsidTr="00D93697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6C6D93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hAnsi="GHEA Grapalat"/>
                <w:sz w:val="20"/>
                <w:szCs w:val="20"/>
                <w:lang w:val="hy-AM"/>
              </w:rPr>
              <w:t>Կ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այուն </w:t>
            </w:r>
            <w:r w:rsidRPr="00B155BD">
              <w:rPr>
                <w:rFonts w:ascii="GHEA Grapalat" w:hAnsi="GHEA Grapalat"/>
                <w:sz w:val="20"/>
                <w:szCs w:val="20"/>
                <w:lang w:val="hy-AM"/>
              </w:rPr>
              <w:t xml:space="preserve">և ժամանակավոր </w:t>
            </w:r>
            <w:r w:rsidRPr="00B155BD">
              <w:rPr>
                <w:rFonts w:ascii="GHEA Grapalat" w:hAnsi="GHEA Grapalat"/>
                <w:sz w:val="20"/>
                <w:szCs w:val="20"/>
              </w:rPr>
              <w:t>զբաղվածության ապահովմանը միտված պայմանների uտեղծում</w:t>
            </w:r>
            <w:r w:rsidRPr="00B155BD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ա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շխատաշուկայի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լարվածությ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ան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մեղմ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>,</w:t>
            </w:r>
            <w:r w:rsidRPr="00B155B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գործատուների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կողմից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նոր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աշխատատեղերի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ստեղծման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խթան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ում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և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դրանք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որակյալ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մասնագետներով</w:t>
            </w:r>
            <w:r w:rsidRPr="00B155BD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համալր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ում։</w:t>
            </w:r>
          </w:p>
        </w:tc>
      </w:tr>
      <w:tr w:rsidR="003D54AC" w:rsidRPr="00B155BD" w:rsidTr="00D9369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B155BD" w:rsidTr="00D93697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3D54AC" w:rsidRPr="00B155BD" w:rsidTr="00D93697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147301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hAnsi="GHEA Grapalat" w:cs="Arian AMU"/>
                <w:sz w:val="20"/>
                <w:szCs w:val="20"/>
              </w:rPr>
              <w:t>ՀՀ Սահմանադրություն, հոդվ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hy-AM"/>
              </w:rPr>
              <w:t>ած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8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6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147301" w:rsidP="00147301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Սահմանադրության նշված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hy-AM"/>
              </w:rPr>
              <w:t>հոդվածու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մ ամրագրված է, որ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տնտեսական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,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սոցիալական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ոլորտում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պետության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քաղաքականության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հիմնական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նպատակներից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է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բնակչության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զբաղվածության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խթանումը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և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աշխատանքի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պայմանների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ru-RU"/>
              </w:rPr>
              <w:t>բարելավումը</w:t>
            </w:r>
            <w:r w:rsidRPr="00B155BD">
              <w:rPr>
                <w:rFonts w:ascii="GHEA Grapalat" w:hAnsi="GHEA Grapalat" w:cs="Arian AMU"/>
                <w:sz w:val="20"/>
                <w:szCs w:val="20"/>
              </w:rPr>
              <w:t xml:space="preserve">: </w:t>
            </w:r>
            <w:r w:rsidRPr="00B155BD">
              <w:rPr>
                <w:rFonts w:ascii="GHEA Grapalat" w:hAnsi="GHEA Grapalat" w:cs="Arian AMU"/>
              </w:rPr>
              <w:t xml:space="preserve"> </w:t>
            </w:r>
          </w:p>
        </w:tc>
      </w:tr>
      <w:tr w:rsidR="003D54AC" w:rsidRPr="00B155BD" w:rsidTr="00D93697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147301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ԱՄԿ «Զբաղվածության ոլորտում քաղաքականության մասին» թիվ 122 կոնվենցիա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147301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hAnsi="GHEA Grapalat" w:cs="Sylfaen"/>
                <w:sz w:val="20"/>
                <w:szCs w:val="20"/>
              </w:rPr>
              <w:t>Սույն</w:t>
            </w:r>
            <w:r w:rsidRPr="00B155BD">
              <w:rPr>
                <w:rFonts w:ascii="GHEA Grapalat" w:hAnsi="GHEA Grapalat" w:cs="Arial Armenian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 w:cs="Sylfaen"/>
                <w:sz w:val="20"/>
                <w:szCs w:val="20"/>
              </w:rPr>
              <w:t>կոնվենցիա</w:t>
            </w:r>
            <w:r w:rsidRPr="00B155BD">
              <w:rPr>
                <w:rFonts w:ascii="GHEA Grapalat" w:hAnsi="GHEA Grapalat" w:cs="Arial Armenian"/>
                <w:sz w:val="20"/>
                <w:szCs w:val="20"/>
                <w:lang w:val="hy-AM"/>
              </w:rPr>
              <w:t>ն ա</w:t>
            </w:r>
            <w:r w:rsidRPr="00B155BD">
              <w:rPr>
                <w:rFonts w:ascii="GHEA Grapalat" w:hAnsi="GHEA Grapalat" w:cs="Arian AMU"/>
                <w:sz w:val="20"/>
                <w:szCs w:val="20"/>
                <w:lang w:val="hy-AM"/>
              </w:rPr>
              <w:t>մրագրում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է, որ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af-ZA"/>
              </w:rPr>
              <w:t>զբաղվածության պետական քաղաքականության գլխավոր նպատակը զբաղվածության ակտիվ քաղաքականության իրականացումն է` ուղղված  լրիվ, արդյունավետ և ազատ կամքով ընտրված աշխատանքի ապահովմանը</w:t>
            </w:r>
            <w:r w:rsidRPr="00B155BD">
              <w:rPr>
                <w:rFonts w:ascii="GHEA Grapalat" w:hAnsi="GHEA Grapalat" w:cs="Times Armenian"/>
                <w:sz w:val="20"/>
                <w:szCs w:val="20"/>
                <w:lang w:val="af-ZA"/>
              </w:rPr>
              <w:t>:</w:t>
            </w:r>
          </w:p>
        </w:tc>
      </w:tr>
      <w:tr w:rsidR="003D54AC" w:rsidRPr="00893FC0" w:rsidTr="00D93697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301" w:rsidRPr="00B155BD" w:rsidRDefault="00147301" w:rsidP="00147301">
            <w:pPr>
              <w:ind w:right="-123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«Զբաղվածության մասին» ՀՀ օրենք </w:t>
            </w:r>
            <w:r w:rsidRPr="00B155BD">
              <w:rPr>
                <w:rFonts w:ascii="GHEA Grapalat" w:hAnsi="GHEA Grapalat" w:cs="Times Armenian"/>
                <w:sz w:val="20"/>
                <w:szCs w:val="20"/>
                <w:lang w:val="hy-AM"/>
              </w:rPr>
              <w:t>(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ընդունված</w:t>
            </w:r>
            <w:r w:rsidRPr="00B155B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2013 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թվականի դեկտեմբերի 11-ին</w:t>
            </w:r>
            <w:r w:rsidRPr="00B155BD">
              <w:rPr>
                <w:rFonts w:ascii="GHEA Grapalat" w:hAnsi="GHEA Grapalat" w:cs="Times Armenian"/>
                <w:sz w:val="20"/>
                <w:szCs w:val="20"/>
                <w:lang w:val="hy-AM"/>
              </w:rPr>
              <w:t>)</w:t>
            </w: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:rsidR="003D54AC" w:rsidRPr="00B155BD" w:rsidRDefault="00147301" w:rsidP="00147301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(հոդվածներ 1,10,12,13,14,15,19,21,22,23)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147301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>Օրենքը կարգավորում է Հայաստանի Հանրապետությունում բնակչության զբաղվածության խթանման տնտեuական և կազմակերպական դրույթներն ու իրավական հիմքերը, uահմանում է զբաղվածության բնագավառում քաղաքացիների իրավունքների իրացումը, պետության կողմից մատուցվող ծառայությունների տեսակները, գործազրկության դեպքում uոցիալական աջակցության ձևերը, ինչպես նաև պետական-մասնավոր համագործակցության իրավական հիմքերը:</w:t>
            </w:r>
          </w:p>
        </w:tc>
      </w:tr>
      <w:tr w:rsidR="003D54AC" w:rsidRPr="00893FC0" w:rsidTr="00D9369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2.3 ՊԵՏԱԿԱՆ ՄԱՐՄՆԻ (ԲԳԿ) ԼԻԱԶՈՐՈՒԹՅՈՒՆՆԵՐԸ ԾՐԱԳՐԻ ԻՐԱԿԱՆԱՑՄԱՆ ՀԱՐՑՈՒՄ`</w:t>
            </w:r>
          </w:p>
        </w:tc>
      </w:tr>
      <w:tr w:rsidR="00EB0956" w:rsidRPr="00893FC0" w:rsidTr="00D93697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EB0956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Զբաղվածության ոլորտում նախարարության լիազորություններն են` </w:t>
            </w:r>
            <w:r w:rsidRPr="00B155BD">
              <w:rPr>
                <w:rFonts w:ascii="GHEA Grapalat" w:hAnsi="GHEA Grapalat"/>
                <w:color w:val="000000"/>
                <w:sz w:val="20"/>
                <w:szCs w:val="20"/>
                <w:lang w:val="hy-AM" w:eastAsia="ru-RU"/>
              </w:rPr>
              <w:t xml:space="preserve">բնակչության զբաղվածության բնագավառը կարգավորող, ինչպես նաև </w:t>
            </w:r>
            <w:r w:rsidRPr="00B155BD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ru-RU"/>
              </w:rPr>
              <w:t xml:space="preserve">աշխատուժի ներքին և արտաքին տեղաշարժը կարգավորող </w:t>
            </w:r>
            <w:r w:rsidRPr="00B155BD">
              <w:rPr>
                <w:rFonts w:ascii="GHEA Grapalat" w:hAnsi="GHEA Grapalat"/>
                <w:color w:val="000000"/>
                <w:sz w:val="20"/>
                <w:szCs w:val="20"/>
                <w:lang w:val="hy-AM" w:eastAsia="ru-RU"/>
              </w:rPr>
              <w:t xml:space="preserve">օրենսդրության </w:t>
            </w:r>
            <w:r w:rsidRPr="00B155BD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 w:eastAsia="ru-RU"/>
              </w:rPr>
              <w:t>կատարելագործման նպատակով առաջարկությունների մշակումը,</w:t>
            </w:r>
            <w:r w:rsidRPr="00B155BD">
              <w:rPr>
                <w:rFonts w:ascii="GHEA Grapalat" w:hAnsi="GHEA Grapalat"/>
                <w:color w:val="000000"/>
                <w:sz w:val="20"/>
                <w:szCs w:val="20"/>
                <w:lang w:val="hy-AM" w:eastAsia="ru-RU"/>
              </w:rPr>
              <w:t xml:space="preserve"> զբաղվածության պետական ծրագրերի մշակումը, իրականացումը և </w:t>
            </w:r>
            <w:r w:rsidRPr="00B155BD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 xml:space="preserve"> դրանց կատարման</w:t>
            </w:r>
            <w:r w:rsidRPr="00B155BD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B155BD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/>
              </w:rPr>
              <w:t>մոնիթորինգը:</w:t>
            </w:r>
          </w:p>
        </w:tc>
      </w:tr>
      <w:tr w:rsidR="00EB0956" w:rsidRPr="00893FC0" w:rsidTr="00D9369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B0956" w:rsidRPr="00B155BD" w:rsidRDefault="00EB0956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2.4 ԾՐԱԳՐԻ </w:t>
            </w:r>
            <w:r w:rsidRPr="00B155BD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>ԹԻՐԱԽԱՅԻՆ ՇԱՀԱՌՈՒՆԵՐԸ ԵՎ ՄԱՏՈՒՑՎՈՂ ՀԻՄՆԱԿԱՆ ԾԱՌԱՅՈՒԹՅՈՒՆՆԵՐԸ՝</w:t>
            </w:r>
          </w:p>
        </w:tc>
      </w:tr>
      <w:tr w:rsidR="00EB0956" w:rsidRPr="00893FC0" w:rsidTr="00D93697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3C" w:rsidRPr="00915D69" w:rsidRDefault="00FD3B3C" w:rsidP="00FD3B3C">
            <w:pPr>
              <w:pStyle w:val="NormalWeb"/>
              <w:spacing w:before="0" w:beforeAutospacing="0" w:after="0" w:afterAutospacing="0"/>
              <w:ind w:firstLine="27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15D6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1. Աշխատանք փնտրող անձանց`</w:t>
            </w:r>
            <w:r w:rsidRPr="00915D6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ՀՀ աշխատանքի և սոցիալական հարցերի նախարարության Միասնական սոցիալական ծառայության տարածքային կենտրոնում հաշվառվելու,  զբաղվածության մասին ՀՀ օրենսդրության և զբաղվածության պետական ծրագրերի վերաբերյալ մասնագիտական խորհրդատվության, հարմար աշխատանքի ընտրության և տեղավորման միջնորդության, մասնագիտական կողմնորոշման ստացման ծառայություններ:</w:t>
            </w:r>
          </w:p>
          <w:p w:rsidR="00FD3B3C" w:rsidRPr="005E30A4" w:rsidRDefault="00FD3B3C" w:rsidP="00FD3B3C">
            <w:pPr>
              <w:pStyle w:val="NormalWeb"/>
              <w:spacing w:before="0" w:beforeAutospacing="0" w:after="0" w:afterAutospacing="0"/>
              <w:ind w:firstLine="270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</w:pPr>
            <w:r w:rsidRPr="00915D6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2</w:t>
            </w:r>
            <w:r w:rsidRPr="00915D69">
              <w:rPr>
                <w:rFonts w:ascii="Cambria Math" w:hAnsi="Cambria Math"/>
                <w:color w:val="000000"/>
                <w:sz w:val="20"/>
                <w:szCs w:val="20"/>
                <w:lang w:val="hy-AM"/>
              </w:rPr>
              <w:t xml:space="preserve">․ </w:t>
            </w:r>
            <w:r w:rsidRPr="00915D6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Գործազուրկներին, այդ թվում` աշխատաշուկայում անմրցունակ, </w:t>
            </w:r>
            <w:r w:rsidRPr="00915D69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աշխատանք փնտրող</w:t>
            </w:r>
            <w:r w:rsidRPr="00915D6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Pr="00915D69">
              <w:rPr>
                <w:rFonts w:ascii="GHEA Grapalat" w:hAnsi="GHEA Grapalat"/>
                <w:bCs/>
                <w:color w:val="000000"/>
                <w:sz w:val="20"/>
                <w:szCs w:val="20"/>
                <w:lang w:val="hy-AM"/>
              </w:rPr>
              <w:t>անձանց մատուցվող ծառայություններից բացի,</w:t>
            </w:r>
            <w:r w:rsidRPr="00915D69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զբաղվածության պետական միջոցառումներում ընդգրկվելու </w:t>
            </w:r>
            <w:r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ծառայություններ:</w:t>
            </w:r>
          </w:p>
          <w:p w:rsidR="00EB0956" w:rsidRPr="00B155BD" w:rsidRDefault="005E30A4" w:rsidP="005E30A4">
            <w:pPr>
              <w:pStyle w:val="NormalWeb"/>
              <w:spacing w:before="0" w:beforeAutospacing="0" w:after="0" w:afterAutospacing="0"/>
              <w:ind w:firstLine="270"/>
              <w:jc w:val="both"/>
              <w:rPr>
                <w:rFonts w:ascii="GHEA Grapalat" w:hAnsi="GHEA Grapalat"/>
                <w:color w:val="000000"/>
                <w:sz w:val="20"/>
                <w:szCs w:val="20"/>
                <w:highlight w:val="yellow"/>
                <w:lang w:val="hy-AM"/>
              </w:rPr>
            </w:pPr>
            <w:r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3</w:t>
            </w:r>
            <w:r w:rsidR="00341468" w:rsidRPr="005E30A4">
              <w:rPr>
                <w:rFonts w:ascii="Cambria Math" w:hAnsi="Cambria Math" w:cs="Cambria Math"/>
                <w:color w:val="000000"/>
                <w:sz w:val="20"/>
                <w:szCs w:val="20"/>
                <w:lang w:val="hy-AM"/>
              </w:rPr>
              <w:t>․</w:t>
            </w:r>
            <w:r w:rsidRPr="005E30A4">
              <w:rPr>
                <w:rFonts w:ascii="GHEA Grapalat" w:hAnsi="GHEA Grapalat"/>
                <w:i/>
                <w:lang w:val="hy-AM" w:eastAsia="x-none"/>
              </w:rPr>
              <w:t xml:space="preserve"> </w:t>
            </w:r>
            <w:r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Կյանքի դժվարին իրավիճակում հայտնված անձանց զբաղվածության խթանում՝ պ</w:t>
            </w:r>
            <w:r w:rsidR="006B197E"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ատերազմի մասնակիցնե</w:t>
            </w:r>
            <w:r w:rsidR="00885E3D"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ր</w:t>
            </w:r>
            <w:r w:rsidR="006B197E"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 ն</w:t>
            </w:r>
            <w:r w:rsidR="00885E3D"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պ</w:t>
            </w:r>
            <w:r w:rsidR="006B197E"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աս</w:t>
            </w:r>
            <w:r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տառու ընտանիքների գործազուրկներ</w:t>
            </w:r>
            <w:r w:rsidR="006B197E"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,</w:t>
            </w:r>
            <w:r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հաշմանդամություն ունեցող անձինք և այլ խմբեր</w:t>
            </w:r>
            <w:r w:rsidR="00341468" w:rsidRPr="005E30A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։</w:t>
            </w:r>
            <w:r w:rsidR="00341468" w:rsidRPr="00B155B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  <w:r w:rsidR="006B197E" w:rsidRPr="00B155BD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</w:tr>
      <w:tr w:rsidR="00EB0956" w:rsidRPr="00B155BD" w:rsidTr="00D9369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B0956" w:rsidRPr="00B155BD" w:rsidRDefault="00EB0956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EB0956" w:rsidRPr="00B155BD" w:rsidTr="00D93697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B0956" w:rsidRPr="00B155BD" w:rsidRDefault="00EB0956" w:rsidP="00EB095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B0956" w:rsidRPr="00B155BD" w:rsidRDefault="00EB0956" w:rsidP="00EB095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B0956" w:rsidRPr="00B155BD" w:rsidRDefault="00EB0956" w:rsidP="00EB095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EB0956" w:rsidRPr="00B155BD" w:rsidRDefault="00EB0956" w:rsidP="00EB0956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EB0956" w:rsidRPr="00893FC0" w:rsidTr="00D93697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275C37" w:rsidRDefault="0018571D" w:rsidP="00AA6310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275C3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1201</w:t>
            </w:r>
            <w:r w:rsidR="00AA6310" w:rsidRPr="00275C37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18571D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Ադրբեջանի կողմից 2016 և 2020 թվականներին սանձազերծված ռազմական գործողություններին մասնակցած գործազուրկ անձանց մասնագիտական ուսուցման կազմակերպման և զբաղվածության ապահովում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D41E3A" w:rsidP="00D41E3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Միջոցառումն աջակցում է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Ադրբեջանի կողմից 2016 և 2020 թվականներին սանձազերծված ռազմական գործողություններին մասնակցած գործազուրկ անձանց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՝ ձեռք բերելու գործատուի կողմից ներկայացված պահանջներին համապատասխան մասնագիտական հմտություններ և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կարողություններ՝ գործատուի մոտ առկա թափուր աշխատատեղը համալրելու համար։ Միջոցառումը իրականացվում է 3 ուղղություններով. 1. շահառուի մասնագիտական ուսուցում, 2. շահառուի համար աշխատանքային փորձառության կազմակերպում, 3. գործատուին միանվագ աջակցության տրամադրում: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8ED" w:rsidRPr="00B155BD" w:rsidRDefault="00764AB1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Միջոցառման շահառուները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Ադրբեջանի կողմից 2016 և 2020 թվականներին սանձազերծված ռազմական գործողություններին մասնակցած գործազուրկ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անձինք են</w:t>
            </w:r>
            <w:r w:rsidR="007A48ED"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։</w:t>
            </w:r>
          </w:p>
          <w:p w:rsidR="007A48ED" w:rsidRPr="00B155BD" w:rsidRDefault="007A48ED" w:rsidP="00EB0956">
            <w:pPr>
              <w:spacing w:after="0" w:line="240" w:lineRule="auto"/>
              <w:contextualSpacing/>
              <w:rPr>
                <w:rFonts w:ascii="Cambria Math" w:eastAsiaTheme="minorEastAsia" w:hAnsi="Cambria Math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շրջանակներում տրամադրվում է հետևյալ աջակցությունը</w:t>
            </w:r>
            <w:r w:rsidRPr="00B155BD">
              <w:rPr>
                <w:rFonts w:ascii="Cambria Math" w:eastAsiaTheme="minorEastAsia" w:hAnsi="Cambria Math" w:cs="Sylfaen"/>
                <w:bCs/>
                <w:sz w:val="20"/>
                <w:szCs w:val="20"/>
                <w:lang w:val="hy-AM"/>
              </w:rPr>
              <w:t>․</w:t>
            </w:r>
          </w:p>
          <w:p w:rsidR="007A48ED" w:rsidRPr="00B155BD" w:rsidRDefault="007A48ED" w:rsidP="007A48E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•շահառուի մասնագիտական ուսուցում՝ մինչև 5 ամիս տևողությամբ, և աշխատանքի տեղավորում (պետության կողմից փոխհատուցվում է շահառուի ուսման վարձը՝ ամսական 50.0 դրամի չափով, տրամադրվում է կրթաթոշակ՝ ամսական 37.5 հազ. դրամի չափով, ինչպես նաև տրամադրվում է հարկերի փոխհատուցում՝ ամսական առավելագույնը 50.0 հազ. դրամի չափով, 1 տարի ժամկետով),</w:t>
            </w:r>
          </w:p>
          <w:p w:rsidR="007A48ED" w:rsidRPr="00B155BD" w:rsidRDefault="007A48ED" w:rsidP="007A48E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•շահառուի համար աշխատանքային փորձառության կազմակերպում, աշխատանքի տեղավորում (պետության կողմից փոխհատուցվում է շահառուին վճարվող աշխատավարձը՝ ամսական առավելագույնը 75.0 հազ. դրամի չափով, շահառուի աշխատավարձից հաշվարկվող հարկային և սոցիալական վճարները՝ առաջին 3 ամսում ամսական առավելագույնը 25.0 հազ. դրամի չափով, հաջորդ 9 ամիսներին՝ ամսական առավելագույնը 50.0 հազ. դրամի չափով),</w:t>
            </w:r>
          </w:p>
          <w:p w:rsidR="007A48ED" w:rsidRPr="00B155BD" w:rsidRDefault="007A48ED" w:rsidP="007A48E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•գործատուին միանվագ աջակցության տրամադրում (300.0 հազ. դրամի չափով)՝ շահառուի հետ առնվազն մեկ տարի ժամկետով աշխատանքային պայմանագիր կնքելու պարագայում։</w:t>
            </w:r>
          </w:p>
        </w:tc>
      </w:tr>
      <w:tr w:rsidR="00EB0956" w:rsidRPr="00893FC0" w:rsidTr="00D93697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F4370B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12019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3B1361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 զբաղվածության ապահովում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9E2FB7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նպատակն է մեծացնել գործազուրկի աշխատանքի տեղավորման հնարավորությունները և նպաստել նրա ընտանիքի աղքատության հաղթահարմանը։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82" w:rsidRPr="00B155BD" w:rsidRDefault="007F6182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շահառուները գործազուրկ (այդ թվում՝ նպաստառու գործազուրկ) անձինք են։</w:t>
            </w:r>
          </w:p>
          <w:p w:rsidR="00EB0956" w:rsidRPr="00B155BD" w:rsidRDefault="009E2FB7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Միջոցառման շրջանակներում նպաստառու ընտանիքի գործազուրկ անդամին առնվազն 1 տարի ժամկետով աշխատանքի ընդունելու պարագայում՝ ժակետի ավարտից հետո գործատուին տրվում է միանվագ փոխհատուցում 350.0 հազ. դրամի չափով, իսկ ոչ նպաստառու ընտանիքի գործազուրկ անդամի պարագայում՝ 250.0 հազ. դրամի չափով։  </w:t>
            </w:r>
          </w:p>
        </w:tc>
      </w:tr>
      <w:tr w:rsidR="00EB0956" w:rsidRPr="00893FC0" w:rsidTr="00D93697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7F6182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2220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7F6182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Ձեռք բերած մասնագիտությամբ մասնագիտական աշխատանքային փորձ ձեռք բերելու համար գործազուրկներին աջակցության տրամադրում  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7F6182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Աշխատանքային պրակտիկայի նպատակն է աջակցել</w:t>
            </w:r>
            <w:r w:rsidRPr="00B155BD">
              <w:rPr>
                <w:rFonts w:ascii="Calibri" w:eastAsiaTheme="minorEastAsia" w:hAnsi="Calibri" w:cs="Calibri"/>
                <w:bCs/>
                <w:sz w:val="20"/>
                <w:szCs w:val="20"/>
                <w:lang w:val="hy-AM"/>
              </w:rPr>
              <w:t> 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ձեռք բերած մասնագիտությամբ առաջին անգամ աշխատաշուկա մուտք գործող գործազուրկին` մասնագիտական որակավորմանը համապատասխան աշխատանքային փորձ ստանալու հարցում։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852556" w:rsidP="008525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շահառու են ՄՍԾ տարածքային կենտրոններում հաշվառված գործազուրկները, որոնք ձեռք բերած մասնագիտությամբ առաջին անգամ են աշխատաշուկա մտնում:</w:t>
            </w:r>
          </w:p>
          <w:p w:rsidR="00037DA1" w:rsidRPr="00B155BD" w:rsidRDefault="00037DA1" w:rsidP="008525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Պրակտիկայի ամբողջ ժամանակահատվածի ընթացքում՝ </w:t>
            </w:r>
            <w:r w:rsidRPr="00B155BD">
              <w:rPr>
                <w:rFonts w:ascii="Calibri" w:eastAsiaTheme="minorEastAsia" w:hAnsi="Calibri" w:cs="Calibri"/>
                <w:bCs/>
                <w:sz w:val="20"/>
                <w:szCs w:val="20"/>
                <w:lang w:val="hy-AM"/>
              </w:rPr>
              <w:t> 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գործազուրկին վճարվում է աշխատավարձ` նվազագույն ամսական աշխատավարձի չափով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(75,000 դրամ), պրակտիկան կազմակերպող մասնագետին տրվում է գումար՝ նվազագույն ամսական աշխատավարձի 50%-ի չափով (37,500 դրամ), </w:t>
            </w:r>
            <w:r w:rsidRPr="00B155BD">
              <w:rPr>
                <w:rFonts w:ascii="Calibri" w:eastAsiaTheme="minorEastAsia" w:hAnsi="Calibri" w:cs="Calibri"/>
                <w:bCs/>
                <w:sz w:val="20"/>
                <w:szCs w:val="20"/>
                <w:lang w:val="hy-AM"/>
              </w:rPr>
              <w:t> 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գործատուին տրվում է գումար` գործազուրկի աշխատավարձից հաշվարկվող եկամտային հարկը, օրենքով սահմանված դեպքերում նպատակային սոցիալական վճարը և դրոշմանիշային գումարը</w:t>
            </w:r>
            <w:r w:rsidRPr="00B155BD">
              <w:rPr>
                <w:rFonts w:ascii="Calibri" w:eastAsiaTheme="minorEastAsia" w:hAnsi="Calibri" w:cs="Calibri"/>
                <w:bCs/>
                <w:sz w:val="20"/>
                <w:szCs w:val="20"/>
                <w:lang w:val="hy-AM"/>
              </w:rPr>
              <w:t> 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փոխհատուցելու համար: Ծրագրի տևողություն 3 ամիս է:</w:t>
            </w:r>
          </w:p>
        </w:tc>
      </w:tr>
      <w:tr w:rsidR="00EB0956" w:rsidRPr="00893FC0" w:rsidTr="00D93697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956" w:rsidRPr="00B155BD" w:rsidRDefault="004C2DF6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4C2DF6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մասնագիտական ուսուցման կազմակերպում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956" w:rsidRPr="00B155BD" w:rsidRDefault="001D4F7E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 և աշխատանքից ազատման ռիսկ ունեցող, ինչպես նաև ազատազրկման ձևով պատիժը կրելու ավարտին մինչև վեց ամիս մնացած աշխատանք փնտրող անձանց մասնագիտական ուսուցման կազմակերպում մինչև 5 ամիս տևողությամբ: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F7E" w:rsidRPr="00B155BD" w:rsidRDefault="00710834" w:rsidP="001D4F7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</w:t>
            </w:r>
            <w:r w:rsidR="001D4F7E"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ահառուներն են` գործազուրկները, աշխատանքից ազատման ռիսկ ունեցող և ազատազրկման ձևով պատիժը կրելու ավարտին վեց ամիս մնացած աշխատանք փնտրող անձինք: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Միջոցառումն </w:t>
            </w:r>
            <w:r w:rsidR="001D4F7E"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իրականացվում է «Գնումների մասին» ՀՀ օրենքով սահմանված կարգով ընտրված կազմակերպության կողմից: </w:t>
            </w:r>
          </w:p>
          <w:p w:rsidR="00EB0956" w:rsidRPr="00B155BD" w:rsidRDefault="001D4F7E" w:rsidP="001D4F7E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Մասնագիտական ուսուցման դասընթացներում ընդգրկված գործազուրկներին կրթաթոշակի տրամադրում` նվազագույն ամսական աշխատավարձի 50%-ի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չափով:</w:t>
            </w:r>
          </w:p>
        </w:tc>
      </w:tr>
      <w:tr w:rsidR="003C37ED" w:rsidRPr="00893FC0" w:rsidTr="00D93697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E07905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12008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E07905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կրթաթոշակի տրամադրում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710834" w:rsidP="0071083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Մասնագիտական ուսուցման դասընթացներին մասնակցող գործազուրկների, աշխատանաքից ազատման ռիսկ ունեցող, ինչպես նաև ազատազրկման ձևով պատիժը կրելու ավարտին մինչև վեց ամիս մնացած աշխատանք փնտրող անձանց կրթաթոշակի տրամադրում ուսուցման ամբողջ ընթացքում: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710834" w:rsidP="0071083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Շահառուները` գործազուրկներն են: Միջոցառման ընթացքում նրանց տրվում է կրթաթոշակ` «Նվազագույն ամսական աշխատավարձի մասին» ՀՀ օրենքի 1-ին հոդվածով սահմանված նվազագույն ամսական աշխատավարձի 50%-ի չափով:</w:t>
            </w:r>
          </w:p>
        </w:tc>
      </w:tr>
      <w:tr w:rsidR="003C37ED" w:rsidRPr="00B155BD" w:rsidTr="00D93697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EC1F3D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EC1F3D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Աշխատաշուկայում անմրցունակ անձանց անասնապահությամբ զբաղվելու համար աջակցության տրամադրում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EC1F3D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նպատակը աշխատաշուկայում անմրցունակ անձանց ինքնազբաղվածության խթանումն է, ինչպես նաև գյուղացիական տնտեսությունների զարգացումը։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96" w:rsidRPr="00B155BD" w:rsidRDefault="00EC1896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Շահառուները աշխատաշուկայում անմրցունակ անձինք են։ </w:t>
            </w:r>
          </w:p>
          <w:p w:rsidR="003C37ED" w:rsidRPr="00B155BD" w:rsidRDefault="000E5986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Աշխատաշուկայում անմրցունակ անձանց անասնապահությամբ զբաղվելու համար տրվում է գումար` նվազագույն ամսական աշխատավարձի 50%-ի չափով՝ մեկ տարի ժամկետով, ամսական կտրվածքով, ներառյալ՝ եկամտային հարկը և օրենքով սահմանված դեպքերում` նպատակային սոցիալական վճարը: Անմրցունակ անձի կողմից կենդանիների ձեռքբերման համար միանվագ փոխհատուցման առավելագույն չափը 350.0 հազ. դրամ է, անասնակերի ձեռքբերման համար միանվագ փոխհատուցման առավելագույն չափը՝ 230.0 հազ. դրամ։ Միջոցառման շրջանակներում՝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անասնաբույժին նույնպես տրվում է ամսական գումար:</w:t>
            </w:r>
          </w:p>
        </w:tc>
      </w:tr>
      <w:tr w:rsidR="003C37ED" w:rsidRPr="00893FC0" w:rsidTr="00D93697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C84C32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12006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C84C32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Սեզոնային զբաղվածության խթանման միջոցով գյուղացիական տնտեսությանն աջակցության տրամադրում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284185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Աշխատաշուկայում անմրցունակ` գյուղատնտեսական նշանակության հողի սեփականատեր, վարձակալ կամ անհատույց օգտագործող հանդիսացող անձանց ֆինանսական աջակցություն սեզոնային զբաղվածության ապահովման համար: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185" w:rsidRPr="00B155BD" w:rsidRDefault="00284185" w:rsidP="0028418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Շահառուների շրջանակը` աշխատաշուկայում անմրցունակ, մինչև 3 հա գյուղատնտեսական նշանակության հողի սեփականատեր կամ վարձակալ կամ անհատույց օգտագործող հանդիսացող անձինք, որոնք և որոնց ընտանիքի անդամներն ընդգրկված չեն գյուղատնտեսության ոլորտում վարկերի տոկոսադրույքների սուբսիդավորմամբ իրականացվող պետական ծրագրերում:</w:t>
            </w:r>
          </w:p>
          <w:p w:rsidR="003C37ED" w:rsidRPr="00B155BD" w:rsidRDefault="00284185" w:rsidP="00284185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ծրագրում ընդգրկված հողօգտագործողին մեկ մարդ/օր աշխատանքային ծավալի համար նախատեսվում է ֆինանսական օժանդակություն` չորս հազար դրամի չափով, ծրագրի շրջանակներում նախատեսված </w:t>
            </w:r>
            <w:r w:rsidRPr="00B155BD">
              <w:rPr>
                <w:lang w:val="hy-AM"/>
              </w:rPr>
              <w:t xml:space="preserve">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աշխատանքներում գյուղատնտեսական տեխնիկայի օգտագործման դեպքում հողօգտագործողին տրվում է ֆինանսական օժանդակություն՝ մեկ ժամվա համար հինգ հազար դրամի չափով: Մեկ ծրագրի արժեքը չի կարող ցածր լինել հիսուն հազ. դրամից, և գերազանցել երեք հարյուր հիսուն հազար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դրամը:</w:t>
            </w:r>
          </w:p>
        </w:tc>
      </w:tr>
      <w:tr w:rsidR="003C37ED" w:rsidRPr="00893FC0" w:rsidTr="00D93697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341338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12011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341338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կազմակերպման միջոցով գործազուրկների ժամանակավոր զբաղվածության ապահովում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06312E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 ժամանակավոր զբաղվածության ապահովման միջոցով հանրապետությունում սոցիալական լարվածության մեղմում և իրավիճակից բխող մարտահրավերներին արագ արձագանքող միջոցներով համայնքներին աջակցություն: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06312E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աշխատանքներում ընդգրկված գործազուրկին՝ օժանդակ աշխատանքներ կատարելու համար մեկ աշխատանքային օրվա համար վճարվում է 5.0 հազար ՀՀ դրամ` ներառյալ եկամտային հարկը, ինչպես նաև օրենքով սահմանված դեպքում` նպատակային սոցիալական վճարը:</w:t>
            </w:r>
          </w:p>
        </w:tc>
      </w:tr>
      <w:tr w:rsidR="003C37ED" w:rsidRPr="00893FC0" w:rsidTr="00D93697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341338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11006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341338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իրականացման ապահովում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06312E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Միջոցառումը աջակցում է «Վարձատրվող հասարակական աշխատանքների կազմակերպման միջոցով գործազուրկների ժամանակավոր զբաղվածության ապահովում» միջոցառման իրականացմանը: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ED" w:rsidRPr="00B155BD" w:rsidRDefault="0006312E" w:rsidP="00EB0956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Վարձատրվող հասարակական աշխատանքների ծախսային ծրագրով նախատեսված միջոցների 1 տոկոսն ուղղվում է Հայաստանի Հանրապետության աշխատանքի և սոցիալական հարցերի նախարարության կողմից իրականացվող միջոցառման ուղեկցման աշխատանքների (էներգետիկ և կապի ծառայություններ, ներքին գործուղումներ, գրասենյակային և տրանսպորտային նյութեր) և Հայաստանի Հանրապետության մարզպետարանների կողմից հաստատվող և համայնքների կողմից իրականացվող միջոցառման ուղեկցման աշխատանքների (էներգետիկ և կապի ծառայություններ, ներքին գործուղումներ,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գրասենյակային նյութեր) ֆինանսավորմանը:</w:t>
            </w:r>
          </w:p>
        </w:tc>
      </w:tr>
      <w:tr w:rsidR="008B5F62" w:rsidRPr="00893FC0" w:rsidTr="00D9369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 xml:space="preserve">2.6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ԾՐԱԳՐԻ ՄԻՋՈՑԱՌՈՒՄՆԵՐԻ ՀԻՄՔՈՒՄ ԴՐՎԱԾ ԾԱԽՍԵՐԻ ԲՆՈՒՅԹԸ</w:t>
            </w:r>
          </w:p>
        </w:tc>
      </w:tr>
      <w:tr w:rsidR="008B5F62" w:rsidRPr="00B155BD" w:rsidTr="00D93697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8B5F62" w:rsidRPr="00B155BD" w:rsidTr="00D9369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B155BD">
              <w:rPr>
                <w:rFonts w:ascii="GHEA Grapalat" w:eastAsia="MS Mincho" w:hAnsi="GHEA Grapalat" w:cs="MS Mincho"/>
                <w:sz w:val="20"/>
                <w:szCs w:val="20"/>
              </w:rPr>
              <w:t>Պարտադիր ծախսերին դասվող միջոցառումներ, այդ թվում՝</w:t>
            </w:r>
          </w:p>
        </w:tc>
      </w:tr>
      <w:tr w:rsidR="008B5F62" w:rsidRPr="00B155BD" w:rsidTr="00D9369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597C81" w:rsidRDefault="00597C81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597C81" w:rsidRDefault="00597C81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597C81" w:rsidRDefault="00597C81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597C81" w:rsidRDefault="00597C81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</w:tr>
      <w:tr w:rsidR="008B5F62" w:rsidRPr="00B155BD" w:rsidTr="00D9369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B155BD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8B5F62" w:rsidRPr="00B155BD" w:rsidTr="00D9369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r w:rsidRPr="00B155BD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8B5F62" w:rsidRPr="00B155BD" w:rsidTr="00D9369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Ադրբեջանի կողմից 2016 և 2020 թվականներին սանձազերծված ռազմական գործողություններին մասնակցած գործազուրկ անձանց մասնագիտական ուսուցման կազմակերպման և զբաղվածության ապահովում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Միջոցառման շահառուները Ադրբեջանի կողմից 2016 և 2020 թվականներին սանձազերծված ռազմական գործողություններին մասնակցած գործազուրկ անձինք են։ </w:t>
            </w:r>
          </w:p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Միջոցառումը իրականացվում է 3 ուղղություններով.</w:t>
            </w:r>
          </w:p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1) մինչև 5 ամիս տևողությամբ շահառուի մասնագիտական ուսուցում և աշխատանքի տեղավորում (պետության կողմից փոխհատուցվում է շահառուի ուսման վարձը՝ ամսական 50.0 դրամի չափով, տրամադրվում է կրթաթոշակ՝ ամսական 37.5 հազ. դրամի չափով, ինչպես նաև տրամադրվում է հարկերի փոխհատուցում՝ ամսական առավելագույնը 50.0 հազ. դրամի չափով, 1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տարի ժամկետով,</w:t>
            </w:r>
          </w:p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2) շահառուի համար աշխատանքային փորձառության կազմակերպում և աշխատանքի տեղավորում (պետության կողմից փոխհատուցվում է շահառուին վճարվող աշխատավարձը՝ ամսական առավելագույնը 75.0 հազ. դրամի չափով, շահառուի աշխատավարձից հաշվարկվող հարկային և սոցիալական վճարները՝ առաջին 3 ամսում ամսական առավելագույնը 25.0 հազ. դրամի չափով, հաջորդ 9 ամիսներին՝ ամսական առավելագույնը 50.0 հազ. դրամի չափով),</w:t>
            </w:r>
          </w:p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3) գործատուին միանվագ առակցության տրամադրում (300.0 հազ. դրամի չափով)՝ շահառուի հետ առնվազն մեկ տարի ժամկետով աշխատանքային պայմանագիր կնքելու պարագայում։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կառավարության 21.07.2022 թվականի թիվ 1179-Լ որոշում</w:t>
            </w:r>
          </w:p>
        </w:tc>
      </w:tr>
      <w:tr w:rsidR="008B5F62" w:rsidRPr="00B155BD" w:rsidTr="00D9369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Գործազուրկների, աշխատանքից ազատման ռիսկ ունեցող, ինչպես նաև ազատազրկման ձևով պատիժը կրելու ավարտին մինչև վեց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ամիս մնացած աշխատանք փնտրող անձանց մասնագիտական ուսուցման կազմակերպում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 xml:space="preserve">Գործազուրկներ, աշխատանքից ազատման ռիսկ ունեցող, ինչպես նաև ազատազրկման ձևով պատիժը կրելու ավարտին մինչև վեց ամիս մնացած աշխատանք փնտրող անձանց մասնագիտական ուսուցման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կազմակերպում, որի ընթացքում շահառուին տրամադրվում է կրթաթոշակ նվազագույն ամսական աշխատավարձի 50%-ի չափով: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կառավարության 2014 թ. ապրիլի 17-ի N 534-Ն որոշում, հավելված N 11</w:t>
            </w:r>
          </w:p>
        </w:tc>
      </w:tr>
      <w:tr w:rsidR="008B5F62" w:rsidRPr="00B155BD" w:rsidTr="00D9369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կրթաթոշակի տրամադրում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Մասնագիտական ուսուցման դասընթացներում ընդգրկված գործազուրկներին կրթաթոշակի տրամադրում` նվազագույն ամսական աշխատավարձի 50%-ի չափով: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կառավարության 2014 թ. ապրիլի 17-ի N 534-Ն որոշում, հավելված N 11</w:t>
            </w:r>
          </w:p>
        </w:tc>
      </w:tr>
      <w:tr w:rsidR="008B5F62" w:rsidRPr="00B155BD" w:rsidTr="00D9369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Ձեռք բերած մասնագիտությամբ մասնագիտական աշխատանքային փորձ ձեռք բերելու համար գործազուրկներին աջակցության տրամադրում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Աշխատաշուկայում երիտասարդների մրցունակության բարձրացման նպատակով՝ մասնագիտական աշխատանքային փորձ ձեռք բերելու համար գործազուրկին տրվում է աշխատավարձ` նվազագույն ամսական աշխատավարձի չափով, իսկ գործատուին գումար` շահառուի եկամտային հարկը, դրոշմանիշային վճարը,  նպատակային սոցվճարը վճարելու, ինչպես նաև աշխատանքային պայմանագիրը լուծվելու դեպքում աշխատողի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հետ վերջնահաշվարկ կատարելու համար: Բացի այդ՝  աշխատանքային փորձի ձեռքբերման գործընթացը կազմակերպող մասնագետին տրվում է ամսական կտրվածքով վճար՝ նվազագույն աշխատավարձի 50% չափով: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կառավարության 2014 թ. ապրիլի 17-ի N 534-Ն որոշում, հավելված N 12</w:t>
            </w:r>
          </w:p>
        </w:tc>
      </w:tr>
      <w:tr w:rsidR="008B5F62" w:rsidRPr="00B155BD" w:rsidTr="00D93697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Աշխատաշուկայում անմրցունակ անձանց անասնապահությամբ զբաղվելու համար աջակցության տրամադրում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Անասնապահությամբ զբաղվելու համար՝ ծրագրում ընդգրկված անմրցունակ անձին տրվում է` անասնապահական աշխատանքների կատարման համար նախատեսված գումար՝ նվազագույն ամսական աշխատավարձի 50%-ի չափով՝ մեկ տարի ժամկետով, ամսական կտրվածքով (ներառյալ եկամտային հարկը և օրենքով սահմանված դեպքերում նպատակային սոցիալական վճարը), միանվագ փոխհատուցում` անմրցունակ անձից կենդանիների և համապատասխան քանակի ականջապիտակների ձեռքբերման համար,</w:t>
            </w:r>
            <w:r w:rsidRPr="00B155BD">
              <w:rPr>
                <w:rFonts w:ascii="Calibri" w:eastAsiaTheme="minorEastAsia" w:hAnsi="Calibri" w:cs="Calibri"/>
                <w:bCs/>
                <w:sz w:val="20"/>
                <w:szCs w:val="20"/>
              </w:rPr>
              <w:t> 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անասնակերի ձեռքբերման համար միանվագ փոխհատուցում` գումար անասնաբույժին` նվազագույն ամսական աշխատավարձի 20%-ի  չափով` մեկ տարի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ժամկետով, ամսական կտրվածքով (ներառյալ եկամտային հարկը և օրենքով սահմանված դեպքերում` նպատակային սոցիալական վճարը): Անասնապահությամբ զբաղվելու համար տրվող աջակցությունը կարող է տևել</w:t>
            </w:r>
            <w:r w:rsidRPr="00B155BD">
              <w:rPr>
                <w:rFonts w:ascii="Calibri" w:eastAsiaTheme="minorEastAsia" w:hAnsi="Calibri" w:cs="Calibri"/>
                <w:bCs/>
                <w:sz w:val="20"/>
                <w:szCs w:val="20"/>
              </w:rPr>
              <w:t> 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2 տարի: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F62" w:rsidRPr="00B155BD" w:rsidRDefault="008B5F62" w:rsidP="008B5F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կառավարության 2014 թ. ապրիլի 17-ի N 534-Ն որոշում, հավելված N 13</w:t>
            </w:r>
          </w:p>
        </w:tc>
      </w:tr>
      <w:tr w:rsidR="008B5F62" w:rsidRPr="00B155BD" w:rsidTr="00D93697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B5F62" w:rsidRPr="00B155BD" w:rsidRDefault="008B5F62" w:rsidP="008B5F62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5E30A4" w:rsidRPr="005E30A4" w:rsidTr="00D93697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B155BD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Գործազուրկների զբաղվածության ապահովում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B155BD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Միջոցառման շրջանակներում նպաստառու ընտանիքի գործազուրկ անդամին առնվազն 1 տարի ժամկետով աշխատանքի ընդունելու պարագայում՝ ժակետի ավարտից հետո գործատուին տրվում է միանվագ փոխհատուցում 350.0 հազ. դրամի չափով, իսկ ոչ նպաստառու ընտանիքի գործազուրկ անդամի պարագայում՝ 250.0 հազ. դրամի չափով։ 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B155BD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B155BD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ՀՀ կառավարության 2022 թ. օգոստոսի 18-ի N 1296-Լ որոշում</w:t>
            </w:r>
          </w:p>
        </w:tc>
      </w:tr>
      <w:tr w:rsidR="005E30A4" w:rsidRPr="00893FC0" w:rsidTr="00D93697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5E30A4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E30A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Սեզոնային զբաղվածության խթանման միջոցով գյուղացիական տնտեսությանն աջակցության տրամադրում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5E30A4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E30A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շահառուները մինչև 3 հեկտար գյուղատնտեսական նշանակության հողի սեփականատեր կամ վարձակալ կամ անհատույց օգտագործող հանդիսացող՝ աշխատաշուկայում անմրցունակ անձինք են։</w:t>
            </w:r>
          </w:p>
          <w:p w:rsidR="005E30A4" w:rsidRPr="005E30A4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E30A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Միջոցառման մեջ ընդգրկված հողօգտագործողին մեկ մարդ/օր աշխատանքային ծավալի համար նախատեսվում է ֆինանսական </w:t>
            </w:r>
            <w:r w:rsidRPr="005E30A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օժանդակություն` չորս հազար դրամի չափով: Մեկ միջոցառման արժեքը  չի կարող ցածր լինել 50.0 հազ. դրամից, և գերազանցել 350.0 հազար դրամը: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5E30A4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0A4" w:rsidRPr="005E30A4" w:rsidRDefault="005E30A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E30A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ՀՀ կառավարության 2014 թ. ապրիլի 17-ի N 534-Ն որոշում, հավելված N 19</w:t>
            </w:r>
          </w:p>
        </w:tc>
      </w:tr>
      <w:tr w:rsidR="005C7EE7" w:rsidRPr="00893FC0" w:rsidTr="00D93697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իրականացման ապահովում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իրականացման ապահովում՝ պայմանավորված գոծուղումների և շրջագայությունների իրականացման, ինչպես նաև գրասենյակային անհրաժեշտ նյութերի, հագուստի և տրանսպորտային նյութերի ձեռքբերման կազմակերպմամբ: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ՀՀ կառավարության 2014 թ. ապրիլի 17-ի N 534-Ն որոշում, հավելված N 21</w:t>
            </w:r>
          </w:p>
        </w:tc>
      </w:tr>
      <w:tr w:rsidR="005C7EE7" w:rsidRPr="00893FC0" w:rsidTr="00D93697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կազմակերպման միջոցով գործազուրկների ժամանակավոր զբաղվածության ապահովում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աշխատանքներում ընդգրկված գործազուրկին՝ օժանդակ աշխատանքներ կատարելու համար մեկ աշխատանքային օրվա համար վճարվում է 5.0 հազար ՀՀ դրամ` ներառյալ եկամտային հարկը, ինչպես նաև օրենքով սահմանված դեպքում` նպատակային սոցիալական վճարը: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5C7EE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ՀՀ կառավարության 2014 թ. ապրիլի 17-ի N 534-Ն որոշում, հավելված N 21</w:t>
            </w:r>
          </w:p>
        </w:tc>
      </w:tr>
      <w:tr w:rsidR="005C7EE7" w:rsidRPr="00893FC0" w:rsidTr="00D93697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C7EE7" w:rsidRPr="00257E67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57E67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5C7EE7" w:rsidRPr="00893FC0" w:rsidTr="00D93697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EE7" w:rsidRPr="00B155BD" w:rsidRDefault="005C7EE7" w:rsidP="005C7EE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Ծրագիրն իրականացվում է Աշխատանքի և սոցիալական հարցերի նախարարության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ենթակայությամբ գործող</w:t>
            </w: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</w:t>
            </w: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իասնական սոցիալական ծառայության կողմից՝ տարածքային կենտրոնների միջոցով։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</w:tc>
      </w:tr>
    </w:tbl>
    <w:p w:rsid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5C7EE7" w:rsidRDefault="005C7EE7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5C7EE7" w:rsidRDefault="005C7EE7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5C7EE7" w:rsidRPr="00B155BD" w:rsidRDefault="005C7EE7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:rsidR="003D54AC" w:rsidRPr="00B155BD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  <w:lang w:val="hy-AM"/>
        </w:rPr>
        <w:lastRenderedPageBreak/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2268"/>
        <w:gridCol w:w="142"/>
        <w:gridCol w:w="1276"/>
        <w:gridCol w:w="2551"/>
      </w:tblGrid>
      <w:tr w:rsidR="003D54AC" w:rsidRPr="00B155BD" w:rsidTr="00ED1A77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B155BD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B155BD" w:rsidTr="00ED1A77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3D54AC" w:rsidRPr="00B155BD" w:rsidTr="00ED1A77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5C7EE7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5C7EE7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արդյունքում զբաղվածություն ձեռք բերած անձանց տեսակարար կշիռը տարվա ընթացքում գործազուրկի կարգավիճակ ստացած անձանց թվաքանակում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194B46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AC" w:rsidRPr="00B155BD" w:rsidRDefault="00194B46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հավելված 3-ի մաս 3</w:t>
            </w:r>
          </w:p>
        </w:tc>
      </w:tr>
      <w:tr w:rsidR="003D54AC" w:rsidRPr="00B155BD" w:rsidTr="00ED1A77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B155BD" w:rsidTr="00ED1A77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D54AC" w:rsidRPr="00B155BD" w:rsidRDefault="003D54A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C224CC" w:rsidRPr="00893FC0" w:rsidTr="00ED1A77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C8079D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079D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12018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B155BD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Ադրբեջանի կողմից 2016 և 2020 թվականներին սանձազերծված ռազմական գործողություններին մասնակցած գործազուրկ անձանց մասնագիտական ուսուցման կազմակերպման և զբաղվածության ապահովում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Միջոցառման մեջ ընդգրկվածների թիվը, այդ թվում՝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C224CC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4CC" w:rsidRPr="00C224CC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</w:tc>
      </w:tr>
      <w:tr w:rsidR="00C224CC" w:rsidRPr="00A94CA9" w:rsidTr="00ED1A77">
        <w:trPr>
          <w:trHeight w:val="1351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CC" w:rsidRPr="00B155BD" w:rsidRDefault="00C224CC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CC" w:rsidRPr="00B155BD" w:rsidRDefault="00C224CC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Մասնագիտական ուսուցման մեջ ընդգրկված անձինք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224CC" w:rsidRPr="00A94CA9" w:rsidTr="00ED1A77">
        <w:trPr>
          <w:trHeight w:val="1696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CC" w:rsidRPr="00B155BD" w:rsidRDefault="00C224CC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4CC" w:rsidRPr="00B155BD" w:rsidRDefault="00C224CC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Աշխատանքային փորձի ձեռքբերման գործընթացում ընդգրկված անձինք</w:t>
            </w:r>
          </w:p>
          <w:p w:rsidR="00C224CC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C224CC" w:rsidRPr="00A94CA9" w:rsidTr="00ED1A77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CC" w:rsidRPr="00B155BD" w:rsidRDefault="00C224CC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4CC" w:rsidRPr="00B155BD" w:rsidRDefault="00C224CC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CC" w:rsidRPr="00257E67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A94CA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Գործատուին միանվագ փոխհատուցման տրամադրման արդյունքում՝ զբաղված դարձած անձինք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CC" w:rsidRPr="00A94CA9" w:rsidRDefault="00C224C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951D42" w:rsidRPr="00893FC0" w:rsidTr="00ED1A77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D42" w:rsidRPr="008A02CF" w:rsidRDefault="00F4370B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D42" w:rsidRPr="00A94CA9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 զբաղվածության ապահովում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42" w:rsidRPr="00A94CA9" w:rsidRDefault="00951D42" w:rsidP="003228A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Միջոցառման մեջ ընդգրկված գործազուրկ անձանց թիվը, այդ թվում՝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42" w:rsidRPr="00A94CA9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D42" w:rsidRPr="00A94CA9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</w:tc>
      </w:tr>
      <w:tr w:rsidR="00951D42" w:rsidRPr="00A94CA9" w:rsidTr="00ED1A7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1D42" w:rsidRPr="00B155BD" w:rsidRDefault="00951D42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1D42" w:rsidRPr="00B155BD" w:rsidRDefault="00951D42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42" w:rsidRPr="00A94CA9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Նպաստառու գործազուրկ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42" w:rsidRPr="00A94CA9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D42" w:rsidRPr="00A94CA9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951D42" w:rsidRPr="00B155BD" w:rsidTr="00ED1A77">
        <w:trPr>
          <w:trHeight w:val="77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1D42" w:rsidRPr="00B155BD" w:rsidRDefault="00951D42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1D42" w:rsidRPr="00B155BD" w:rsidRDefault="00951D42" w:rsidP="00ED1A7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D42" w:rsidRPr="00857897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Ոչ նպաստառու գործազուրկ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42" w:rsidRPr="00B155BD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1D42" w:rsidRPr="00B155BD" w:rsidRDefault="00951D4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27591" w:rsidRPr="00893FC0" w:rsidTr="00ED1A77">
        <w:trPr>
          <w:trHeight w:val="186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7591" w:rsidRPr="00B155BD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12004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91" w:rsidRPr="00B155BD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Ձեռք բերած մասնագիտությամբ մասնագիտական աշխատանքային փորձ ձեռք բերելու համար գործազուրկներին աջակցության տրամադրում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86129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Գործատուի մոտ աշխատանքային պրակտիկա անցած</w:t>
            </w: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</w:t>
            </w:r>
            <w:r w:rsidRPr="0086129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գործազուրկների թիվ, այդ թվում՝</w:t>
            </w:r>
          </w:p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7591" w:rsidRPr="00227591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</w:tc>
      </w:tr>
      <w:tr w:rsidR="00227591" w:rsidRPr="00B155BD" w:rsidTr="00ED1A77">
        <w:trPr>
          <w:trHeight w:val="473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</w:t>
            </w:r>
            <w:r w:rsidR="0022759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ին</w:t>
            </w:r>
          </w:p>
          <w:p w:rsidR="00227591" w:rsidRPr="0086129A" w:rsidRDefault="00227591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B155BD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27591" w:rsidRPr="00B155BD" w:rsidTr="00ED1A77">
        <w:trPr>
          <w:trHeight w:val="615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տղամարդ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B155BD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4034C" w:rsidRPr="00CC08D0" w:rsidTr="00ED1A77">
        <w:trPr>
          <w:trHeight w:val="364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34C" w:rsidRPr="00192E2F" w:rsidRDefault="0024034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34C" w:rsidRPr="00192E2F" w:rsidRDefault="0024034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4C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</w:t>
            </w:r>
            <w:r w:rsidR="00CC08D0" w:rsidRPr="00CC08D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շխատանքային պրակտիկա անցած հաշմանդամություն ունեցող անձանց թիվ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4C" w:rsidRDefault="00CC08D0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34C" w:rsidRPr="00CC08D0" w:rsidRDefault="0024034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227591" w:rsidRPr="00B155BD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86129A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>Շահառուների գոհունակության մակարդակը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B155BD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27591" w:rsidRPr="00B155BD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192E2F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86129A">
              <w:rPr>
                <w:rFonts w:ascii="GHEA Grapalat" w:hAnsi="GHEA Grapalat" w:cs="Sylfaen"/>
                <w:iCs/>
                <w:sz w:val="20"/>
                <w:szCs w:val="20"/>
              </w:rPr>
              <w:t>Աշխատանքային պրակտիկայի տևողությունը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91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ամիս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91" w:rsidRPr="00B155BD" w:rsidRDefault="00227591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9C6264" w:rsidRPr="00893FC0" w:rsidTr="00ED1A77">
        <w:trPr>
          <w:trHeight w:val="42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64" w:rsidRPr="00C642BD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մասնագիտական ուսուցման կազմակերպում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8B37E3" w:rsidRDefault="009C6264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Միջոցառման մեջ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ընդգրկվածների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թիվ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,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այդ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թվում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>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64" w:rsidRPr="00931919" w:rsidRDefault="00931919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</w:tc>
      </w:tr>
      <w:tr w:rsidR="009C6264" w:rsidRPr="00B155BD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86129A" w:rsidRDefault="009C6264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կին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B155BD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9C6264" w:rsidRPr="00B155BD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86129A" w:rsidRDefault="009C6264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տղամարդ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B155BD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9C6264" w:rsidRPr="00B155BD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8B37E3" w:rsidRDefault="009C6264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մասնագիտական ուսուցում անցած հաշմանդամություն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ունեցող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անձանց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թիվ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1022F1" w:rsidRDefault="009C6264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B155BD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9C6264" w:rsidRPr="00B155BD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1022F1" w:rsidRDefault="009C6264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Մասնագիտական ուսուցման ծրագրերի համապատասխանությունն աշխատաշուկայում պահանջարկ ունեցող աշխատատեղերին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1022F1" w:rsidRDefault="009C6264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B155BD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9C6264" w:rsidRPr="00B155BD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192E2F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1022F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</w:rPr>
              <w:t>Մասնագիտական ուսուցման առավելագույն տևողություն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64" w:rsidRPr="001022F1" w:rsidRDefault="009C6264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ամիս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64" w:rsidRPr="00B155BD" w:rsidRDefault="009C6264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802998" w:rsidRPr="00893FC0" w:rsidTr="00ED1A77">
        <w:trPr>
          <w:trHeight w:val="42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12008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Գործազուրկների, աշխատանքից ազատման </w:t>
            </w: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ռիսկ ունեցող, ինչպես նաև ազատազրկման ձևով պատիժը կրելու ավարտին մինչև վեց ամիս մնացած աշխատանք փնտրող անձանց կրթաթոշակի տրամադրում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Ծրագրում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ընդգրկվածների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թիվ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,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այդ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թվում՝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</w:tc>
      </w:tr>
      <w:tr w:rsidR="00802998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կին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802998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տղամարդ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802998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հաշմանդամություն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ունեցող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անձանց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թիվը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802998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</w:rPr>
              <w:t>Մասնագիտական ուսուցման առավելագույն տևողություն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ամիս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802998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192E2F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5C7EE7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Միջոցառման մեջ ընդգրկվածների գոհունակության մակարդակ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98" w:rsidRPr="001022F1" w:rsidRDefault="00802998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2998" w:rsidRPr="00A50B86" w:rsidRDefault="00802998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C6422" w:rsidRPr="00893FC0" w:rsidTr="00ED1A77">
        <w:trPr>
          <w:trHeight w:val="42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12013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6422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Աշխատաշուկայում անմրցունակ անձանց անասնապահությամբ զբաղվելու համար աջակցության տրամադրում</w:t>
            </w:r>
          </w:p>
          <w:p w:rsidR="00D41A92" w:rsidRPr="00192E2F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580539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Միջոցառումներում ընդգրկված անձանց թիվ, այդ թվում՝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7C642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C6422" w:rsidRPr="00A50B86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</w:tc>
      </w:tr>
      <w:tr w:rsidR="007C642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7C642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կին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7C6422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A50B86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C642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7C642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տղամարդ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7C6422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A50B86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C642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257E6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Շահառուների գոհունակության մակարդակ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257E67" w:rsidRDefault="00257E67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A50B86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C642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192E2F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257E6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Միջոցառման տևողությունը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22" w:rsidRPr="001022F1" w:rsidRDefault="00257E67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տարի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422" w:rsidRPr="00A50B86" w:rsidRDefault="007C642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D41A92" w:rsidRPr="00893FC0" w:rsidTr="00ED1A77">
        <w:trPr>
          <w:trHeight w:val="42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12006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Սեզոնային զբաղվածության խթանման միջոցով գյուղացիական տնտեսությանն աջակցության տրամադրում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Միջոցառման մեջ ընդգրկված անձանց թիվ</w:t>
            </w:r>
            <w:r w:rsidR="00D41A92"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, այդ թվում՝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jc w:val="center"/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  <w:p w:rsidR="00D41A92" w:rsidRPr="00A50B86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D41A9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կին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A50B86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D41A9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տղամարդ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A50B86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D41A9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</w:rPr>
              <w:t>Միջոցառման առավելագույն տևողությունը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</w:rPr>
              <w:t>օր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A50B86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D41A92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192E2F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Շահառուների գոհունակության մակարդակը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92" w:rsidRPr="001022F1" w:rsidRDefault="00D41A92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A92" w:rsidRPr="00A50B86" w:rsidRDefault="00D41A92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A68FC" w:rsidRPr="00893FC0" w:rsidTr="00ED1A77">
        <w:trPr>
          <w:trHeight w:val="42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12011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Վարձատրվող հասարակական աշխատանքների կազմակերպման միջոցով գործազուրկների ժամանակավոր </w:t>
            </w: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զբաղվածության ապահովում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</w:rPr>
              <w:lastRenderedPageBreak/>
              <w:t>Միջոցառումների թիվ</w:t>
            </w:r>
            <w:r w:rsidR="003A68FC" w:rsidRPr="001022F1">
              <w:rPr>
                <w:rFonts w:ascii="GHEA Grapalat" w:hAnsi="GHEA Grapalat" w:cs="Calibri"/>
                <w:iCs/>
                <w:sz w:val="20"/>
                <w:szCs w:val="20"/>
              </w:rPr>
              <w:t xml:space="preserve"> </w:t>
            </w:r>
            <w:r w:rsidR="003A68FC" w:rsidRPr="001022F1">
              <w:rPr>
                <w:rFonts w:ascii="GHEA Grapalat" w:hAnsi="GHEA Grapalat" w:cs="Sylfaen"/>
                <w:iCs/>
                <w:sz w:val="20"/>
                <w:szCs w:val="20"/>
              </w:rPr>
              <w:t>թիվ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հատ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jc w:val="center"/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  <w:p w:rsidR="003A68FC" w:rsidRPr="00A50B86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A68F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3A68FC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Միջոցառման մեջ ընդգրկված անձանց թիվ</w:t>
            </w:r>
            <w:r w:rsidR="003A68FC"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, </w:t>
            </w:r>
            <w:r w:rsidR="003A68FC"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այդ</w:t>
            </w:r>
            <w:r w:rsidR="003A68FC"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="003A68FC"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թվում՝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713BEB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A50B86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A68F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>կին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A50B86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A68F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>տղամարդ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A50B86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A68F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Հասարակական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աշխատանքների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="0064031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միջոցառումների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միջին</w:t>
            </w:r>
            <w:r w:rsidRPr="001022F1">
              <w:rPr>
                <w:rFonts w:ascii="GHEA Grapalat" w:hAnsi="GHEA Grapalat" w:cs="Calibri"/>
                <w:iCs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տևողություն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lastRenderedPageBreak/>
              <w:t>ամիս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A50B86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A68F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192E2F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Շահառուների գոհունակության մակարդակ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FC" w:rsidRPr="001022F1" w:rsidRDefault="003A68F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8FC" w:rsidRPr="00A50B86" w:rsidRDefault="003A68F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B6523C" w:rsidRPr="00893FC0" w:rsidTr="00ED1A77">
        <w:trPr>
          <w:trHeight w:val="420"/>
        </w:trPr>
        <w:tc>
          <w:tcPr>
            <w:tcW w:w="13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523C" w:rsidRPr="00192E2F" w:rsidRDefault="00B6523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92E2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11006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523C" w:rsidRPr="00192E2F" w:rsidRDefault="00B6523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sz w:val="20"/>
                <w:szCs w:val="20"/>
                <w:lang w:val="hy-AM"/>
              </w:rPr>
              <w:t>Վարձատրվող</w:t>
            </w:r>
            <w:r w:rsidRPr="001022F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sz w:val="20"/>
                <w:szCs w:val="20"/>
                <w:lang w:val="hy-AM"/>
              </w:rPr>
              <w:t>հասարակական</w:t>
            </w:r>
            <w:r w:rsidRPr="001022F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sz w:val="20"/>
                <w:szCs w:val="20"/>
                <w:lang w:val="hy-AM"/>
              </w:rPr>
              <w:t>աշխատանքների</w:t>
            </w:r>
            <w:r w:rsidRPr="001022F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sz w:val="20"/>
                <w:szCs w:val="20"/>
                <w:lang w:val="hy-AM"/>
              </w:rPr>
              <w:t>իրականացման</w:t>
            </w:r>
            <w:r w:rsidRPr="001022F1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1022F1">
              <w:rPr>
                <w:rFonts w:ascii="GHEA Grapalat" w:hAnsi="GHEA Grapalat" w:cs="Sylfaen"/>
                <w:sz w:val="20"/>
                <w:szCs w:val="20"/>
                <w:lang w:val="hy-AM"/>
              </w:rPr>
              <w:t>ապահովում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Միջոցառումների թիվ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523C" w:rsidRPr="00A50B86" w:rsidRDefault="00B6523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N 3 հավելվածի մաս 4</w:t>
            </w:r>
          </w:p>
        </w:tc>
      </w:tr>
      <w:tr w:rsidR="00B6523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92E2F" w:rsidRDefault="00B6523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Հասարակական աշխատանքների </w:t>
            </w:r>
            <w:r w:rsidR="00EC4420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մեջ</w:t>
            </w: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 xml:space="preserve"> ընդգրկված գործազուրկների թիվ, այդ թվում՝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A50B86" w:rsidRDefault="00B6523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B6523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92E2F" w:rsidRDefault="00B6523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կին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A50B86" w:rsidRDefault="00B6523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B6523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92E2F" w:rsidRDefault="00B6523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տղամարդ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A50B86" w:rsidRDefault="00B6523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B6523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92E2F" w:rsidRDefault="00B6523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5C7EE7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5C7EE7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Միջոցառման առավելագույն տևողություն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ամիս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A50B86" w:rsidRDefault="00B6523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B6523C" w:rsidRPr="00A50B86" w:rsidTr="00ED1A77">
        <w:trPr>
          <w:trHeight w:val="420"/>
        </w:trPr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92E2F" w:rsidRDefault="00B6523C" w:rsidP="00ED1A7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Շահառուների գոհունակության մակարդակ</w:t>
            </w:r>
          </w:p>
          <w:p w:rsidR="00CA0E4C" w:rsidRPr="001022F1" w:rsidRDefault="00CA0E4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3C" w:rsidRPr="001022F1" w:rsidRDefault="00B6523C" w:rsidP="00ED1A77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1022F1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23C" w:rsidRPr="00A50B86" w:rsidRDefault="00B6523C" w:rsidP="00ED1A7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</w:tbl>
    <w:p w:rsidR="003D54AC" w:rsidRPr="00F64BBE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:rsidR="003D54AC" w:rsidRPr="00D41A92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D41A92">
        <w:rPr>
          <w:rFonts w:ascii="GHEA Grapalat" w:eastAsiaTheme="minorEastAsia" w:hAnsi="GHEA Grapalat" w:cs="Sylfaen"/>
          <w:bCs/>
          <w:sz w:val="20"/>
          <w:szCs w:val="20"/>
          <w:lang w:val="hy-AM"/>
        </w:rPr>
        <w:t xml:space="preserve">4. ԾՐԱԳՐԻ ԱՐԴՅՈՒՆՔԱՅԻՆ ՉԱՓՈՐՈՇԻՉՆԵՐԻ ՄԱՆՐԱՄԱՍՆ ՆԿԱՐԱԳՐՈՒԹՅՈՒՆԸ </w:t>
      </w:r>
    </w:p>
    <w:p w:rsidR="003D54AC" w:rsidRPr="00257E67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  <w:r w:rsidRPr="00257E67">
        <w:rPr>
          <w:rFonts w:ascii="GHEA Grapalat" w:eastAsiaTheme="minorEastAsia" w:hAnsi="GHEA Grapalat" w:cs="Sylfaen"/>
          <w:bCs/>
          <w:sz w:val="20"/>
          <w:szCs w:val="20"/>
          <w:lang w:val="hy-AM"/>
        </w:rPr>
        <w:t>4.1 Աղյուսակ</w:t>
      </w:r>
    </w:p>
    <w:p w:rsidR="003D54AC" w:rsidRPr="00257E67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B155BD" w:rsidTr="00D9369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2439C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</w:rPr>
              <w:t>Ծրագրի արդյունքում զբաղվածություն ձեռք բերած անձանց տեսակարար կշիռը տարվա ընթացքում գործազուրկի կարգավիճակ ստացած անձանց թվաքանակում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B947C2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 xml:space="preserve">Զբաղվածության </w:t>
            </w:r>
            <w:r w:rsidRPr="00B155BD">
              <w:rPr>
                <w:rFonts w:ascii="GHEA Grapalat" w:hAnsi="GHEA Grapalat"/>
                <w:sz w:val="20"/>
                <w:szCs w:val="20"/>
                <w:lang w:val="hy-AM"/>
              </w:rPr>
              <w:t>ոլորտ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B947C2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-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42207B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տոկոս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42207B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Վ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երջնական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քանակական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ու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որակական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արդյունք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ի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ապահովում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FA74A9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Զբաղվածության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ծրագրի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="002439CC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գրեթե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բոլոր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միջոցառումների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պարագայում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ցուցանիշները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հավաքագրվում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և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ներկայացվում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են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կին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>/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տղամարդ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տարանջատումով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: </w:t>
            </w:r>
            <w:r w:rsidRPr="00B155BD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Միաժամանակ,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գենդերային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զգայուն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բյուջեի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պահանջներին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համապատասխան</w:t>
            </w:r>
            <w:r w:rsidRPr="00B155BD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,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ներկայացվում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են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նաև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կանխատեսումներ</w:t>
            </w:r>
            <w:r w:rsidRPr="00B155BD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միջոցառումների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կին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>/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տղամարդ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բաշխվածության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վերաբերյալ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>:</w:t>
            </w:r>
            <w:r w:rsidR="002439CC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 w:eastAsia="en-GB"/>
              </w:rPr>
              <w:t>Ծրագրի</w:t>
            </w:r>
            <w:r w:rsidRPr="00B155BD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hy-AM" w:eastAsia="en-GB"/>
              </w:rPr>
              <w:t>վերջնական արդյունքային չափորոշիչը կին/տղամարդ տարանջատումով չի ներկայացվում:</w:t>
            </w:r>
          </w:p>
        </w:tc>
      </w:tr>
      <w:tr w:rsidR="003D54AC" w:rsidRPr="00B155BD" w:rsidTr="00D93697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7C6FB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Շ</w:t>
            </w:r>
            <w:r w:rsidRPr="00B155BD">
              <w:rPr>
                <w:rFonts w:ascii="GHEA Grapalat" w:hAnsi="GHEA Grapalat"/>
                <w:sz w:val="20"/>
                <w:szCs w:val="20"/>
              </w:rPr>
              <w:t>ահառուների անունների գրանցամատյան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ի</w:t>
            </w:r>
            <w:r w:rsidRPr="00B155BD">
              <w:rPr>
                <w:rFonts w:ascii="GHEA Grapalat" w:hAnsi="GHEA Grapalat"/>
                <w:sz w:val="20"/>
                <w:szCs w:val="20"/>
              </w:rPr>
              <w:t>, փաստաթղթերի ուսումնասիրությ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ան</w:t>
            </w:r>
            <w:r w:rsidRPr="00B155BD">
              <w:rPr>
                <w:rFonts w:ascii="GHEA Grapalat" w:hAnsi="GHEA Grapalat"/>
                <w:sz w:val="20"/>
                <w:szCs w:val="20"/>
              </w:rPr>
              <w:t>, նախապես որոշված կառուցվածքով հարցազրույցներ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ի</w:t>
            </w:r>
            <w:r w:rsidRPr="00B155BD">
              <w:rPr>
                <w:rFonts w:ascii="GHEA Grapalat" w:hAnsi="GHEA Grapalat"/>
                <w:sz w:val="20"/>
                <w:szCs w:val="20"/>
              </w:rPr>
              <w:t>, ֆոկուսային խմբերի հարցազրույցներ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ի</w:t>
            </w:r>
            <w:r w:rsidRPr="00B155BD">
              <w:rPr>
                <w:rFonts w:ascii="GHEA Grapalat" w:hAnsi="GHEA Grapalat"/>
                <w:sz w:val="20"/>
                <w:szCs w:val="20"/>
              </w:rPr>
              <w:t>, գրավոր հետազոտությ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ան</w:t>
            </w:r>
            <w:r w:rsidRPr="00B155BD">
              <w:rPr>
                <w:rFonts w:ascii="GHEA Grapalat" w:hAnsi="GHEA Grapalat"/>
                <w:sz w:val="20"/>
                <w:szCs w:val="20"/>
              </w:rPr>
              <w:t>, անմիջական դիտարկ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ման</w:t>
            </w:r>
            <w:r w:rsidRPr="00B155BD">
              <w:rPr>
                <w:rFonts w:ascii="GHEA Grapalat" w:hAnsi="GHEA Grapalat"/>
                <w:sz w:val="20"/>
                <w:szCs w:val="20"/>
              </w:rPr>
              <w:t>, հաշվետվություններով հավաքվող տեղեկատվությ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ան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վարումը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իրականացվում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է</w:t>
            </w:r>
            <w:r w:rsidRPr="00B155B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B155BD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Միասնական սոցիալական ծառայության </w:t>
            </w:r>
            <w:r w:rsidRPr="00B155BD">
              <w:rPr>
                <w:rFonts w:ascii="GHEA Grapalat" w:hAnsi="GHEA Grapalat"/>
                <w:sz w:val="20"/>
                <w:szCs w:val="20"/>
                <w:lang w:val="ru-RU"/>
              </w:rPr>
              <w:t>կողմից</w:t>
            </w:r>
            <w:r w:rsidRPr="00B155BD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7C6FB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Ամսական հաճախականությամբ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7C6FB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262003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-</w:t>
            </w:r>
          </w:p>
        </w:tc>
      </w:tr>
      <w:tr w:rsidR="003D54AC" w:rsidRPr="00B155BD" w:rsidTr="00D93697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262003" w:rsidP="003D54AC">
            <w:pPr>
              <w:spacing w:after="0"/>
              <w:jc w:val="both"/>
              <w:rPr>
                <w:rFonts w:ascii="Cambria Math" w:eastAsiaTheme="minorEastAsia" w:hAnsi="Cambria Math" w:cs="Times New Roman"/>
                <w:sz w:val="20"/>
                <w:szCs w:val="20"/>
                <w:highlight w:val="yellow"/>
                <w:lang w:val="hy-AM" w:eastAsia="en-GB"/>
              </w:rPr>
            </w:pP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2022</w:t>
            </w:r>
            <w:r w:rsidR="002439CC"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 xml:space="preserve"> </w:t>
            </w: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թ</w:t>
            </w:r>
            <w:r w:rsidRPr="002439CC">
              <w:rPr>
                <w:rFonts w:ascii="Cambria Math" w:eastAsiaTheme="minorEastAsia" w:hAnsi="Cambria Math" w:cs="Times New Roman"/>
                <w:sz w:val="20"/>
                <w:szCs w:val="20"/>
                <w:lang w:val="hy-AM"/>
              </w:rPr>
              <w:t xml:space="preserve">․ </w:t>
            </w: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 xml:space="preserve">իրականացված զբաղվածության ծրագրերում ընդգրկվել է </w:t>
            </w:r>
            <w:r w:rsidR="002439CC"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 xml:space="preserve">շուրջ </w:t>
            </w: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1800 անձ։</w:t>
            </w:r>
            <w:r w:rsidRPr="002439CC">
              <w:rPr>
                <w:rFonts w:ascii="Cambria Math" w:eastAsiaTheme="minorEastAsia" w:hAnsi="Cambria Math" w:cs="Times New Roman"/>
                <w:sz w:val="20"/>
                <w:szCs w:val="20"/>
                <w:lang w:val="hy-AM"/>
              </w:rPr>
              <w:t xml:space="preserve"> 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B155BD" w:rsidRDefault="006C5CC3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  <w:lang w:val="hy-AM" w:eastAsia="en-GB"/>
              </w:rPr>
            </w:pP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-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B155BD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B155BD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5C2E74" w:rsidRDefault="006C5CC3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highlight w:val="yellow"/>
                <w:lang w:eastAsia="en-GB"/>
              </w:rPr>
            </w:pPr>
            <w:r w:rsidRPr="002439CC">
              <w:rPr>
                <w:rFonts w:ascii="GHEA Grapalat" w:hAnsi="GHEA Grapalat"/>
                <w:sz w:val="20"/>
                <w:szCs w:val="20"/>
                <w:lang w:val="hy-AM" w:eastAsia="en-GB"/>
              </w:rPr>
              <w:t>Զբաղվածության պետական ծրագրում նախատեսվում է ընդգրկել</w:t>
            </w:r>
            <w:r w:rsidR="00260C51" w:rsidRPr="002439CC">
              <w:rPr>
                <w:rFonts w:ascii="GHEA Grapalat" w:hAnsi="GHEA Grapalat"/>
                <w:sz w:val="20"/>
                <w:szCs w:val="20"/>
                <w:lang w:val="hy-AM" w:eastAsia="en-GB"/>
              </w:rPr>
              <w:t xml:space="preserve"> 6062 շահառու</w:t>
            </w:r>
            <w:r w:rsidR="005C2E74" w:rsidRPr="002439CC">
              <w:rPr>
                <w:rFonts w:ascii="GHEA Grapalat" w:hAnsi="GHEA Grapalat"/>
                <w:sz w:val="20"/>
                <w:szCs w:val="20"/>
                <w:lang w:eastAsia="en-GB"/>
              </w:rPr>
              <w:t xml:space="preserve"> (2024 </w:t>
            </w:r>
            <w:r w:rsidR="002439CC">
              <w:rPr>
                <w:rFonts w:ascii="GHEA Grapalat" w:hAnsi="GHEA Grapalat"/>
                <w:sz w:val="20"/>
                <w:szCs w:val="20"/>
                <w:lang w:val="hy-AM" w:eastAsia="en-GB"/>
              </w:rPr>
              <w:t>թվական</w:t>
            </w:r>
            <w:r w:rsidR="005C2E74" w:rsidRPr="002439CC">
              <w:rPr>
                <w:rFonts w:ascii="GHEA Grapalat" w:hAnsi="GHEA Grapalat"/>
                <w:sz w:val="20"/>
                <w:szCs w:val="20"/>
                <w:lang w:eastAsia="en-GB"/>
              </w:rPr>
              <w:t>)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2439C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2439CC" w:rsidRDefault="006C5CC3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-</w:t>
            </w:r>
          </w:p>
        </w:tc>
      </w:tr>
      <w:tr w:rsidR="003D54AC" w:rsidRPr="00B155BD" w:rsidTr="00D9369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D54AC" w:rsidRPr="002439C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AC" w:rsidRPr="002439CC" w:rsidRDefault="006C5CC3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val="hy-AM" w:eastAsia="en-GB"/>
              </w:rPr>
            </w:pPr>
            <w:r w:rsidRPr="002439CC">
              <w:rPr>
                <w:rFonts w:ascii="GHEA Grapalat" w:eastAsiaTheme="minorEastAsia" w:hAnsi="GHEA Grapalat" w:cs="Times New Roman"/>
                <w:sz w:val="20"/>
                <w:szCs w:val="20"/>
                <w:lang w:val="hy-AM"/>
              </w:rPr>
              <w:t>-</w:t>
            </w:r>
          </w:p>
        </w:tc>
      </w:tr>
    </w:tbl>
    <w:p w:rsidR="000245BF" w:rsidRPr="00B155BD" w:rsidRDefault="00AA0F7C" w:rsidP="000245BF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>
        <w:rPr>
          <w:rFonts w:ascii="GHEA Grapalat" w:eastAsiaTheme="minorEastAsia" w:hAnsi="GHEA Grapalat" w:cs="Times New Roman"/>
          <w:sz w:val="20"/>
          <w:szCs w:val="20"/>
        </w:rPr>
        <w:br w:type="page"/>
      </w:r>
    </w:p>
    <w:p w:rsidR="000245BF" w:rsidRPr="00B155BD" w:rsidRDefault="000245BF" w:rsidP="000245BF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:rsidR="000245BF" w:rsidRPr="00B155BD" w:rsidRDefault="000245BF" w:rsidP="000245BF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:rsidR="000245BF" w:rsidRPr="00B155BD" w:rsidRDefault="000245BF" w:rsidP="000245BF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:rsidR="000245BF" w:rsidRPr="00B155BD" w:rsidRDefault="000245BF" w:rsidP="000245BF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:rsidR="000245BF" w:rsidRPr="00B155BD" w:rsidRDefault="000245BF" w:rsidP="000245BF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B155BD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851"/>
        <w:gridCol w:w="1134"/>
        <w:gridCol w:w="1250"/>
        <w:gridCol w:w="25"/>
        <w:gridCol w:w="1276"/>
        <w:gridCol w:w="1276"/>
        <w:gridCol w:w="1276"/>
      </w:tblGrid>
      <w:tr w:rsidR="000245BF" w:rsidRPr="00B155BD" w:rsidTr="005E30A4">
        <w:trPr>
          <w:trHeight w:val="197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B155BD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0245BF" w:rsidRPr="00893FC0" w:rsidTr="005E30A4">
        <w:trPr>
          <w:trHeight w:val="722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Զբաղվածության բնագավառում պետական միջամտությունը հիմնա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softHyphen/>
              <w:t>կա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softHyphen/>
              <w:t xml:space="preserve">նում իրականացվում է ՀՀ պետական բյուջեի միջոցների հաշվին՝ </w:t>
            </w:r>
            <w:r w:rsidRPr="008D5ECA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Միասնական սոցիալական ծառայության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տարածքային կենտրոններում հաշվառված և համապատասխան կարգավիճակ ստացած աշխատանք փնտրող անձանց  տարբեր ծառայությունների մատուցման եղանակով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: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Զբաղվածության բնագավառում պետական միջամտությունն իրակա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softHyphen/>
              <w:t>նացվում է հիմնականում ՀՀ ԱՍՀ նախարարության Միասնական սոցիալական ծառայության և «Գնումների մասին» ՀՀ օրենքով սահմանված կարգով ընտրված կազմակերպությունների միջո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softHyphen/>
              <w:t>ցով: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2023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հունվարի 1-ի դրությամբ ԱՍՀՆ Միասնական սոցիալական ծառայության տարածքային կենտրոններում հաշվառված աշխատանք փնտրող անձանց թվաքանակը կազմել է 70 544 մարդ, որը նախորդ տարվա նույն ժամանակահատվածի համեմատ նվազել է 18.3 տոկոսով։ 2022թ</w:t>
            </w:r>
            <w:r w:rsidRPr="008D5ECA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տարվա սկզբից աշխատանքի է տեղավորվել 10 362 անձ, որը նախորդ տարվա համեմատ ավելացել է 2.4 տոկոսով, այդ թվում՝ 2879 մարդ ուղեգրով՝ առանց զբաղվածության կարգավորման պետական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ծրագրերու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մ ընդգրկվելու (նախորդ տարվա համեմատ ավելացել է 40 տոկոսով): 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Գործազուրկների թիվը 2023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հունվարի 1-ի դրությամբ կազմել է 48 561, որը նախորդ տարվա նույն ժամանակահատվածի համեմատ նվազել է 16.5 տոկոսով։ 2023թ. հունվարի 1-ի դրությամբ գործազուրկ կանանց տեսակարար կշիռը գործազուրկների ընդհանուր թվաքանակում կազմել է 62.8 տոկոս կամ 30 543 մարդ, որը նախորդ տարվա ցուցանիշի նկատմամբ նվազել է 1.4 տոկոսային կետով (2022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հունվարի 1-ի դրությամբ՝ 64.2 տոկոս):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Գործազուրկների 4.4 տոկոսը կամ 2140 անձ հաշմանդամություն ունեցող անձինք են (2022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հունվարի 1-ի դրությամբ՝ 4.3 տոկոս):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Առաջին անգամ աշխատանք փնտրողների թիվը 2023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հունվարի 1-ի դրությամբ կազմել է 20 767 անձ, որը նախորդ տարվա նույն ժամանակահատվածի համեմատ նվազել է 15.2 տոկոսով։ Առաջին անգամ աշխատանք փնտրողների 36.3 տոկոսը կամ 7543 անձ 16-29 տարեկան երիտասարդներ են։ Առաջին անգամ աշխատանք փնտրողներից 2023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տարեսկզբից աշխատանքի է տեղավորվել 3732 անձ, այդ թվում՝ 1120-ը՝ ուղեգրով, առանց զբաղվածության կարգավորման պետական ծրագրերում ընդգրկվելու։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2023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հունվարի 1-ի դրությամբ Միասնական սոցիալական ծառայության տարածքային կենտրոնների հետ համագործակցող  գործատուների թիվը կազմել է 21 543 (նախորդ տարվա համեմատ 0.7 տոկոսով նվազում), որից տարեսկզբից աշխատուժի պահանջարկի վերաբերյալ հայտ են ներկայացրել 3282-ը (նախորդ տարվա համեմատ աճել է շուրջ 15 տոկոսով)։ 2022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թ. ընթացքում հավաքագրվել է 9443 չկրկնվող թափուր աշխատատեղ (նախորդ տարվա համեմատ աճել է 13.7 տոկոսով), որից 688-ը՝ նոր ստեղծված։ 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2022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թ. դեկտեմբեր ամսվա դրությամբ չկրկնվող թափուր աշխատատեղերի նկատմամբ առավելագույն պահանջարկ դիտվել է ոչ պետական հատվածում՝ 88.6 տոկոս, իսկ պետական հատվածում՝ 11.4 տոկոս։ Դեկտեմբեր ամսվա ընթացքում, ըստ տնտեսական գործունեության տեսակների, առավելագույն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 xml:space="preserve">պահանջարկ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դրսևորվել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է հետևյալ ոլորտներում. արդյունաբերություն՝ 118 աշխատատեղ, մեծածախ և մանրածախ առևտուր, ավտոմեքենաների  և մոտոցիկլների նորոգում՝ 95, կացության և հանրային սննդի կազմակերպում՝ 39, պետական կառավարում և պաշտպանություն պարտադիր սոցիալական ապահովություն՝ 21, տեղեկատվություն և կապ՝ 19, կրթություն, առողջապահություն և բնակչության սոցիալական ապահովում՝ 17։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2023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թ. հունվարի 1-ի դրությամբ ՀՀ-ում առկա է 2782 թափուր աշխատատեղ, որը նախորդ տարվա համեմատ աճել է 26 տոկոսով։ 2022թ. ընթացքում գործազուրկի կարգավիճակ է տրվել 11 632 անձի, որոնցից 6856-ը կանայք են, 4238-ը՝ գյուղաբնակներ։ Կասեցվել է 1791 անձի գործազուրկի կարգավիճակը, վերականգնվել է 1747-ը, դադարեցվել է 21171 անձի գործազուրկի կարգավիճակը։ </w:t>
            </w:r>
          </w:p>
          <w:p w:rsidR="000245BF" w:rsidRPr="008D5ECA" w:rsidRDefault="000245BF" w:rsidP="005E30A4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2022</w:t>
            </w:r>
            <w:r w:rsidR="002439C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>թ. ընթացքում զբաղվածության կարգավորման պետական ծրագրերում ընդգրկվել է 1800 անձ, որից 596-ը կանայք են, 200-ը՝ հաշմանդամություն ունեցող անձինք։ Մասնավորապես, «Ադրբեջանի կողմից 2016 և 2020 թվականներին սանձազերծված ռազմական գործողություններին մասնակցած գործազուրկ անձանց մասնագիտական ուսուցման կազմակերպման և զբաղվածության ապահովում» միջոցառման մեջ ընդգրկվել է 276 անձ, «Գործազուրկների զբաղվածության ապահովում» միջոցառման մեջ՝ 23, «Սեզոնային զբաղվածության խթանման միջոցով գյուղացիական տնտեսությանն աջակցության տրամադրում» միջոցառման մեջ՝ 1178, «Ադրբեջանի կողմից 2020 թվականի սեպտեմբերի 27-ին սանձազերծված պատերազմի հետևանքով տեղահանված և փաստացի Հայաստանի Հանրապետությունում գտնվող Արցախի Հանրապետության գործազուրկ քաղաքացիների աշխատանքային փորձ ձեռք բերելու համար աջակցության տրամադրում» միջոցառման մեջ՝ 315, «Վարձատրվող հասարակական աշխատանքների կազմակերպման  միջոցով՝ Ադրբեջանի կողմից 2020 թ. սեպտեմբերի 27-ին սանձազերծված պատերազմի հետևանքով տեղահանված և փաստացի ՀՀ գտնվող Արցախի Հանրապետության գործազուրկ քաղաքացիների ժամանակավոր զբաղվածության ապահովում» միջոցառման մեջ՝ 8 անձ։</w:t>
            </w:r>
          </w:p>
          <w:p w:rsidR="000245BF" w:rsidRPr="008D5ECA" w:rsidRDefault="000245BF" w:rsidP="002439CC">
            <w:pPr>
              <w:tabs>
                <w:tab w:val="left" w:pos="1100"/>
                <w:tab w:val="left" w:pos="8640"/>
              </w:tabs>
              <w:spacing w:after="0"/>
              <w:ind w:firstLine="274"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D5ECA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Զբաղվածության կարգավորման ծրագրերում ընդգրկվելու արդյունքում 520 անձ ձեռք է բերել կայուն զբաղվածություն, միաժամանակ, 1186-ը՝ ժամանակավոր զբաղվածություն՝ ընդգրկվելով սեզոնային գյուղատնտեսական և վարձատրվող հասարակական աշխատանքներում։</w:t>
            </w:r>
          </w:p>
        </w:tc>
      </w:tr>
      <w:tr w:rsidR="000245BF" w:rsidRPr="00893FC0" w:rsidTr="005E30A4">
        <w:trPr>
          <w:trHeight w:val="105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245BF" w:rsidRPr="007824A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7824A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5.2 ԾՐԱԳՐԻ ՎԵՐՋՆԱԿԱՆ ԱՐԴՅՈՒՆՔԻ ԹԻՐԱԽԱՅԻՆ ՑՈՒՑԱՆԻՇՆԵՐԸ ՝</w:t>
            </w:r>
          </w:p>
        </w:tc>
      </w:tr>
      <w:tr w:rsidR="000245BF" w:rsidRPr="00B155BD" w:rsidTr="005E30A4">
        <w:trPr>
          <w:trHeight w:val="205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0245BF" w:rsidRPr="00B155BD" w:rsidTr="005E30A4">
        <w:trPr>
          <w:trHeight w:val="56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746E9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  <w:lang w:val="hy-AM"/>
              </w:rPr>
              <w:t>Կայուն և ժամանակավոր զբաղվածության ապահովում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746E9">
              <w:rPr>
                <w:rFonts w:ascii="GHEA Grapalat" w:hAnsi="GHEA Grapalat" w:cs="Sylfaen"/>
                <w:bCs/>
                <w:sz w:val="20"/>
                <w:szCs w:val="20"/>
              </w:rPr>
              <w:t>շահառու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0179E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2024-2026 թվականներ</w:t>
            </w:r>
          </w:p>
        </w:tc>
      </w:tr>
      <w:tr w:rsidR="000245BF" w:rsidRPr="00B155BD" w:rsidTr="005E30A4">
        <w:trPr>
          <w:trHeight w:val="105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B155BD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0245BF" w:rsidRPr="00B155BD" w:rsidTr="005E30A4">
        <w:trPr>
          <w:trHeight w:val="1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0245BF" w:rsidRPr="00B155BD" w:rsidTr="005E30A4">
        <w:trPr>
          <w:trHeight w:val="14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079D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33D1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Ադրբեջանի կողմից 2016 և 2020 թվականներին սանձազերծված ռազմական գործողություններին մասնակցած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գործազուրկ անձանց մասնագիտական ուսուցման կազմակերպման և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զբաղվածության ապահովում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112DD5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1E510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276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185A0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185A0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185A0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185A0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1120</w:t>
            </w:r>
          </w:p>
        </w:tc>
      </w:tr>
      <w:tr w:rsidR="000245BF" w:rsidRPr="00B155BD" w:rsidTr="005E30A4">
        <w:trPr>
          <w:trHeight w:val="1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F4370B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 զբաղվածության ապահովում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F538AA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96292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96292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177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96292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96292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96292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390</w:t>
            </w:r>
          </w:p>
        </w:tc>
      </w:tr>
      <w:tr w:rsidR="000245BF" w:rsidRPr="00B155BD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Ձեռք բերած մասնագիտությամբ մասնագիտական աշխատանքային փորձ ձեռք բերելու համար գործազուրկներին աջակցության տրամադրում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22869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8F7EE0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8F7EE0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450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8F7EE0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8F7EE0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8F7EE0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550</w:t>
            </w: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մասնագիտական ուսուցման կազմակերպում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38063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38063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650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38063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38063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380637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Գործազուրկների, աշխատանքից ազատման ռիսկ ունեցող, ինչպես նաև ազատազրկման ձևով պատիժը կրելու ավարտին մինչև վեց ամիս մնացած աշխատանք փնտրող անձանց կրթաթոշակի 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650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1000</w:t>
            </w: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Աշխատաշուկայում անմրցունակ անձանց անասնապահությամբ զբաղվելու համար աջակցության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900</w:t>
            </w: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Սեզոնային զբաղվածության խթանման միջոցով գյուղացիական տնտեսությանն աջակցության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1178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2300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2700</w:t>
            </w: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կազմակերպման միջոցով գործազուրկների ժամանակավոր զբաղվածության ապահովում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իրականացման ապահովում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C465F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41083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11008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Եվրասիական զարգացման բանկի աջակցությամբ իրականացվող «Աշխատանքի էլեկտրոնային բորսա» դրամաշնորհային ծրագիր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2439CC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32001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Եվրասիական զարգացման բանկի աջակցությամբ իրականացվող «Աշխատանքի էլեկտրոնային բորսա» դրամաշնորհային </w:t>
            </w: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ծրագրի շրջանակներում տեխնիկական հագեցվածություն</w:t>
            </w:r>
          </w:p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հավաքածու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2439CC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439CC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9746E9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«Աշխատաշուկայում անմրցունակ անձանց փոքր ձեռնարկատիրական գործունեության աջակցության տրամադրում» ծրագրի ուսուցման կազմակերպման և խորհրդատվական ծառայություններ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CA6B9B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150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9746E9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Աշխատաշուկայում անմրցունակ անձանց փոքր ձեռնարկատիրական գործունեության աջակցության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135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9746E9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Աշխատաշուկայում անմրցունակ ազատազրկման վայրերից վերադարձած, հաշմանդամություն ունեցող, ինչպես նաև «հաշմանդամություն ունեցող երեխա» կարգավիճակ ունեցող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</w:t>
            </w:r>
            <w:r w:rsidRPr="009746E9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lastRenderedPageBreak/>
              <w:t>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80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Աշխատաշուկայում անմրցունակ անձանց աշխատանքի տեղավորման դեպքում գործատուին միանվագ փոխհատուցման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790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Մինչև երեք տարեկան երեխայի խնամքի արձակուրդում գտնվող անձանց` երեխայի մինչև երկու տարին լրանալը աշխատանքի վերադառնալու դեպքում, երեխայի խնամքն աշխատանքին զուգահեռ կազմակերպելու համար աջակցության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Վարձատրվող հասարակական աշխատանքների կազմակերպման միջոցով՝Ադրբեջանի կողմից 2020 թվականի սեպտեմբերի 27-ին սանձազերծված պատերազմի հետևանքով տեղահանված և փաստացի Հայաստանի Հանրապետությունում գտնվող Արցախի Հանրապետության քաղաքացիների </w:t>
            </w: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ժամանակավոր զբաղվածության ապահովում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2A55B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Ադրբեջանի կողմից 2020 թվականի սեպտեմբերի 27-ին սանձազերծված պատերազմի հետևանքով տեղահանված և փաստացի ՀՀ-ում գտնվող Արցախի Հանրապետության  գործազուրկ քաղաքացիների աշխատանքային փորձ ձեռք բերելու համար աջակցության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315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BD5A83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Ռազմական գործողությունների  հետևանքով վնասվածք (վիրավորում) ստացած և հաշմանդամություն ունեցող անձ ճանաչված նախկին զինծառայողներին (նրանց հավասարեցված անձանց)ածխատանքի տեղավորման դեպքում գործատուին պետական աջակցության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A246E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6A246E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C465FC" w:rsidTr="005E30A4">
        <w:trPr>
          <w:trHeight w:val="13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D4298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12003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D4298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D4298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Գործազուրկին այլ վայրում աշխատանքի տեղավորման աջակցության տրամադրում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D4298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D4298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  <w:r w:rsidRPr="00F32D4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E5490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2A2D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0245BF" w:rsidRPr="00116009" w:rsidTr="005E30A4">
        <w:trPr>
          <w:trHeight w:val="105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245BF" w:rsidRPr="00116009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1160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 xml:space="preserve">5.4 ԾՐԱԳՐԻ </w:t>
            </w:r>
            <w:r w:rsidRPr="00116009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>ՖԻՆԱՆՍԱԿԱՆ ԱՐԺԵՔԸ (հազ.դրամ)</w:t>
            </w:r>
            <w:r w:rsidRPr="00116009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՝</w:t>
            </w:r>
          </w:p>
        </w:tc>
      </w:tr>
      <w:tr w:rsidR="000245BF" w:rsidRPr="00B155BD" w:rsidTr="005E30A4">
        <w:trPr>
          <w:trHeight w:val="2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Միջոցառման դասիչը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0245BF" w:rsidRPr="00B155BD" w:rsidTr="005E30A4">
        <w:trPr>
          <w:trHeight w:val="1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079D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12018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Ադրբեջանի կողմից 2016 և 2020 թվականներին սանձազերծված ռազմական գործողություններին մասնակցած գործազուրկ անձանց մասնագիտական ուսուցման կազմակերպման և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զբաղվածության ապահովում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59373.33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558750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587625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627000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</w:tr>
      <w:tr w:rsidR="000245BF" w:rsidRPr="00B155BD" w:rsidTr="005E30A4">
        <w:trPr>
          <w:trHeight w:val="2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F4370B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 զբաղվածության ապահովում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51850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103100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108400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</w:tr>
      <w:tr w:rsidR="000245BF" w:rsidRPr="00B155BD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A146D7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Ձեռք բերած մասնագիտությամբ մասնագիտական աշխատանքային փորձ ձեռք բերելու համար գործազուրկներին աջակցության տրամադրում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12594.66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203336.9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893FC0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202257</w:t>
            </w:r>
            <w:r w:rsidR="000245BF"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893FC0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224730</w:t>
            </w:r>
            <w:r w:rsidR="000245BF"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893FC0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247203</w:t>
            </w:r>
            <w:r w:rsidR="000245BF"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.0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մասնագիտական ուսուցման կազմակերպում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59312.5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59312.5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73000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91250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Գործազուրկների, աշխատանքից ազատման ռիսկ ունեցող, ինչպես նաև ազատազրկման ձևով պատիժը կրելու ավարտին մինչև վեց ամիս մնացած աշխատանք փնտրող անձանց կրթաթոշակի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73125.0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73125.0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90000.0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112500.0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Աշխատաշուկայում անմրցունակ անձանց անասնապահությամբ զբաղվելու համար աջակցության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174341.73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852000.0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960000.0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1080000.0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Սեզոնային զբաղվածության 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խթանման միջոցով գյուղացիական տնտեսությանն աջակցության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178488.8</w:t>
            </w: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580401.5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580401.47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630871.16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681340.85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կազմակերպման միջոցով գործազուրկների ժամանակավոր զբաղվածության ապահովում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150000.0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150000.0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150000.0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150000.0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Վարձատրվող հասարակական աշխատանքների իրականացման ապահովում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1500.0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1500.0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Եվրասիական զարգացման բանկի աջակցությամբ իրականացվող «Աշխատանքի էլեկտրոնային բորսա» դրամաշնորհային ծրագիր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20374.74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149,944.50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32001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Եվրասիական զարգացման բանկի աջակցությամբ իրականացվող «Աշխատանքի էլեկտրոնային բորսա» դրամաշնորհային ծրագրի շրջանակներում տեխնիկական հագեցվածություն</w:t>
            </w:r>
          </w:p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158,790.40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11004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«Աշխատաշուկայում անմրցունակ անձանց փոքր ձեռնարկատիրական գործունեության աջակցության տրամադրում» ծրագրի ուսուցման կազմակերպման և խորհրդատվական ծառայություններ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Աշխատաշուկայում անմրցունակ անձանց փոքր ձեռնարկատիրական գործունեության </w:t>
            </w: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lastRenderedPageBreak/>
              <w:t>աջակցության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109.86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182250.0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Աշխատաշուկայում անմրցունակ ազատազրկման վայրերից վերադարձած, հաշմանդամություն ունեցող, ինչպես նաև «հաշմանդամություն ունեցող երեխա» կարգավիճակ ունեցող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13264.95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76950.0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Աշխատաշուկայում անմրցունակ անձանց աշխատանքի տեղավորման դեպքում գործատուին միանվագ փոխհատուցման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215000.0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Մինչև երեք տարեկան երեխայի խնամքի արձակուրդում գտնվող անձանց` երեխայի մինչև երկու տարին լրանալը աշխատանքի վերադառնալու դեպքում, երեխայի խնամքն աշխատանքին զուգահեռ կազմակերպելու համար աջակցության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264275.16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Վարձատրվող հասարակական աշխատանքների կազմակերպման միջոցով՝Ադրբեջանի կողմից </w:t>
            </w: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lastRenderedPageBreak/>
              <w:t>2020 թվականի սեպտեմբերի 27-ին սանձազերծված պատերազմի հետևանքով տեղահանված և փաստացի Հայաստանի Հանրապետությունում գտնվող Արցախի Հանրապետության քաղաքացիների ժամանակավոր զբաղվածության ապահովում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3560.0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Ադրբեջանի կողմից 2020 թվականի սեպտեմբերի 27-ին սանձազերծված պատերազմի հետևանքով տեղահանված և փաստացի ՀՀ-ում գտնվող Արցախի Հանրապետության  գործազուրկ քաղաքացիների աշխատանքային փորձ ձեռք բերելու համար աջակցության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147094.58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12016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Ռազմական գործողությունների  հետևանքով վնասվածք (վիրավորում) ստացած և հաշմանդամություն ունեցող անձ ճանաչված նախկին զինծառայողներին (նրանց հավասարեցված անձանց)ածխատանքի տեղավորման դեպքում գործատուին պետական աջակցության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337.92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0245BF" w:rsidRPr="00D845A3" w:rsidTr="005E30A4">
        <w:trPr>
          <w:trHeight w:val="2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tabs>
                <w:tab w:val="left" w:pos="1766"/>
              </w:tabs>
              <w:jc w:val="both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Գործազուրկին այլ վայրում աշխատանքի տեղավորման աջակցության տրամադրում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884.0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994704" w:rsidRDefault="00994704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994704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</w:tr>
      <w:tr w:rsidR="00A146D7" w:rsidRPr="00B155BD" w:rsidTr="005E30A4">
        <w:trPr>
          <w:trHeight w:val="208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146D7" w:rsidRPr="00B155BD" w:rsidRDefault="00A146D7" w:rsidP="00A146D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D7" w:rsidRPr="005A50A4" w:rsidRDefault="00A146D7" w:rsidP="00A146D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874,699,72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D7" w:rsidRPr="005A50A4" w:rsidRDefault="00A146D7" w:rsidP="00A146D7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1,910,610.80</w:t>
            </w:r>
          </w:p>
          <w:p w:rsidR="00A146D7" w:rsidRPr="005A50A4" w:rsidRDefault="00A146D7" w:rsidP="00A146D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D7" w:rsidRPr="005A50A4" w:rsidRDefault="00A146D7" w:rsidP="00A146D7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2,529,195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.97</w:t>
            </w:r>
          </w:p>
          <w:p w:rsidR="00A146D7" w:rsidRPr="005A50A4" w:rsidRDefault="00A146D7" w:rsidP="00A146D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D7" w:rsidRPr="005A50A4" w:rsidRDefault="00A146D7" w:rsidP="00A146D7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2,820,862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.16</w:t>
            </w:r>
          </w:p>
          <w:p w:rsidR="00A146D7" w:rsidRPr="005A50A4" w:rsidRDefault="00A146D7" w:rsidP="00A146D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D7" w:rsidRPr="005A50A4" w:rsidRDefault="00A146D7" w:rsidP="00A146D7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3,099,193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.85</w:t>
            </w:r>
          </w:p>
          <w:p w:rsidR="00A146D7" w:rsidRPr="005A50A4" w:rsidRDefault="00A146D7" w:rsidP="00A146D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</w:tr>
      <w:tr w:rsidR="000245BF" w:rsidRPr="00B155BD" w:rsidTr="005E30A4">
        <w:trPr>
          <w:trHeight w:val="105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B155BD">
              <w:rPr>
                <w:rFonts w:ascii="GHEA Grapalat" w:eastAsiaTheme="minorEastAsia" w:hAnsi="GHEA Grapalat" w:cs="Times Armenian"/>
                <w:sz w:val="20"/>
                <w:szCs w:val="20"/>
              </w:rPr>
              <w:t>(հազ.դրամ)</w:t>
            </w: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0245BF" w:rsidRPr="00B155BD" w:rsidTr="005E30A4">
        <w:trPr>
          <w:trHeight w:val="137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Ֆինանսավորման աղբյուրներ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0245BF" w:rsidRPr="00B155BD" w:rsidTr="005E30A4">
        <w:trPr>
          <w:trHeight w:val="56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94062" w:rsidRPr="00B155BD" w:rsidTr="005E30A4">
        <w:trPr>
          <w:trHeight w:val="122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4062" w:rsidRPr="00B155BD" w:rsidRDefault="00394062" w:rsidP="00394062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874,699,72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1,910,610.80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2,529,195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.97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2,820,862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.16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3,099,193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.85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</w:tr>
      <w:tr w:rsidR="000245BF" w:rsidRPr="00B155BD" w:rsidTr="005E30A4">
        <w:trPr>
          <w:trHeight w:val="134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245BF" w:rsidRPr="00B155BD" w:rsidTr="005E30A4">
        <w:trPr>
          <w:trHeight w:val="147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245BF" w:rsidRPr="00B155BD" w:rsidTr="005E30A4">
        <w:trPr>
          <w:trHeight w:val="159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245BF" w:rsidRPr="00B155BD" w:rsidTr="005E30A4">
        <w:trPr>
          <w:trHeight w:val="23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0245BF" w:rsidRPr="00B155BD" w:rsidTr="005E30A4">
        <w:trPr>
          <w:trHeight w:val="23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245BF" w:rsidRPr="00B155BD" w:rsidRDefault="000245BF" w:rsidP="005E30A4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94062" w:rsidRPr="00B155BD" w:rsidTr="005E30A4">
        <w:trPr>
          <w:trHeight w:val="233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94062" w:rsidRPr="00B155BD" w:rsidRDefault="00394062" w:rsidP="00394062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bookmarkStart w:id="5" w:name="_GoBack" w:colFirst="1" w:colLast="5"/>
            <w:r w:rsidRPr="00B155BD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874,699,72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1,910,610.80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2,529,195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.97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2,820,862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.16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62" w:rsidRPr="005A50A4" w:rsidRDefault="00394062" w:rsidP="00394062">
            <w:pPr>
              <w:spacing w:after="0" w:line="240" w:lineRule="auto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3,099,193</w:t>
            </w:r>
            <w:r w:rsidRPr="005A50A4">
              <w:rPr>
                <w:rFonts w:ascii="GHEA Grapalat" w:hAnsi="GHEA Grapalat" w:cs="Calibri"/>
                <w:color w:val="000000"/>
                <w:sz w:val="16"/>
                <w:szCs w:val="16"/>
              </w:rPr>
              <w:t>.85</w:t>
            </w:r>
          </w:p>
          <w:p w:rsidR="00394062" w:rsidRPr="005A50A4" w:rsidRDefault="00394062" w:rsidP="00394062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  <w:szCs w:val="16"/>
              </w:rPr>
            </w:pPr>
          </w:p>
        </w:tc>
      </w:tr>
      <w:bookmarkEnd w:id="5"/>
      <w:tr w:rsidR="000245BF" w:rsidRPr="00B155BD" w:rsidTr="005E30A4">
        <w:trPr>
          <w:trHeight w:val="105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245BF" w:rsidRPr="00B155BD" w:rsidRDefault="000245BF" w:rsidP="005E30A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B155BD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0245BF" w:rsidRPr="00B155BD" w:rsidTr="005E30A4">
        <w:trPr>
          <w:trHeight w:val="100"/>
        </w:trPr>
        <w:tc>
          <w:tcPr>
            <w:tcW w:w="10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5BF" w:rsidRPr="00B155BD" w:rsidRDefault="000245BF" w:rsidP="005E30A4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:rsidR="00054601" w:rsidRPr="000245BF" w:rsidRDefault="00054601" w:rsidP="000245BF">
      <w:pPr>
        <w:tabs>
          <w:tab w:val="left" w:pos="2054"/>
        </w:tabs>
        <w:spacing w:after="0" w:line="240" w:lineRule="auto"/>
        <w:rPr>
          <w:rFonts w:eastAsiaTheme="minorEastAsia" w:cs="Times New Roman"/>
          <w:sz w:val="24"/>
          <w:szCs w:val="24"/>
          <w:lang w:val="hy-AM"/>
        </w:rPr>
      </w:pPr>
    </w:p>
    <w:sectPr w:rsidR="00054601" w:rsidRPr="000245B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19B" w:rsidRDefault="0046619B" w:rsidP="00F06C50">
      <w:pPr>
        <w:spacing w:after="0" w:line="240" w:lineRule="auto"/>
      </w:pPr>
      <w:r>
        <w:separator/>
      </w:r>
    </w:p>
  </w:endnote>
  <w:endnote w:type="continuationSeparator" w:id="0">
    <w:p w:rsidR="0046619B" w:rsidRDefault="0046619B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n AMU">
    <w:altName w:val="Microsoft Sans Serif"/>
    <w:charset w:val="00"/>
    <w:family w:val="auto"/>
    <w:pitch w:val="variable"/>
    <w:sig w:usb0="00000000" w:usb1="4000000A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E30A4" w:rsidRDefault="005E30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062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5E30A4" w:rsidRDefault="005E3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19B" w:rsidRDefault="0046619B" w:rsidP="00F06C50">
      <w:pPr>
        <w:spacing w:after="0" w:line="240" w:lineRule="auto"/>
      </w:pPr>
      <w:r>
        <w:separator/>
      </w:r>
    </w:p>
  </w:footnote>
  <w:footnote w:type="continuationSeparator" w:id="0">
    <w:p w:rsidR="0046619B" w:rsidRDefault="0046619B" w:rsidP="00F06C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E640F"/>
    <w:multiLevelType w:val="hybridMultilevel"/>
    <w:tmpl w:val="9BB636B6"/>
    <w:lvl w:ilvl="0" w:tplc="C9D6C210">
      <w:start w:val="1"/>
      <w:numFmt w:val="bullet"/>
      <w:lvlText w:val=""/>
      <w:lvlJc w:val="left"/>
      <w:pPr>
        <w:ind w:left="14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145A"/>
    <w:rsid w:val="00002AC8"/>
    <w:rsid w:val="00015DF8"/>
    <w:rsid w:val="00017381"/>
    <w:rsid w:val="000179E7"/>
    <w:rsid w:val="0002271F"/>
    <w:rsid w:val="000245BF"/>
    <w:rsid w:val="000305D2"/>
    <w:rsid w:val="00035DB2"/>
    <w:rsid w:val="00037DA1"/>
    <w:rsid w:val="00054601"/>
    <w:rsid w:val="0006251D"/>
    <w:rsid w:val="0006312E"/>
    <w:rsid w:val="0008606C"/>
    <w:rsid w:val="000910E2"/>
    <w:rsid w:val="00093D71"/>
    <w:rsid w:val="000B36D9"/>
    <w:rsid w:val="000C14E2"/>
    <w:rsid w:val="000C3DD4"/>
    <w:rsid w:val="000E5986"/>
    <w:rsid w:val="000F10B4"/>
    <w:rsid w:val="000F32B3"/>
    <w:rsid w:val="00111CB3"/>
    <w:rsid w:val="0012115F"/>
    <w:rsid w:val="00130782"/>
    <w:rsid w:val="001438C8"/>
    <w:rsid w:val="0014440E"/>
    <w:rsid w:val="00147301"/>
    <w:rsid w:val="0015729C"/>
    <w:rsid w:val="00180BE4"/>
    <w:rsid w:val="0018571D"/>
    <w:rsid w:val="00192C56"/>
    <w:rsid w:val="00194B46"/>
    <w:rsid w:val="00195B33"/>
    <w:rsid w:val="001960DB"/>
    <w:rsid w:val="001B1986"/>
    <w:rsid w:val="001B7313"/>
    <w:rsid w:val="001C6FF4"/>
    <w:rsid w:val="001C75CB"/>
    <w:rsid w:val="001D4F7E"/>
    <w:rsid w:val="001E5C86"/>
    <w:rsid w:val="001F75E2"/>
    <w:rsid w:val="001F775D"/>
    <w:rsid w:val="00206FC0"/>
    <w:rsid w:val="00227591"/>
    <w:rsid w:val="00227BC5"/>
    <w:rsid w:val="0024034C"/>
    <w:rsid w:val="002439CC"/>
    <w:rsid w:val="002448A3"/>
    <w:rsid w:val="0025370C"/>
    <w:rsid w:val="00257E67"/>
    <w:rsid w:val="00260C51"/>
    <w:rsid w:val="00262003"/>
    <w:rsid w:val="00263204"/>
    <w:rsid w:val="00271145"/>
    <w:rsid w:val="00275C37"/>
    <w:rsid w:val="002804F0"/>
    <w:rsid w:val="0028212A"/>
    <w:rsid w:val="00284185"/>
    <w:rsid w:val="00294A72"/>
    <w:rsid w:val="002A3067"/>
    <w:rsid w:val="002B5EA1"/>
    <w:rsid w:val="002E1430"/>
    <w:rsid w:val="003052BB"/>
    <w:rsid w:val="003154FA"/>
    <w:rsid w:val="003228A2"/>
    <w:rsid w:val="00325A23"/>
    <w:rsid w:val="00341338"/>
    <w:rsid w:val="00341468"/>
    <w:rsid w:val="00375D8C"/>
    <w:rsid w:val="00381AD9"/>
    <w:rsid w:val="0038457A"/>
    <w:rsid w:val="0039252D"/>
    <w:rsid w:val="00394062"/>
    <w:rsid w:val="003A27E4"/>
    <w:rsid w:val="003A68FC"/>
    <w:rsid w:val="003B1361"/>
    <w:rsid w:val="003B533C"/>
    <w:rsid w:val="003C20BD"/>
    <w:rsid w:val="003C25B2"/>
    <w:rsid w:val="003C37ED"/>
    <w:rsid w:val="003C7AE4"/>
    <w:rsid w:val="003D54AC"/>
    <w:rsid w:val="003D74D5"/>
    <w:rsid w:val="003E6D64"/>
    <w:rsid w:val="0042207B"/>
    <w:rsid w:val="00426540"/>
    <w:rsid w:val="004567C3"/>
    <w:rsid w:val="0046619B"/>
    <w:rsid w:val="00473706"/>
    <w:rsid w:val="004A1960"/>
    <w:rsid w:val="004C2DF6"/>
    <w:rsid w:val="004D358A"/>
    <w:rsid w:val="004F7D13"/>
    <w:rsid w:val="0050294A"/>
    <w:rsid w:val="00512F07"/>
    <w:rsid w:val="00515FD8"/>
    <w:rsid w:val="005217C8"/>
    <w:rsid w:val="00550EDA"/>
    <w:rsid w:val="005604AD"/>
    <w:rsid w:val="0056097C"/>
    <w:rsid w:val="00560ECD"/>
    <w:rsid w:val="00567A64"/>
    <w:rsid w:val="00574CBE"/>
    <w:rsid w:val="00575834"/>
    <w:rsid w:val="00597C81"/>
    <w:rsid w:val="005A0009"/>
    <w:rsid w:val="005C2E74"/>
    <w:rsid w:val="005C7EE7"/>
    <w:rsid w:val="005D2357"/>
    <w:rsid w:val="005E30A4"/>
    <w:rsid w:val="0060201B"/>
    <w:rsid w:val="00620448"/>
    <w:rsid w:val="00622209"/>
    <w:rsid w:val="00640311"/>
    <w:rsid w:val="00644A2C"/>
    <w:rsid w:val="006479F3"/>
    <w:rsid w:val="006573F2"/>
    <w:rsid w:val="006630EE"/>
    <w:rsid w:val="006B197E"/>
    <w:rsid w:val="006C5CC3"/>
    <w:rsid w:val="006C6D93"/>
    <w:rsid w:val="006E2CEC"/>
    <w:rsid w:val="0070448B"/>
    <w:rsid w:val="0070557D"/>
    <w:rsid w:val="00710834"/>
    <w:rsid w:val="00713BEB"/>
    <w:rsid w:val="00733EDA"/>
    <w:rsid w:val="007531D2"/>
    <w:rsid w:val="00764AB1"/>
    <w:rsid w:val="007A48ED"/>
    <w:rsid w:val="007A6525"/>
    <w:rsid w:val="007B4A4C"/>
    <w:rsid w:val="007C2C1F"/>
    <w:rsid w:val="007C6422"/>
    <w:rsid w:val="007C6FB6"/>
    <w:rsid w:val="007F6182"/>
    <w:rsid w:val="00802998"/>
    <w:rsid w:val="00805F08"/>
    <w:rsid w:val="008125E0"/>
    <w:rsid w:val="0081442C"/>
    <w:rsid w:val="00822576"/>
    <w:rsid w:val="008277DD"/>
    <w:rsid w:val="00830198"/>
    <w:rsid w:val="00833436"/>
    <w:rsid w:val="00842969"/>
    <w:rsid w:val="008441FE"/>
    <w:rsid w:val="00852556"/>
    <w:rsid w:val="00857897"/>
    <w:rsid w:val="00863A0E"/>
    <w:rsid w:val="00877DC0"/>
    <w:rsid w:val="00885E3D"/>
    <w:rsid w:val="00890DD1"/>
    <w:rsid w:val="008925F4"/>
    <w:rsid w:val="00893FC0"/>
    <w:rsid w:val="00894C5A"/>
    <w:rsid w:val="00894DCD"/>
    <w:rsid w:val="008A02CF"/>
    <w:rsid w:val="008B2F74"/>
    <w:rsid w:val="008B37E3"/>
    <w:rsid w:val="008B5F62"/>
    <w:rsid w:val="008D5ECA"/>
    <w:rsid w:val="00915D69"/>
    <w:rsid w:val="00926957"/>
    <w:rsid w:val="00931919"/>
    <w:rsid w:val="00935F66"/>
    <w:rsid w:val="00951D42"/>
    <w:rsid w:val="0098136D"/>
    <w:rsid w:val="00994704"/>
    <w:rsid w:val="009A0E4A"/>
    <w:rsid w:val="009B4F86"/>
    <w:rsid w:val="009C6264"/>
    <w:rsid w:val="009C7237"/>
    <w:rsid w:val="009D0B25"/>
    <w:rsid w:val="009D7DF5"/>
    <w:rsid w:val="009E048E"/>
    <w:rsid w:val="009E2FB7"/>
    <w:rsid w:val="009E3886"/>
    <w:rsid w:val="009E5CB9"/>
    <w:rsid w:val="009F111E"/>
    <w:rsid w:val="00A047F9"/>
    <w:rsid w:val="00A146D7"/>
    <w:rsid w:val="00A27267"/>
    <w:rsid w:val="00A50B86"/>
    <w:rsid w:val="00A67B87"/>
    <w:rsid w:val="00A67C25"/>
    <w:rsid w:val="00A94CA9"/>
    <w:rsid w:val="00AA0F7C"/>
    <w:rsid w:val="00AA55B4"/>
    <w:rsid w:val="00AA6310"/>
    <w:rsid w:val="00AC1B0E"/>
    <w:rsid w:val="00AF02EE"/>
    <w:rsid w:val="00B101B2"/>
    <w:rsid w:val="00B155BD"/>
    <w:rsid w:val="00B25A5D"/>
    <w:rsid w:val="00B6523C"/>
    <w:rsid w:val="00B75703"/>
    <w:rsid w:val="00B76D80"/>
    <w:rsid w:val="00B90723"/>
    <w:rsid w:val="00B947C2"/>
    <w:rsid w:val="00B973A1"/>
    <w:rsid w:val="00BA006A"/>
    <w:rsid w:val="00BB4CA5"/>
    <w:rsid w:val="00BE2519"/>
    <w:rsid w:val="00C15E6E"/>
    <w:rsid w:val="00C2177B"/>
    <w:rsid w:val="00C224CC"/>
    <w:rsid w:val="00C41866"/>
    <w:rsid w:val="00C42C8A"/>
    <w:rsid w:val="00C53742"/>
    <w:rsid w:val="00C53E98"/>
    <w:rsid w:val="00C56AC4"/>
    <w:rsid w:val="00C642BD"/>
    <w:rsid w:val="00C71B57"/>
    <w:rsid w:val="00C73266"/>
    <w:rsid w:val="00C8079D"/>
    <w:rsid w:val="00C8252D"/>
    <w:rsid w:val="00C826C1"/>
    <w:rsid w:val="00C84C32"/>
    <w:rsid w:val="00CA0E4C"/>
    <w:rsid w:val="00CC08D0"/>
    <w:rsid w:val="00D0388B"/>
    <w:rsid w:val="00D10AE0"/>
    <w:rsid w:val="00D128FE"/>
    <w:rsid w:val="00D41A92"/>
    <w:rsid w:val="00D41E3A"/>
    <w:rsid w:val="00D67E55"/>
    <w:rsid w:val="00D93697"/>
    <w:rsid w:val="00DA0668"/>
    <w:rsid w:val="00DA42D6"/>
    <w:rsid w:val="00DB79D6"/>
    <w:rsid w:val="00DE0F93"/>
    <w:rsid w:val="00E05111"/>
    <w:rsid w:val="00E07905"/>
    <w:rsid w:val="00E1089B"/>
    <w:rsid w:val="00E140BA"/>
    <w:rsid w:val="00E42CE2"/>
    <w:rsid w:val="00E5010F"/>
    <w:rsid w:val="00E81A7D"/>
    <w:rsid w:val="00EA73D4"/>
    <w:rsid w:val="00EB0956"/>
    <w:rsid w:val="00EB571E"/>
    <w:rsid w:val="00EC1896"/>
    <w:rsid w:val="00EC1F3D"/>
    <w:rsid w:val="00EC4420"/>
    <w:rsid w:val="00ED1A77"/>
    <w:rsid w:val="00EE6D23"/>
    <w:rsid w:val="00EF1279"/>
    <w:rsid w:val="00F03CDF"/>
    <w:rsid w:val="00F06C50"/>
    <w:rsid w:val="00F1534F"/>
    <w:rsid w:val="00F16F20"/>
    <w:rsid w:val="00F369B8"/>
    <w:rsid w:val="00F4370B"/>
    <w:rsid w:val="00F500BA"/>
    <w:rsid w:val="00F64BBE"/>
    <w:rsid w:val="00FA74A9"/>
    <w:rsid w:val="00FD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D2C32"/>
  <w15:docId w15:val="{2AC0D71B-ABF8-44D8-AA79-0A17C85D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NormalWeb">
    <w:name w:val="Normal (Web)"/>
    <w:basedOn w:val="Normal"/>
    <w:uiPriority w:val="99"/>
    <w:unhideWhenUsed/>
    <w:rsid w:val="00FD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Akapit z listą BS,List Paragraph 1"/>
    <w:basedOn w:val="Normal"/>
    <w:link w:val="ListParagraphChar"/>
    <w:uiPriority w:val="34"/>
    <w:qFormat/>
    <w:rsid w:val="000245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ListParagraphChar">
    <w:name w:val="List Paragraph Char"/>
    <w:aliases w:val="Akapit z listą BS Char,List Paragraph 1 Char"/>
    <w:link w:val="ListParagraph"/>
    <w:uiPriority w:val="34"/>
    <w:rsid w:val="000245BF"/>
    <w:rPr>
      <w:rFonts w:ascii="Times New Roman" w:eastAsia="Calibri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32</Pages>
  <Words>5320</Words>
  <Characters>30325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Nare Abrahamyan</cp:lastModifiedBy>
  <cp:revision>345</cp:revision>
  <dcterms:created xsi:type="dcterms:W3CDTF">2023-01-24T01:27:00Z</dcterms:created>
  <dcterms:modified xsi:type="dcterms:W3CDTF">2023-03-01T10:30:00Z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