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55" w:rsidRDefault="00A94055" w:rsidP="00A94055">
      <w:pPr>
        <w:spacing w:after="0" w:line="360" w:lineRule="auto"/>
        <w:ind w:firstLine="907"/>
        <w:jc w:val="center"/>
        <w:rPr>
          <w:rFonts w:ascii="GHEA Grapalat" w:hAnsi="GHEA Grapalat"/>
          <w:b/>
          <w:iCs/>
          <w:kern w:val="16"/>
          <w:sz w:val="24"/>
          <w:szCs w:val="24"/>
          <w:lang w:val="hy-AM"/>
        </w:rPr>
      </w:pPr>
      <w:r>
        <w:rPr>
          <w:rFonts w:ascii="GHEA Grapalat" w:hAnsi="GHEA Grapalat"/>
          <w:b/>
          <w:iCs/>
          <w:kern w:val="16"/>
          <w:sz w:val="24"/>
          <w:szCs w:val="24"/>
          <w:lang w:val="hy-AM"/>
        </w:rPr>
        <w:t>Տեղեկանք</w:t>
      </w:r>
    </w:p>
    <w:p w:rsidR="00A94055" w:rsidRPr="00A94055" w:rsidRDefault="00A94055" w:rsidP="00A94055">
      <w:pPr>
        <w:spacing w:after="0" w:line="360" w:lineRule="auto"/>
        <w:ind w:firstLine="907"/>
        <w:jc w:val="center"/>
        <w:rPr>
          <w:rFonts w:ascii="GHEA Grapalat" w:hAnsi="GHEA Grapalat"/>
          <w:b/>
          <w:iCs/>
          <w:kern w:val="16"/>
          <w:sz w:val="24"/>
          <w:szCs w:val="24"/>
          <w:lang w:val="hy-AM"/>
        </w:rPr>
      </w:pPr>
      <w:r w:rsidRPr="00A94055">
        <w:rPr>
          <w:rFonts w:ascii="GHEA Grapalat" w:hAnsi="GHEA Grapalat"/>
          <w:b/>
          <w:iCs/>
          <w:kern w:val="16"/>
          <w:sz w:val="24"/>
          <w:szCs w:val="24"/>
          <w:lang w:val="hy-AM"/>
        </w:rPr>
        <w:t>«Սոցիալական փաթեթների ապահովում»</w:t>
      </w:r>
    </w:p>
    <w:p w:rsidR="00A94055" w:rsidRDefault="00A94055" w:rsidP="00A94055">
      <w:pPr>
        <w:spacing w:after="0" w:line="360" w:lineRule="auto"/>
        <w:ind w:firstLine="907"/>
        <w:jc w:val="center"/>
        <w:rPr>
          <w:rFonts w:ascii="GHEA Grapalat" w:hAnsi="GHEA Grapalat"/>
          <w:b/>
          <w:iCs/>
          <w:kern w:val="16"/>
          <w:sz w:val="24"/>
          <w:szCs w:val="24"/>
          <w:lang w:val="hy-AM"/>
        </w:rPr>
      </w:pPr>
      <w:r w:rsidRPr="00A94055">
        <w:rPr>
          <w:rFonts w:ascii="GHEA Grapalat" w:hAnsi="GHEA Grapalat"/>
          <w:b/>
          <w:iCs/>
          <w:kern w:val="16"/>
          <w:sz w:val="24"/>
          <w:szCs w:val="24"/>
          <w:lang w:val="hy-AM"/>
        </w:rPr>
        <w:t>(1015)</w:t>
      </w:r>
      <w:r>
        <w:rPr>
          <w:rFonts w:ascii="GHEA Grapalat" w:hAnsi="GHEA Grapalat"/>
          <w:b/>
          <w:iCs/>
          <w:kern w:val="16"/>
          <w:sz w:val="24"/>
          <w:szCs w:val="24"/>
          <w:lang w:val="hy-AM"/>
        </w:rPr>
        <w:t xml:space="preserve"> ծրագրի «</w:t>
      </w:r>
      <w:r w:rsidRPr="00A94055">
        <w:rPr>
          <w:rFonts w:ascii="GHEA Grapalat" w:hAnsi="GHEA Grapalat"/>
          <w:b/>
          <w:iCs/>
          <w:kern w:val="16"/>
          <w:sz w:val="24"/>
          <w:szCs w:val="24"/>
          <w:lang w:val="hy-AM"/>
        </w:rPr>
        <w:t>Պետական հիմնարկների և կազմակերպությունների աշխատողների սոցիալական փաթեթով ապահովում» միջոցառ</w:t>
      </w:r>
      <w:r>
        <w:rPr>
          <w:rFonts w:ascii="GHEA Grapalat" w:hAnsi="GHEA Grapalat"/>
          <w:b/>
          <w:iCs/>
          <w:kern w:val="16"/>
          <w:sz w:val="24"/>
          <w:szCs w:val="24"/>
          <w:lang w:val="hy-AM"/>
        </w:rPr>
        <w:t>ման</w:t>
      </w:r>
      <w:r w:rsidRPr="00A94055">
        <w:rPr>
          <w:rFonts w:ascii="GHEA Grapalat" w:hAnsi="GHEA Grapalat"/>
          <w:b/>
          <w:iCs/>
          <w:kern w:val="16"/>
          <w:sz w:val="24"/>
          <w:szCs w:val="24"/>
          <w:lang w:val="hy-AM"/>
        </w:rPr>
        <w:t xml:space="preserve"> (12001)</w:t>
      </w:r>
      <w:r>
        <w:rPr>
          <w:rFonts w:ascii="GHEA Grapalat" w:hAnsi="GHEA Grapalat"/>
          <w:b/>
          <w:iCs/>
          <w:kern w:val="16"/>
          <w:sz w:val="24"/>
          <w:szCs w:val="24"/>
          <w:lang w:val="hy-AM"/>
        </w:rPr>
        <w:t xml:space="preserve"> հետ կապված փոփոխությունների վերաբերյալ</w:t>
      </w:r>
    </w:p>
    <w:p w:rsidR="00A94055" w:rsidRPr="00A94055" w:rsidRDefault="00A94055" w:rsidP="00A94055">
      <w:pPr>
        <w:spacing w:after="0" w:line="360" w:lineRule="auto"/>
        <w:ind w:firstLine="907"/>
        <w:jc w:val="center"/>
        <w:rPr>
          <w:rFonts w:ascii="GHEA Grapalat" w:hAnsi="GHEA Grapalat"/>
          <w:color w:val="191919"/>
          <w:sz w:val="24"/>
          <w:szCs w:val="24"/>
          <w:shd w:val="clear" w:color="auto" w:fill="FFFFFF"/>
          <w:lang w:val="hy-AM"/>
        </w:rPr>
      </w:pPr>
    </w:p>
    <w:p w:rsidR="006F6539" w:rsidRPr="00A94055" w:rsidRDefault="00A94055" w:rsidP="00A94055">
      <w:pPr>
        <w:spacing w:line="360" w:lineRule="auto"/>
        <w:ind w:firstLine="900"/>
        <w:jc w:val="both"/>
        <w:rPr>
          <w:rFonts w:ascii="GHEA Grapalat" w:hAnsi="GHEA Grapalat"/>
          <w:color w:val="191919"/>
          <w:sz w:val="24"/>
          <w:szCs w:val="24"/>
          <w:shd w:val="clear" w:color="auto" w:fill="FFFFFF"/>
        </w:rPr>
      </w:pPr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1015-12001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միջոցառման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նկարագրությունը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փոխվել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է, և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հայտի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հավելվածներում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միջոցառման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նկարագրությունը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խմաբգրվել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է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հետևյալ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նոր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բովանդակությամբ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,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այն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է՝ «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Հիպոթեքային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վարկի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կամ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ուսանողական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վարկի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ամսական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վճարի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,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ուսման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վճարի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,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հանգստի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ապահովման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գծով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կամ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մարզա-առողջարարական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և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սպորտային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համալիրների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,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լողավազանների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և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այլ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սպորտային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կազմակերպությունների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,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ինչպես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նաև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առողջապահական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փաթեթի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մեջ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չներառված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լրացուցիչ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ծառայությունների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վճարի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 </w:t>
      </w:r>
      <w:proofErr w:type="spellStart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>փոխհատուցում</w:t>
      </w:r>
      <w:proofErr w:type="spellEnd"/>
      <w:r w:rsidRPr="00A94055">
        <w:rPr>
          <w:rFonts w:ascii="GHEA Grapalat" w:hAnsi="GHEA Grapalat"/>
          <w:color w:val="191919"/>
          <w:sz w:val="24"/>
          <w:szCs w:val="24"/>
          <w:shd w:val="clear" w:color="auto" w:fill="FFFFFF"/>
        </w:rPr>
        <w:t xml:space="preserve">»։ </w:t>
      </w:r>
      <w:bookmarkStart w:id="0" w:name="_GoBack"/>
      <w:bookmarkEnd w:id="0"/>
    </w:p>
    <w:p w:rsidR="00A94055" w:rsidRPr="00A94055" w:rsidRDefault="00A94055" w:rsidP="00A94055">
      <w:pPr>
        <w:spacing w:line="360" w:lineRule="auto"/>
        <w:jc w:val="both"/>
        <w:rPr>
          <w:rFonts w:ascii="GHEA Grapalat" w:hAnsi="GHEA Grapalat"/>
          <w:color w:val="191919"/>
          <w:sz w:val="24"/>
          <w:szCs w:val="24"/>
          <w:shd w:val="clear" w:color="auto" w:fill="FFFFFF"/>
        </w:rPr>
      </w:pPr>
    </w:p>
    <w:p w:rsidR="00A94055" w:rsidRPr="00A94055" w:rsidRDefault="00A94055" w:rsidP="00A94055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</w:p>
    <w:sectPr w:rsidR="00A94055" w:rsidRPr="00A94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6B"/>
    <w:rsid w:val="00254F6C"/>
    <w:rsid w:val="00384C6B"/>
    <w:rsid w:val="0039263C"/>
    <w:rsid w:val="003D5C94"/>
    <w:rsid w:val="003F63F1"/>
    <w:rsid w:val="004650B1"/>
    <w:rsid w:val="004B1BE3"/>
    <w:rsid w:val="00832750"/>
    <w:rsid w:val="00A94055"/>
    <w:rsid w:val="00AA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E67B61-2072-4889-A98F-E05934E0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543</Characters>
  <Application>Microsoft Office Word</Application>
  <DocSecurity>0</DocSecurity>
  <Lines>4</Lines>
  <Paragraphs>1</Paragraphs>
  <ScaleCrop>false</ScaleCrop>
  <Company>HP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Lusine.Harutyunyan</dc:creator>
  <cp:keywords/>
  <dc:description/>
  <cp:lastModifiedBy>Anahit.Hamzyan</cp:lastModifiedBy>
  <cp:revision>3</cp:revision>
  <dcterms:created xsi:type="dcterms:W3CDTF">2023-03-06T10:19:00Z</dcterms:created>
  <dcterms:modified xsi:type="dcterms:W3CDTF">2023-03-06T10:50:00Z</dcterms:modified>
</cp:coreProperties>
</file>