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DF2" w:rsidRPr="005A5AB2" w:rsidRDefault="00490DF2" w:rsidP="00490DF2">
      <w:pPr>
        <w:jc w:val="center"/>
        <w:rPr>
          <w:rFonts w:ascii="GHEA Grapalat" w:hAnsi="GHEA Grapalat"/>
          <w:b/>
          <w:lang w:val="hy-AM"/>
        </w:rPr>
      </w:pPr>
      <w:bookmarkStart w:id="0" w:name="_GoBack"/>
      <w:bookmarkEnd w:id="0"/>
      <w:r w:rsidRPr="005A5AB2">
        <w:rPr>
          <w:rFonts w:ascii="GHEA Grapalat" w:hAnsi="GHEA Grapalat"/>
          <w:b/>
          <w:lang w:val="hy-AM"/>
        </w:rPr>
        <w:t>ԱՄՓՈՓԱԹԵՐԹ</w:t>
      </w:r>
    </w:p>
    <w:p w:rsidR="00490DF2" w:rsidRPr="005A5AB2" w:rsidRDefault="00E4674D" w:rsidP="00490DF2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ԱՍՀՆ </w:t>
      </w:r>
      <w:r w:rsidR="00490DF2" w:rsidRPr="005A5AB2">
        <w:rPr>
          <w:rFonts w:ascii="GHEA Grapalat" w:hAnsi="GHEA Grapalat"/>
          <w:b/>
          <w:lang w:val="hy-AM"/>
        </w:rPr>
        <w:t>ԲՅՈՒՋԵՏԱՅԻՆ ՀԱՅՏԻ/ԾՐԱԳՐԵՐԻ ՎԵՐԱԲԵՐՅԱԼ ՔԱՂԱՔԱՑԻԱԿԱՆ ՀԱՍԱՐԱԿՈՒԹՅԱՆ ԿԱԶՄԱԿԵՐՊՈՒԹՅՈՒՆՆԵՐԻ ԿՈՂՄԻՑ ՆԵՐԿԱՅԱՑՎԱԾ ԴԻՏՈՂՈՒԹՅՈՒՆՆԵՐԻ ԵՎ ԱՌԱՋԱՐԿՈՒԹՅՈՒՆՆԵՐԻ</w:t>
      </w:r>
    </w:p>
    <w:p w:rsidR="00490DF2" w:rsidRPr="00875A9B" w:rsidRDefault="00490DF2" w:rsidP="00490DF2">
      <w:pPr>
        <w:jc w:val="center"/>
        <w:rPr>
          <w:rFonts w:ascii="GHEA Grapalat" w:hAnsi="GHEA Grapalat"/>
          <w:b/>
          <w:color w:val="C00000"/>
          <w:lang w:val="hy-AM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6017"/>
      </w:tblGrid>
      <w:tr w:rsidR="00490DF2" w:rsidRPr="00A17B7E" w:rsidTr="00B174C4">
        <w:tc>
          <w:tcPr>
            <w:tcW w:w="4513" w:type="dxa"/>
          </w:tcPr>
          <w:p w:rsidR="00490DF2" w:rsidRPr="00875A9B" w:rsidRDefault="00490DF2" w:rsidP="00191B10">
            <w:pPr>
              <w:rPr>
                <w:rFonts w:ascii="GHEA Grapalat" w:hAnsi="GHEA Grapalat"/>
                <w:b/>
              </w:rPr>
            </w:pPr>
            <w:r w:rsidRPr="00875A9B">
              <w:rPr>
                <w:rFonts w:ascii="GHEA Grapalat" w:hAnsi="GHEA Grapalat"/>
                <w:b/>
              </w:rPr>
              <w:t>Պետական մարմնի անվանումը՝</w:t>
            </w:r>
          </w:p>
        </w:tc>
        <w:tc>
          <w:tcPr>
            <w:tcW w:w="6017" w:type="dxa"/>
            <w:tcBorders>
              <w:bottom w:val="single" w:sz="4" w:space="0" w:color="auto"/>
            </w:tcBorders>
          </w:tcPr>
          <w:p w:rsidR="00490DF2" w:rsidRPr="00A17B7E" w:rsidRDefault="00490DF2" w:rsidP="00191B10">
            <w:pPr>
              <w:rPr>
                <w:rFonts w:ascii="GHEA Grapalat" w:hAnsi="GHEA Grapalat"/>
                <w:b/>
                <w:i/>
                <w:lang w:val="hy-AM"/>
              </w:rPr>
            </w:pPr>
            <w:r w:rsidRPr="00A17B7E">
              <w:rPr>
                <w:rFonts w:ascii="GHEA Grapalat" w:hAnsi="GHEA Grapalat"/>
                <w:b/>
                <w:i/>
                <w:lang w:val="hy-AM"/>
              </w:rPr>
              <w:t>Աշխատանքի և սոցիալական հարցերի</w:t>
            </w:r>
            <w:r w:rsidR="00B174C4" w:rsidRPr="00A17B7E">
              <w:rPr>
                <w:rFonts w:ascii="GHEA Grapalat" w:hAnsi="GHEA Grapalat"/>
                <w:b/>
                <w:i/>
                <w:lang w:val="hy-AM"/>
              </w:rPr>
              <w:t xml:space="preserve"> </w:t>
            </w:r>
            <w:r w:rsidRPr="00A17B7E">
              <w:rPr>
                <w:rFonts w:ascii="GHEA Grapalat" w:hAnsi="GHEA Grapalat"/>
                <w:b/>
                <w:i/>
                <w:lang w:val="hy-AM"/>
              </w:rPr>
              <w:t>նախարարություն</w:t>
            </w:r>
          </w:p>
        </w:tc>
      </w:tr>
      <w:tr w:rsidR="00490DF2" w:rsidRPr="00875A9B" w:rsidTr="00B174C4">
        <w:tc>
          <w:tcPr>
            <w:tcW w:w="4513" w:type="dxa"/>
          </w:tcPr>
          <w:p w:rsidR="00490DF2" w:rsidRPr="00875A9B" w:rsidRDefault="00490DF2" w:rsidP="00191B10">
            <w:pPr>
              <w:rPr>
                <w:rFonts w:ascii="GHEA Grapalat" w:hAnsi="GHEA Grapalat"/>
                <w:b/>
              </w:rPr>
            </w:pPr>
          </w:p>
        </w:tc>
        <w:tc>
          <w:tcPr>
            <w:tcW w:w="6017" w:type="dxa"/>
            <w:tcBorders>
              <w:top w:val="single" w:sz="4" w:space="0" w:color="auto"/>
            </w:tcBorders>
          </w:tcPr>
          <w:p w:rsidR="00490DF2" w:rsidRPr="00875A9B" w:rsidRDefault="00490DF2" w:rsidP="00191B10">
            <w:pPr>
              <w:rPr>
                <w:rFonts w:ascii="GHEA Grapalat" w:hAnsi="GHEA Grapalat"/>
              </w:rPr>
            </w:pPr>
          </w:p>
        </w:tc>
      </w:tr>
      <w:tr w:rsidR="00490DF2" w:rsidRPr="00875A9B" w:rsidTr="00B174C4">
        <w:tc>
          <w:tcPr>
            <w:tcW w:w="4513" w:type="dxa"/>
          </w:tcPr>
          <w:p w:rsidR="00490DF2" w:rsidRPr="00875A9B" w:rsidRDefault="00490DF2" w:rsidP="00191B10">
            <w:pPr>
              <w:rPr>
                <w:rFonts w:ascii="GHEA Grapalat" w:hAnsi="GHEA Grapalat"/>
                <w:b/>
              </w:rPr>
            </w:pPr>
            <w:r w:rsidRPr="00875A9B">
              <w:rPr>
                <w:rFonts w:ascii="GHEA Grapalat" w:hAnsi="GHEA Grapalat"/>
                <w:b/>
              </w:rPr>
              <w:t>Ամփոփաթերթի կազմման ամսաթիվը՝</w:t>
            </w:r>
          </w:p>
        </w:tc>
        <w:tc>
          <w:tcPr>
            <w:tcW w:w="6017" w:type="dxa"/>
            <w:tcBorders>
              <w:bottom w:val="single" w:sz="4" w:space="0" w:color="auto"/>
            </w:tcBorders>
          </w:tcPr>
          <w:p w:rsidR="00490DF2" w:rsidRPr="00875A9B" w:rsidRDefault="00FE76AA" w:rsidP="000C74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="00490DF2">
              <w:rPr>
                <w:rFonts w:ascii="GHEA Grapalat" w:hAnsi="GHEA Grapalat"/>
                <w:lang w:val="hy-AM"/>
              </w:rPr>
              <w:t>.04.2023</w:t>
            </w:r>
          </w:p>
        </w:tc>
      </w:tr>
    </w:tbl>
    <w:p w:rsidR="00490DF2" w:rsidRPr="00875A9B" w:rsidRDefault="00490DF2" w:rsidP="00490DF2">
      <w:pPr>
        <w:rPr>
          <w:rFonts w:ascii="GHEA Grapalat" w:hAnsi="GHEA Grapalat"/>
          <w:lang w:val="en-CA"/>
        </w:rPr>
      </w:pPr>
    </w:p>
    <w:p w:rsidR="00490DF2" w:rsidRPr="00875A9B" w:rsidRDefault="00490DF2" w:rsidP="00490DF2">
      <w:pPr>
        <w:jc w:val="center"/>
        <w:rPr>
          <w:rFonts w:ascii="GHEA Grapalat" w:hAnsi="GHEA Grapalat"/>
          <w:lang w:val="en-CA"/>
        </w:rPr>
      </w:pPr>
    </w:p>
    <w:tbl>
      <w:tblPr>
        <w:tblStyle w:val="TableGrid"/>
        <w:tblW w:w="14413" w:type="dxa"/>
        <w:tblInd w:w="-617" w:type="dxa"/>
        <w:tblLook w:val="04A0" w:firstRow="1" w:lastRow="0" w:firstColumn="1" w:lastColumn="0" w:noHBand="0" w:noVBand="1"/>
      </w:tblPr>
      <w:tblGrid>
        <w:gridCol w:w="479"/>
        <w:gridCol w:w="3411"/>
        <w:gridCol w:w="1724"/>
        <w:gridCol w:w="1929"/>
        <w:gridCol w:w="1822"/>
        <w:gridCol w:w="3307"/>
        <w:gridCol w:w="1741"/>
      </w:tblGrid>
      <w:tr w:rsidR="00490DF2" w:rsidRPr="00EE79F2" w:rsidTr="004E65F4">
        <w:tc>
          <w:tcPr>
            <w:tcW w:w="479" w:type="dxa"/>
            <w:shd w:val="clear" w:color="auto" w:fill="D9D9D9" w:themeFill="background1" w:themeFillShade="D9"/>
          </w:tcPr>
          <w:p w:rsidR="00490DF2" w:rsidRPr="00EE79F2" w:rsidRDefault="00490DF2" w:rsidP="00191B1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E79F2">
              <w:rPr>
                <w:rFonts w:ascii="GHEA Grapalat" w:hAnsi="GHEA Grapalat"/>
                <w:b/>
                <w:sz w:val="20"/>
                <w:szCs w:val="20"/>
              </w:rPr>
              <w:t>#</w:t>
            </w:r>
          </w:p>
        </w:tc>
        <w:tc>
          <w:tcPr>
            <w:tcW w:w="3411" w:type="dxa"/>
            <w:shd w:val="clear" w:color="auto" w:fill="D9D9D9" w:themeFill="background1" w:themeFillShade="D9"/>
          </w:tcPr>
          <w:p w:rsidR="00490DF2" w:rsidRPr="00EE79F2" w:rsidRDefault="00490DF2" w:rsidP="00191B1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E79F2">
              <w:rPr>
                <w:rFonts w:ascii="GHEA Grapalat" w:hAnsi="GHEA Grapalat"/>
                <w:b/>
                <w:sz w:val="20"/>
                <w:szCs w:val="20"/>
              </w:rPr>
              <w:t>Դիտողության/ առաջարկի բովանդակությունը</w:t>
            </w:r>
          </w:p>
        </w:tc>
        <w:tc>
          <w:tcPr>
            <w:tcW w:w="1724" w:type="dxa"/>
            <w:shd w:val="clear" w:color="auto" w:fill="D9D9D9" w:themeFill="background1" w:themeFillShade="D9"/>
          </w:tcPr>
          <w:p w:rsidR="00490DF2" w:rsidRPr="00EE79F2" w:rsidRDefault="00490DF2" w:rsidP="00191B1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E79F2">
              <w:rPr>
                <w:rFonts w:ascii="GHEA Grapalat" w:hAnsi="GHEA Grapalat"/>
                <w:b/>
                <w:sz w:val="20"/>
                <w:szCs w:val="20"/>
              </w:rPr>
              <w:t>Առնչվող ոլորտը, ծրագիրը, միջոցառումը</w:t>
            </w:r>
          </w:p>
        </w:tc>
        <w:tc>
          <w:tcPr>
            <w:tcW w:w="1929" w:type="dxa"/>
            <w:shd w:val="clear" w:color="auto" w:fill="D9D9D9" w:themeFill="background1" w:themeFillShade="D9"/>
          </w:tcPr>
          <w:p w:rsidR="00490DF2" w:rsidRPr="00EE79F2" w:rsidRDefault="00490DF2" w:rsidP="00191B1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E79F2">
              <w:rPr>
                <w:rFonts w:ascii="GHEA Grapalat" w:hAnsi="GHEA Grapalat"/>
                <w:b/>
                <w:sz w:val="20"/>
                <w:szCs w:val="20"/>
              </w:rPr>
              <w:t>Դիտողության/ առաջարկի հեղինակը</w:t>
            </w:r>
          </w:p>
        </w:tc>
        <w:tc>
          <w:tcPr>
            <w:tcW w:w="1822" w:type="dxa"/>
            <w:shd w:val="clear" w:color="auto" w:fill="D9D9D9" w:themeFill="background1" w:themeFillShade="D9"/>
          </w:tcPr>
          <w:p w:rsidR="00490DF2" w:rsidRPr="00EE79F2" w:rsidRDefault="00490DF2" w:rsidP="00191B1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E79F2">
              <w:rPr>
                <w:rFonts w:ascii="GHEA Grapalat" w:hAnsi="GHEA Grapalat"/>
                <w:b/>
                <w:sz w:val="20"/>
                <w:szCs w:val="20"/>
              </w:rPr>
              <w:t>Դիտողության/ առաջարկի ներկայացման  ամսաթիվը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:rsidR="00490DF2" w:rsidRPr="00EE79F2" w:rsidRDefault="00490DF2" w:rsidP="00191B1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E79F2">
              <w:rPr>
                <w:rFonts w:ascii="GHEA Grapalat" w:hAnsi="GHEA Grapalat"/>
                <w:b/>
                <w:sz w:val="20"/>
                <w:szCs w:val="20"/>
              </w:rPr>
              <w:t>Պետական մարմնի դիրքորոշումը/ արձագանքը դիտողության/ առաջարկի վերաբերյալ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:rsidR="00490DF2" w:rsidRPr="00EE79F2" w:rsidRDefault="00490DF2" w:rsidP="00191B1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E79F2">
              <w:rPr>
                <w:rFonts w:ascii="GHEA Grapalat" w:hAnsi="GHEA Grapalat"/>
                <w:b/>
                <w:sz w:val="20"/>
                <w:szCs w:val="20"/>
              </w:rPr>
              <w:t>Դիրքորոշման ներկայացման ամսաթիվը</w:t>
            </w:r>
          </w:p>
        </w:tc>
      </w:tr>
      <w:tr w:rsidR="00490DF2" w:rsidRPr="00EE79F2" w:rsidTr="004E65F4">
        <w:tc>
          <w:tcPr>
            <w:tcW w:w="479" w:type="dxa"/>
            <w:shd w:val="clear" w:color="auto" w:fill="D9D9D9" w:themeFill="background1" w:themeFillShade="D9"/>
          </w:tcPr>
          <w:p w:rsidR="00490DF2" w:rsidRPr="00EE79F2" w:rsidRDefault="00490DF2" w:rsidP="00191B1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E79F2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3411" w:type="dxa"/>
            <w:shd w:val="clear" w:color="auto" w:fill="D9D9D9" w:themeFill="background1" w:themeFillShade="D9"/>
          </w:tcPr>
          <w:p w:rsidR="00490DF2" w:rsidRPr="00EE79F2" w:rsidRDefault="00490DF2" w:rsidP="00191B1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E79F2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724" w:type="dxa"/>
            <w:shd w:val="clear" w:color="auto" w:fill="D9D9D9" w:themeFill="background1" w:themeFillShade="D9"/>
          </w:tcPr>
          <w:p w:rsidR="00490DF2" w:rsidRPr="00EE79F2" w:rsidRDefault="00490DF2" w:rsidP="00191B1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E79F2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1929" w:type="dxa"/>
            <w:shd w:val="clear" w:color="auto" w:fill="D9D9D9" w:themeFill="background1" w:themeFillShade="D9"/>
          </w:tcPr>
          <w:p w:rsidR="00490DF2" w:rsidRPr="00EE79F2" w:rsidRDefault="00490DF2" w:rsidP="00191B1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E79F2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822" w:type="dxa"/>
            <w:shd w:val="clear" w:color="auto" w:fill="D9D9D9" w:themeFill="background1" w:themeFillShade="D9"/>
          </w:tcPr>
          <w:p w:rsidR="00490DF2" w:rsidRPr="00EE79F2" w:rsidRDefault="00490DF2" w:rsidP="00191B1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E79F2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:rsidR="00490DF2" w:rsidRPr="00EE79F2" w:rsidRDefault="00490DF2" w:rsidP="00191B1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E79F2">
              <w:rPr>
                <w:rFonts w:ascii="GHEA Grapalat" w:hAnsi="GHEA Grapalat"/>
                <w:b/>
                <w:sz w:val="20"/>
                <w:szCs w:val="20"/>
              </w:rPr>
              <w:t>6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:rsidR="00490DF2" w:rsidRPr="00EE79F2" w:rsidRDefault="00490DF2" w:rsidP="00191B1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EE79F2">
              <w:rPr>
                <w:rFonts w:ascii="GHEA Grapalat" w:hAnsi="GHEA Grapalat"/>
                <w:b/>
                <w:sz w:val="20"/>
                <w:szCs w:val="20"/>
              </w:rPr>
              <w:t>7</w:t>
            </w:r>
          </w:p>
        </w:tc>
      </w:tr>
      <w:tr w:rsidR="00450F28" w:rsidRPr="00EE79F2" w:rsidTr="004E65F4">
        <w:tc>
          <w:tcPr>
            <w:tcW w:w="479" w:type="dxa"/>
            <w:vMerge w:val="restart"/>
          </w:tcPr>
          <w:p w:rsidR="00450F28" w:rsidRPr="00EE79F2" w:rsidRDefault="00450F28" w:rsidP="00CB4DE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E79F2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3411" w:type="dxa"/>
          </w:tcPr>
          <w:p w:rsidR="00450F28" w:rsidRPr="00EE79F2" w:rsidRDefault="00450F28" w:rsidP="007944E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4" w:firstLine="336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E79F2">
              <w:rPr>
                <w:rFonts w:ascii="GHEA Grapalat" w:hAnsi="GHEA Grapalat"/>
                <w:sz w:val="20"/>
                <w:szCs w:val="20"/>
                <w:lang w:val="hy-AM"/>
              </w:rPr>
              <w:t>ՄԺԾԾ ունի բարդ կառուցվածք, հասարակական կազմակերպությունների ներկայացուցիչների համար դժվար է այն ուսումնասիրել։ Առաջարկվում է վերանայել կառուցվածքը, քաղհասարակության ներկայացուցիչներին  հասանելի դարձնելու նպատակով։</w:t>
            </w:r>
          </w:p>
        </w:tc>
        <w:tc>
          <w:tcPr>
            <w:tcW w:w="1724" w:type="dxa"/>
            <w:vMerge w:val="restart"/>
          </w:tcPr>
          <w:p w:rsidR="00450F28" w:rsidRPr="00EE79F2" w:rsidRDefault="00450F28" w:rsidP="00CB4D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E79F2">
              <w:rPr>
                <w:rFonts w:ascii="GHEA Grapalat" w:hAnsi="GHEA Grapalat"/>
                <w:sz w:val="20"/>
                <w:szCs w:val="20"/>
              </w:rPr>
              <w:t>1141</w:t>
            </w:r>
          </w:p>
        </w:tc>
        <w:tc>
          <w:tcPr>
            <w:tcW w:w="1929" w:type="dxa"/>
            <w:vMerge w:val="restart"/>
          </w:tcPr>
          <w:p w:rsidR="00450F28" w:rsidRPr="00EE79F2" w:rsidRDefault="00450F28" w:rsidP="00CB4DED">
            <w:pPr>
              <w:spacing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E79F2">
              <w:rPr>
                <w:rFonts w:ascii="GHEA Grapalat" w:hAnsi="GHEA Grapalat"/>
                <w:sz w:val="20"/>
                <w:szCs w:val="20"/>
                <w:lang w:val="hy-AM"/>
              </w:rPr>
              <w:t>«Առաքելություն Հայաստան» ԲՀԿ</w:t>
            </w:r>
          </w:p>
        </w:tc>
        <w:tc>
          <w:tcPr>
            <w:tcW w:w="1822" w:type="dxa"/>
            <w:vMerge w:val="restart"/>
          </w:tcPr>
          <w:p w:rsidR="00450F28" w:rsidRPr="00671A35" w:rsidRDefault="00450F28" w:rsidP="00671A3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30.04.2023</w:t>
            </w:r>
          </w:p>
        </w:tc>
        <w:tc>
          <w:tcPr>
            <w:tcW w:w="3307" w:type="dxa"/>
          </w:tcPr>
          <w:p w:rsidR="00450F28" w:rsidRPr="00EE79F2" w:rsidRDefault="00450F28" w:rsidP="00E97FBB">
            <w:pPr>
              <w:rPr>
                <w:rFonts w:ascii="GHEA Grapalat" w:hAnsi="GHEA Grapalat"/>
                <w:sz w:val="20"/>
                <w:szCs w:val="20"/>
              </w:rPr>
            </w:pPr>
            <w:r w:rsidRPr="00EE79F2">
              <w:rPr>
                <w:rFonts w:ascii="GHEA Grapalat" w:hAnsi="GHEA Grapalat"/>
                <w:sz w:val="20"/>
                <w:szCs w:val="20"/>
                <w:lang w:val="hy-AM"/>
              </w:rPr>
              <w:t>Ընդունվել է ի գիտություն։</w:t>
            </w:r>
          </w:p>
        </w:tc>
        <w:tc>
          <w:tcPr>
            <w:tcW w:w="1741" w:type="dxa"/>
            <w:vMerge w:val="restart"/>
          </w:tcPr>
          <w:p w:rsidR="00450F28" w:rsidRPr="00EE79F2" w:rsidRDefault="00014237" w:rsidP="00CB4DE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07</w:t>
            </w:r>
            <w:r w:rsidR="00450F28" w:rsidRPr="00EE79F2">
              <w:rPr>
                <w:rFonts w:ascii="GHEA Grapalat" w:hAnsi="GHEA Grapalat"/>
                <w:sz w:val="20"/>
                <w:szCs w:val="20"/>
                <w:lang w:val="hy-AM"/>
              </w:rPr>
              <w:t>.04.2023</w:t>
            </w:r>
          </w:p>
        </w:tc>
      </w:tr>
      <w:tr w:rsidR="00450F28" w:rsidRPr="00470F62" w:rsidTr="004E65F4">
        <w:tc>
          <w:tcPr>
            <w:tcW w:w="479" w:type="dxa"/>
            <w:vMerge/>
          </w:tcPr>
          <w:p w:rsidR="00450F28" w:rsidRPr="00EE79F2" w:rsidRDefault="00450F28" w:rsidP="00EE79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11" w:type="dxa"/>
          </w:tcPr>
          <w:p w:rsidR="005C34F4" w:rsidRPr="008156B2" w:rsidRDefault="00450F28" w:rsidP="008156B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4" w:firstLine="336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A35">
              <w:rPr>
                <w:rFonts w:ascii="GHEA Grapalat" w:hAnsi="GHEA Grapalat"/>
                <w:sz w:val="20"/>
                <w:szCs w:val="20"/>
                <w:lang w:val="hy-AM"/>
              </w:rPr>
              <w:t>Համայնքների հետ կապը կտրված է, համայնքում չգիտեն, որ պետ</w:t>
            </w:r>
            <w:r w:rsidR="002D709E">
              <w:rPr>
                <w:rFonts w:ascii="GHEA Grapalat" w:hAnsi="GHEA Grapalat"/>
                <w:sz w:val="20"/>
                <w:szCs w:val="20"/>
                <w:lang w:val="hy-AM"/>
              </w:rPr>
              <w:t xml:space="preserve">ական մարմինն է </w:t>
            </w:r>
            <w:r w:rsidRPr="00671A35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պատվիրակում տվյալ </w:t>
            </w:r>
            <w:r w:rsidRPr="00671A3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կազմակերպությանը ծառայություններ մատուցել։</w:t>
            </w:r>
            <w:r w:rsidR="002D709E" w:rsidRPr="002D709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D709E" w:rsidRPr="002D709E">
              <w:rPr>
                <w:rFonts w:ascii="GHEA Grapalat" w:hAnsi="GHEA Grapalat"/>
                <w:sz w:val="20"/>
                <w:szCs w:val="20"/>
                <w:lang w:val="hy-AM"/>
              </w:rPr>
              <w:t>Առաջարկվում է դիտարկել համայքի կաղմից կազմակերպություններին ծառայությունների պատվիրակման նպատակահարմարությունը։</w:t>
            </w:r>
          </w:p>
        </w:tc>
        <w:tc>
          <w:tcPr>
            <w:tcW w:w="1724" w:type="dxa"/>
            <w:vMerge/>
          </w:tcPr>
          <w:p w:rsidR="00450F28" w:rsidRPr="00EE79F2" w:rsidRDefault="00450F28" w:rsidP="00EE79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29" w:type="dxa"/>
            <w:vMerge/>
          </w:tcPr>
          <w:p w:rsidR="00450F28" w:rsidRPr="00EE79F2" w:rsidRDefault="00450F28" w:rsidP="00EE79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22" w:type="dxa"/>
            <w:vMerge/>
          </w:tcPr>
          <w:p w:rsidR="00450F28" w:rsidRPr="00EE79F2" w:rsidRDefault="00450F28" w:rsidP="00EE79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307" w:type="dxa"/>
          </w:tcPr>
          <w:p w:rsidR="00450F28" w:rsidRPr="00EE79F2" w:rsidRDefault="00450F28" w:rsidP="00EE79F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E79F2">
              <w:rPr>
                <w:rFonts w:ascii="GHEA Grapalat" w:hAnsi="GHEA Grapalat"/>
                <w:sz w:val="20"/>
                <w:szCs w:val="20"/>
                <w:lang w:val="hy-AM"/>
              </w:rPr>
              <w:t>Ընդունվել է գիտություն։</w:t>
            </w:r>
          </w:p>
          <w:p w:rsidR="00450F28" w:rsidRPr="00EE79F2" w:rsidRDefault="00450F28" w:rsidP="00EE79F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E79F2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աշխատանքի և սոցիալական հարցերի նախարարությունը դրամաշնորհային մրցույթների ամփոփումից հետո </w:t>
            </w:r>
            <w:r w:rsidRPr="00EE79F2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տեղեկացնում է յուրաքանչյուր մարզում պետության կողմից պատվիրակման միջոցով ծառայություններ տրամադրող հասարակական կազմակերպությունների մասին։</w:t>
            </w:r>
          </w:p>
        </w:tc>
        <w:tc>
          <w:tcPr>
            <w:tcW w:w="1741" w:type="dxa"/>
            <w:vMerge/>
          </w:tcPr>
          <w:p w:rsidR="00450F28" w:rsidRPr="00EE79F2" w:rsidRDefault="00450F28" w:rsidP="00EE79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50F28" w:rsidRPr="00EE79F2" w:rsidTr="004E65F4">
        <w:tc>
          <w:tcPr>
            <w:tcW w:w="479" w:type="dxa"/>
            <w:vMerge/>
          </w:tcPr>
          <w:p w:rsidR="00450F28" w:rsidRPr="00EE79F2" w:rsidRDefault="00450F28" w:rsidP="00EE79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11" w:type="dxa"/>
          </w:tcPr>
          <w:p w:rsidR="00450F28" w:rsidRPr="00671A35" w:rsidRDefault="00450F28" w:rsidP="005C34F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4" w:firstLine="336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A35">
              <w:rPr>
                <w:rFonts w:ascii="GHEA Grapalat" w:hAnsi="GHEA Grapalat"/>
                <w:sz w:val="20"/>
                <w:szCs w:val="20"/>
                <w:lang w:val="hy-AM"/>
              </w:rPr>
              <w:t>Բյուջեները ճկուն չեն, չկա հետագայում այլ  ծախսերի հնարավորություն։</w:t>
            </w:r>
          </w:p>
          <w:p w:rsidR="00450F28" w:rsidRPr="00EE79F2" w:rsidRDefault="00450F28" w:rsidP="00F023C5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E79F2">
              <w:rPr>
                <w:rFonts w:ascii="GHEA Grapalat" w:hAnsi="GHEA Grapalat"/>
                <w:sz w:val="20"/>
                <w:szCs w:val="20"/>
                <w:lang w:val="hy-AM"/>
              </w:rPr>
              <w:t>Չկա նախատեսված բյուջե արտակարգ իրավիճակների համար</w:t>
            </w:r>
            <w:r w:rsidR="0072048C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72048C" w:rsidRPr="005C34F4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Առաջարկվում է նախատեսել բյուջե արտակարգ իրավիճակների համար՝ ունենալով 2020 թվականի նախադեպը («ԿՈՎԻԴ-19» համավարակ,44-օրյա պատերազմ)</w:t>
            </w:r>
            <w:r w:rsidR="0072048C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</w:p>
        </w:tc>
        <w:tc>
          <w:tcPr>
            <w:tcW w:w="1724" w:type="dxa"/>
            <w:vMerge/>
          </w:tcPr>
          <w:p w:rsidR="00450F28" w:rsidRPr="00EE79F2" w:rsidRDefault="00450F28" w:rsidP="00EE79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29" w:type="dxa"/>
            <w:vMerge/>
          </w:tcPr>
          <w:p w:rsidR="00450F28" w:rsidRPr="00EE79F2" w:rsidRDefault="00450F28" w:rsidP="00EE79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22" w:type="dxa"/>
            <w:vMerge/>
          </w:tcPr>
          <w:p w:rsidR="00450F28" w:rsidRPr="00EE79F2" w:rsidRDefault="00450F28" w:rsidP="00EE79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307" w:type="dxa"/>
          </w:tcPr>
          <w:p w:rsidR="00450F28" w:rsidRPr="00EE79F2" w:rsidRDefault="00450F28" w:rsidP="00EE79F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E79F2">
              <w:rPr>
                <w:rFonts w:ascii="GHEA Grapalat" w:hAnsi="GHEA Grapalat"/>
                <w:sz w:val="20"/>
                <w:szCs w:val="20"/>
                <w:lang w:val="hy-AM"/>
              </w:rPr>
              <w:t>Ընդունվել է ի գիտություն։</w:t>
            </w:r>
          </w:p>
        </w:tc>
        <w:tc>
          <w:tcPr>
            <w:tcW w:w="1741" w:type="dxa"/>
            <w:vMerge/>
          </w:tcPr>
          <w:p w:rsidR="00450F28" w:rsidRPr="00EE79F2" w:rsidRDefault="00450F28" w:rsidP="00EE79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442B1" w:rsidRPr="00470F62" w:rsidTr="004E65F4">
        <w:tc>
          <w:tcPr>
            <w:tcW w:w="479" w:type="dxa"/>
          </w:tcPr>
          <w:p w:rsidR="00D442B1" w:rsidRPr="00EE79F2" w:rsidRDefault="00D442B1" w:rsidP="00D442B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3411" w:type="dxa"/>
          </w:tcPr>
          <w:p w:rsidR="00D442B1" w:rsidRPr="00554A18" w:rsidRDefault="00D442B1" w:rsidP="00E9564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4A18">
              <w:rPr>
                <w:rFonts w:ascii="GHEA Grapalat" w:hAnsi="GHEA Grapalat"/>
                <w:sz w:val="20"/>
                <w:szCs w:val="20"/>
                <w:lang w:val="hy-AM"/>
              </w:rPr>
              <w:t xml:space="preserve">Տեսողական խնդիրներ ունեցող անձինք չեն կարող ուսումնասիրել ՄԺԾԾ հայտը։ </w:t>
            </w:r>
            <w:r w:rsidR="00E95648">
              <w:rPr>
                <w:rFonts w:ascii="GHEA Grapalat" w:hAnsi="GHEA Grapalat"/>
                <w:sz w:val="20"/>
                <w:szCs w:val="20"/>
                <w:lang w:val="hy-AM"/>
              </w:rPr>
              <w:t>Առաջարկվում</w:t>
            </w:r>
            <w:r w:rsidRPr="00554A18">
              <w:rPr>
                <w:rFonts w:ascii="GHEA Grapalat" w:hAnsi="GHEA Grapalat"/>
                <w:sz w:val="20"/>
                <w:szCs w:val="20"/>
                <w:lang w:val="hy-AM"/>
              </w:rPr>
              <w:t xml:space="preserve"> է անհատական մոտեցում ցուցաբերել յուրաքանչյուր հաշմանդամություն ունեցող անձի։</w:t>
            </w:r>
          </w:p>
        </w:tc>
        <w:tc>
          <w:tcPr>
            <w:tcW w:w="1724" w:type="dxa"/>
            <w:vMerge/>
          </w:tcPr>
          <w:p w:rsidR="00D442B1" w:rsidRPr="00671A35" w:rsidRDefault="00D442B1" w:rsidP="00D442B1">
            <w:pPr>
              <w:spacing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29" w:type="dxa"/>
          </w:tcPr>
          <w:p w:rsidR="00D442B1" w:rsidRPr="00671A35" w:rsidRDefault="00D442B1" w:rsidP="00D442B1">
            <w:pPr>
              <w:spacing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A35">
              <w:rPr>
                <w:rFonts w:ascii="GHEA Grapalat" w:hAnsi="GHEA Grapalat"/>
                <w:sz w:val="20"/>
                <w:szCs w:val="20"/>
                <w:lang w:val="hy-AM"/>
              </w:rPr>
              <w:t>«Աուտիզմ ազգային հիմնադրամ»</w:t>
            </w:r>
          </w:p>
        </w:tc>
        <w:tc>
          <w:tcPr>
            <w:tcW w:w="1822" w:type="dxa"/>
            <w:vMerge/>
          </w:tcPr>
          <w:p w:rsidR="00D442B1" w:rsidRPr="00EE79F2" w:rsidRDefault="00D442B1" w:rsidP="00D442B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307" w:type="dxa"/>
          </w:tcPr>
          <w:p w:rsidR="00D442B1" w:rsidRPr="00D442B1" w:rsidRDefault="00D442B1" w:rsidP="00D442B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42B1">
              <w:rPr>
                <w:rFonts w:ascii="GHEA Grapalat" w:hAnsi="GHEA Grapalat"/>
                <w:sz w:val="20"/>
                <w:szCs w:val="20"/>
                <w:lang w:val="hy-AM"/>
              </w:rPr>
              <w:t>Ընդունվել է ի գիտություն։</w:t>
            </w:r>
          </w:p>
          <w:p w:rsidR="00D442B1" w:rsidRPr="00D442B1" w:rsidRDefault="00D442B1" w:rsidP="005C34F4">
            <w:pPr>
              <w:shd w:val="clear" w:color="auto" w:fill="FFFFFF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42B1">
              <w:rPr>
                <w:rFonts w:ascii="GHEA Grapalat" w:hAnsi="GHEA Grapalat"/>
                <w:sz w:val="20"/>
                <w:szCs w:val="20"/>
                <w:lang w:val="hy-AM"/>
              </w:rPr>
              <w:t xml:space="preserve">Միաժամանակ, տեղեկատվությունը, այդ թվում` վեբ բովանդակությունը  բոլոր օգտատերերի համար մատչելի և դյուրընթեռնելի դարձնելու նպատակով ՀՀ ԲՏԱ նախարարության կողմից մշակվել և շրջանառվում է «Հաշմանդամություն ունեցող անձանց սոցիալական ներառմանը նպաստող տեղեկատվության և հաղորդակցության, այդ թվում՝ </w:t>
            </w:r>
            <w:r w:rsidRPr="00D442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վեբ բովանդակության մատչելիության խթանման և իրազեկվածության բարձրացման ուղեցույցը»</w:t>
            </w:r>
            <w:r w:rsidR="005C34F4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</w:p>
        </w:tc>
        <w:tc>
          <w:tcPr>
            <w:tcW w:w="1741" w:type="dxa"/>
            <w:vMerge/>
          </w:tcPr>
          <w:p w:rsidR="00D442B1" w:rsidRPr="00EE79F2" w:rsidRDefault="00D442B1" w:rsidP="00D442B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05E30" w:rsidRPr="001958D1" w:rsidTr="004E65F4">
        <w:tc>
          <w:tcPr>
            <w:tcW w:w="479" w:type="dxa"/>
          </w:tcPr>
          <w:p w:rsidR="00505E30" w:rsidRPr="009F27D3" w:rsidRDefault="00505E30" w:rsidP="001958D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3411" w:type="dxa"/>
          </w:tcPr>
          <w:p w:rsidR="00505E30" w:rsidRPr="001958D1" w:rsidRDefault="00505E30" w:rsidP="001958D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958D1">
              <w:rPr>
                <w:rFonts w:ascii="GHEA Grapalat" w:hAnsi="GHEA Grapalat"/>
                <w:sz w:val="20"/>
                <w:szCs w:val="20"/>
                <w:lang w:val="hy-AM"/>
              </w:rPr>
              <w:t>Տարեցներին, հաշմանդամություն ունեցող անձանց ցերեկային խնամքի կենտրոններում սննդի ծառայությունների տրամադրման հետ կապված առաջարկվում է վերանայել սնունդ պատրաստելու և սննդով ապահովելու համար նախատեսված հաստիքային միավորները: Մասնավորապես, 50 շահառուի սպասարկման հաշվարկով նախատեսված է կազմակերպչի, խոհարարի, մատուցողի և հավաքարարի մեկական հաստիքային միավոր:Հիմնվելով «Գթության խոհանոց»/բարեգործական ճաշարան/ ծրագիր իրականացնելու բազմամյա փորձի վրա, առաջարկվում է վերը նշված հաստիքային միավորներով սպասարկել 50-100 շահառուների, որի արդյունքում կխնայվեն ֆինանսական միջոցներ և ծառայության որակը դրանից չի տուժի:</w:t>
            </w:r>
          </w:p>
        </w:tc>
        <w:tc>
          <w:tcPr>
            <w:tcW w:w="1724" w:type="dxa"/>
          </w:tcPr>
          <w:p w:rsidR="00505E30" w:rsidRPr="001958D1" w:rsidRDefault="00505E30" w:rsidP="001958D1">
            <w:pPr>
              <w:spacing w:line="276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958D1">
              <w:rPr>
                <w:rFonts w:ascii="GHEA Grapalat" w:hAnsi="GHEA Grapalat"/>
                <w:sz w:val="20"/>
                <w:szCs w:val="20"/>
                <w:lang w:val="en-US"/>
              </w:rPr>
              <w:t>1032/11003</w:t>
            </w:r>
          </w:p>
        </w:tc>
        <w:tc>
          <w:tcPr>
            <w:tcW w:w="1929" w:type="dxa"/>
          </w:tcPr>
          <w:p w:rsidR="00505E30" w:rsidRPr="001958D1" w:rsidRDefault="00505E30" w:rsidP="001958D1">
            <w:pPr>
              <w:spacing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958D1">
              <w:rPr>
                <w:rFonts w:ascii="GHEA Grapalat" w:hAnsi="GHEA Grapalat"/>
                <w:sz w:val="20"/>
                <w:szCs w:val="20"/>
                <w:lang w:val="hy-AM"/>
              </w:rPr>
              <w:t>«Հուսո տուն բարեգործական կենտրոն» հիմնադրամ</w:t>
            </w:r>
          </w:p>
        </w:tc>
        <w:tc>
          <w:tcPr>
            <w:tcW w:w="1822" w:type="dxa"/>
          </w:tcPr>
          <w:p w:rsidR="00505E30" w:rsidRPr="001958D1" w:rsidRDefault="00505E30" w:rsidP="001958D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958D1">
              <w:rPr>
                <w:rFonts w:ascii="GHEA Grapalat" w:hAnsi="GHEA Grapalat"/>
                <w:sz w:val="20"/>
                <w:szCs w:val="20"/>
                <w:lang w:val="en-US"/>
              </w:rPr>
              <w:t>06.04.2023 թ.</w:t>
            </w:r>
          </w:p>
        </w:tc>
        <w:tc>
          <w:tcPr>
            <w:tcW w:w="3307" w:type="dxa"/>
          </w:tcPr>
          <w:p w:rsidR="00505E30" w:rsidRPr="00E57A4D" w:rsidRDefault="00505E30" w:rsidP="00E57A4D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7A4D">
              <w:rPr>
                <w:rFonts w:ascii="GHEA Grapalat" w:hAnsi="GHEA Grapalat"/>
                <w:sz w:val="20"/>
                <w:szCs w:val="20"/>
                <w:lang w:val="en-US"/>
              </w:rPr>
              <w:t>Հաստիքային միավորները սահմանված են ՀՀ կառավարության 2015 թ.օգոստոսի 31-ի թիվ 984-Ն որոշման N 1 հավելվածի 16-րդ կետով, որի համաձան 50 շահառուի հաշվարկով նախատեսվում են հետևյալ հաստիքային միավորները.</w:t>
            </w:r>
          </w:p>
          <w:p w:rsidR="00505E30" w:rsidRPr="00E57A4D" w:rsidRDefault="00505E30" w:rsidP="00E57A4D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7A4D">
              <w:rPr>
                <w:rFonts w:ascii="GHEA Grapalat" w:hAnsi="GHEA Grapalat"/>
                <w:sz w:val="20"/>
                <w:szCs w:val="20"/>
                <w:lang w:val="en-US"/>
              </w:rPr>
              <w:t xml:space="preserve"> 1) կազմակերպիչ՝ 1,0 հաստիքային միավոր.</w:t>
            </w:r>
          </w:p>
          <w:p w:rsidR="00505E30" w:rsidRPr="00E57A4D" w:rsidRDefault="00505E30" w:rsidP="00E57A4D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7A4D">
              <w:rPr>
                <w:rFonts w:ascii="GHEA Grapalat" w:hAnsi="GHEA Grapalat"/>
                <w:sz w:val="20"/>
                <w:szCs w:val="20"/>
                <w:lang w:val="en-US"/>
              </w:rPr>
              <w:t>2) խոհարար` 1,0 հաստիքային միավոր.</w:t>
            </w:r>
          </w:p>
          <w:p w:rsidR="00505E30" w:rsidRPr="00E57A4D" w:rsidRDefault="00505E30" w:rsidP="00E57A4D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7A4D">
              <w:rPr>
                <w:rFonts w:ascii="GHEA Grapalat" w:hAnsi="GHEA Grapalat"/>
                <w:sz w:val="20"/>
                <w:szCs w:val="20"/>
                <w:lang w:val="en-US"/>
              </w:rPr>
              <w:t>3) մատուցող` 1,0 հաստիքային միավոր.</w:t>
            </w:r>
          </w:p>
          <w:p w:rsidR="00505E30" w:rsidRPr="001958D1" w:rsidRDefault="00505E30" w:rsidP="00E57A4D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57A4D">
              <w:rPr>
                <w:rFonts w:ascii="GHEA Grapalat" w:hAnsi="GHEA Grapalat"/>
                <w:sz w:val="20"/>
                <w:szCs w:val="20"/>
                <w:lang w:val="en-US"/>
              </w:rPr>
              <w:t>4) հավաքարար՝ 1,0 հաստիքային միավոր։</w:t>
            </w:r>
          </w:p>
        </w:tc>
        <w:tc>
          <w:tcPr>
            <w:tcW w:w="1741" w:type="dxa"/>
            <w:vMerge w:val="restart"/>
          </w:tcPr>
          <w:p w:rsidR="00505E30" w:rsidRPr="00B932DF" w:rsidRDefault="00505E30" w:rsidP="001958D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10.04.2023</w:t>
            </w:r>
          </w:p>
        </w:tc>
      </w:tr>
      <w:tr w:rsidR="00505E30" w:rsidRPr="00E57A4D" w:rsidTr="004E65F4">
        <w:tc>
          <w:tcPr>
            <w:tcW w:w="479" w:type="dxa"/>
          </w:tcPr>
          <w:p w:rsidR="00505E30" w:rsidRPr="009F27D3" w:rsidRDefault="00505E30" w:rsidP="00B04F2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</w:p>
        </w:tc>
        <w:tc>
          <w:tcPr>
            <w:tcW w:w="3411" w:type="dxa"/>
          </w:tcPr>
          <w:p w:rsidR="00505E30" w:rsidRPr="001958D1" w:rsidRDefault="00505E30" w:rsidP="00B04F2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958D1">
              <w:rPr>
                <w:rFonts w:ascii="GHEA Grapalat" w:hAnsi="GHEA Grapalat"/>
                <w:sz w:val="20"/>
                <w:szCs w:val="20"/>
                <w:lang w:val="hy-AM"/>
              </w:rPr>
              <w:t xml:space="preserve">Առաջարկվում է տարաժամկետել ճաշարաններում սննդի </w:t>
            </w:r>
            <w:r w:rsidRPr="001958D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կազմակերպման ծառայությունների տեղափոխումը այլ ծրագիր/ թվով 600 շահառու/, մինչև կոնկրետ և հստակ առաջարկությունների ձևակերպումը:</w:t>
            </w:r>
          </w:p>
        </w:tc>
        <w:tc>
          <w:tcPr>
            <w:tcW w:w="1724" w:type="dxa"/>
          </w:tcPr>
          <w:p w:rsidR="00505E30" w:rsidRPr="001958D1" w:rsidRDefault="00505E30" w:rsidP="00B04F28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1958D1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1032/11003</w:t>
            </w:r>
          </w:p>
        </w:tc>
        <w:tc>
          <w:tcPr>
            <w:tcW w:w="1929" w:type="dxa"/>
          </w:tcPr>
          <w:p w:rsidR="00505E30" w:rsidRPr="001958D1" w:rsidRDefault="00505E30" w:rsidP="00B04F28">
            <w:pPr>
              <w:spacing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958D1">
              <w:rPr>
                <w:rFonts w:ascii="GHEA Grapalat" w:hAnsi="GHEA Grapalat"/>
                <w:sz w:val="20"/>
                <w:szCs w:val="20"/>
                <w:lang w:val="hy-AM"/>
              </w:rPr>
              <w:t xml:space="preserve">«Հուսո տուն բարեգործական </w:t>
            </w:r>
            <w:r w:rsidRPr="001958D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կենտրոն» հիմնադրամ</w:t>
            </w:r>
          </w:p>
        </w:tc>
        <w:tc>
          <w:tcPr>
            <w:tcW w:w="1822" w:type="dxa"/>
          </w:tcPr>
          <w:p w:rsidR="00505E30" w:rsidRPr="001958D1" w:rsidRDefault="00505E30" w:rsidP="00B04F2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958D1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06.04.2023 թ.</w:t>
            </w:r>
          </w:p>
        </w:tc>
        <w:tc>
          <w:tcPr>
            <w:tcW w:w="3307" w:type="dxa"/>
          </w:tcPr>
          <w:p w:rsidR="00505E30" w:rsidRPr="004E65F4" w:rsidRDefault="00505E30" w:rsidP="004E65F4">
            <w:pPr>
              <w:spacing w:line="276" w:lineRule="auto"/>
              <w:jc w:val="both"/>
              <w:rPr>
                <w:rFonts w:ascii="GHEA Grapalat" w:eastAsia="GHEA Grapalat" w:hAnsi="GHEA Grapalat" w:cs="GHEA Grapalat"/>
                <w:sz w:val="20"/>
                <w:szCs w:val="20"/>
                <w:lang w:val="en-US"/>
              </w:rPr>
            </w:pPr>
            <w:r w:rsidRPr="00B04F28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t xml:space="preserve">Միջոցառումն առանձնացվել է 1032 ծրագրի (խնամքի </w:t>
            </w:r>
            <w:r w:rsidRPr="00B04F28"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  <w:lastRenderedPageBreak/>
              <w:t xml:space="preserve">ծառայություններ 18 տարեկանից բարձր տարիքի անձանց) 11003 միջոցառումից (18 տարին լրացած անձանց ցերեկային կենտրոններում խնամքի և սննդի տրամադրման ծառայություններ)։ ՀՀ ՄԺԾ 2024-2026թթ. ծրագրով նախատեսվում է յուրաքանչյուր տարի 900, /այլ ոչ 600, ինչպես նշվում է կազմակերպության կողմից/ անապահով ընտանիքների մատուցել սննդի տրամադրման ծառայություններ։Սննդի կազմակերպման ծառայությունները կշարունակվեն տրամադրվել որոշմամբ սահմանված ժամկետներում՝ </w:t>
            </w:r>
            <w:r w:rsidRPr="00B04F28">
              <w:rPr>
                <w:rFonts w:ascii="Calibri" w:hAnsi="Calibri" w:cs="Calibri"/>
                <w:bCs/>
                <w:sz w:val="21"/>
                <w:szCs w:val="21"/>
                <w:shd w:val="clear" w:color="auto" w:fill="FFFFFF"/>
                <w:lang w:val="hy-AM"/>
              </w:rPr>
              <w:t> </w:t>
            </w:r>
            <w:r w:rsidRPr="00B04F28">
              <w:rPr>
                <w:rFonts w:ascii="GHEA Grapalat" w:hAnsi="GHEA Grapalat"/>
                <w:bCs/>
                <w:sz w:val="21"/>
                <w:szCs w:val="21"/>
                <w:shd w:val="clear" w:color="auto" w:fill="FFFFFF"/>
                <w:lang w:val="hy-AM"/>
              </w:rPr>
              <w:t>անվճար, օրական մեկ անգամ՝ ժամը 12։</w:t>
            </w:r>
            <w:r w:rsidRPr="00B04F28">
              <w:rPr>
                <w:rFonts w:ascii="GHEA Grapalat" w:hAnsi="GHEA Grapalat"/>
                <w:bCs/>
                <w:sz w:val="21"/>
                <w:szCs w:val="21"/>
                <w:shd w:val="clear" w:color="auto" w:fill="FFFFFF"/>
              </w:rPr>
              <w:t>00-15։00-ն ընկած ժամանակահատվածում, շաբաթական հինգ օր հաճախականությամբ։</w:t>
            </w:r>
          </w:p>
        </w:tc>
        <w:tc>
          <w:tcPr>
            <w:tcW w:w="1741" w:type="dxa"/>
            <w:vMerge/>
          </w:tcPr>
          <w:p w:rsidR="00505E30" w:rsidRPr="00EE79F2" w:rsidRDefault="00505E30" w:rsidP="00B04F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05E30" w:rsidRPr="001958D1" w:rsidTr="004E65F4">
        <w:tc>
          <w:tcPr>
            <w:tcW w:w="479" w:type="dxa"/>
          </w:tcPr>
          <w:p w:rsidR="00505E30" w:rsidRPr="009F27D3" w:rsidRDefault="00505E30" w:rsidP="001958D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3411" w:type="dxa"/>
          </w:tcPr>
          <w:p w:rsidR="00505E30" w:rsidRPr="001958D1" w:rsidRDefault="00505E30" w:rsidP="001958D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958D1">
              <w:rPr>
                <w:rFonts w:ascii="GHEA Grapalat" w:hAnsi="GHEA Grapalat"/>
                <w:sz w:val="20"/>
                <w:szCs w:val="20"/>
                <w:lang w:val="hy-AM"/>
              </w:rPr>
              <w:t xml:space="preserve">«Սոցիալական շտապօգնության» ծրագրի տեղեկատվական հարթակի բարելավման՝ կազմակերպության կողմից արված առաջարկները չեն իրկաանացվել: Առաջարկվում է </w:t>
            </w:r>
            <w:r w:rsidRPr="001958D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հատկացնել միջոցներ ծրագրի կամ արտածրագրային աղբյուրներից հարթակի վերանայման, թերությունների վերացման և արդյունավետ օգտագործման համար:</w:t>
            </w:r>
          </w:p>
        </w:tc>
        <w:tc>
          <w:tcPr>
            <w:tcW w:w="1724" w:type="dxa"/>
          </w:tcPr>
          <w:p w:rsidR="00505E30" w:rsidRPr="001958D1" w:rsidRDefault="00505E30" w:rsidP="001958D1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1958D1">
              <w:rPr>
                <w:rFonts w:ascii="GHEA Grapalat" w:hAnsi="GHEA Grapalat"/>
                <w:sz w:val="20"/>
                <w:szCs w:val="20"/>
              </w:rPr>
              <w:lastRenderedPageBreak/>
              <w:t>1011/11005</w:t>
            </w:r>
          </w:p>
        </w:tc>
        <w:tc>
          <w:tcPr>
            <w:tcW w:w="1929" w:type="dxa"/>
          </w:tcPr>
          <w:p w:rsidR="00505E30" w:rsidRPr="001958D1" w:rsidRDefault="00505E30" w:rsidP="001958D1">
            <w:pPr>
              <w:spacing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Pr="001958D1">
              <w:rPr>
                <w:rFonts w:ascii="GHEA Grapalat" w:hAnsi="GHEA Grapalat"/>
                <w:sz w:val="20"/>
                <w:szCs w:val="20"/>
                <w:lang w:val="hy-AM"/>
              </w:rPr>
              <w:t>Հուսո տուն բարեգործական կենտրոն» հիմնադրամ</w:t>
            </w:r>
          </w:p>
        </w:tc>
        <w:tc>
          <w:tcPr>
            <w:tcW w:w="1822" w:type="dxa"/>
          </w:tcPr>
          <w:p w:rsidR="00505E30" w:rsidRPr="001958D1" w:rsidRDefault="00505E30" w:rsidP="001958D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958D1">
              <w:rPr>
                <w:rFonts w:ascii="GHEA Grapalat" w:hAnsi="GHEA Grapalat"/>
                <w:sz w:val="20"/>
                <w:szCs w:val="20"/>
              </w:rPr>
              <w:t>06.04.2023 թ.</w:t>
            </w:r>
          </w:p>
        </w:tc>
        <w:tc>
          <w:tcPr>
            <w:tcW w:w="3307" w:type="dxa"/>
          </w:tcPr>
          <w:p w:rsidR="00505E30" w:rsidRPr="001958D1" w:rsidRDefault="00505E30" w:rsidP="001958D1">
            <w:pPr>
              <w:spacing w:line="276" w:lineRule="auto"/>
              <w:jc w:val="both"/>
              <w:rPr>
                <w:rFonts w:ascii="GHEA Grapalat" w:eastAsia="GHEA Grapalat" w:hAnsi="GHEA Grapalat" w:cs="GHEA Grapalat"/>
                <w:sz w:val="20"/>
                <w:szCs w:val="20"/>
                <w:lang w:val="hy-AM"/>
              </w:rPr>
            </w:pPr>
            <w:r w:rsidRPr="001958D1">
              <w:rPr>
                <w:rFonts w:ascii="GHEA Grapalat" w:hAnsi="GHEA Grapalat"/>
                <w:sz w:val="20"/>
                <w:szCs w:val="20"/>
                <w:lang w:val="hy-AM"/>
              </w:rPr>
              <w:t>Հուսո տուն բարեգործական կենտրոն» հիմնադրամ</w:t>
            </w:r>
            <w:r w:rsidRPr="001958D1">
              <w:rPr>
                <w:rFonts w:ascii="GHEA Grapalat" w:hAnsi="GHEA Grapalat"/>
                <w:sz w:val="20"/>
                <w:szCs w:val="20"/>
                <w:lang w:val="en-US"/>
              </w:rPr>
              <w:t>ի առաջարկները տրամադրվել են</w:t>
            </w:r>
            <w:r w:rsidRPr="001958D1">
              <w:rPr>
                <w:rFonts w:ascii="GHEA Grapalat" w:hAnsi="GHEA Grapalat"/>
                <w:sz w:val="20"/>
                <w:szCs w:val="20"/>
                <w:shd w:val="clear" w:color="auto" w:fill="FFFFFF"/>
              </w:rPr>
              <w:t xml:space="preserve"> ««Նորք» սոցիալական ծառայությունների տեխնոլոգիական և իրազեկման </w:t>
            </w:r>
            <w:r w:rsidRPr="001958D1">
              <w:rPr>
                <w:rFonts w:ascii="GHEA Grapalat" w:hAnsi="GHEA Grapalat"/>
                <w:sz w:val="20"/>
                <w:szCs w:val="20"/>
                <w:shd w:val="clear" w:color="auto" w:fill="FFFFFF"/>
              </w:rPr>
              <w:lastRenderedPageBreak/>
              <w:t xml:space="preserve">կենտրոն» հիմնադրամին: Տեղեկատվական հարթակի բարելավման որոշակի աշխատանքներ արդեն իսկ կատարվել են: </w:t>
            </w:r>
          </w:p>
        </w:tc>
        <w:tc>
          <w:tcPr>
            <w:tcW w:w="1741" w:type="dxa"/>
            <w:vMerge/>
          </w:tcPr>
          <w:p w:rsidR="00505E30" w:rsidRPr="00EE79F2" w:rsidRDefault="00505E30" w:rsidP="001958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05E30" w:rsidRPr="001958D1" w:rsidTr="004E65F4">
        <w:tc>
          <w:tcPr>
            <w:tcW w:w="479" w:type="dxa"/>
          </w:tcPr>
          <w:p w:rsidR="00505E30" w:rsidRPr="009F27D3" w:rsidRDefault="00505E30" w:rsidP="001958D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3411" w:type="dxa"/>
          </w:tcPr>
          <w:p w:rsidR="00505E30" w:rsidRPr="001958D1" w:rsidRDefault="00505E30" w:rsidP="001958D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958D1">
              <w:rPr>
                <w:rFonts w:ascii="GHEA Grapalat" w:hAnsi="GHEA Grapalat"/>
                <w:sz w:val="20"/>
                <w:szCs w:val="20"/>
                <w:lang w:val="hy-AM"/>
              </w:rPr>
              <w:t>«Սոցիալական շտապօգնության» ծրագրի շրջանակներում առաջարկվում է արտակարգ իրավիճակների ընթացքում պարզեցնել շահառուների ընտրության ընթացակարգը:</w:t>
            </w:r>
          </w:p>
        </w:tc>
        <w:tc>
          <w:tcPr>
            <w:tcW w:w="1724" w:type="dxa"/>
          </w:tcPr>
          <w:p w:rsidR="00505E30" w:rsidRPr="001958D1" w:rsidRDefault="00505E30" w:rsidP="001958D1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  <w:r w:rsidRPr="001958D1">
              <w:rPr>
                <w:rFonts w:ascii="GHEA Grapalat" w:hAnsi="GHEA Grapalat"/>
                <w:sz w:val="20"/>
                <w:szCs w:val="20"/>
              </w:rPr>
              <w:t>1011/11005</w:t>
            </w:r>
          </w:p>
        </w:tc>
        <w:tc>
          <w:tcPr>
            <w:tcW w:w="1929" w:type="dxa"/>
          </w:tcPr>
          <w:p w:rsidR="00505E30" w:rsidRPr="001958D1" w:rsidRDefault="00505E30" w:rsidP="001958D1">
            <w:pPr>
              <w:spacing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Pr="001958D1">
              <w:rPr>
                <w:rFonts w:ascii="GHEA Grapalat" w:hAnsi="GHEA Grapalat"/>
                <w:sz w:val="20"/>
                <w:szCs w:val="20"/>
                <w:lang w:val="hy-AM"/>
              </w:rPr>
              <w:t>Հուսո տուն բարեգործական կենտրոն» հիմնադրամ</w:t>
            </w:r>
          </w:p>
        </w:tc>
        <w:tc>
          <w:tcPr>
            <w:tcW w:w="1822" w:type="dxa"/>
          </w:tcPr>
          <w:p w:rsidR="00505E30" w:rsidRPr="001958D1" w:rsidRDefault="00505E30" w:rsidP="001958D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958D1">
              <w:rPr>
                <w:rFonts w:ascii="GHEA Grapalat" w:hAnsi="GHEA Grapalat"/>
                <w:sz w:val="20"/>
                <w:szCs w:val="20"/>
              </w:rPr>
              <w:t>06.04.2023 թ</w:t>
            </w:r>
          </w:p>
        </w:tc>
        <w:tc>
          <w:tcPr>
            <w:tcW w:w="3307" w:type="dxa"/>
          </w:tcPr>
          <w:p w:rsidR="00505E30" w:rsidRPr="001958D1" w:rsidRDefault="00505E30" w:rsidP="001958D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958D1">
              <w:rPr>
                <w:rFonts w:ascii="GHEA Grapalat" w:hAnsi="GHEA Grapalat"/>
                <w:sz w:val="20"/>
                <w:szCs w:val="20"/>
                <w:lang w:val="en-US"/>
              </w:rPr>
              <w:t xml:space="preserve">Գործող պայմանագիրը կնքվել է մեկ տարով: Առաջարկությունը քննարկման առարկա կդառնա հաջորդ՝ 2024 թ. դրամաշնորհային ծրագրի մրցույթում հաղթող ճանաչված կազմակերպության հետ ծառայությունների մատուցման պայմանագրի կնքման շրջանակներում: </w:t>
            </w:r>
          </w:p>
        </w:tc>
        <w:tc>
          <w:tcPr>
            <w:tcW w:w="1741" w:type="dxa"/>
            <w:vMerge/>
          </w:tcPr>
          <w:p w:rsidR="00505E30" w:rsidRPr="00EE79F2" w:rsidRDefault="00505E30" w:rsidP="001958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05E30" w:rsidRPr="001958D1" w:rsidTr="004E65F4">
        <w:tc>
          <w:tcPr>
            <w:tcW w:w="479" w:type="dxa"/>
          </w:tcPr>
          <w:p w:rsidR="00505E30" w:rsidRPr="009F27D3" w:rsidRDefault="00505E30" w:rsidP="001958D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</w:t>
            </w:r>
          </w:p>
        </w:tc>
        <w:tc>
          <w:tcPr>
            <w:tcW w:w="3411" w:type="dxa"/>
          </w:tcPr>
          <w:p w:rsidR="00505E30" w:rsidRPr="001958D1" w:rsidRDefault="00505E30" w:rsidP="001958D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958D1">
              <w:rPr>
                <w:rFonts w:ascii="GHEA Grapalat" w:hAnsi="GHEA Grapalat"/>
                <w:sz w:val="20"/>
                <w:szCs w:val="20"/>
                <w:lang w:val="hy-AM"/>
              </w:rPr>
              <w:t xml:space="preserve">Որպես նոր նախաձեռնություն, առաջարկվում է </w:t>
            </w:r>
            <w:r w:rsidRPr="001958D1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>«</w:t>
            </w:r>
            <w:r w:rsidRPr="001958D1">
              <w:rPr>
                <w:rFonts w:ascii="GHEA Grapalat" w:hAnsi="GHEA Grapalat"/>
                <w:sz w:val="20"/>
                <w:szCs w:val="20"/>
                <w:lang w:val="hy-AM"/>
              </w:rPr>
              <w:t>Հուսո տուն բարեգործական կենտրոն» հիմնադրամի միջոցով, 12 ամիս ժամկետով, իրականացնել պիլոտային ծրագիր՝ նախատեսված դիաբետ ունեցող 50 շահառուի համար՝ նրանց տրամադրելով դիետիկ սնունդ: Ծրագրի բյուջեն կկազմի 33 մլն 130 հազար դրամ, որից պետական բյուջեից ակնկալվում է 24 մլն 640 հազար դրամ:</w:t>
            </w:r>
          </w:p>
        </w:tc>
        <w:tc>
          <w:tcPr>
            <w:tcW w:w="1724" w:type="dxa"/>
          </w:tcPr>
          <w:p w:rsidR="00505E30" w:rsidRPr="001958D1" w:rsidRDefault="00505E30" w:rsidP="001958D1">
            <w:pPr>
              <w:spacing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29" w:type="dxa"/>
          </w:tcPr>
          <w:p w:rsidR="00505E30" w:rsidRPr="001958D1" w:rsidRDefault="00505E30" w:rsidP="001958D1">
            <w:pPr>
              <w:spacing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Pr="001958D1">
              <w:rPr>
                <w:rFonts w:ascii="GHEA Grapalat" w:hAnsi="GHEA Grapalat"/>
                <w:sz w:val="20"/>
                <w:szCs w:val="20"/>
                <w:lang w:val="hy-AM"/>
              </w:rPr>
              <w:t>Հուսո տուն բարեգործական կենտրոն» հիմնադրամ</w:t>
            </w:r>
          </w:p>
        </w:tc>
        <w:tc>
          <w:tcPr>
            <w:tcW w:w="1822" w:type="dxa"/>
          </w:tcPr>
          <w:p w:rsidR="00505E30" w:rsidRPr="001958D1" w:rsidRDefault="00505E30" w:rsidP="001958D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958D1">
              <w:rPr>
                <w:rFonts w:ascii="GHEA Grapalat" w:hAnsi="GHEA Grapalat"/>
                <w:sz w:val="20"/>
                <w:szCs w:val="20"/>
              </w:rPr>
              <w:t>06.04.2023 թ.</w:t>
            </w:r>
          </w:p>
        </w:tc>
        <w:tc>
          <w:tcPr>
            <w:tcW w:w="3307" w:type="dxa"/>
          </w:tcPr>
          <w:p w:rsidR="00505E30" w:rsidRPr="001958D1" w:rsidRDefault="00505E30" w:rsidP="001958D1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958D1">
              <w:rPr>
                <w:rFonts w:ascii="GHEA Grapalat" w:hAnsi="GHEA Grapalat"/>
                <w:sz w:val="20"/>
                <w:szCs w:val="20"/>
              </w:rPr>
              <w:t xml:space="preserve">2024-2026թթ. ՄԺԾԾ բյուջետայիյն ֆինանսավորման հայտերով նման նախաձեռնություն ներկայացված չէ: Միաժամանակ, անհրաժեշտ է այն ՀՀ առողջապահության նախարարության հետ </w:t>
            </w:r>
            <w:r>
              <w:rPr>
                <w:rFonts w:ascii="GHEA Grapalat" w:hAnsi="GHEA Grapalat"/>
                <w:sz w:val="20"/>
                <w:szCs w:val="20"/>
              </w:rPr>
              <w:t>քննարկել</w:t>
            </w:r>
            <w:r w:rsidRPr="001958D1">
              <w:rPr>
                <w:rFonts w:ascii="GHEA Grapalat" w:hAnsi="GHEA Grapalat"/>
                <w:sz w:val="20"/>
                <w:szCs w:val="20"/>
              </w:rPr>
              <w:t xml:space="preserve">: Առաջարկը խնդրահարույց է նաև </w:t>
            </w:r>
            <w:r w:rsidRPr="001958D1">
              <w:rPr>
                <w:rFonts w:ascii="GHEA Grapalat" w:hAnsi="GHEA Grapalat"/>
                <w:sz w:val="20"/>
                <w:szCs w:val="20"/>
                <w:shd w:val="clear" w:color="auto" w:fill="FFFFFF"/>
              </w:rPr>
              <w:t>«</w:t>
            </w:r>
            <w:r w:rsidRPr="001958D1">
              <w:rPr>
                <w:rFonts w:ascii="GHEA Grapalat" w:hAnsi="GHEA Grapalat"/>
                <w:sz w:val="20"/>
                <w:szCs w:val="20"/>
              </w:rPr>
              <w:t>Գնումների մասին</w:t>
            </w:r>
            <w:r w:rsidRPr="001958D1"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  <w:r w:rsidRPr="001958D1">
              <w:rPr>
                <w:rFonts w:ascii="GHEA Grapalat" w:hAnsi="GHEA Grapalat"/>
                <w:sz w:val="20"/>
                <w:szCs w:val="20"/>
                <w:lang w:val="en-US"/>
              </w:rPr>
              <w:t xml:space="preserve"> ՀՀ օրենքի տեսանկյունից:</w:t>
            </w:r>
          </w:p>
        </w:tc>
        <w:tc>
          <w:tcPr>
            <w:tcW w:w="1741" w:type="dxa"/>
            <w:vMerge/>
          </w:tcPr>
          <w:p w:rsidR="00505E30" w:rsidRPr="00EE79F2" w:rsidRDefault="00505E30" w:rsidP="001958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05E30" w:rsidRPr="001958D1" w:rsidTr="004E65F4">
        <w:tc>
          <w:tcPr>
            <w:tcW w:w="479" w:type="dxa"/>
          </w:tcPr>
          <w:p w:rsidR="00505E30" w:rsidRPr="005A4294" w:rsidRDefault="00505E30" w:rsidP="005A429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3411" w:type="dxa"/>
          </w:tcPr>
          <w:p w:rsidR="00505E30" w:rsidRPr="00505E30" w:rsidRDefault="00505E30" w:rsidP="005A4294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05E30">
              <w:rPr>
                <w:rFonts w:ascii="GHEA Grapalat" w:hAnsi="GHEA Grapalat"/>
                <w:sz w:val="20"/>
                <w:szCs w:val="20"/>
                <w:lang w:val="hy-AM"/>
              </w:rPr>
              <w:t xml:space="preserve">Առաջարկվում է մրցույթի արդյունքում դրամաշնորհի ձևով </w:t>
            </w:r>
            <w:r w:rsidRPr="00505E30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տրամադրվող ֆինանսական աջակցության գումարների օգտագործման պայմանագրերի ժամկետները երկարացնել մեկ տարուց մինչև երեք տարի:</w:t>
            </w:r>
          </w:p>
        </w:tc>
        <w:tc>
          <w:tcPr>
            <w:tcW w:w="1724" w:type="dxa"/>
          </w:tcPr>
          <w:p w:rsidR="00505E30" w:rsidRPr="00505E30" w:rsidRDefault="00505E30" w:rsidP="005A4294">
            <w:pPr>
              <w:spacing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29" w:type="dxa"/>
          </w:tcPr>
          <w:p w:rsidR="00505E30" w:rsidRPr="00505E30" w:rsidRDefault="00505E30" w:rsidP="005A4294">
            <w:pPr>
              <w:spacing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22" w:type="dxa"/>
          </w:tcPr>
          <w:p w:rsidR="00505E30" w:rsidRPr="00505E30" w:rsidRDefault="00505E30" w:rsidP="005A429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05E30">
              <w:rPr>
                <w:rFonts w:ascii="GHEA Grapalat" w:hAnsi="GHEA Grapalat"/>
                <w:sz w:val="20"/>
                <w:szCs w:val="20"/>
              </w:rPr>
              <w:t>06.04.2023 թ.</w:t>
            </w:r>
          </w:p>
        </w:tc>
        <w:tc>
          <w:tcPr>
            <w:tcW w:w="3307" w:type="dxa"/>
          </w:tcPr>
          <w:p w:rsidR="00505E30" w:rsidRPr="00505E30" w:rsidRDefault="00505E30" w:rsidP="005A4294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05E30">
              <w:rPr>
                <w:rFonts w:ascii="GHEA Grapalat" w:hAnsi="GHEA Grapalat"/>
                <w:sz w:val="20"/>
                <w:szCs w:val="20"/>
              </w:rPr>
              <w:t xml:space="preserve">Ընդունվել է ի գիտություն: Առաջարկը կքննարկվի </w:t>
            </w:r>
            <w:r w:rsidRPr="00505E30">
              <w:rPr>
                <w:rFonts w:ascii="GHEA Grapalat" w:hAnsi="GHEA Grapalat"/>
                <w:sz w:val="20"/>
                <w:szCs w:val="20"/>
              </w:rPr>
              <w:lastRenderedPageBreak/>
              <w:t>Ֆինանսների նախարարության և շահագրիգ</w:t>
            </w:r>
            <w:r w:rsidR="00480790">
              <w:rPr>
                <w:rFonts w:ascii="GHEA Grapalat" w:hAnsi="GHEA Grapalat"/>
                <w:sz w:val="20"/>
                <w:szCs w:val="20"/>
                <w:lang w:val="hy-AM"/>
              </w:rPr>
              <w:t>ի</w:t>
            </w:r>
            <w:r w:rsidRPr="00505E30">
              <w:rPr>
                <w:rFonts w:ascii="GHEA Grapalat" w:hAnsi="GHEA Grapalat"/>
                <w:sz w:val="20"/>
                <w:szCs w:val="20"/>
              </w:rPr>
              <w:t xml:space="preserve">ռ գերատեսչությունների հետ: </w:t>
            </w:r>
          </w:p>
        </w:tc>
        <w:tc>
          <w:tcPr>
            <w:tcW w:w="1741" w:type="dxa"/>
            <w:vMerge/>
          </w:tcPr>
          <w:p w:rsidR="00505E30" w:rsidRPr="00EE79F2" w:rsidRDefault="00505E30" w:rsidP="005A429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CB6D68" w:rsidRPr="00490DF2" w:rsidRDefault="00CB6D68" w:rsidP="00490DF2">
      <w:pPr>
        <w:tabs>
          <w:tab w:val="left" w:pos="2040"/>
        </w:tabs>
        <w:rPr>
          <w:lang w:val="hy-AM"/>
        </w:rPr>
      </w:pPr>
    </w:p>
    <w:sectPr w:rsidR="00CB6D68" w:rsidRPr="00490DF2" w:rsidSect="007E4303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805" w:rsidRDefault="00390805" w:rsidP="00490DF2">
      <w:pPr>
        <w:spacing w:after="0" w:line="240" w:lineRule="auto"/>
      </w:pPr>
      <w:r>
        <w:separator/>
      </w:r>
    </w:p>
  </w:endnote>
  <w:endnote w:type="continuationSeparator" w:id="0">
    <w:p w:rsidR="00390805" w:rsidRDefault="00390805" w:rsidP="00490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805" w:rsidRDefault="00390805" w:rsidP="00490DF2">
      <w:pPr>
        <w:spacing w:after="0" w:line="240" w:lineRule="auto"/>
      </w:pPr>
      <w:r>
        <w:separator/>
      </w:r>
    </w:p>
  </w:footnote>
  <w:footnote w:type="continuationSeparator" w:id="0">
    <w:p w:rsidR="00390805" w:rsidRDefault="00390805" w:rsidP="00490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82434"/>
    <w:multiLevelType w:val="hybridMultilevel"/>
    <w:tmpl w:val="A3021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1B"/>
    <w:rsid w:val="00014237"/>
    <w:rsid w:val="000C749C"/>
    <w:rsid w:val="00181D0B"/>
    <w:rsid w:val="001958D1"/>
    <w:rsid w:val="00213096"/>
    <w:rsid w:val="00217E9B"/>
    <w:rsid w:val="002D709E"/>
    <w:rsid w:val="00324737"/>
    <w:rsid w:val="00336BEE"/>
    <w:rsid w:val="00390805"/>
    <w:rsid w:val="00450F28"/>
    <w:rsid w:val="00470F62"/>
    <w:rsid w:val="00480790"/>
    <w:rsid w:val="00487AE4"/>
    <w:rsid w:val="00490DF2"/>
    <w:rsid w:val="004E65F4"/>
    <w:rsid w:val="00505E30"/>
    <w:rsid w:val="00513952"/>
    <w:rsid w:val="00554A18"/>
    <w:rsid w:val="00585769"/>
    <w:rsid w:val="005A4294"/>
    <w:rsid w:val="005A5AB2"/>
    <w:rsid w:val="005C34F4"/>
    <w:rsid w:val="00671A35"/>
    <w:rsid w:val="0072048C"/>
    <w:rsid w:val="007944EA"/>
    <w:rsid w:val="007E4303"/>
    <w:rsid w:val="008156B2"/>
    <w:rsid w:val="00875A9B"/>
    <w:rsid w:val="00894E8B"/>
    <w:rsid w:val="009D1238"/>
    <w:rsid w:val="009F27D3"/>
    <w:rsid w:val="00A17B7E"/>
    <w:rsid w:val="00A262B7"/>
    <w:rsid w:val="00A55A05"/>
    <w:rsid w:val="00AD771B"/>
    <w:rsid w:val="00B04F28"/>
    <w:rsid w:val="00B174C4"/>
    <w:rsid w:val="00B44909"/>
    <w:rsid w:val="00B741A2"/>
    <w:rsid w:val="00B932DF"/>
    <w:rsid w:val="00BB79E5"/>
    <w:rsid w:val="00BD3EBD"/>
    <w:rsid w:val="00C37A63"/>
    <w:rsid w:val="00C677EC"/>
    <w:rsid w:val="00C823C1"/>
    <w:rsid w:val="00CB4DED"/>
    <w:rsid w:val="00CB6D68"/>
    <w:rsid w:val="00CF68E2"/>
    <w:rsid w:val="00D442B1"/>
    <w:rsid w:val="00E4674D"/>
    <w:rsid w:val="00E57A4D"/>
    <w:rsid w:val="00E95648"/>
    <w:rsid w:val="00E97FBB"/>
    <w:rsid w:val="00EE79F2"/>
    <w:rsid w:val="00F023C5"/>
    <w:rsid w:val="00F13DE6"/>
    <w:rsid w:val="00F27CE2"/>
    <w:rsid w:val="00F60432"/>
    <w:rsid w:val="00F95575"/>
    <w:rsid w:val="00FA17F7"/>
    <w:rsid w:val="00FE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C7660-0789-4AA0-BE6C-9E18F413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5A9B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0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DF2"/>
  </w:style>
  <w:style w:type="paragraph" w:styleId="Footer">
    <w:name w:val="footer"/>
    <w:basedOn w:val="Normal"/>
    <w:link w:val="FooterChar"/>
    <w:uiPriority w:val="99"/>
    <w:unhideWhenUsed/>
    <w:rsid w:val="00490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DF2"/>
  </w:style>
  <w:style w:type="paragraph" w:styleId="ListParagraph">
    <w:name w:val="List Paragraph"/>
    <w:basedOn w:val="Normal"/>
    <w:uiPriority w:val="34"/>
    <w:qFormat/>
    <w:rsid w:val="0079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Anahit.Hamzyan</dc:creator>
  <cp:keywords/>
  <dc:description/>
  <cp:lastModifiedBy>Yeranuhi.Yaylaxanyan</cp:lastModifiedBy>
  <cp:revision>2</cp:revision>
  <dcterms:created xsi:type="dcterms:W3CDTF">2023-04-11T06:08:00Z</dcterms:created>
  <dcterms:modified xsi:type="dcterms:W3CDTF">2023-04-11T06:08:00Z</dcterms:modified>
</cp:coreProperties>
</file>